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DD7B52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9691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0A14E5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9623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10EAB17" w:rsidR="00001C04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9623B">
                  <w:rPr>
                    <w:rFonts w:asciiTheme="majorHAnsi" w:hAnsiTheme="majorHAnsi"/>
                    <w:sz w:val="20"/>
                    <w:szCs w:val="20"/>
                  </w:rPr>
                  <w:t xml:space="preserve">Ronald Sitton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62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10/13/2020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112A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A60E00F" w:rsidR="00001C04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658830339"/>
                        <w:placeholder>
                          <w:docPart w:val="CA1FA8BF9651594EAC1DE3D38E0AC151"/>
                        </w:placeholder>
                      </w:sdtPr>
                      <w:sdtEndPr/>
                      <w:sdtContent>
                        <w:r w:rsidR="007F3D0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Brad Rawlins.    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3D0E" w:rsidRPr="002D208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10/13/2020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1719B43" w:rsidR="004C4ADF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457221282"/>
                        <w:placeholder>
                          <w:docPart w:val="CD23A3002FFC4E438E3D26FFF1EE5B43"/>
                        </w:placeholder>
                      </w:sdtPr>
                      <w:sdtEndPr/>
                      <w:sdtContent>
                        <w:r w:rsidR="002350D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50D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4B3F629" w:rsidR="00D66C39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65418D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418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5418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2E1E5AF" w:rsidR="00D66C39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00A5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00A5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112A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3195419" w:rsidR="007D371A" w:rsidRPr="008426D1" w:rsidRDefault="00F9691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Ronald Sitton, rsitton@astate.edu, 870-972-2979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B2843DF" w:rsidR="003F2F3D" w:rsidRPr="00A865C3" w:rsidRDefault="00F9691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2021, 2021-2022 Bulletin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1F093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1F093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AC412BE" w:rsidR="00A865C3" w:rsidRDefault="00F969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1F093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CB0CB00" w:rsidR="00A865C3" w:rsidRDefault="00E76D1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="007221BA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="001F0936"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1F093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DF316AB" w:rsidR="00A865C3" w:rsidRDefault="00F969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Making Connections</w:t>
            </w:r>
            <w:r w:rsidR="00E76D11">
              <w:rPr>
                <w:rFonts w:asciiTheme="majorHAnsi" w:hAnsiTheme="majorHAnsi" w:cs="Arial"/>
                <w:b/>
                <w:sz w:val="20"/>
                <w:szCs w:val="20"/>
              </w:rPr>
              <w:t xml:space="preserve"> in </w:t>
            </w:r>
            <w:r w:rsidR="00C0304C">
              <w:rPr>
                <w:rFonts w:asciiTheme="majorHAnsi" w:hAnsiTheme="majorHAnsi" w:cs="Arial"/>
                <w:b/>
                <w:sz w:val="20"/>
                <w:szCs w:val="20"/>
              </w:rPr>
              <w:t>Media and Journalism</w:t>
            </w:r>
          </w:p>
        </w:tc>
      </w:tr>
      <w:tr w:rsidR="009F04BB" w14:paraId="1837C00B" w14:textId="77777777" w:rsidTr="001F093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813239C" w:rsidR="00A865C3" w:rsidRPr="00855F36" w:rsidRDefault="001F0936" w:rsidP="001F0936">
            <w:r>
              <w:t xml:space="preserve">First semester freshman course centered around the skills and knowledge needed to be a successful A-State Media and Journalism student, including academic performance, problem solving, critical thinking, </w:t>
            </w:r>
            <w:proofErr w:type="spellStart"/>
            <w:r>
              <w:t>self management</w:t>
            </w:r>
            <w:proofErr w:type="spellEnd"/>
            <w:r>
              <w:t>, university policies, issues, trends, and disciplines in media and journalism. Fall</w:t>
            </w:r>
            <w:r w:rsidR="00383D0F">
              <w:t>, Spring.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6D9F6B7" w:rsidR="00391206" w:rsidRPr="008426D1" w:rsidRDefault="00A112A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855F3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A112A1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B650FE3" w:rsidR="00391206" w:rsidRPr="008426D1" w:rsidRDefault="00A112A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855F3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228C04E3" w14:textId="6C486EE1" w:rsidR="00C002F9" w:rsidRPr="008426D1" w:rsidRDefault="00855F36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140411">
            <w:rPr>
              <w:rFonts w:asciiTheme="majorHAnsi" w:hAnsiTheme="majorHAnsi" w:cs="Arial"/>
              <w:sz w:val="20"/>
              <w:szCs w:val="20"/>
            </w:rPr>
            <w:t>, Spring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832A0DB" w:rsidR="00AF68E8" w:rsidRPr="008426D1" w:rsidRDefault="00855F36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33ABD8E9" w:rsidR="001E288B" w:rsidRDefault="00855F36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8BA460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55F36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3C3875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55F36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A77DF9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55F36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5AB6423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55F36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421741B5" w:rsidR="00ED5E7F" w:rsidRPr="008426D1" w:rsidRDefault="00855F36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UC 1013 Making Connections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A7C1F01" w14:textId="77777777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B277C7" w14:textId="178E1220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 – Introductions</w:t>
          </w:r>
        </w:p>
        <w:p w14:paraId="5A04D1A4" w14:textId="05EB656F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9F1988" w14:textId="31EBC05A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2 – Campus Navigation, Policies and Procedures</w:t>
          </w:r>
        </w:p>
        <w:p w14:paraId="3F28B045" w14:textId="256DEC37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50BCF1A" w14:textId="69278692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3 - Title IX discussion</w:t>
          </w:r>
        </w:p>
        <w:p w14:paraId="6C3E51D2" w14:textId="2DD5D083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AD08BA" w14:textId="069C792C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4 – Active Shooter Response, Stress Management, Wellness</w:t>
          </w:r>
        </w:p>
        <w:p w14:paraId="498CD7F2" w14:textId="1D067FD1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D623AE9" w14:textId="10BDA738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5 – Civility and Diversity</w:t>
          </w:r>
        </w:p>
        <w:p w14:paraId="6B98C186" w14:textId="34F0A7EC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F66D816" w14:textId="3E472FA1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6 – Campus Involvement</w:t>
          </w:r>
        </w:p>
        <w:p w14:paraId="247865E7" w14:textId="75BFD2E6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0ABC96" w14:textId="2DD1E61A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7 – Task &amp; Time Management</w:t>
          </w:r>
        </w:p>
        <w:p w14:paraId="172CF1B7" w14:textId="6C0BCCC7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BBE26F" w14:textId="32B54753" w:rsidR="00CD17C8" w:rsidRDefault="00CD17C8" w:rsidP="00CD17C8">
          <w:pPr>
            <w:tabs>
              <w:tab w:val="left" w:pos="360"/>
              <w:tab w:val="left" w:pos="720"/>
              <w:tab w:val="left" w:pos="2901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Week 8 – Critical Thinking &amp; Learning Styles</w:t>
          </w:r>
        </w:p>
        <w:p w14:paraId="39096EB6" w14:textId="1D6C2312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8A343E" w14:textId="27377C26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9 – Study Skills</w:t>
          </w:r>
        </w:p>
        <w:p w14:paraId="22DE0949" w14:textId="2D0B4960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50AB487" w14:textId="041C6B66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10 – Academic Integrity, Support</w:t>
          </w:r>
        </w:p>
        <w:p w14:paraId="75D8D481" w14:textId="4E87D88B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C8B365F" w14:textId="337EE928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11 – Common Reader Discussion, Degree Planning</w:t>
          </w:r>
        </w:p>
        <w:p w14:paraId="7F7448C2" w14:textId="35A49F52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780E356" w14:textId="111002D1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12 – Major &amp; Career, Registration</w:t>
          </w:r>
        </w:p>
        <w:p w14:paraId="656CE8D9" w14:textId="42B46CE4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EC2464A" w14:textId="50B60C04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13 – Financial Planning</w:t>
          </w:r>
        </w:p>
        <w:p w14:paraId="27D35270" w14:textId="0FE1DDD2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707882B" w14:textId="5BFE81AE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14 – Academic Expo</w:t>
          </w:r>
        </w:p>
        <w:p w14:paraId="0C6F1027" w14:textId="0D6B2AD7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3572350" w14:textId="3DDE95F7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15 – Student Presentations</w:t>
          </w:r>
        </w:p>
        <w:p w14:paraId="66AD4B63" w14:textId="5895F51E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E96521" w14:textId="684B0384" w:rsidR="00CD17C8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16 - Student Presentations</w:t>
          </w:r>
        </w:p>
        <w:p w14:paraId="4C36B818" w14:textId="405A0F2C" w:rsidR="00A966C5" w:rsidRPr="008426D1" w:rsidRDefault="00A112A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573C3785" w:rsidR="00A966C5" w:rsidRPr="008426D1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meet School of Media and Journalism faculty to help them choose either Creative Media Production or Multimedia Journalism major, as well as meet potential advisers. A final multimedia project will include a degree/career component that analyzes degree requirements and includes an interview with a student currently working on this degree.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D5A9DDC" w:rsidR="00A966C5" w:rsidRPr="008426D1" w:rsidRDefault="00CD17C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will be taught by the Director of the School of Media and Journalism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04774F0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CD17C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12165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D17C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A112A1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AF5D356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CD17C8">
            <w:rPr>
              <w:rFonts w:asciiTheme="majorHAnsi" w:hAnsiTheme="majorHAnsi" w:cs="Arial"/>
              <w:sz w:val="20"/>
              <w:szCs w:val="20"/>
            </w:rPr>
            <w:t xml:space="preserve">Modeled after the University course but focused on media and journalism materials, this course is </w:t>
          </w:r>
          <w:r w:rsidR="00CD17C8" w:rsidRPr="00CD17C8">
            <w:rPr>
              <w:rFonts w:asciiTheme="majorHAnsi" w:hAnsiTheme="majorHAnsi" w:cs="Arial"/>
              <w:sz w:val="20"/>
              <w:szCs w:val="20"/>
            </w:rPr>
            <w:t xml:space="preserve">designed to ease the transition from high school to college. We will explore college success through a careful review of self-reflection, study skills development, career exploration and campus awareness.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5E1BBD9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CD17C8">
            <w:rPr>
              <w:rFonts w:asciiTheme="majorHAnsi" w:hAnsiTheme="majorHAnsi" w:cs="Arial"/>
              <w:sz w:val="20"/>
              <w:szCs w:val="20"/>
            </w:rPr>
            <w:t>The course helps prepare students for expectations within the School of Media and Journalism.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309FCA85" w:rsidR="00CA269E" w:rsidRPr="008426D1" w:rsidRDefault="00CD17C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First-semester freshmen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76A5B8C0" w:rsidR="00CA269E" w:rsidRPr="008426D1" w:rsidRDefault="00CD17C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Lower-level course designed for incoming freshmen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893EEA0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D17C8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58D86D56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01E75AE1" w14:textId="77777777" w:rsidR="007F3D0E" w:rsidRPr="0030740C" w:rsidRDefault="007F3D0E" w:rsidP="007F3D0E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2"/>
          <w:szCs w:val="22"/>
        </w:rPr>
        <w:id w:val="-250741043"/>
      </w:sdtPr>
      <w:sdtEndPr/>
      <w:sdtContent>
        <w:p w14:paraId="18C474C4" w14:textId="77777777" w:rsidR="007F3D0E" w:rsidRDefault="007F3D0E" w:rsidP="007F3D0E">
          <w:pPr>
            <w:pStyle w:val="CommentText"/>
          </w:pPr>
          <w:r>
            <w:t xml:space="preserve">1 - </w:t>
          </w:r>
          <w:r w:rsidRPr="00A45F0A">
            <w:t>Institution Engagement – First year students will have a reasonable understanding of the underpinnings of the institution including resources, policies and organization and how to best navigate within the system.</w:t>
          </w:r>
        </w:p>
        <w:p w14:paraId="42010BBC" w14:textId="78ADDB6F" w:rsidR="007F3D0E" w:rsidRDefault="007F3D0E" w:rsidP="007F3D0E">
          <w:pPr>
            <w:pStyle w:val="CommentText"/>
          </w:pPr>
          <w:r>
            <w:t xml:space="preserve">2 - </w:t>
          </w:r>
          <w:r w:rsidRPr="00A45F0A">
            <w:t>Academic Engagement – First year students will know how to develop and manage study habits to master new learning.</w:t>
          </w:r>
        </w:p>
        <w:p w14:paraId="3D2BFBEC" w14:textId="59C22991" w:rsidR="007F3D0E" w:rsidRDefault="007F3D0E" w:rsidP="007F3D0E">
          <w:pPr>
            <w:pStyle w:val="CommentText"/>
          </w:pPr>
          <w:r>
            <w:t xml:space="preserve">3 - </w:t>
          </w:r>
          <w:r w:rsidRPr="00A45F0A">
            <w:t>Community Engagement - First year students will have a sense of belonging (socially, emotionally, or cognitively) to the campus community.</w:t>
          </w:r>
        </w:p>
        <w:p w14:paraId="5B6C514B" w14:textId="02F4DC65" w:rsidR="007F3D0E" w:rsidRDefault="007F3D0E" w:rsidP="007F3D0E">
          <w:pPr>
            <w:pStyle w:val="CommentText"/>
          </w:pPr>
          <w:r>
            <w:t xml:space="preserve">4 - </w:t>
          </w:r>
          <w:r w:rsidRPr="00A45F0A">
            <w:t>Personal Engagement - First year students will have a practical understanding of and commitment to degree completion.</w:t>
          </w:r>
        </w:p>
        <w:p w14:paraId="77964C95" w14:textId="65778BCD" w:rsidR="00547433" w:rsidRPr="008426D1" w:rsidRDefault="00A112A1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7F3D0E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7488398"/>
              </w:sdtPr>
              <w:sdtEndPr/>
              <w:sdtContent>
                <w:tc>
                  <w:tcPr>
                    <w:tcW w:w="7428" w:type="dxa"/>
                  </w:tcPr>
                  <w:p w14:paraId="300C9B39" w14:textId="36D9CF31" w:rsidR="00F7007D" w:rsidRPr="002B453A" w:rsidRDefault="007F3D0E" w:rsidP="00041E75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45F0A">
                      <w:rPr>
                        <w:rFonts w:asciiTheme="majorHAnsi" w:hAnsiTheme="majorHAnsi"/>
                        <w:sz w:val="20"/>
                        <w:szCs w:val="20"/>
                      </w:rPr>
                      <w:t>1 - Institution Engagement – First year students will have a reasonable understanding of the underpinnings of the institution including resources, policies and organization and how to best navigate within the system.</w:t>
                    </w:r>
                  </w:p>
                </w:tc>
              </w:sdtContent>
            </w:sdt>
          </w:sdtContent>
        </w:sdt>
      </w:tr>
      <w:tr w:rsidR="00F7007D" w:rsidRPr="002B453A" w14:paraId="0F66F3B7" w14:textId="77777777" w:rsidTr="007F3D0E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1A522E42" w:rsidR="00F7007D" w:rsidRPr="002B453A" w:rsidRDefault="00A112A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7F3D0E" w:rsidRPr="00A41804">
                  <w:rPr>
                    <w:rFonts w:asciiTheme="majorHAnsi" w:hAnsiTheme="majorHAnsi"/>
                    <w:sz w:val="20"/>
                    <w:szCs w:val="20"/>
                  </w:rPr>
                  <w:t>Survey questions designed specifically to target information based on the above FYE SLO.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7F3D0E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74423556"/>
              </w:sdtPr>
              <w:sdtEndPr/>
              <w:sdtContent>
                <w:tc>
                  <w:tcPr>
                    <w:tcW w:w="7428" w:type="dxa"/>
                  </w:tcPr>
                  <w:p w14:paraId="398C88E6" w14:textId="2AE433CB" w:rsidR="00F7007D" w:rsidRPr="002B453A" w:rsidRDefault="007F3D0E" w:rsidP="00575870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45F0A">
                      <w:rPr>
                        <w:rFonts w:asciiTheme="majorHAnsi" w:hAnsiTheme="majorHAnsi"/>
                        <w:sz w:val="20"/>
                        <w:szCs w:val="20"/>
                      </w:rPr>
                      <w:t>Every fall semester</w:t>
                    </w:r>
                  </w:p>
                </w:tc>
              </w:sdtContent>
            </w:sdt>
          </w:sdtContent>
        </w:sdt>
      </w:tr>
      <w:tr w:rsidR="00F7007D" w:rsidRPr="002B453A" w14:paraId="57622D7C" w14:textId="77777777" w:rsidTr="007F3D0E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5EE2D19D" w:rsidR="00F7007D" w:rsidRPr="00212A84" w:rsidRDefault="007F3D0E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A45F0A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FYE Director and Committee will pull data from Evaluation Kit and create assessment report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F3D0E" w:rsidRPr="002B453A" w14:paraId="5B6DB513" w14:textId="77777777" w:rsidTr="007F3D0E">
        <w:tc>
          <w:tcPr>
            <w:tcW w:w="2148" w:type="dxa"/>
          </w:tcPr>
          <w:p w14:paraId="4F45FDD7" w14:textId="56FE4996" w:rsidR="007F3D0E" w:rsidRPr="00575870" w:rsidRDefault="007F3D0E" w:rsidP="009E3F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01691706"/>
          </w:sdtPr>
          <w:sdtEndPr/>
          <w:sdtContent>
            <w:tc>
              <w:tcPr>
                <w:tcW w:w="7428" w:type="dxa"/>
              </w:tcPr>
              <w:p w14:paraId="4B281300" w14:textId="3181DEB2" w:rsidR="007F3D0E" w:rsidRPr="002B453A" w:rsidRDefault="007F3D0E" w:rsidP="009E3FD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2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-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Academic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Engagement – First year students will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know how to develop and manage </w:t>
                </w:r>
                <w:r w:rsidR="00E67399">
                  <w:rPr>
                    <w:rFonts w:asciiTheme="majorHAnsi" w:hAnsiTheme="majorHAnsi"/>
                    <w:sz w:val="20"/>
                    <w:szCs w:val="20"/>
                  </w:rPr>
                  <w:t>study habits to master new learning.</w:t>
                </w:r>
              </w:p>
            </w:tc>
          </w:sdtContent>
        </w:sdt>
      </w:tr>
      <w:tr w:rsidR="007F3D0E" w:rsidRPr="002B453A" w14:paraId="5D61C7F7" w14:textId="77777777" w:rsidTr="007F3D0E">
        <w:tc>
          <w:tcPr>
            <w:tcW w:w="2148" w:type="dxa"/>
          </w:tcPr>
          <w:p w14:paraId="1AC87E16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1899BFDA" w14:textId="6359AF33" w:rsidR="007F3D0E" w:rsidRPr="002B453A" w:rsidRDefault="00A112A1" w:rsidP="009E3FD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57054311"/>
                <w:text/>
              </w:sdtPr>
              <w:sdtEndPr/>
              <w:sdtContent>
                <w:r w:rsidR="007F3D0E" w:rsidRPr="00D72F5B">
                  <w:rPr>
                    <w:rFonts w:asciiTheme="majorHAnsi" w:hAnsiTheme="majorHAnsi"/>
                    <w:sz w:val="20"/>
                    <w:szCs w:val="20"/>
                  </w:rPr>
                  <w:t>Survey questions designed specifically to target information based on the above FYE SLO.</w:t>
                </w:r>
              </w:sdtContent>
            </w:sdt>
            <w:r w:rsidR="007F3D0E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F3D0E" w:rsidRPr="002B453A" w14:paraId="0A564B1E" w14:textId="77777777" w:rsidTr="007F3D0E">
        <w:tc>
          <w:tcPr>
            <w:tcW w:w="2148" w:type="dxa"/>
          </w:tcPr>
          <w:p w14:paraId="0B412A4C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E0057BC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37167875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77316451"/>
              </w:sdtPr>
              <w:sdtEndPr/>
              <w:sdtContent>
                <w:tc>
                  <w:tcPr>
                    <w:tcW w:w="7428" w:type="dxa"/>
                  </w:tcPr>
                  <w:p w14:paraId="4E32B4FE" w14:textId="43363D07" w:rsidR="007F3D0E" w:rsidRPr="002B453A" w:rsidRDefault="007F3D0E" w:rsidP="009E3FDB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45F0A">
                      <w:rPr>
                        <w:rFonts w:asciiTheme="majorHAnsi" w:hAnsiTheme="majorHAnsi"/>
                        <w:sz w:val="20"/>
                        <w:szCs w:val="20"/>
                      </w:rPr>
                      <w:t>Every fall semester</w:t>
                    </w:r>
                  </w:p>
                </w:tc>
              </w:sdtContent>
            </w:sdt>
          </w:sdtContent>
        </w:sdt>
      </w:tr>
      <w:tr w:rsidR="007F3D0E" w:rsidRPr="002B453A" w14:paraId="30DDE20F" w14:textId="77777777" w:rsidTr="007F3D0E">
        <w:tc>
          <w:tcPr>
            <w:tcW w:w="2148" w:type="dxa"/>
          </w:tcPr>
          <w:p w14:paraId="2B8C8562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679489428"/>
          </w:sdtPr>
          <w:sdtEndPr/>
          <w:sdtContent>
            <w:tc>
              <w:tcPr>
                <w:tcW w:w="7428" w:type="dxa"/>
              </w:tcPr>
              <w:p w14:paraId="48E5BF04" w14:textId="2CCF466D" w:rsidR="007F3D0E" w:rsidRPr="00212A84" w:rsidRDefault="007F3D0E" w:rsidP="009E3FDB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A45F0A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FYE Director and Committee will pull data from Evaluation Kit and create assessment report</w:t>
                </w:r>
              </w:p>
            </w:tc>
          </w:sdtContent>
        </w:sdt>
      </w:tr>
    </w:tbl>
    <w:p w14:paraId="2BD03B70" w14:textId="4B36189D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F3D0E" w:rsidRPr="002B453A" w14:paraId="11129B31" w14:textId="77777777" w:rsidTr="007F3D0E">
        <w:tc>
          <w:tcPr>
            <w:tcW w:w="2148" w:type="dxa"/>
          </w:tcPr>
          <w:p w14:paraId="4A2578ED" w14:textId="36F3380B" w:rsidR="007F3D0E" w:rsidRPr="00575870" w:rsidRDefault="007F3D0E" w:rsidP="009E3F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28626856"/>
          </w:sdtPr>
          <w:sdtEndPr/>
          <w:sdtContent>
            <w:tc>
              <w:tcPr>
                <w:tcW w:w="7428" w:type="dxa"/>
              </w:tcPr>
              <w:p w14:paraId="1A9CEBE6" w14:textId="2BA6AD8E" w:rsidR="007F3D0E" w:rsidRPr="002B453A" w:rsidRDefault="007F3D0E" w:rsidP="009E3FD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3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-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Community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Engagement – First year students will have a </w:t>
                </w:r>
                <w:r w:rsidR="00E67399">
                  <w:rPr>
                    <w:rFonts w:asciiTheme="majorHAnsi" w:hAnsiTheme="majorHAnsi"/>
                    <w:sz w:val="20"/>
                    <w:szCs w:val="20"/>
                  </w:rPr>
                  <w:t>sense of belonging to the campus community.</w:t>
                </w:r>
              </w:p>
            </w:tc>
          </w:sdtContent>
        </w:sdt>
      </w:tr>
      <w:tr w:rsidR="007F3D0E" w:rsidRPr="002B453A" w14:paraId="3F3BEC31" w14:textId="77777777" w:rsidTr="007F3D0E">
        <w:tc>
          <w:tcPr>
            <w:tcW w:w="2148" w:type="dxa"/>
          </w:tcPr>
          <w:p w14:paraId="11D868F7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63F8E1E" w14:textId="5F4B9BBA" w:rsidR="007F3D0E" w:rsidRPr="002B453A" w:rsidRDefault="00A112A1" w:rsidP="009E3FD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6550817"/>
                <w:text/>
              </w:sdtPr>
              <w:sdtEndPr/>
              <w:sdtContent>
                <w:r w:rsidR="007F3D0E" w:rsidRPr="00964631">
                  <w:rPr>
                    <w:rFonts w:asciiTheme="majorHAnsi" w:hAnsiTheme="majorHAnsi"/>
                    <w:sz w:val="20"/>
                    <w:szCs w:val="20"/>
                  </w:rPr>
                  <w:t>Survey questions designed specifically to target information based on the above FYE SLO.</w:t>
                </w:r>
              </w:sdtContent>
            </w:sdt>
            <w:r w:rsidR="007F3D0E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F3D0E" w:rsidRPr="002B453A" w14:paraId="6A168752" w14:textId="77777777" w:rsidTr="007F3D0E">
        <w:tc>
          <w:tcPr>
            <w:tcW w:w="2148" w:type="dxa"/>
          </w:tcPr>
          <w:p w14:paraId="78E0DEBA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5CD77FC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0498324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980597"/>
              </w:sdtPr>
              <w:sdtEndPr/>
              <w:sdtContent>
                <w:tc>
                  <w:tcPr>
                    <w:tcW w:w="7428" w:type="dxa"/>
                  </w:tcPr>
                  <w:p w14:paraId="1680E67A" w14:textId="223B4B7B" w:rsidR="007F3D0E" w:rsidRPr="002B453A" w:rsidRDefault="007F3D0E" w:rsidP="009E3FDB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45F0A">
                      <w:rPr>
                        <w:rFonts w:asciiTheme="majorHAnsi" w:hAnsiTheme="majorHAnsi"/>
                        <w:sz w:val="20"/>
                        <w:szCs w:val="20"/>
                      </w:rPr>
                      <w:t>Every fall semester</w:t>
                    </w:r>
                  </w:p>
                </w:tc>
              </w:sdtContent>
            </w:sdt>
          </w:sdtContent>
        </w:sdt>
      </w:tr>
      <w:tr w:rsidR="007F3D0E" w:rsidRPr="002B453A" w14:paraId="3A92F5E5" w14:textId="77777777" w:rsidTr="007F3D0E">
        <w:tc>
          <w:tcPr>
            <w:tcW w:w="2148" w:type="dxa"/>
          </w:tcPr>
          <w:p w14:paraId="7D524D0C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353757254"/>
          </w:sdtPr>
          <w:sdtEndPr/>
          <w:sdtContent>
            <w:tc>
              <w:tcPr>
                <w:tcW w:w="7428" w:type="dxa"/>
              </w:tcPr>
              <w:p w14:paraId="5962B3A7" w14:textId="5E443035" w:rsidR="007F3D0E" w:rsidRPr="00212A84" w:rsidRDefault="007F3D0E" w:rsidP="009E3FDB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A45F0A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FYE Director and Committee will pull data from Evaluation Kit and create assessment report</w:t>
                </w:r>
              </w:p>
            </w:tc>
          </w:sdtContent>
        </w:sdt>
      </w:tr>
    </w:tbl>
    <w:p w14:paraId="755B1D97" w14:textId="32F01F12" w:rsidR="007F3D0E" w:rsidRDefault="007F3D0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F3D0E" w:rsidRPr="002B453A" w14:paraId="128C4BD6" w14:textId="77777777" w:rsidTr="007F3D0E">
        <w:tc>
          <w:tcPr>
            <w:tcW w:w="2148" w:type="dxa"/>
          </w:tcPr>
          <w:p w14:paraId="19FDCC22" w14:textId="1052A42E" w:rsidR="007F3D0E" w:rsidRPr="00575870" w:rsidRDefault="007F3D0E" w:rsidP="009E3F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17179539"/>
          </w:sdtPr>
          <w:sdtEndPr/>
          <w:sdtContent>
            <w:tc>
              <w:tcPr>
                <w:tcW w:w="7428" w:type="dxa"/>
              </w:tcPr>
              <w:p w14:paraId="388CF47E" w14:textId="61A1C089" w:rsidR="007F3D0E" w:rsidRPr="002B453A" w:rsidRDefault="007F3D0E" w:rsidP="009E3FD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4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-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Personal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Engagement – First year students will have a </w:t>
                </w:r>
                <w:r w:rsidR="0042564F">
                  <w:rPr>
                    <w:rFonts w:asciiTheme="majorHAnsi" w:hAnsiTheme="majorHAnsi"/>
                    <w:sz w:val="20"/>
                    <w:szCs w:val="20"/>
                  </w:rPr>
                  <w:t>practical understanding of and commitment to degree completion.</w:t>
                </w:r>
              </w:p>
            </w:tc>
          </w:sdtContent>
        </w:sdt>
      </w:tr>
      <w:tr w:rsidR="007F3D0E" w:rsidRPr="002B453A" w14:paraId="21520C23" w14:textId="77777777" w:rsidTr="007F3D0E">
        <w:tc>
          <w:tcPr>
            <w:tcW w:w="2148" w:type="dxa"/>
          </w:tcPr>
          <w:p w14:paraId="2B45FDDA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7285502" w14:textId="60EB0DE4" w:rsidR="007F3D0E" w:rsidRPr="002B453A" w:rsidRDefault="00A112A1" w:rsidP="009E3FD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55259581"/>
                <w:text/>
              </w:sdtPr>
              <w:sdtEndPr/>
              <w:sdtContent>
                <w:r w:rsidR="007F3D0E" w:rsidRPr="00C03241">
                  <w:rPr>
                    <w:rFonts w:asciiTheme="majorHAnsi" w:hAnsiTheme="majorHAnsi"/>
                    <w:sz w:val="20"/>
                    <w:szCs w:val="20"/>
                  </w:rPr>
                  <w:t>Survey questions designed specifically to target information based on the above FYE SLO.</w:t>
                </w:r>
              </w:sdtContent>
            </w:sdt>
            <w:r w:rsidR="007F3D0E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F3D0E" w:rsidRPr="002B453A" w14:paraId="3C4B2496" w14:textId="77777777" w:rsidTr="007F3D0E">
        <w:tc>
          <w:tcPr>
            <w:tcW w:w="2148" w:type="dxa"/>
          </w:tcPr>
          <w:p w14:paraId="63A86F75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4FC8C60D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01705148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0429695"/>
              </w:sdtPr>
              <w:sdtEndPr/>
              <w:sdtContent>
                <w:tc>
                  <w:tcPr>
                    <w:tcW w:w="7428" w:type="dxa"/>
                  </w:tcPr>
                  <w:p w14:paraId="6462C5CD" w14:textId="0F713F8C" w:rsidR="007F3D0E" w:rsidRPr="002B453A" w:rsidRDefault="007F3D0E" w:rsidP="009E3FDB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45F0A">
                      <w:rPr>
                        <w:rFonts w:asciiTheme="majorHAnsi" w:hAnsiTheme="majorHAnsi"/>
                        <w:sz w:val="20"/>
                        <w:szCs w:val="20"/>
                      </w:rPr>
                      <w:t>Every fall semester</w:t>
                    </w:r>
                  </w:p>
                </w:tc>
              </w:sdtContent>
            </w:sdt>
          </w:sdtContent>
        </w:sdt>
      </w:tr>
      <w:tr w:rsidR="007F3D0E" w:rsidRPr="002B453A" w14:paraId="4A3CBF9C" w14:textId="77777777" w:rsidTr="007F3D0E">
        <w:tc>
          <w:tcPr>
            <w:tcW w:w="2148" w:type="dxa"/>
          </w:tcPr>
          <w:p w14:paraId="29C7638A" w14:textId="77777777" w:rsidR="007F3D0E" w:rsidRPr="002B453A" w:rsidRDefault="007F3D0E" w:rsidP="009E3FD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663077714"/>
          </w:sdtPr>
          <w:sdtEndPr/>
          <w:sdtContent>
            <w:tc>
              <w:tcPr>
                <w:tcW w:w="7428" w:type="dxa"/>
              </w:tcPr>
              <w:p w14:paraId="61425ED3" w14:textId="1A92E921" w:rsidR="007F3D0E" w:rsidRPr="00212A84" w:rsidRDefault="007F3D0E" w:rsidP="009E3FDB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A45F0A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FYE Director and Committee will pull data from Evaluation Kit and create assessment report</w:t>
                </w:r>
              </w:p>
            </w:tc>
          </w:sdtContent>
        </w:sdt>
      </w:tr>
    </w:tbl>
    <w:p w14:paraId="40E4B6F4" w14:textId="178FA049" w:rsidR="007F3D0E" w:rsidRDefault="007F3D0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7C04D779" w14:textId="77777777" w:rsidR="007F3D0E" w:rsidRDefault="007F3D0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14E6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0426DF2F" w:rsidR="00575870" w:rsidRPr="002B453A" w:rsidRDefault="0042564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First year students will have a reasonable understanding of the underpinnings of the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School of Media and Journalism</w:t>
                </w:r>
                <w:r w:rsidRPr="00A45F0A">
                  <w:rPr>
                    <w:rFonts w:asciiTheme="majorHAnsi" w:hAnsiTheme="majorHAnsi"/>
                    <w:sz w:val="20"/>
                    <w:szCs w:val="20"/>
                  </w:rPr>
                  <w:t xml:space="preserve"> including resources, policies and organization and how to best navigate within the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creative media production and multimedia journalism degree.</w:t>
                </w:r>
              </w:p>
            </w:tc>
          </w:sdtContent>
        </w:sdt>
      </w:tr>
      <w:tr w:rsidR="00575870" w:rsidRPr="002B453A" w14:paraId="1687EB40" w14:textId="77777777" w:rsidTr="005714E6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10A7F5A8" w14:textId="50F98E3E" w:rsidR="00575870" w:rsidRPr="002B453A" w:rsidRDefault="005714E6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Meeting SMJ faculty to help choose major, as well as meet potential advisers. A final multimedia project will include a degree/career component that analyzes degree requirements and includes an interview with a student currently working on this degree</w:t>
                </w:r>
              </w:p>
            </w:tc>
          </w:sdtContent>
        </w:sdt>
      </w:tr>
      <w:tr w:rsidR="00CB2125" w:rsidRPr="002B453A" w14:paraId="11E8ED94" w14:textId="77777777" w:rsidTr="005714E6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CB5242" w:rsidR="00CB2125" w:rsidRPr="002B453A" w:rsidRDefault="00A112A1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5714E6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Final Multimedia Project</w:t>
                </w:r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3A1D565" w14:textId="7387C53E" w:rsidR="00D2770D" w:rsidRDefault="00D277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D2770D">
            <w:rPr>
              <w:rFonts w:asciiTheme="majorHAnsi" w:hAnsiTheme="majorHAnsi" w:cs="Arial"/>
              <w:b/>
              <w:bCs/>
              <w:sz w:val="20"/>
              <w:szCs w:val="20"/>
            </w:rPr>
            <w:t>p. 264, 265, 266, 267</w:t>
          </w:r>
        </w:p>
        <w:p w14:paraId="3AA6E0D2" w14:textId="34B84CEF" w:rsidR="00D2770D" w:rsidRDefault="00D277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393"/>
            <w:gridCol w:w="883"/>
          </w:tblGrid>
          <w:tr w:rsidR="00140411" w14:paraId="0637B826" w14:textId="77777777" w:rsidTr="00140411">
            <w:tc>
              <w:tcPr>
                <w:tcW w:w="0" w:type="auto"/>
              </w:tcPr>
              <w:p w14:paraId="51CB5F1D" w14:textId="6C9AC2B6" w:rsidR="00140411" w:rsidRPr="005A3F36" w:rsidRDefault="00140411" w:rsidP="00BE0787">
                <w:r>
                  <w:rPr>
                    <w:rFonts w:ascii="Arial" w:hAnsi="Arial" w:cs="Arial"/>
                    <w:sz w:val="20"/>
                    <w:szCs w:val="20"/>
                  </w:rPr>
                  <w:t>First Year Making Connections Course:</w:t>
                </w:r>
              </w:p>
            </w:tc>
            <w:tc>
              <w:tcPr>
                <w:tcW w:w="0" w:type="auto"/>
              </w:tcPr>
              <w:p w14:paraId="020CBA40" w14:textId="77777777" w:rsidR="00140411" w:rsidRDefault="00140411" w:rsidP="00BE0787">
                <w:r>
                  <w:rPr>
                    <w:rFonts w:ascii="Arial" w:hAnsi="Arial" w:cs="Arial"/>
                    <w:sz w:val="15"/>
                    <w:szCs w:val="15"/>
                  </w:rPr>
                  <w:t>Sem. Hrs.</w:t>
                </w:r>
              </w:p>
              <w:p w14:paraId="3D51CD24" w14:textId="77777777" w:rsidR="00140411" w:rsidRDefault="00140411" w:rsidP="00BE0787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140411" w14:paraId="2E1C81C3" w14:textId="77777777" w:rsidTr="00140411">
            <w:tc>
              <w:tcPr>
                <w:tcW w:w="0" w:type="auto"/>
              </w:tcPr>
              <w:p w14:paraId="230B3A50" w14:textId="77777777" w:rsidR="00140411" w:rsidRPr="00140411" w:rsidRDefault="00140411" w:rsidP="00140411">
                <w:pPr>
                  <w:rPr>
                    <w:strike/>
                    <w:color w:val="FF0000"/>
                  </w:rPr>
                </w:pPr>
                <w:r w:rsidRPr="00140411">
                  <w:rPr>
                    <w:rFonts w:ascii="Arial" w:hAnsi="Arial" w:cs="Arial"/>
                    <w:strike/>
                    <w:color w:val="FF0000"/>
                    <w:sz w:val="15"/>
                    <w:szCs w:val="15"/>
                  </w:rPr>
                  <w:t>UC 1013, Making Connections</w:t>
                </w:r>
              </w:p>
              <w:p w14:paraId="7E373EB7" w14:textId="1E10DFAA" w:rsidR="00140411" w:rsidRPr="00140411" w:rsidRDefault="00140411" w:rsidP="00140411">
                <w:pPr>
                  <w:rPr>
                    <w:sz w:val="24"/>
                    <w:szCs w:val="24"/>
                  </w:rPr>
                </w:pPr>
                <w:r w:rsidRPr="00140411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MDIA 1103, Making Connections</w:t>
                </w:r>
                <w:r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 xml:space="preserve"> in Media and Journalism</w:t>
                </w:r>
              </w:p>
            </w:tc>
            <w:tc>
              <w:tcPr>
                <w:tcW w:w="0" w:type="auto"/>
              </w:tcPr>
              <w:p w14:paraId="286DDF48" w14:textId="082CC259" w:rsidR="00140411" w:rsidRDefault="00140411" w:rsidP="00BE0787">
                <w:r>
                  <w:rPr>
                    <w:rFonts w:ascii="Arial" w:hAnsi="Arial" w:cs="Arial"/>
                    <w:sz w:val="15"/>
                    <w:szCs w:val="15"/>
                  </w:rPr>
                  <w:t>3</w:t>
                </w:r>
              </w:p>
              <w:p w14:paraId="1A1B8DD2" w14:textId="77777777" w:rsidR="00140411" w:rsidRDefault="00140411" w:rsidP="00BE0787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140411" w14:paraId="5E91732B" w14:textId="77777777" w:rsidTr="00140411">
            <w:tc>
              <w:tcPr>
                <w:tcW w:w="0" w:type="auto"/>
              </w:tcPr>
              <w:p w14:paraId="17B53E21" w14:textId="77777777" w:rsidR="00140411" w:rsidRDefault="00140411" w:rsidP="0014041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F541BF4" w14:textId="51AA9224" w:rsidR="00140411" w:rsidRDefault="00140411" w:rsidP="00140411">
                <w:r>
                  <w:rPr>
                    <w:rFonts w:ascii="Arial" w:hAnsi="Arial" w:cs="Arial"/>
                    <w:sz w:val="20"/>
                    <w:szCs w:val="20"/>
                  </w:rPr>
                  <w:t>General Education Requirements</w:t>
                </w:r>
              </w:p>
              <w:p w14:paraId="675D5D5B" w14:textId="77777777" w:rsidR="00140411" w:rsidRPr="00140411" w:rsidRDefault="00140411" w:rsidP="00140411">
                <w:pPr>
                  <w:rPr>
                    <w:rFonts w:ascii="Arial" w:hAnsi="Arial" w:cs="Arial"/>
                    <w:strike/>
                    <w:color w:val="FF0000"/>
                    <w:sz w:val="15"/>
                    <w:szCs w:val="15"/>
                  </w:rPr>
                </w:pPr>
              </w:p>
            </w:tc>
            <w:tc>
              <w:tcPr>
                <w:tcW w:w="0" w:type="auto"/>
              </w:tcPr>
              <w:p w14:paraId="10FCEA06" w14:textId="77777777" w:rsidR="00140411" w:rsidRDefault="00140411" w:rsidP="00140411">
                <w:r>
                  <w:rPr>
                    <w:rFonts w:ascii="Arial" w:hAnsi="Arial" w:cs="Arial"/>
                    <w:sz w:val="15"/>
                    <w:szCs w:val="15"/>
                  </w:rPr>
                  <w:t>Sem. Hrs.</w:t>
                </w:r>
              </w:p>
              <w:p w14:paraId="03D35C88" w14:textId="77777777" w:rsidR="00140411" w:rsidRDefault="00140411" w:rsidP="00BE0787">
                <w:pPr>
                  <w:rPr>
                    <w:rFonts w:ascii="Arial" w:hAnsi="Arial" w:cs="Arial"/>
                    <w:sz w:val="15"/>
                    <w:szCs w:val="15"/>
                  </w:rPr>
                </w:pPr>
              </w:p>
            </w:tc>
          </w:tr>
        </w:tbl>
        <w:p w14:paraId="1378BFFD" w14:textId="1A6A106C" w:rsidR="00140411" w:rsidRDefault="00140411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04CBF5" w14:textId="77777777" w:rsidR="00140411" w:rsidRDefault="00140411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DA356A5" w14:textId="5284621A" w:rsidR="00CD17C8" w:rsidRPr="00CD17C8" w:rsidRDefault="00CD17C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CD17C8">
            <w:rPr>
              <w:rFonts w:asciiTheme="majorHAnsi" w:hAnsiTheme="majorHAnsi" w:cs="Arial"/>
              <w:b/>
              <w:bCs/>
              <w:sz w:val="20"/>
              <w:szCs w:val="20"/>
            </w:rPr>
            <w:t>p. 508</w:t>
          </w:r>
        </w:p>
        <w:p w14:paraId="5422D783" w14:textId="50128218" w:rsidR="00CD17C8" w:rsidRDefault="00CD17C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F1D5085" w14:textId="77777777" w:rsidR="00140411" w:rsidRPr="00140411" w:rsidRDefault="00140411" w:rsidP="00140411">
          <w:pPr>
            <w:spacing w:after="0" w:line="240" w:lineRule="auto"/>
            <w:rPr>
              <w:rFonts w:ascii="Times New Roman" w:eastAsia="Times New Roman" w:hAnsi="Times New Roman" w:cs="Times New Roman"/>
              <w:sz w:val="15"/>
              <w:szCs w:val="15"/>
            </w:rPr>
          </w:pPr>
          <w:r w:rsidRPr="00140411">
            <w:rPr>
              <w:rFonts w:ascii="Arial" w:eastAsia="Times New Roman" w:hAnsi="Arial" w:cs="Arial"/>
              <w:b/>
              <w:bCs/>
              <w:sz w:val="15"/>
              <w:szCs w:val="15"/>
            </w:rPr>
            <w:t>MDIA 1013. Principles of Journalism</w:t>
          </w:r>
          <w:r w:rsidRPr="00140411">
            <w:rPr>
              <w:rFonts w:ascii="Arial" w:eastAsia="Times New Roman" w:hAnsi="Arial" w:cs="Arial"/>
              <w:sz w:val="15"/>
              <w:szCs w:val="15"/>
            </w:rPr>
            <w:t xml:space="preserve"> Introduction to journalism and its necessity in a democratic society; news values; news judgment; basic theory; differences between print and broadcast AP style; and new forms of journalism based on the Internet and other digital platforms. Fall, Spring.</w:t>
          </w:r>
        </w:p>
        <w:p w14:paraId="5175FC53" w14:textId="77777777" w:rsidR="00140411" w:rsidRDefault="00140411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F45BA44" w14:textId="1F8AF778" w:rsidR="00140411" w:rsidRPr="00140411" w:rsidRDefault="00CD17C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548DD4" w:themeColor="text2" w:themeTint="99"/>
              <w:sz w:val="24"/>
              <w:szCs w:val="24"/>
            </w:rPr>
          </w:pPr>
          <w:r w:rsidRPr="00140411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MDIA 1103</w:t>
          </w:r>
          <w:r w:rsidR="00D2770D" w:rsidRPr="00140411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.</w:t>
          </w:r>
          <w:r w:rsidRPr="00140411">
            <w:rPr>
              <w:rFonts w:ascii="Arial" w:hAnsi="Arial" w:cs="Arial"/>
              <w:color w:val="548DD4" w:themeColor="text2" w:themeTint="99"/>
              <w:sz w:val="24"/>
              <w:szCs w:val="24"/>
            </w:rPr>
            <w:t xml:space="preserve"> </w:t>
          </w:r>
          <w:r w:rsidR="00D2770D" w:rsidRPr="00140411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Making Connections in Media and Journalism</w:t>
          </w:r>
          <w:r w:rsidR="00D2770D" w:rsidRPr="00140411">
            <w:rPr>
              <w:rFonts w:ascii="Arial" w:hAnsi="Arial" w:cs="Arial"/>
              <w:color w:val="548DD4" w:themeColor="text2" w:themeTint="99"/>
              <w:sz w:val="24"/>
              <w:szCs w:val="24"/>
            </w:rPr>
            <w:t xml:space="preserve"> First semester freshman course centered around the skills and knowledge needed to be a successful A-State Media and Journalism student, including academic performance, problem solving, critical thinking, </w:t>
          </w:r>
          <w:proofErr w:type="spellStart"/>
          <w:r w:rsidR="00D2770D" w:rsidRPr="00140411">
            <w:rPr>
              <w:rFonts w:ascii="Arial" w:hAnsi="Arial" w:cs="Arial"/>
              <w:color w:val="548DD4" w:themeColor="text2" w:themeTint="99"/>
              <w:sz w:val="24"/>
              <w:szCs w:val="24"/>
            </w:rPr>
            <w:t>self management</w:t>
          </w:r>
          <w:proofErr w:type="spellEnd"/>
          <w:r w:rsidR="00D2770D" w:rsidRPr="00140411">
            <w:rPr>
              <w:rFonts w:ascii="Arial" w:hAnsi="Arial" w:cs="Arial"/>
              <w:color w:val="548DD4" w:themeColor="text2" w:themeTint="99"/>
              <w:sz w:val="24"/>
              <w:szCs w:val="24"/>
            </w:rPr>
            <w:t>, university policies, issues, trends, and disciplines in media and journalism. Fall</w:t>
          </w:r>
          <w:r w:rsidR="00140411">
            <w:rPr>
              <w:rFonts w:ascii="Arial" w:hAnsi="Arial" w:cs="Arial"/>
              <w:color w:val="548DD4" w:themeColor="text2" w:themeTint="99"/>
              <w:sz w:val="24"/>
              <w:szCs w:val="24"/>
            </w:rPr>
            <w:t>, Spring</w:t>
          </w:r>
        </w:p>
        <w:p w14:paraId="5A2A67E5" w14:textId="77777777" w:rsidR="00140411" w:rsidRDefault="00140411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3D5BD89E" w14:textId="77777777" w:rsidR="00140411" w:rsidRPr="00140411" w:rsidRDefault="00140411" w:rsidP="00140411">
          <w:pPr>
            <w:spacing w:after="0" w:line="240" w:lineRule="auto"/>
            <w:rPr>
              <w:rFonts w:ascii="Times New Roman" w:eastAsia="Times New Roman" w:hAnsi="Times New Roman" w:cs="Times New Roman"/>
              <w:sz w:val="15"/>
              <w:szCs w:val="15"/>
            </w:rPr>
          </w:pPr>
          <w:r w:rsidRPr="00140411">
            <w:rPr>
              <w:rFonts w:ascii="Arial" w:eastAsia="Times New Roman" w:hAnsi="Arial" w:cs="Arial"/>
              <w:b/>
              <w:bCs/>
              <w:sz w:val="15"/>
              <w:szCs w:val="15"/>
            </w:rPr>
            <w:t>MDIA 2023. Media Aesthetics</w:t>
          </w:r>
          <w:r w:rsidRPr="00140411">
            <w:rPr>
              <w:rFonts w:ascii="Arial" w:eastAsia="Times New Roman" w:hAnsi="Arial" w:cs="Arial"/>
              <w:sz w:val="15"/>
              <w:szCs w:val="15"/>
            </w:rPr>
            <w:t xml:space="preserve"> Study and basic application of the relationships between the media tools of sight, sound, and motion and the theories that have evolved around them. Fall, Spring</w:t>
          </w:r>
        </w:p>
        <w:p w14:paraId="27FFDB12" w14:textId="41078FF4" w:rsidR="00D3680D" w:rsidRPr="008426D1" w:rsidRDefault="00A112A1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87291" w14:textId="77777777" w:rsidR="00A112A1" w:rsidRDefault="00A112A1" w:rsidP="00AF3758">
      <w:pPr>
        <w:spacing w:after="0" w:line="240" w:lineRule="auto"/>
      </w:pPr>
      <w:r>
        <w:separator/>
      </w:r>
    </w:p>
  </w:endnote>
  <w:endnote w:type="continuationSeparator" w:id="0">
    <w:p w14:paraId="3C87760A" w14:textId="77777777" w:rsidR="00A112A1" w:rsidRDefault="00A112A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6C8E56B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0DE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81C30" w14:textId="77777777" w:rsidR="00A112A1" w:rsidRDefault="00A112A1" w:rsidP="00AF3758">
      <w:pPr>
        <w:spacing w:after="0" w:line="240" w:lineRule="auto"/>
      </w:pPr>
      <w:r>
        <w:separator/>
      </w:r>
    </w:p>
  </w:footnote>
  <w:footnote w:type="continuationSeparator" w:id="0">
    <w:p w14:paraId="0C7CCF0D" w14:textId="77777777" w:rsidR="00A112A1" w:rsidRDefault="00A112A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40411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936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50DE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3D0F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64F"/>
    <w:rsid w:val="00426FD6"/>
    <w:rsid w:val="00434AA5"/>
    <w:rsid w:val="004665CF"/>
    <w:rsid w:val="00473252"/>
    <w:rsid w:val="00474C39"/>
    <w:rsid w:val="00487771"/>
    <w:rsid w:val="00491BD4"/>
    <w:rsid w:val="0049623B"/>
    <w:rsid w:val="0049675B"/>
    <w:rsid w:val="004A211B"/>
    <w:rsid w:val="004A2E84"/>
    <w:rsid w:val="004A7706"/>
    <w:rsid w:val="004B1430"/>
    <w:rsid w:val="004B1CCB"/>
    <w:rsid w:val="004C4ADF"/>
    <w:rsid w:val="004C53EC"/>
    <w:rsid w:val="004D5819"/>
    <w:rsid w:val="004F3C87"/>
    <w:rsid w:val="00504ECD"/>
    <w:rsid w:val="00512B14"/>
    <w:rsid w:val="00526B81"/>
    <w:rsid w:val="0054568E"/>
    <w:rsid w:val="00547433"/>
    <w:rsid w:val="00556E69"/>
    <w:rsid w:val="005677EC"/>
    <w:rsid w:val="0056782C"/>
    <w:rsid w:val="005714E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2379"/>
    <w:rsid w:val="00636DB3"/>
    <w:rsid w:val="00641E0F"/>
    <w:rsid w:val="00647038"/>
    <w:rsid w:val="0065418D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0A5F"/>
    <w:rsid w:val="00707894"/>
    <w:rsid w:val="00712045"/>
    <w:rsid w:val="007221BA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3D0E"/>
    <w:rsid w:val="00802638"/>
    <w:rsid w:val="00820CD9"/>
    <w:rsid w:val="00822A0F"/>
    <w:rsid w:val="00826029"/>
    <w:rsid w:val="0083170D"/>
    <w:rsid w:val="008426D1"/>
    <w:rsid w:val="00855F36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12A1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7200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04C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411F"/>
    <w:rsid w:val="00CA57D6"/>
    <w:rsid w:val="00CA7772"/>
    <w:rsid w:val="00CA7C7C"/>
    <w:rsid w:val="00CB2125"/>
    <w:rsid w:val="00CB4B5A"/>
    <w:rsid w:val="00CC257B"/>
    <w:rsid w:val="00CC6C15"/>
    <w:rsid w:val="00CD17C8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770D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5DCE"/>
    <w:rsid w:val="00E2250C"/>
    <w:rsid w:val="00E253C1"/>
    <w:rsid w:val="00E27C4B"/>
    <w:rsid w:val="00E315F0"/>
    <w:rsid w:val="00E322A3"/>
    <w:rsid w:val="00E41F8D"/>
    <w:rsid w:val="00E45868"/>
    <w:rsid w:val="00E67399"/>
    <w:rsid w:val="00E70B06"/>
    <w:rsid w:val="00E76D11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691C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CommentText">
    <w:name w:val="annotation text"/>
    <w:basedOn w:val="Normal"/>
    <w:link w:val="CommentTextChar"/>
    <w:uiPriority w:val="99"/>
    <w:semiHidden/>
    <w:unhideWhenUsed/>
    <w:rsid w:val="007F3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D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A1FA8BF9651594EAC1DE3D38E0A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E555-B4B5-D149-AAFA-2D9814E8B2D1}"/>
      </w:docPartPr>
      <w:docPartBody>
        <w:p w:rsidR="00F5554B" w:rsidRDefault="00F156C9" w:rsidP="00F156C9">
          <w:pPr>
            <w:pStyle w:val="CA1FA8BF9651594EAC1DE3D38E0AC15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23A3002FFC4E438E3D26FFF1EE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E742-6CF0-4674-8F91-0F93EF76C8AA}"/>
      </w:docPartPr>
      <w:docPartBody>
        <w:p w:rsidR="00D46D0A" w:rsidRDefault="005A3B2F" w:rsidP="005A3B2F">
          <w:pPr>
            <w:pStyle w:val="CD23A3002FFC4E438E3D26FFF1EE5B4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40A6"/>
    <w:rsid w:val="00587536"/>
    <w:rsid w:val="005A3B2F"/>
    <w:rsid w:val="005C4D59"/>
    <w:rsid w:val="005D5D2F"/>
    <w:rsid w:val="00623293"/>
    <w:rsid w:val="00654E35"/>
    <w:rsid w:val="006A72F7"/>
    <w:rsid w:val="006C3910"/>
    <w:rsid w:val="008023AE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7223E"/>
    <w:rsid w:val="00CB25D5"/>
    <w:rsid w:val="00CD4EF8"/>
    <w:rsid w:val="00CD656D"/>
    <w:rsid w:val="00CE7C19"/>
    <w:rsid w:val="00D46D0A"/>
    <w:rsid w:val="00D87B77"/>
    <w:rsid w:val="00D96F4E"/>
    <w:rsid w:val="00DC036A"/>
    <w:rsid w:val="00DD12EE"/>
    <w:rsid w:val="00DE6391"/>
    <w:rsid w:val="00EB3740"/>
    <w:rsid w:val="00F0343A"/>
    <w:rsid w:val="00F156C9"/>
    <w:rsid w:val="00F5554B"/>
    <w:rsid w:val="00F6324D"/>
    <w:rsid w:val="00F70181"/>
    <w:rsid w:val="00F76BA4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A1FA8BF9651594EAC1DE3D38E0AC151">
    <w:name w:val="CA1FA8BF9651594EAC1DE3D38E0AC151"/>
    <w:rsid w:val="00F156C9"/>
    <w:pPr>
      <w:spacing w:after="0" w:line="240" w:lineRule="auto"/>
    </w:pPr>
    <w:rPr>
      <w:sz w:val="24"/>
      <w:szCs w:val="24"/>
    </w:rPr>
  </w:style>
  <w:style w:type="paragraph" w:customStyle="1" w:styleId="CD23A3002FFC4E438E3D26FFF1EE5B43">
    <w:name w:val="CD23A3002FFC4E438E3D26FFF1EE5B43"/>
    <w:rsid w:val="005A3B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CADD-EBEE-E744-AE3D-FBBB160F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2019-07-10T17:02:00Z</cp:lastPrinted>
  <dcterms:created xsi:type="dcterms:W3CDTF">2020-11-13T21:46:00Z</dcterms:created>
  <dcterms:modified xsi:type="dcterms:W3CDTF">2020-11-13T21:46:00Z</dcterms:modified>
</cp:coreProperties>
</file>