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71C3D76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37CA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DBFE76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937CA3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B23CCB7" w:rsidR="00001C04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E7277D">
                  <w:rPr>
                    <w:rFonts w:asciiTheme="majorHAnsi" w:hAnsiTheme="majorHAnsi"/>
                    <w:sz w:val="20"/>
                    <w:szCs w:val="20"/>
                  </w:rPr>
                  <w:t>Sarah Labovitz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277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E7379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891410F" w:rsidR="00001C04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E7277D">
                      <w:rPr>
                        <w:rFonts w:asciiTheme="majorHAnsi" w:hAnsiTheme="majorHAnsi"/>
                        <w:sz w:val="20"/>
                        <w:szCs w:val="20"/>
                      </w:rPr>
                      <w:t>Lauren Clark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277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2/17/2021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880C168" w:rsidR="004C4ADF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F56A31118684426FB1C3C41D45190691"/>
                        </w:placeholder>
                      </w:sdtPr>
                      <w:sdtEndPr/>
                      <w:sdtContent>
                        <w:r w:rsidR="00B75EC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B75EC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5EC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A08FDA6" w:rsidR="00D66C39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EB221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B2210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2CB82CD" w:rsidR="00D66C39" w:rsidRPr="008426D1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57585B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585B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E7379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3005027" w:rsidR="007D371A" w:rsidRPr="008426D1" w:rsidRDefault="00E7277D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937CA3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59C8A6CE" w:rsidR="003F2F3D" w:rsidRPr="00E7277D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01B400FC" w14:textId="32150CC2" w:rsidR="00E7277D" w:rsidRPr="00E7277D" w:rsidRDefault="00937CA3" w:rsidP="00E7277D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Start Term: </w:t>
      </w:r>
      <w:r w:rsidR="00E7277D">
        <w:rPr>
          <w:rFonts w:asciiTheme="majorHAnsi" w:hAnsiTheme="majorHAnsi" w:cs="Arial"/>
          <w:b/>
          <w:sz w:val="20"/>
          <w:szCs w:val="20"/>
        </w:rPr>
        <w:t>Fall 2021</w:t>
      </w:r>
      <w:r>
        <w:rPr>
          <w:rFonts w:asciiTheme="majorHAnsi" w:hAnsiTheme="majorHAnsi" w:cs="Arial"/>
          <w:b/>
          <w:sz w:val="20"/>
          <w:szCs w:val="20"/>
        </w:rPr>
        <w:t xml:space="preserve">     Bulletin Year: 2021-2022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0973364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7DEA589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DCC3639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6481</w:t>
            </w:r>
          </w:p>
        </w:tc>
        <w:tc>
          <w:tcPr>
            <w:tcW w:w="2051" w:type="pct"/>
          </w:tcPr>
          <w:p w14:paraId="4C031803" w14:textId="2E9DBCD7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36830F83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Orchestra</w:t>
            </w:r>
          </w:p>
        </w:tc>
        <w:tc>
          <w:tcPr>
            <w:tcW w:w="2051" w:type="pct"/>
          </w:tcPr>
          <w:p w14:paraId="147E32A6" w14:textId="1C334A41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4C57AA0" w:rsidR="00A865C3" w:rsidRDefault="00937CA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7CA3">
              <w:rPr>
                <w:rFonts w:asciiTheme="majorHAnsi" w:hAnsiTheme="majorHAnsi" w:cs="Arial"/>
                <w:b/>
                <w:sz w:val="20"/>
                <w:szCs w:val="20"/>
              </w:rPr>
              <w:t>Special course fees may apply.</w:t>
            </w:r>
          </w:p>
        </w:tc>
        <w:tc>
          <w:tcPr>
            <w:tcW w:w="2051" w:type="pct"/>
          </w:tcPr>
          <w:p w14:paraId="2FB04444" w14:textId="4AD2774E" w:rsidR="00A865C3" w:rsidRDefault="00E727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7CA3">
              <w:rPr>
                <w:rFonts w:asciiTheme="majorHAnsi" w:hAnsiTheme="majorHAnsi" w:cs="Arial"/>
                <w:b/>
                <w:sz w:val="20"/>
                <w:szCs w:val="20"/>
              </w:rPr>
              <w:t>Open to all graduate students by audition. This group performs concerts of orchestral music with possible tours.</w:t>
            </w:r>
            <w:r w:rsidR="00937CA3">
              <w:t xml:space="preserve">  </w:t>
            </w:r>
            <w:r w:rsidR="00937CA3" w:rsidRPr="00937CA3">
              <w:rPr>
                <w:rFonts w:asciiTheme="majorHAnsi" w:hAnsiTheme="majorHAnsi" w:cs="Arial"/>
                <w:b/>
                <w:sz w:val="20"/>
                <w:szCs w:val="20"/>
              </w:rPr>
              <w:t>Special course fees may apply.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B3748D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1E7379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1E7379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1E7379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43E6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1C2A949F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90CA23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B01C4AC" w:rsidR="00AF68E8" w:rsidRPr="0030740C" w:rsidRDefault="00937CA3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7CA3">
        <w:rPr>
          <w:b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E287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E7277D" w:rsidRPr="00937CA3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2E4E898" w:rsidR="002172AB" w:rsidRPr="0030740C" w:rsidRDefault="00E7277D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7CA3">
        <w:rPr>
          <w:b/>
        </w:rPr>
        <w:t>NO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6B3647" w:rsidR="00ED5E7F" w:rsidRPr="0030740C" w:rsidRDefault="00E7277D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7CA3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884BC2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A2500A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7277D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968B65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937CA3" w:rsidRPr="00937CA3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937CA3">
        <w:rPr>
          <w:rFonts w:asciiTheme="majorHAnsi" w:hAnsiTheme="majorHAnsi" w:cs="Arial"/>
          <w:sz w:val="20"/>
          <w:szCs w:val="20"/>
        </w:rPr>
        <w:t xml:space="preserve">  </w:t>
      </w:r>
      <w:r w:rsidR="00937CA3" w:rsidRPr="00937CA3">
        <w:rPr>
          <w:rFonts w:asciiTheme="majorHAnsi" w:hAnsiTheme="majorHAnsi" w:cs="Arial"/>
          <w:b/>
          <w:sz w:val="20"/>
          <w:szCs w:val="20"/>
        </w:rPr>
        <w:t xml:space="preserve">No </w:t>
      </w:r>
      <w:r w:rsidR="00937CA3" w:rsidRPr="00937CA3">
        <w:rPr>
          <w:rFonts w:asciiTheme="majorHAnsi" w:hAnsiTheme="majorHAnsi" w:cs="Arial"/>
          <w:b/>
          <w:sz w:val="20"/>
          <w:szCs w:val="20"/>
          <w:u w:val="single"/>
        </w:rPr>
        <w:t>new</w:t>
      </w:r>
      <w:r w:rsidR="00937CA3" w:rsidRPr="00937CA3">
        <w:rPr>
          <w:rFonts w:asciiTheme="majorHAnsi" w:hAnsiTheme="majorHAnsi" w:cs="Arial"/>
          <w:b/>
          <w:sz w:val="20"/>
          <w:szCs w:val="20"/>
        </w:rPr>
        <w:t xml:space="preserve"> fees.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3E6C0620" w:rsidR="00A90B9E" w:rsidRPr="00937CA3" w:rsidRDefault="00A90B9E">
      <w:pPr>
        <w:rPr>
          <w:rFonts w:asciiTheme="majorHAnsi" w:hAnsiTheme="majorHAnsi" w:cs="Arial"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5F07569" w:rsidR="00D4202C" w:rsidRPr="00D4202C" w:rsidRDefault="001E7379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E7277D">
            <w:rPr>
              <w:rFonts w:asciiTheme="majorHAnsi" w:hAnsiTheme="majorHAnsi" w:cs="Arial"/>
              <w:sz w:val="20"/>
              <w:szCs w:val="20"/>
            </w:rPr>
            <w:t xml:space="preserve">Needed to add a course description for accreditation purposes.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3B7FD6C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E7277D" w:rsidRPr="00937CA3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E7379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E7379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5D1C585A" w14:textId="77777777" w:rsidR="00E7277D" w:rsidRPr="00E7277D" w:rsidRDefault="00E7277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E7277D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2020-21 page 363</w:t>
          </w:r>
        </w:p>
        <w:p w14:paraId="11ABF606" w14:textId="77777777" w:rsidR="00E7277D" w:rsidRPr="00E7277D" w:rsidRDefault="00E7277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365DA8A7" w14:textId="77777777" w:rsidR="00E7277D" w:rsidRDefault="00E7277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E7277D">
            <w:rPr>
              <w:rFonts w:asciiTheme="majorHAnsi" w:hAnsiTheme="majorHAnsi" w:cs="Arial"/>
              <w:b/>
              <w:bCs/>
              <w:sz w:val="20"/>
              <w:szCs w:val="20"/>
            </w:rPr>
            <w:t>BEFORE</w:t>
          </w:r>
        </w:p>
        <w:p w14:paraId="4409D105" w14:textId="77777777" w:rsidR="00E7277D" w:rsidRDefault="00E7277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1649848D" w14:textId="77777777" w:rsidR="00E7277D" w:rsidRDefault="00E7277D" w:rsidP="00E7277D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6471. Opera Production </w:t>
          </w:r>
          <w:r>
            <w:rPr>
              <w:rStyle w:val="A1"/>
            </w:rPr>
            <w:t xml:space="preserve">A course in the study and performance of selected opera literature. Emphasis placed on directing and production. Special course fees may apply. </w:t>
          </w:r>
        </w:p>
        <w:p w14:paraId="1D6EE194" w14:textId="0D74F372" w:rsidR="00E7277D" w:rsidRDefault="00E7277D" w:rsidP="00E7277D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6481. Orchestra </w:t>
          </w:r>
          <w:r w:rsidRPr="00937CA3">
            <w:rPr>
              <w:rFonts w:ascii="ArialMT" w:hAnsi="ArialMT"/>
              <w:bCs/>
              <w:color w:val="4F81BD" w:themeColor="accent1"/>
              <w:sz w:val="32"/>
              <w:szCs w:val="32"/>
            </w:rPr>
            <w:t>Open to all graduate students by audition. This group performs concerts of orchestral music with possible tours.</w:t>
          </w:r>
          <w:r w:rsidRPr="00294612">
            <w:rPr>
              <w:rFonts w:ascii="ArialMT" w:hAnsi="ArialMT"/>
              <w:b/>
              <w:bCs/>
              <w:color w:val="4F81BD" w:themeColor="accent1"/>
              <w:sz w:val="20"/>
              <w:szCs w:val="20"/>
            </w:rPr>
            <w:t xml:space="preserve"> </w:t>
          </w:r>
          <w:r>
            <w:rPr>
              <w:rStyle w:val="A1"/>
            </w:rPr>
            <w:t xml:space="preserve">Special course fees may apply. </w:t>
          </w:r>
        </w:p>
        <w:p w14:paraId="2714CF92" w14:textId="77777777" w:rsidR="00E7277D" w:rsidRDefault="00E7277D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 6513. Symphonic and Chamber Literature </w:t>
          </w:r>
          <w:r>
            <w:rPr>
              <w:rStyle w:val="A1"/>
            </w:rPr>
            <w:t>A study of the development in style, form, structure, and instrumental techniques in symphonic and chamber music extending from its beginnings to the twenty-first century.</w:t>
          </w:r>
        </w:p>
        <w:p w14:paraId="1AC2ABB9" w14:textId="77777777" w:rsidR="00E7277D" w:rsidRDefault="00E7277D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</w:p>
        <w:p w14:paraId="1B46696B" w14:textId="67D75C6C" w:rsidR="00E7277D" w:rsidRDefault="00E7277D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AFTER</w:t>
          </w:r>
        </w:p>
        <w:p w14:paraId="7746F174" w14:textId="77777777" w:rsidR="00E7277D" w:rsidRDefault="00E7277D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</w:p>
        <w:p w14:paraId="77A9E932" w14:textId="77777777" w:rsidR="00E7277D" w:rsidRDefault="00E7277D" w:rsidP="00E7277D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6471. Opera Production </w:t>
          </w:r>
          <w:r>
            <w:rPr>
              <w:rStyle w:val="A1"/>
            </w:rPr>
            <w:t xml:space="preserve">A course in the study and performance of selected opera literature. Emphasis placed on directing and production. Special course fees may apply. </w:t>
          </w:r>
        </w:p>
        <w:p w14:paraId="4C641F52" w14:textId="77777777" w:rsidR="00E7277D" w:rsidRDefault="00E7277D" w:rsidP="00E7277D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MUS 6481. Orchestra </w:t>
          </w:r>
          <w:r w:rsidRPr="00E7277D">
            <w:rPr>
              <w:rStyle w:val="A1"/>
            </w:rPr>
            <w:t>Open to all graduate students by audition. This group performs concerts of orchestral music with possible tours.</w:t>
          </w:r>
          <w:r w:rsidRPr="00294612">
            <w:rPr>
              <w:rFonts w:ascii="ArialMT" w:hAnsi="ArialMT"/>
              <w:b/>
              <w:bCs/>
              <w:color w:val="4F81BD" w:themeColor="accent1"/>
              <w:sz w:val="20"/>
              <w:szCs w:val="20"/>
            </w:rPr>
            <w:t xml:space="preserve"> </w:t>
          </w:r>
          <w:r>
            <w:rPr>
              <w:rStyle w:val="A1"/>
            </w:rPr>
            <w:t xml:space="preserve">Special course fees may apply. </w:t>
          </w:r>
        </w:p>
        <w:p w14:paraId="381265E1" w14:textId="77777777" w:rsidR="00E7277D" w:rsidRDefault="00E7277D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</w:rPr>
          </w:pPr>
          <w:r>
            <w:rPr>
              <w:rStyle w:val="A1"/>
              <w:b/>
              <w:bCs/>
            </w:rPr>
            <w:t xml:space="preserve">MUS 6513. Symphonic and Chamber Literature </w:t>
          </w:r>
          <w:r>
            <w:rPr>
              <w:rStyle w:val="A1"/>
            </w:rPr>
            <w:t>A study of the development in style, form, structure, and instrumental techniques in symphonic and chamber music extending from its beginnings to the twenty-first century.</w:t>
          </w:r>
        </w:p>
        <w:p w14:paraId="27FFDB12" w14:textId="646BE87B" w:rsidR="00D3680D" w:rsidRPr="008426D1" w:rsidRDefault="001E7379" w:rsidP="00E7277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CD3F" w14:textId="77777777" w:rsidR="001E7379" w:rsidRDefault="001E7379" w:rsidP="00AF3758">
      <w:pPr>
        <w:spacing w:after="0" w:line="240" w:lineRule="auto"/>
      </w:pPr>
      <w:r>
        <w:separator/>
      </w:r>
    </w:p>
  </w:endnote>
  <w:endnote w:type="continuationSeparator" w:id="0">
    <w:p w14:paraId="100B5FF8" w14:textId="77777777" w:rsidR="001E7379" w:rsidRDefault="001E737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464ED36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E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D1C" w14:textId="77777777" w:rsidR="001E7379" w:rsidRDefault="001E7379" w:rsidP="00AF3758">
      <w:pPr>
        <w:spacing w:after="0" w:line="240" w:lineRule="auto"/>
      </w:pPr>
      <w:r>
        <w:separator/>
      </w:r>
    </w:p>
  </w:footnote>
  <w:footnote w:type="continuationSeparator" w:id="0">
    <w:p w14:paraId="2D660F98" w14:textId="77777777" w:rsidR="001E7379" w:rsidRDefault="001E737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E7379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D18D4"/>
    <w:rsid w:val="002E0CD3"/>
    <w:rsid w:val="002E3BD5"/>
    <w:rsid w:val="002E544F"/>
    <w:rsid w:val="0030740C"/>
    <w:rsid w:val="003104A0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450B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5B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01C2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7CA3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5D81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8D3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5ECE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2F9B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498E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42E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7277D"/>
    <w:rsid w:val="00E87EF0"/>
    <w:rsid w:val="00E90913"/>
    <w:rsid w:val="00EA1DBA"/>
    <w:rsid w:val="00EA50C8"/>
    <w:rsid w:val="00EA757C"/>
    <w:rsid w:val="00EB2210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21">
    <w:name w:val="Pa321"/>
    <w:basedOn w:val="Normal"/>
    <w:next w:val="Normal"/>
    <w:uiPriority w:val="99"/>
    <w:rsid w:val="00E7277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7277D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56A31118684426FB1C3C41D4519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D291-688F-4344-9180-3037AC91FDEA}"/>
      </w:docPartPr>
      <w:docPartBody>
        <w:p w:rsidR="0013389D" w:rsidRDefault="00B25DB7" w:rsidP="00B25DB7">
          <w:pPr>
            <w:pStyle w:val="F56A31118684426FB1C3C41D4519069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13F4"/>
    <w:rsid w:val="000738EC"/>
    <w:rsid w:val="00081B63"/>
    <w:rsid w:val="000B2786"/>
    <w:rsid w:val="0013389D"/>
    <w:rsid w:val="002C77CF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6D45E3"/>
    <w:rsid w:val="008822A5"/>
    <w:rsid w:val="00891F77"/>
    <w:rsid w:val="00913E4B"/>
    <w:rsid w:val="00942716"/>
    <w:rsid w:val="0096458F"/>
    <w:rsid w:val="009B47DC"/>
    <w:rsid w:val="009D439F"/>
    <w:rsid w:val="009F4620"/>
    <w:rsid w:val="00A20583"/>
    <w:rsid w:val="00AC62E8"/>
    <w:rsid w:val="00AD4B92"/>
    <w:rsid w:val="00AD5D56"/>
    <w:rsid w:val="00B2559E"/>
    <w:rsid w:val="00B25DB7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3874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56A31118684426FB1C3C41D45190691">
    <w:name w:val="F56A31118684426FB1C3C41D45190691"/>
    <w:rsid w:val="00B25D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5BD5-5996-8448-AE90-AC7D4AEC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8</cp:revision>
  <cp:lastPrinted>2019-07-10T17:02:00Z</cp:lastPrinted>
  <dcterms:created xsi:type="dcterms:W3CDTF">2021-02-17T17:21:00Z</dcterms:created>
  <dcterms:modified xsi:type="dcterms:W3CDTF">2021-04-02T19:47:00Z</dcterms:modified>
</cp:coreProperties>
</file>