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511D79" w14:paraId="6A18722B"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66F02B" w14:textId="77777777" w:rsidR="00511D79" w:rsidRDefault="002A6F7A">
            <w:pPr>
              <w:pStyle w:val="Header"/>
              <w:jc w:val="center"/>
            </w:pPr>
            <w:r>
              <w:rPr>
                <w:rFonts w:ascii="Cambria" w:hAnsi="Cambria"/>
                <w:sz w:val="24"/>
                <w:szCs w:val="24"/>
              </w:rPr>
              <w:t>For Academic Affairs and Research Use Only</w:t>
            </w:r>
          </w:p>
        </w:tc>
      </w:tr>
      <w:tr w:rsidR="00511D79" w14:paraId="3A66FBC3" w14:textId="77777777">
        <w:trPr>
          <w:trHeight w:val="226"/>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6E0BF93" w14:textId="77777777" w:rsidR="00511D79" w:rsidRDefault="002A6F7A">
            <w:pPr>
              <w:pStyle w:val="Header"/>
              <w:jc w:val="right"/>
            </w:pPr>
            <w:r>
              <w:rPr>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225015" w14:textId="77777777" w:rsidR="00511D79" w:rsidRDefault="00511D79"/>
        </w:tc>
      </w:tr>
      <w:tr w:rsidR="00511D79" w14:paraId="7AC7E39D" w14:textId="77777777">
        <w:trPr>
          <w:trHeight w:val="29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BD54248" w14:textId="77777777" w:rsidR="00511D79" w:rsidRDefault="002A6F7A">
            <w:pPr>
              <w:pStyle w:val="Header"/>
              <w:jc w:val="right"/>
            </w:pPr>
            <w:r>
              <w:t>CIP Code:</w:t>
            </w:r>
            <w:r>
              <w:rPr>
                <w:rFonts w:ascii="Arial Narrow" w:hAnsi="Arial Narrow"/>
                <w:sz w:val="16"/>
                <w:szCs w:val="16"/>
              </w:rPr>
              <w:t xml:space="preserve"> </w:t>
            </w:r>
            <w:r>
              <w:rPr>
                <w:rFonts w:ascii="Cambria" w:hAnsi="Cambria"/>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5C80D9" w14:textId="77777777" w:rsidR="00511D79" w:rsidRDefault="00511D79"/>
        </w:tc>
      </w:tr>
      <w:tr w:rsidR="00511D79" w14:paraId="537BA257" w14:textId="77777777">
        <w:trPr>
          <w:trHeight w:val="221"/>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73F59E" w14:textId="77777777" w:rsidR="00511D79" w:rsidRDefault="002A6F7A">
            <w:pPr>
              <w:pStyle w:val="Header"/>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A2AAB5" w14:textId="77777777" w:rsidR="00511D79" w:rsidRDefault="00511D79"/>
        </w:tc>
      </w:tr>
    </w:tbl>
    <w:p w14:paraId="490FD379" w14:textId="77777777" w:rsidR="00511D79" w:rsidRDefault="00511D79">
      <w:pPr>
        <w:pStyle w:val="Body"/>
        <w:spacing w:line="240" w:lineRule="auto"/>
      </w:pPr>
    </w:p>
    <w:p w14:paraId="7F30AA10" w14:textId="77777777" w:rsidR="00511D79" w:rsidRDefault="002A6F7A">
      <w:pPr>
        <w:pStyle w:val="Body"/>
        <w:jc w:val="center"/>
        <w:outlineLvl w:val="0"/>
        <w:rPr>
          <w:rFonts w:ascii="Cambria" w:eastAsia="Cambria" w:hAnsi="Cambria" w:cs="Cambria"/>
          <w:b/>
          <w:bCs/>
          <w:caps/>
          <w:sz w:val="34"/>
          <w:szCs w:val="34"/>
        </w:rPr>
      </w:pPr>
      <w:r>
        <w:rPr>
          <w:rFonts w:ascii="Cambria" w:hAnsi="Cambria"/>
          <w:b/>
          <w:bCs/>
          <w:caps/>
          <w:sz w:val="34"/>
          <w:szCs w:val="34"/>
        </w:rPr>
        <w:t>New or Modified Course Proposal Form</w:t>
      </w:r>
    </w:p>
    <w:p w14:paraId="08F9113E" w14:textId="6BDA26E2" w:rsidR="00511D79" w:rsidRDefault="00E05D0B">
      <w:pPr>
        <w:pStyle w:val="Body"/>
        <w:rPr>
          <w:rFonts w:ascii="Cambria" w:eastAsia="Cambria" w:hAnsi="Cambria" w:cs="Cambria"/>
          <w:b/>
          <w:bCs/>
        </w:rPr>
      </w:pPr>
      <w:r>
        <w:rPr>
          <w:rFonts w:ascii="MS Gothic" w:eastAsia="MS Gothic" w:hAnsi="MS Gothic" w:cs="MS Gothic"/>
          <w:b/>
          <w:bCs/>
          <w:lang w:val="pt-PT"/>
        </w:rPr>
        <w:t>[X</w:t>
      </w:r>
      <w:r w:rsidR="002A6F7A">
        <w:rPr>
          <w:rFonts w:ascii="MS Gothic" w:eastAsia="MS Gothic" w:hAnsi="MS Gothic" w:cs="MS Gothic"/>
          <w:b/>
          <w:bCs/>
          <w:lang w:val="pt-PT"/>
        </w:rPr>
        <w:t>]</w:t>
      </w:r>
      <w:r w:rsidR="002A6F7A">
        <w:rPr>
          <w:rFonts w:ascii="Cambria" w:eastAsia="Cambria" w:hAnsi="Cambria" w:cs="Cambria"/>
          <w:b/>
          <w:bCs/>
        </w:rPr>
        <w:tab/>
        <w:t>Undergraduate Curriculum Council</w:t>
      </w:r>
      <w:r w:rsidR="002A6F7A">
        <w:rPr>
          <w:rFonts w:ascii="Cambria" w:hAnsi="Cambria"/>
        </w:rPr>
        <w:t xml:space="preserve"> </w:t>
      </w:r>
      <w:r w:rsidR="002A6F7A">
        <w:rPr>
          <w:rFonts w:ascii="Cambria" w:hAnsi="Cambria"/>
          <w:b/>
          <w:bCs/>
        </w:rPr>
        <w:t xml:space="preserve"> </w:t>
      </w:r>
    </w:p>
    <w:p w14:paraId="56171A84" w14:textId="77777777" w:rsidR="00511D79" w:rsidRDefault="002A6F7A">
      <w:pPr>
        <w:pStyle w:val="Body"/>
        <w:spacing w:after="120"/>
        <w:rPr>
          <w:rFonts w:ascii="Cambria" w:eastAsia="Cambria" w:hAnsi="Cambria" w:cs="Cambria"/>
          <w:b/>
          <w:bCs/>
        </w:rPr>
      </w:pPr>
      <w:r>
        <w:rPr>
          <w:rFonts w:ascii="MS Gothic" w:eastAsia="MS Gothic" w:hAnsi="MS Gothic" w:cs="MS Gothic"/>
          <w:b/>
          <w:bCs/>
          <w:lang w:val="pt-PT"/>
        </w:rPr>
        <w:t>[ ]</w:t>
      </w:r>
      <w:r>
        <w:rPr>
          <w:rFonts w:ascii="Cambria" w:eastAsia="Cambria" w:hAnsi="Cambria" w:cs="Cambria"/>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511D79" w14:paraId="59414FED"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4F610D1F" w14:textId="77777777" w:rsidR="00511D79" w:rsidRDefault="002A6F7A">
            <w:pPr>
              <w:pStyle w:val="Body"/>
              <w:spacing w:before="120" w:after="120" w:line="240" w:lineRule="auto"/>
              <w:ind w:left="360" w:hanging="360"/>
            </w:pPr>
            <w:r>
              <w:rPr>
                <w:rFonts w:ascii="MS Gothic" w:eastAsia="MS Gothic" w:hAnsi="MS Gothic" w:cs="MS Gothic"/>
                <w:b/>
                <w:bCs/>
              </w:rPr>
              <w:t>[ X]</w:t>
            </w:r>
            <w:r>
              <w:rPr>
                <w:rFonts w:ascii="Cambria" w:hAnsi="Cambria"/>
                <w:b/>
                <w:bCs/>
                <w:sz w:val="20"/>
                <w:szCs w:val="20"/>
              </w:rPr>
              <w:t xml:space="preserve">New Course,  </w:t>
            </w:r>
            <w:r>
              <w:rPr>
                <w:rFonts w:ascii="MS Gothic" w:eastAsia="MS Gothic" w:hAnsi="MS Gothic" w:cs="MS Gothic"/>
                <w:b/>
                <w:bCs/>
              </w:rPr>
              <w:t>[ ]</w:t>
            </w:r>
            <w:r>
              <w:rPr>
                <w:rFonts w:ascii="Cambria" w:hAnsi="Cambria"/>
                <w:b/>
                <w:bCs/>
                <w:sz w:val="20"/>
                <w:szCs w:val="20"/>
              </w:rPr>
              <w:t xml:space="preserve">Experimental Course (1-time offering),  or  </w:t>
            </w:r>
            <w:r>
              <w:rPr>
                <w:rFonts w:ascii="MS Gothic" w:eastAsia="MS Gothic" w:hAnsi="MS Gothic" w:cs="MS Gothic"/>
                <w:b/>
                <w:bCs/>
                <w:shd w:val="clear" w:color="auto" w:fill="FFFF00"/>
              </w:rPr>
              <w:t>[ ]</w:t>
            </w:r>
            <w:r>
              <w:rPr>
                <w:rFonts w:ascii="Cambria" w:hAnsi="Cambria"/>
                <w:b/>
                <w:bCs/>
                <w:sz w:val="20"/>
                <w:szCs w:val="20"/>
                <w:shd w:val="clear" w:color="auto" w:fill="FFFF00"/>
              </w:rPr>
              <w:t>Modified Course</w:t>
            </w:r>
            <w:r>
              <w:rPr>
                <w:rFonts w:ascii="Cambria" w:hAnsi="Cambria"/>
                <w:b/>
                <w:bCs/>
                <w:sz w:val="20"/>
                <w:szCs w:val="20"/>
              </w:rPr>
              <w:t xml:space="preserve">                    (Check one box)</w:t>
            </w:r>
          </w:p>
        </w:tc>
      </w:tr>
    </w:tbl>
    <w:p w14:paraId="39A425FE" w14:textId="77777777" w:rsidR="00511D79" w:rsidRDefault="002A6F7A">
      <w:pPr>
        <w:pStyle w:val="Body"/>
        <w:spacing w:before="120"/>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14:paraId="69525484" w14:textId="77777777" w:rsidR="00511D79" w:rsidRDefault="00511D79">
      <w:pPr>
        <w:pStyle w:val="Body"/>
        <w:rPr>
          <w:rFonts w:ascii="Arial" w:eastAsia="Arial" w:hAnsi="Arial" w:cs="Arial"/>
        </w:rPr>
      </w:pP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511D79" w14:paraId="220F53E7"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3D05" w14:paraId="158B7D7D" w14:textId="77777777" w:rsidTr="004060F5">
              <w:trPr>
                <w:trHeight w:val="113"/>
              </w:trPr>
              <w:tc>
                <w:tcPr>
                  <w:tcW w:w="3685" w:type="dxa"/>
                  <w:vAlign w:val="bottom"/>
                </w:tcPr>
                <w:p w14:paraId="301EBC70" w14:textId="77777777" w:rsidR="009F3D05" w:rsidRDefault="002C0993" w:rsidP="009F3D05">
                  <w:pPr>
                    <w:jc w:val="center"/>
                    <w:rPr>
                      <w:rFonts w:asciiTheme="majorHAnsi" w:hAnsiTheme="majorHAnsi"/>
                      <w:sz w:val="20"/>
                      <w:szCs w:val="20"/>
                    </w:rPr>
                  </w:pPr>
                  <w:sdt>
                    <w:sdtPr>
                      <w:rPr>
                        <w:rFonts w:asciiTheme="majorHAnsi" w:hAnsiTheme="majorHAnsi"/>
                        <w:sz w:val="20"/>
                        <w:szCs w:val="20"/>
                      </w:rPr>
                      <w:id w:val="1252627499"/>
                      <w:placeholder>
                        <w:docPart w:val="CED36AD8DD57D5499DFABD2215F0ECDE"/>
                      </w:placeholder>
                    </w:sdtPr>
                    <w:sdtEndPr/>
                    <w:sdtContent>
                      <w:r w:rsidR="009F3D05">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4EF1308EC5BC5B4CA0E2D98DD027B401"/>
                  </w:placeholder>
                  <w:date w:fullDate="2020-09-18T00:00:00Z">
                    <w:dateFormat w:val="M/d/yyyy"/>
                    <w:lid w:val="en-US"/>
                    <w:storeMappedDataAs w:val="dateTime"/>
                    <w:calendar w:val="gregorian"/>
                  </w:date>
                </w:sdtPr>
                <w:sdtEndPr/>
                <w:sdtContent>
                  <w:tc>
                    <w:tcPr>
                      <w:tcW w:w="1350" w:type="dxa"/>
                      <w:vAlign w:val="bottom"/>
                    </w:tcPr>
                    <w:p w14:paraId="262FDF05" w14:textId="77777777" w:rsidR="009F3D05" w:rsidRDefault="009F3D05" w:rsidP="009F3D05">
                      <w:pPr>
                        <w:jc w:val="center"/>
                        <w:rPr>
                          <w:rFonts w:asciiTheme="majorHAnsi" w:hAnsiTheme="majorHAnsi"/>
                          <w:sz w:val="20"/>
                          <w:szCs w:val="20"/>
                        </w:rPr>
                      </w:pPr>
                      <w:r>
                        <w:rPr>
                          <w:rFonts w:asciiTheme="majorHAnsi" w:hAnsiTheme="majorHAnsi"/>
                          <w:sz w:val="20"/>
                          <w:szCs w:val="20"/>
                        </w:rPr>
                        <w:t>9/18/2020</w:t>
                      </w:r>
                    </w:p>
                  </w:tc>
                </w:sdtContent>
              </w:sdt>
            </w:tr>
          </w:tbl>
          <w:p w14:paraId="16814497" w14:textId="6826B5F1" w:rsidR="00511D79" w:rsidRDefault="002A6F7A">
            <w:pPr>
              <w:pStyle w:val="Body"/>
            </w:pPr>
            <w:r>
              <w:rPr>
                <w:rFonts w:ascii="Cambria" w:hAnsi="Cambria"/>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8311943" w14:textId="77777777" w:rsidR="00511D79" w:rsidRDefault="002A6F7A">
            <w:pPr>
              <w:pStyle w:val="Body"/>
              <w:spacing w:after="0" w:line="240" w:lineRule="auto"/>
              <w:rPr>
                <w:rFonts w:ascii="Cambria" w:eastAsia="Cambria" w:hAnsi="Cambria" w:cs="Cambria"/>
                <w:sz w:val="16"/>
                <w:szCs w:val="16"/>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z w:val="16"/>
                <w:szCs w:val="16"/>
              </w:rPr>
              <w:t xml:space="preserve"> </w:t>
            </w:r>
            <w:r>
              <w:rPr>
                <w:rFonts w:ascii="Cambria" w:hAnsi="Cambria"/>
                <w:smallCaps/>
                <w:color w:val="808080"/>
                <w:sz w:val="20"/>
                <w:szCs w:val="20"/>
                <w:u w:color="808080"/>
                <w:shd w:val="clear" w:color="auto" w:fill="D9D9D9"/>
              </w:rPr>
              <w:t>Enter date…</w:t>
            </w:r>
          </w:p>
          <w:p w14:paraId="0EA31954" w14:textId="77777777" w:rsidR="00511D79" w:rsidRDefault="002A6F7A">
            <w:pPr>
              <w:pStyle w:val="Body"/>
              <w:spacing w:after="0" w:line="240" w:lineRule="auto"/>
            </w:pPr>
            <w:r>
              <w:rPr>
                <w:rFonts w:ascii="Cambria" w:hAnsi="Cambria"/>
                <w:b/>
                <w:bCs/>
                <w:sz w:val="20"/>
                <w:szCs w:val="20"/>
              </w:rPr>
              <w:t>COPE Chair (if applicable)</w:t>
            </w:r>
          </w:p>
        </w:tc>
      </w:tr>
      <w:tr w:rsidR="00511D79" w14:paraId="77DC8B74"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1129B16" w14:textId="08AAD3CD" w:rsidR="00511D79" w:rsidRDefault="002A6F7A">
            <w:pPr>
              <w:pStyle w:val="Body"/>
              <w:spacing w:after="0" w:line="240" w:lineRule="auto"/>
            </w:pPr>
            <w:r>
              <w:rPr>
                <w:rFonts w:ascii="Cambria" w:hAnsi="Cambria"/>
                <w:color w:val="808080"/>
                <w:sz w:val="52"/>
                <w:szCs w:val="52"/>
                <w:u w:color="808080"/>
                <w:shd w:val="clear" w:color="auto" w:fill="D9D9D9"/>
              </w:rPr>
              <w:t>__</w:t>
            </w:r>
            <w:r w:rsidR="00AB3FAC" w:rsidRPr="00AB3FAC">
              <w:rPr>
                <w:rFonts w:ascii="Cambria" w:hAnsi="Cambria"/>
                <w:color w:val="808080"/>
                <w:sz w:val="20"/>
                <w:szCs w:val="20"/>
                <w:u w:color="808080"/>
                <w:shd w:val="clear" w:color="auto" w:fill="D9D9D9"/>
              </w:rPr>
              <w:t xml:space="preserve">Temma Balducci </w:t>
            </w:r>
            <w:r w:rsidRPr="00AB3FAC">
              <w:rPr>
                <w:rFonts w:ascii="Cambria" w:hAnsi="Cambria"/>
                <w:color w:val="808080"/>
                <w:sz w:val="28"/>
                <w:szCs w:val="28"/>
                <w:u w:color="808080"/>
                <w:shd w:val="clear" w:color="auto" w:fill="D9D9D9"/>
              </w:rPr>
              <w:t>_</w:t>
            </w:r>
            <w:r>
              <w:rPr>
                <w:rFonts w:ascii="Cambria" w:hAnsi="Cambria"/>
                <w:color w:val="808080"/>
                <w:sz w:val="52"/>
                <w:szCs w:val="52"/>
                <w:u w:color="808080"/>
                <w:shd w:val="clear" w:color="auto" w:fill="D9D9D9"/>
              </w:rPr>
              <w:t>_______</w:t>
            </w:r>
            <w:r>
              <w:rPr>
                <w:rFonts w:ascii="Cambria" w:hAnsi="Cambria"/>
                <w:sz w:val="20"/>
                <w:szCs w:val="20"/>
              </w:rPr>
              <w:t xml:space="preserve"> </w:t>
            </w:r>
            <w:r>
              <w:rPr>
                <w:rFonts w:ascii="Cambria" w:hAnsi="Cambria"/>
                <w:smallCaps/>
                <w:color w:val="808080"/>
                <w:sz w:val="20"/>
                <w:szCs w:val="20"/>
                <w:u w:color="808080"/>
                <w:shd w:val="clear" w:color="auto" w:fill="D9D9D9"/>
              </w:rPr>
              <w:t>Enter</w:t>
            </w:r>
            <w:r w:rsidR="00AB3FAC">
              <w:rPr>
                <w:rFonts w:ascii="Cambria" w:hAnsi="Cambria"/>
                <w:smallCaps/>
                <w:color w:val="808080"/>
                <w:sz w:val="20"/>
                <w:szCs w:val="20"/>
                <w:u w:color="808080"/>
                <w:shd w:val="clear" w:color="auto" w:fill="D9D9D9"/>
              </w:rPr>
              <w:t>9/18/20</w:t>
            </w:r>
            <w:r>
              <w:rPr>
                <w:rFonts w:ascii="Cambria" w:hAnsi="Cambria"/>
                <w:smallCaps/>
                <w:color w:val="808080"/>
                <w:sz w:val="20"/>
                <w:szCs w:val="20"/>
                <w:u w:color="808080"/>
                <w:shd w:val="clear" w:color="auto" w:fill="D9D9D9"/>
              </w:rPr>
              <w:t xml:space="preserve"> date…</w:t>
            </w:r>
            <w:r>
              <w:rPr>
                <w:rFonts w:ascii="Cambria" w:eastAsia="Cambria" w:hAnsi="Cambria" w:cs="Cambria"/>
                <w:sz w:val="20"/>
                <w:szCs w:val="20"/>
              </w:rPr>
              <w:br/>
            </w:r>
            <w:r>
              <w:rPr>
                <w:rFonts w:ascii="Cambria" w:hAnsi="Cambria"/>
                <w:b/>
                <w:bCs/>
                <w:sz w:val="20"/>
                <w:szCs w:val="20"/>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1D4707D" w14:textId="77777777" w:rsidR="00511D79" w:rsidRDefault="002A6F7A">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4DEC288D" w14:textId="77777777" w:rsidR="00511D79" w:rsidRDefault="002A6F7A">
            <w:pPr>
              <w:pStyle w:val="Body"/>
              <w:spacing w:after="0" w:line="240" w:lineRule="auto"/>
            </w:pPr>
            <w:r>
              <w:rPr>
                <w:rFonts w:ascii="Cambria" w:hAnsi="Cambria"/>
                <w:b/>
                <w:bCs/>
                <w:sz w:val="20"/>
                <w:szCs w:val="20"/>
              </w:rPr>
              <w:t xml:space="preserve">Head of Unit (if applicable) </w:t>
            </w:r>
            <w:r>
              <w:rPr>
                <w:rFonts w:ascii="Cambria" w:hAnsi="Cambria"/>
                <w:sz w:val="20"/>
                <w:szCs w:val="20"/>
              </w:rPr>
              <w:t xml:space="preserve">                        </w:t>
            </w:r>
          </w:p>
        </w:tc>
      </w:tr>
      <w:tr w:rsidR="00511D79" w14:paraId="147FF9C2"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2DED700" w14:textId="77777777" w:rsidR="00511D79" w:rsidRDefault="00511D79">
            <w:pPr>
              <w:pStyle w:val="Body"/>
              <w:spacing w:after="0" w:line="240" w:lineRule="auto"/>
              <w:rPr>
                <w:rFonts w:ascii="Cambria" w:eastAsia="Cambria" w:hAnsi="Cambria" w:cs="Cambria"/>
                <w:sz w:val="20"/>
                <w:szCs w:val="20"/>
              </w:rPr>
            </w:pPr>
          </w:p>
          <w:p w14:paraId="19EB1091" w14:textId="3F0D0786" w:rsidR="00511D79" w:rsidRDefault="002A6F7A">
            <w:pPr>
              <w:pStyle w:val="Body"/>
              <w:spacing w:after="0" w:line="240" w:lineRule="auto"/>
              <w:rPr>
                <w:rFonts w:ascii="Cambria" w:eastAsia="Cambria" w:hAnsi="Cambria" w:cs="Cambria"/>
                <w:sz w:val="20"/>
                <w:szCs w:val="20"/>
              </w:rPr>
            </w:pPr>
            <w:r w:rsidRPr="006155EB">
              <w:rPr>
                <w:rFonts w:ascii="Cambria" w:hAnsi="Cambria"/>
                <w:color w:val="808080"/>
                <w:sz w:val="24"/>
                <w:szCs w:val="24"/>
                <w:u w:color="808080"/>
                <w:shd w:val="clear" w:color="auto" w:fill="D9D9D9"/>
              </w:rPr>
              <w:t>________</w:t>
            </w:r>
            <w:r w:rsidR="006155EB" w:rsidRPr="006155EB">
              <w:rPr>
                <w:rFonts w:ascii="Cambria" w:hAnsi="Cambria"/>
                <w:color w:val="808080"/>
                <w:sz w:val="24"/>
                <w:szCs w:val="24"/>
                <w:u w:color="808080"/>
                <w:shd w:val="clear" w:color="auto" w:fill="D9D9D9"/>
              </w:rPr>
              <w:t>Warren</w:t>
            </w:r>
            <w:r w:rsidR="006155EB">
              <w:rPr>
                <w:rFonts w:ascii="Cambria" w:hAnsi="Cambria"/>
                <w:color w:val="808080"/>
                <w:sz w:val="24"/>
                <w:szCs w:val="24"/>
                <w:u w:color="808080"/>
                <w:shd w:val="clear" w:color="auto" w:fill="D9D9D9"/>
              </w:rPr>
              <w:t xml:space="preserve"> Johnson</w:t>
            </w:r>
            <w:r>
              <w:rPr>
                <w:rFonts w:ascii="Cambria" w:hAnsi="Cambria"/>
                <w:color w:val="808080"/>
                <w:sz w:val="52"/>
                <w:szCs w:val="52"/>
                <w:u w:color="808080"/>
                <w:shd w:val="clear" w:color="auto" w:fill="D9D9D9"/>
              </w:rPr>
              <w:t>_______</w:t>
            </w:r>
            <w:r>
              <w:rPr>
                <w:rFonts w:ascii="Cambria" w:hAnsi="Cambria"/>
                <w:sz w:val="20"/>
                <w:szCs w:val="20"/>
              </w:rPr>
              <w:t xml:space="preserve"> </w:t>
            </w:r>
            <w:r w:rsidR="006155EB">
              <w:rPr>
                <w:rFonts w:ascii="Cambria" w:hAnsi="Cambria"/>
                <w:smallCaps/>
                <w:color w:val="808080"/>
                <w:sz w:val="20"/>
                <w:szCs w:val="20"/>
                <w:u w:color="808080"/>
                <w:shd w:val="clear" w:color="auto" w:fill="D9D9D9"/>
              </w:rPr>
              <w:t>9/23/2020</w:t>
            </w:r>
          </w:p>
          <w:p w14:paraId="69E73DED" w14:textId="77777777" w:rsidR="00511D79" w:rsidRDefault="002A6F7A">
            <w:pPr>
              <w:pStyle w:val="Body"/>
              <w:spacing w:after="0" w:line="240" w:lineRule="auto"/>
            </w:pPr>
            <w:r>
              <w:rPr>
                <w:rFonts w:ascii="Cambria" w:hAnsi="Cambria"/>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73F903A" w14:textId="77777777" w:rsidR="00511D79" w:rsidRDefault="002A6F7A">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0C8CE6D4" w14:textId="77777777" w:rsidR="00511D79" w:rsidRDefault="002A6F7A">
            <w:pPr>
              <w:pStyle w:val="Body"/>
              <w:spacing w:after="0" w:line="240" w:lineRule="auto"/>
            </w:pPr>
            <w:r>
              <w:rPr>
                <w:rFonts w:ascii="Cambria" w:hAnsi="Cambria"/>
                <w:b/>
                <w:bCs/>
                <w:sz w:val="20"/>
                <w:szCs w:val="20"/>
              </w:rPr>
              <w:t>Undergraduate Curriculum Council Chair</w:t>
            </w:r>
          </w:p>
        </w:tc>
      </w:tr>
      <w:tr w:rsidR="00511D79" w14:paraId="576748D6"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C9D376F" w14:textId="53D49955" w:rsidR="00511D79" w:rsidRDefault="00776683">
            <w:pPr>
              <w:pStyle w:val="Body"/>
              <w:spacing w:after="0" w:line="240" w:lineRule="auto"/>
            </w:pPr>
            <w:r>
              <w:rPr>
                <w:rFonts w:ascii="Cambria" w:hAnsi="Cambria"/>
                <w:color w:val="808080"/>
                <w:sz w:val="20"/>
                <w:szCs w:val="20"/>
                <w:shd w:val="clear" w:color="auto" w:fill="D9D9D9"/>
              </w:rPr>
              <w:t>Mary Elizabeth Spence</w:t>
            </w:r>
            <w:r>
              <w:rPr>
                <w:rFonts w:ascii="Cambria" w:hAnsi="Cambria"/>
                <w:sz w:val="13"/>
                <w:szCs w:val="13"/>
              </w:rPr>
              <w:t xml:space="preserve"> </w:t>
            </w:r>
            <w:r>
              <w:rPr>
                <w:rFonts w:ascii="Cambria" w:hAnsi="Cambria"/>
                <w:smallCaps/>
                <w:color w:val="808080"/>
                <w:sz w:val="20"/>
                <w:szCs w:val="20"/>
                <w:shd w:val="clear" w:color="auto" w:fill="D9D9D9"/>
              </w:rPr>
              <w:t>9/23/20</w:t>
            </w:r>
            <w:r w:rsidR="002A6F7A">
              <w:rPr>
                <w:rFonts w:ascii="Cambria" w:eastAsia="Cambria" w:hAnsi="Cambria" w:cs="Cambria"/>
                <w:sz w:val="20"/>
                <w:szCs w:val="20"/>
              </w:rPr>
              <w:br/>
            </w:r>
            <w:r w:rsidR="002A6F7A">
              <w:rPr>
                <w:rFonts w:ascii="Cambria" w:hAnsi="Cambria"/>
                <w:b/>
                <w:bCs/>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6645A65" w14:textId="77777777" w:rsidR="00511D79" w:rsidRDefault="002A6F7A">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52EC8997" w14:textId="77777777" w:rsidR="00511D79" w:rsidRDefault="002A6F7A">
            <w:pPr>
              <w:pStyle w:val="Body"/>
              <w:spacing w:after="0" w:line="240" w:lineRule="auto"/>
            </w:pPr>
            <w:r>
              <w:rPr>
                <w:rFonts w:ascii="Cambria" w:hAnsi="Cambria"/>
                <w:b/>
                <w:bCs/>
                <w:sz w:val="20"/>
                <w:szCs w:val="20"/>
              </w:rPr>
              <w:t>Graduate Curriculum Committee Chair</w:t>
            </w:r>
          </w:p>
        </w:tc>
      </w:tr>
      <w:tr w:rsidR="00511D79" w14:paraId="2E269009"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062118F" w14:textId="3D55B3C7" w:rsidR="00511D79" w:rsidRDefault="002A6F7A">
            <w:pPr>
              <w:pStyle w:val="Body"/>
              <w:spacing w:after="0" w:line="240" w:lineRule="auto"/>
            </w:pPr>
            <w:r>
              <w:rPr>
                <w:rFonts w:ascii="Cambria" w:hAnsi="Cambria"/>
                <w:color w:val="808080"/>
                <w:sz w:val="52"/>
                <w:szCs w:val="52"/>
                <w:u w:color="808080"/>
                <w:shd w:val="clear" w:color="auto" w:fill="D9D9D9"/>
              </w:rPr>
              <w:t>___</w:t>
            </w:r>
            <w:r w:rsidR="005627B3" w:rsidRPr="005627B3">
              <w:rPr>
                <w:rFonts w:ascii="Cambria" w:hAnsi="Cambria"/>
                <w:color w:val="808080"/>
                <w:sz w:val="24"/>
                <w:szCs w:val="24"/>
                <w:u w:color="808080"/>
                <w:shd w:val="clear" w:color="auto" w:fill="D9D9D9"/>
              </w:rPr>
              <w:t>Gina Hogue</w:t>
            </w:r>
            <w:r>
              <w:rPr>
                <w:rFonts w:ascii="Cambria" w:hAnsi="Cambria"/>
                <w:color w:val="808080"/>
                <w:sz w:val="52"/>
                <w:szCs w:val="52"/>
                <w:u w:color="808080"/>
                <w:shd w:val="clear" w:color="auto" w:fill="D9D9D9"/>
              </w:rPr>
              <w:t>__________</w:t>
            </w:r>
            <w:r>
              <w:rPr>
                <w:rFonts w:ascii="Cambria" w:hAnsi="Cambria"/>
                <w:sz w:val="20"/>
                <w:szCs w:val="20"/>
              </w:rPr>
              <w:t xml:space="preserve"> </w:t>
            </w:r>
            <w:r w:rsidR="005627B3">
              <w:rPr>
                <w:rFonts w:ascii="Cambria" w:hAnsi="Cambria"/>
                <w:smallCaps/>
                <w:color w:val="808080"/>
                <w:sz w:val="20"/>
                <w:szCs w:val="20"/>
                <w:u w:color="808080"/>
                <w:shd w:val="clear" w:color="auto" w:fill="D9D9D9"/>
              </w:rPr>
              <w:t>9/24/2020</w:t>
            </w:r>
            <w:r>
              <w:rPr>
                <w:rFonts w:ascii="Cambria" w:hAnsi="Cambria"/>
                <w:smallCaps/>
                <w:color w:val="808080"/>
                <w:sz w:val="20"/>
                <w:szCs w:val="20"/>
                <w:u w:color="808080"/>
                <w:shd w:val="clear" w:color="auto" w:fill="D9D9D9"/>
              </w:rPr>
              <w:t>…</w:t>
            </w:r>
            <w:r>
              <w:rPr>
                <w:rFonts w:ascii="Cambria" w:eastAsia="Cambria" w:hAnsi="Cambria" w:cs="Cambria"/>
                <w:sz w:val="20"/>
                <w:szCs w:val="20"/>
              </w:rPr>
              <w:br/>
            </w:r>
            <w:r>
              <w:rPr>
                <w:rFonts w:ascii="Cambria" w:hAnsi="Cambria"/>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D48704B" w14:textId="77777777" w:rsidR="00511D79" w:rsidRDefault="002A6F7A">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1F08C2D1" w14:textId="77777777" w:rsidR="00511D79" w:rsidRDefault="002A6F7A">
            <w:pPr>
              <w:pStyle w:val="Body"/>
              <w:spacing w:after="0" w:line="240" w:lineRule="auto"/>
            </w:pPr>
            <w:r>
              <w:rPr>
                <w:rFonts w:ascii="Cambria" w:hAnsi="Cambria"/>
                <w:b/>
                <w:bCs/>
                <w:sz w:val="20"/>
                <w:szCs w:val="20"/>
              </w:rPr>
              <w:t>Vice Chancellor for Academic Affairs</w:t>
            </w:r>
          </w:p>
        </w:tc>
      </w:tr>
      <w:tr w:rsidR="00511D79" w14:paraId="52DF86B4"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8708762" w14:textId="77777777" w:rsidR="00511D79" w:rsidRDefault="002A6F7A">
            <w:pPr>
              <w:pStyle w:val="Body"/>
              <w:spacing w:after="0" w:line="240" w:lineRule="auto"/>
              <w:jc w:val="center"/>
              <w:rPr>
                <w:rFonts w:ascii="Cambria" w:eastAsia="Cambria" w:hAnsi="Cambria" w:cs="Cambria"/>
                <w:b/>
                <w:bCs/>
                <w:sz w:val="20"/>
                <w:szCs w:val="20"/>
              </w:rPr>
            </w:pPr>
            <w:r>
              <w:rPr>
                <w:rFonts w:ascii="Cambria" w:hAnsi="Cambria"/>
                <w:color w:val="808080"/>
                <w:sz w:val="52"/>
                <w:szCs w:val="52"/>
                <w:u w:color="808080"/>
                <w:shd w:val="clear" w:color="auto" w:fill="D9D9D9"/>
              </w:rPr>
              <w:lastRenderedPageBreak/>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30067379" w14:textId="77777777" w:rsidR="00511D79" w:rsidRDefault="002A6F7A">
            <w:pPr>
              <w:pStyle w:val="Body"/>
              <w:spacing w:after="0" w:line="240" w:lineRule="auto"/>
              <w:jc w:val="center"/>
            </w:pPr>
            <w:r>
              <w:rPr>
                <w:rFonts w:ascii="Cambria" w:hAnsi="Cambria"/>
                <w:b/>
                <w:bCs/>
                <w:sz w:val="20"/>
                <w:szCs w:val="20"/>
              </w:rPr>
              <w:t xml:space="preserve">General Education Committee Chair (if applicable) </w:t>
            </w:r>
            <w:r>
              <w:rPr>
                <w:rFonts w:ascii="Cambria" w:hAnsi="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288BDA1" w14:textId="77777777" w:rsidR="00511D79" w:rsidRDefault="00511D79"/>
        </w:tc>
      </w:tr>
    </w:tbl>
    <w:p w14:paraId="643F9097" w14:textId="77777777" w:rsidR="00511D79" w:rsidRDefault="00511D79">
      <w:pPr>
        <w:pStyle w:val="Body"/>
        <w:widowControl w:val="0"/>
        <w:spacing w:line="240" w:lineRule="auto"/>
        <w:rPr>
          <w:rFonts w:ascii="Arial" w:eastAsia="Arial" w:hAnsi="Arial" w:cs="Arial"/>
        </w:rPr>
      </w:pPr>
    </w:p>
    <w:p w14:paraId="759AE298" w14:textId="77777777" w:rsidR="00511D79" w:rsidRDefault="00511D79">
      <w:pPr>
        <w:pStyle w:val="Body"/>
        <w:pBdr>
          <w:bottom w:val="single" w:sz="12" w:space="0" w:color="000000"/>
        </w:pBdr>
        <w:rPr>
          <w:rFonts w:ascii="Cambria" w:eastAsia="Cambria" w:hAnsi="Cambria" w:cs="Cambria"/>
          <w:sz w:val="20"/>
          <w:szCs w:val="20"/>
        </w:rPr>
      </w:pPr>
    </w:p>
    <w:p w14:paraId="51F3D715"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128F0FD5" w14:textId="77777777" w:rsidR="00511D79" w:rsidRDefault="002A6F7A">
      <w:pPr>
        <w:pStyle w:val="ListParagraph"/>
        <w:numPr>
          <w:ilvl w:val="0"/>
          <w:numId w:val="2"/>
        </w:numPr>
        <w:spacing w:after="0" w:line="240" w:lineRule="auto"/>
        <w:rPr>
          <w:rFonts w:ascii="Cambria" w:hAnsi="Cambria"/>
          <w:b/>
          <w:bCs/>
          <w:sz w:val="20"/>
          <w:szCs w:val="20"/>
        </w:rPr>
      </w:pPr>
      <w:r>
        <w:rPr>
          <w:rStyle w:val="PageNumber"/>
          <w:rFonts w:ascii="Cambria" w:hAnsi="Cambria"/>
          <w:b/>
          <w:bCs/>
          <w:sz w:val="20"/>
          <w:szCs w:val="20"/>
        </w:rPr>
        <w:t>Contact Person (Name, Email Address, Phone Number)</w:t>
      </w:r>
    </w:p>
    <w:p w14:paraId="155F11A2" w14:textId="314B69B0"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lang w:val="it-IT"/>
        </w:rPr>
        <w:t xml:space="preserve">Dr. Temma Balducci, </w:t>
      </w:r>
      <w:r w:rsidR="00147391">
        <w:rPr>
          <w:rFonts w:ascii="Cambria" w:hAnsi="Cambria"/>
          <w:sz w:val="20"/>
          <w:szCs w:val="20"/>
          <w:lang w:val="it-IT"/>
        </w:rPr>
        <w:t xml:space="preserve">Dept. of Art + Design, </w:t>
      </w:r>
      <w:r>
        <w:rPr>
          <w:rFonts w:ascii="Cambria" w:hAnsi="Cambria"/>
          <w:sz w:val="20"/>
          <w:szCs w:val="20"/>
          <w:lang w:val="it-IT"/>
        </w:rPr>
        <w:t>tbalducci@astate.edu, 870.972.3050</w:t>
      </w:r>
    </w:p>
    <w:p w14:paraId="7B34309D"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1C3A0327"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7897BC6A"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7024391F" w14:textId="77777777" w:rsidR="00511D79" w:rsidRDefault="002A6F7A">
      <w:pPr>
        <w:pStyle w:val="ListParagraph"/>
        <w:numPr>
          <w:ilvl w:val="0"/>
          <w:numId w:val="3"/>
        </w:numPr>
        <w:spacing w:after="0" w:line="240" w:lineRule="auto"/>
        <w:rPr>
          <w:rFonts w:ascii="Cambria" w:hAnsi="Cambria"/>
          <w:sz w:val="20"/>
          <w:szCs w:val="20"/>
        </w:rPr>
      </w:pPr>
      <w:r>
        <w:rPr>
          <w:rFonts w:ascii="Cambria" w:hAnsi="Cambria"/>
          <w:b/>
          <w:bCs/>
          <w:sz w:val="20"/>
          <w:szCs w:val="20"/>
        </w:rPr>
        <w:t>Proposed starting term and Bulletin year for new course or modification to take effect</w:t>
      </w:r>
    </w:p>
    <w:p w14:paraId="38B05BF7"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Bulletin 21-22</w:t>
      </w:r>
    </w:p>
    <w:p w14:paraId="60C4D664" w14:textId="77777777" w:rsidR="00511D79" w:rsidRDefault="002A6F7A">
      <w:pPr>
        <w:pStyle w:val="Body"/>
        <w:tabs>
          <w:tab w:val="left" w:pos="360"/>
          <w:tab w:val="left" w:pos="720"/>
        </w:tabs>
        <w:spacing w:after="0" w:line="240" w:lineRule="auto"/>
        <w:rPr>
          <w:color w:val="808080"/>
          <w:u w:color="808080"/>
          <w:shd w:val="clear" w:color="auto" w:fill="D9D9D9"/>
        </w:rPr>
      </w:pPr>
      <w:r>
        <w:rPr>
          <w:rFonts w:ascii="Cambria" w:hAnsi="Cambria"/>
          <w:sz w:val="20"/>
          <w:szCs w:val="20"/>
        </w:rPr>
        <w:t>Starting Term: Spring 2021</w:t>
      </w:r>
    </w:p>
    <w:p w14:paraId="7A6194FD"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0C9DA5E0" w14:textId="77777777" w:rsidR="00511D79" w:rsidRDefault="002A6F7A">
      <w:pPr>
        <w:pStyle w:val="Body"/>
        <w:tabs>
          <w:tab w:val="left" w:pos="360"/>
          <w:tab w:val="left" w:pos="720"/>
        </w:tabs>
        <w:spacing w:after="0" w:line="240" w:lineRule="auto"/>
        <w:rPr>
          <w:rFonts w:ascii="Cambria" w:eastAsia="Cambria" w:hAnsi="Cambria" w:cs="Cambria"/>
          <w:b/>
          <w:bCs/>
          <w:sz w:val="28"/>
          <w:szCs w:val="28"/>
          <w:u w:val="single"/>
        </w:rPr>
      </w:pPr>
      <w:r>
        <w:rPr>
          <w:rFonts w:ascii="Cambria" w:hAnsi="Cambria"/>
          <w:b/>
          <w:bCs/>
          <w:sz w:val="28"/>
          <w:szCs w:val="28"/>
          <w:u w:val="single"/>
          <w:lang w:val="fr-FR"/>
        </w:rPr>
        <w:t>Instructions:</w:t>
      </w:r>
    </w:p>
    <w:p w14:paraId="16F12E83" w14:textId="77777777" w:rsidR="00511D79" w:rsidRDefault="002A6F7A">
      <w:pPr>
        <w:pStyle w:val="Body"/>
        <w:tabs>
          <w:tab w:val="left" w:pos="360"/>
          <w:tab w:val="left" w:pos="720"/>
        </w:tabs>
        <w:spacing w:after="0" w:line="240" w:lineRule="auto"/>
        <w:rPr>
          <w:rFonts w:ascii="Cambria" w:eastAsia="Cambria" w:hAnsi="Cambria" w:cs="Cambria"/>
          <w:i/>
          <w:iCs/>
          <w:sz w:val="28"/>
          <w:szCs w:val="28"/>
          <w:u w:val="single"/>
        </w:rPr>
      </w:pPr>
      <w:r>
        <w:rPr>
          <w:rFonts w:ascii="Cambria" w:hAnsi="Cambria"/>
          <w:i/>
          <w:iCs/>
          <w:sz w:val="28"/>
          <w:szCs w:val="28"/>
          <w:u w:val="single"/>
        </w:rPr>
        <w:t xml:space="preserve">Please complete all sections unless otherwise noted. For course modifications, sections with a </w:t>
      </w:r>
      <w:r>
        <w:rPr>
          <w:rFonts w:ascii="Cambria" w:hAnsi="Cambria"/>
          <w:i/>
          <w:iCs/>
          <w:sz w:val="28"/>
          <w:szCs w:val="28"/>
          <w:u w:val="single"/>
          <w:rtl/>
          <w:lang w:val="ar-SA"/>
        </w:rPr>
        <w:t>“</w:t>
      </w:r>
      <w:r>
        <w:rPr>
          <w:rFonts w:ascii="Cambria" w:hAnsi="Cambria"/>
          <w:i/>
          <w:iCs/>
          <w:sz w:val="28"/>
          <w:szCs w:val="28"/>
          <w:u w:val="single"/>
        </w:rPr>
        <w:t xml:space="preserve">Modification requested?” prompt need not be completed if the answer is </w:t>
      </w:r>
      <w:r>
        <w:rPr>
          <w:rFonts w:ascii="Cambria" w:hAnsi="Cambria"/>
          <w:i/>
          <w:iCs/>
          <w:sz w:val="28"/>
          <w:szCs w:val="28"/>
          <w:u w:val="single"/>
          <w:rtl/>
          <w:lang w:val="ar-SA"/>
        </w:rPr>
        <w:t>“</w:t>
      </w:r>
      <w:r>
        <w:rPr>
          <w:rFonts w:ascii="Cambria" w:hAnsi="Cambria"/>
          <w:i/>
          <w:iCs/>
          <w:sz w:val="28"/>
          <w:szCs w:val="28"/>
          <w:u w:val="single"/>
          <w:lang w:val="it-IT"/>
        </w:rPr>
        <w:t>No.</w:t>
      </w:r>
      <w:r>
        <w:rPr>
          <w:rFonts w:ascii="Cambria" w:hAnsi="Cambria"/>
          <w:i/>
          <w:iCs/>
          <w:sz w:val="28"/>
          <w:szCs w:val="28"/>
          <w:u w:val="single"/>
        </w:rPr>
        <w:t>”</w:t>
      </w:r>
    </w:p>
    <w:p w14:paraId="3D920A8B"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26AB3DC1" w14:textId="77777777" w:rsidR="00511D79" w:rsidRDefault="00511D79">
      <w:pPr>
        <w:pStyle w:val="ListParagraph"/>
        <w:numPr>
          <w:ilvl w:val="0"/>
          <w:numId w:val="2"/>
        </w:numPr>
        <w:spacing w:after="0" w:line="240" w:lineRule="auto"/>
        <w:rPr>
          <w:rFonts w:ascii="Cambria" w:eastAsia="Cambria" w:hAnsi="Cambria" w:cs="Cambria"/>
          <w:b/>
          <w:bCs/>
          <w:sz w:val="20"/>
          <w:szCs w:val="20"/>
        </w:rPr>
      </w:pPr>
    </w:p>
    <w:tbl>
      <w:tblPr>
        <w:tblW w:w="10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511D79" w14:paraId="4657ABE6" w14:textId="77777777">
        <w:trPr>
          <w:trHeight w:val="49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126CE4FD" w14:textId="77777777" w:rsidR="00511D79" w:rsidRDefault="00511D79"/>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6998983" w14:textId="77777777" w:rsidR="00511D79" w:rsidRDefault="002A6F7A">
            <w:pPr>
              <w:pStyle w:val="Body"/>
              <w:tabs>
                <w:tab w:val="left" w:pos="360"/>
                <w:tab w:val="left" w:pos="720"/>
              </w:tabs>
              <w:spacing w:after="0" w:line="240" w:lineRule="auto"/>
            </w:pPr>
            <w:r>
              <w:rPr>
                <w:rFonts w:ascii="Cambria" w:hAnsi="Cambria"/>
                <w:b/>
                <w:bCs/>
                <w:sz w:val="20"/>
                <w:szCs w:val="20"/>
              </w:rPr>
              <w:t>Current (</w:t>
            </w:r>
            <w:r>
              <w:rPr>
                <w:rFonts w:ascii="Cambria" w:hAnsi="Cambria"/>
                <w:b/>
                <w:bCs/>
                <w:sz w:val="20"/>
                <w:szCs w:val="20"/>
                <w:shd w:val="clear" w:color="auto" w:fill="FFFF00"/>
              </w:rPr>
              <w:t>Course Modifications Only</w:t>
            </w:r>
            <w:r>
              <w:rPr>
                <w:rFonts w:ascii="Cambria" w:hAnsi="Cambria"/>
                <w:b/>
                <w:bCs/>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3D4AFE" w14:textId="77777777" w:rsidR="00511D79" w:rsidRDefault="002A6F7A">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Proposed (</w:t>
            </w:r>
            <w:r>
              <w:rPr>
                <w:rFonts w:ascii="Cambria" w:hAnsi="Cambria"/>
                <w:b/>
                <w:bCs/>
                <w:sz w:val="20"/>
                <w:szCs w:val="20"/>
                <w:shd w:val="clear" w:color="auto" w:fill="00FFFF"/>
              </w:rPr>
              <w:t>New</w:t>
            </w:r>
            <w:r>
              <w:rPr>
                <w:rFonts w:ascii="Cambria" w:hAnsi="Cambria"/>
                <w:b/>
                <w:bCs/>
                <w:sz w:val="20"/>
                <w:szCs w:val="20"/>
              </w:rPr>
              <w:t xml:space="preserve"> or </w:t>
            </w:r>
            <w:r>
              <w:rPr>
                <w:rFonts w:ascii="Cambria" w:hAnsi="Cambria"/>
                <w:b/>
                <w:bCs/>
                <w:sz w:val="20"/>
                <w:szCs w:val="20"/>
                <w:shd w:val="clear" w:color="auto" w:fill="FFFF00"/>
              </w:rPr>
              <w:t>Modified</w:t>
            </w:r>
            <w:r>
              <w:rPr>
                <w:rFonts w:ascii="Cambria" w:hAnsi="Cambria"/>
                <w:b/>
                <w:bCs/>
                <w:sz w:val="20"/>
                <w:szCs w:val="20"/>
              </w:rPr>
              <w:t xml:space="preserve">) </w:t>
            </w:r>
          </w:p>
          <w:p w14:paraId="7972DB65" w14:textId="77777777" w:rsidR="00511D79" w:rsidRDefault="002A6F7A">
            <w:pPr>
              <w:pStyle w:val="Body"/>
              <w:tabs>
                <w:tab w:val="left" w:pos="360"/>
                <w:tab w:val="left" w:pos="720"/>
              </w:tabs>
              <w:spacing w:after="0" w:line="240" w:lineRule="auto"/>
            </w:pPr>
            <w:r>
              <w:rPr>
                <w:rFonts w:ascii="Cambria" w:hAnsi="Cambria"/>
                <w:i/>
                <w:iCs/>
                <w:sz w:val="20"/>
                <w:szCs w:val="20"/>
              </w:rPr>
              <w:t>(Indicate “N/A” if no modification)</w:t>
            </w:r>
          </w:p>
        </w:tc>
      </w:tr>
      <w:tr w:rsidR="00511D79" w14:paraId="5881C0DC" w14:textId="77777777">
        <w:trPr>
          <w:trHeight w:val="73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6A7A49" w14:textId="77777777" w:rsidR="00511D79" w:rsidRDefault="002A6F7A">
            <w:pPr>
              <w:pStyle w:val="Body"/>
              <w:tabs>
                <w:tab w:val="left" w:pos="360"/>
                <w:tab w:val="left" w:pos="720"/>
              </w:tabs>
              <w:spacing w:after="0" w:line="240" w:lineRule="auto"/>
            </w:pPr>
            <w:r>
              <w:rPr>
                <w:rFonts w:ascii="Cambria" w:hAnsi="Cambria"/>
                <w:b/>
                <w:bCs/>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2134C" w14:textId="77777777" w:rsidR="00511D79" w:rsidRDefault="00511D79"/>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AF6BD" w14:textId="77777777" w:rsidR="00511D79" w:rsidRDefault="002A6F7A">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ART</w:t>
            </w:r>
          </w:p>
          <w:p w14:paraId="6EA8B056" w14:textId="77777777" w:rsidR="00511D79" w:rsidRDefault="00511D79">
            <w:pPr>
              <w:pStyle w:val="Body"/>
              <w:tabs>
                <w:tab w:val="left" w:pos="360"/>
                <w:tab w:val="left" w:pos="720"/>
              </w:tabs>
              <w:spacing w:after="0" w:line="240" w:lineRule="auto"/>
            </w:pPr>
          </w:p>
        </w:tc>
      </w:tr>
      <w:tr w:rsidR="00511D79" w14:paraId="0D207977"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4D0AE3D" w14:textId="77777777" w:rsidR="00511D79" w:rsidRDefault="002A6F7A">
            <w:pPr>
              <w:pStyle w:val="Body"/>
              <w:tabs>
                <w:tab w:val="left" w:pos="360"/>
                <w:tab w:val="left" w:pos="720"/>
              </w:tabs>
              <w:spacing w:after="0" w:line="240" w:lineRule="auto"/>
            </w:pPr>
            <w:r>
              <w:rPr>
                <w:rFonts w:ascii="Cambria" w:hAnsi="Cambria"/>
                <w:b/>
                <w:bCs/>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065E" w14:textId="77777777" w:rsidR="00511D79" w:rsidRDefault="00511D79"/>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6246E" w14:textId="680E61C6" w:rsidR="00511D79" w:rsidRDefault="002A6F7A">
            <w:pPr>
              <w:pStyle w:val="Body"/>
              <w:tabs>
                <w:tab w:val="left" w:pos="360"/>
                <w:tab w:val="left" w:pos="720"/>
              </w:tabs>
              <w:spacing w:after="0" w:line="240" w:lineRule="auto"/>
            </w:pPr>
            <w:r>
              <w:rPr>
                <w:rFonts w:ascii="Cambria" w:hAnsi="Cambria"/>
                <w:b/>
                <w:bCs/>
                <w:sz w:val="20"/>
                <w:szCs w:val="20"/>
              </w:rPr>
              <w:t>352</w:t>
            </w:r>
            <w:r w:rsidR="00671572">
              <w:rPr>
                <w:rFonts w:ascii="Cambria" w:hAnsi="Cambria"/>
                <w:b/>
                <w:bCs/>
                <w:sz w:val="20"/>
                <w:szCs w:val="20"/>
              </w:rPr>
              <w:t>3</w:t>
            </w:r>
          </w:p>
        </w:tc>
      </w:tr>
      <w:tr w:rsidR="00511D79" w14:paraId="23CBFE2F"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1E0741E" w14:textId="77777777" w:rsidR="00511D79" w:rsidRDefault="002A6F7A">
            <w:pPr>
              <w:pStyle w:val="Body"/>
              <w:tabs>
                <w:tab w:val="left" w:pos="360"/>
                <w:tab w:val="left" w:pos="720"/>
              </w:tabs>
              <w:spacing w:after="0" w:line="240" w:lineRule="auto"/>
            </w:pPr>
            <w:r>
              <w:rPr>
                <w:rFonts w:ascii="Cambria" w:hAnsi="Cambria"/>
                <w:b/>
                <w:bCs/>
                <w:sz w:val="20"/>
                <w:szCs w:val="20"/>
              </w:rPr>
              <w:t>Title</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36AFC" w14:textId="77777777" w:rsidR="00511D79" w:rsidRDefault="00511D79"/>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BEEFB" w14:textId="77777777" w:rsidR="00511D79" w:rsidRDefault="002A6F7A">
            <w:pPr>
              <w:pStyle w:val="Body"/>
              <w:tabs>
                <w:tab w:val="left" w:pos="360"/>
                <w:tab w:val="left" w:pos="720"/>
              </w:tabs>
              <w:spacing w:after="0" w:line="240" w:lineRule="auto"/>
            </w:pPr>
            <w:r>
              <w:rPr>
                <w:rFonts w:ascii="Cambria" w:hAnsi="Cambria"/>
                <w:b/>
                <w:bCs/>
                <w:sz w:val="20"/>
                <w:szCs w:val="20"/>
              </w:rPr>
              <w:t>2D Animation and Graphics</w:t>
            </w:r>
          </w:p>
        </w:tc>
      </w:tr>
      <w:tr w:rsidR="00511D79" w14:paraId="26C4A523" w14:textId="77777777" w:rsidTr="00147391">
        <w:trPr>
          <w:trHeight w:val="11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3E3133C" w14:textId="77777777" w:rsidR="00511D79" w:rsidRDefault="002A6F7A">
            <w:pPr>
              <w:pStyle w:val="Body"/>
              <w:tabs>
                <w:tab w:val="left" w:pos="360"/>
                <w:tab w:val="left" w:pos="720"/>
              </w:tabs>
              <w:spacing w:after="0" w:line="240" w:lineRule="auto"/>
            </w:pPr>
            <w:r w:rsidRPr="005D2756">
              <w:rPr>
                <w:rFonts w:ascii="Cambria" w:hAnsi="Cambria"/>
                <w:b/>
                <w:bCs/>
                <w:sz w:val="20"/>
                <w:szCs w:val="20"/>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5CD8D" w14:textId="77777777" w:rsidR="00511D79" w:rsidRDefault="00511D79"/>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EE21A" w14:textId="1EB19A71" w:rsidR="00511D79" w:rsidRDefault="002A6F7A" w:rsidP="005D2756">
            <w:pPr>
              <w:pStyle w:val="Body"/>
              <w:tabs>
                <w:tab w:val="left" w:pos="360"/>
                <w:tab w:val="left" w:pos="720"/>
              </w:tabs>
              <w:spacing w:after="0" w:line="240" w:lineRule="auto"/>
            </w:pPr>
            <w:r w:rsidRPr="005D2756">
              <w:rPr>
                <w:rFonts w:ascii="Cambria" w:hAnsi="Cambria"/>
                <w:sz w:val="20"/>
                <w:szCs w:val="20"/>
              </w:rPr>
              <w:t>Foundations in creating digital 2D content for animatio</w:t>
            </w:r>
            <w:r w:rsidR="00147391">
              <w:rPr>
                <w:rFonts w:ascii="Cambria" w:hAnsi="Cambria"/>
                <w:sz w:val="20"/>
                <w:szCs w:val="20"/>
              </w:rPr>
              <w:t>n, interactive, and game design,</w:t>
            </w:r>
            <w:r w:rsidRPr="005D2756">
              <w:rPr>
                <w:rFonts w:ascii="Cambria" w:hAnsi="Cambria"/>
                <w:sz w:val="20"/>
                <w:szCs w:val="20"/>
              </w:rPr>
              <w:t xml:space="preserve"> including vector art, lighting, sprites and other methodologies. This course requires three or more hours per week outside of class.</w:t>
            </w:r>
          </w:p>
        </w:tc>
      </w:tr>
    </w:tbl>
    <w:p w14:paraId="60FFF133" w14:textId="77777777" w:rsidR="00511D79" w:rsidRDefault="00511D79">
      <w:pPr>
        <w:pStyle w:val="ListParagraph"/>
        <w:widowControl w:val="0"/>
        <w:numPr>
          <w:ilvl w:val="0"/>
          <w:numId w:val="2"/>
        </w:numPr>
        <w:spacing w:after="0" w:line="240" w:lineRule="auto"/>
        <w:rPr>
          <w:rFonts w:ascii="Cambria" w:eastAsia="Cambria" w:hAnsi="Cambria" w:cs="Cambria"/>
          <w:b/>
          <w:bCs/>
          <w:sz w:val="20"/>
          <w:szCs w:val="20"/>
        </w:rPr>
      </w:pPr>
    </w:p>
    <w:p w14:paraId="55D5284A"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6D7774E6" w14:textId="77777777" w:rsidR="00511D79" w:rsidRDefault="002A6F7A">
      <w:pPr>
        <w:pStyle w:val="Body"/>
        <w:tabs>
          <w:tab w:val="left" w:pos="360"/>
          <w:tab w:val="left" w:pos="720"/>
        </w:tabs>
        <w:spacing w:after="0" w:line="240" w:lineRule="auto"/>
        <w:rPr>
          <w:rFonts w:ascii="Cambria" w:eastAsia="Cambria" w:hAnsi="Cambria" w:cs="Cambria"/>
          <w:i/>
          <w:iCs/>
          <w:u w:val="single"/>
        </w:rPr>
      </w:pPr>
      <w:r>
        <w:rPr>
          <w:rFonts w:ascii="Cambria" w:hAnsi="Cambria"/>
          <w:b/>
          <w:bCs/>
          <w:i/>
          <w:iCs/>
          <w:sz w:val="20"/>
          <w:szCs w:val="20"/>
        </w:rPr>
        <w:t xml:space="preserve"> </w:t>
      </w:r>
      <w:r>
        <w:rPr>
          <w:rFonts w:ascii="Cambria" w:hAnsi="Cambria"/>
          <w:b/>
          <w:bCs/>
          <w:i/>
          <w:iCs/>
        </w:rPr>
        <w:t>*</w:t>
      </w:r>
      <w:r>
        <w:rPr>
          <w:rFonts w:ascii="Cambria" w:hAnsi="Cambria"/>
          <w:sz w:val="20"/>
          <w:szCs w:val="20"/>
        </w:rPr>
        <w:t xml:space="preserve"> (Confirm with the Registrar</w:t>
      </w:r>
      <w:r>
        <w:rPr>
          <w:rFonts w:ascii="Cambria" w:hAnsi="Cambria"/>
          <w:sz w:val="20"/>
          <w:szCs w:val="20"/>
          <w:rtl/>
        </w:rPr>
        <w:t>’</w:t>
      </w:r>
      <w:r>
        <w:rPr>
          <w:rFonts w:ascii="Cambria" w:hAnsi="Cambria"/>
          <w:sz w:val="20"/>
          <w:szCs w:val="20"/>
        </w:rPr>
        <w:t xml:space="preserve">s Office that number chosen has not been used before and is available for use. For variable credit courses, indicate variable range. </w:t>
      </w:r>
      <w:r>
        <w:rPr>
          <w:rFonts w:ascii="Cambria" w:hAnsi="Cambria"/>
          <w:i/>
          <w:iCs/>
          <w:color w:val="FF0000"/>
          <w:sz w:val="20"/>
          <w:szCs w:val="20"/>
          <w:u w:color="FF0000"/>
        </w:rPr>
        <w:t>Proposed number for experimental course is 9</w:t>
      </w:r>
      <w:r>
        <w:rPr>
          <w:rFonts w:ascii="Cambria" w:hAnsi="Cambria"/>
          <w:sz w:val="20"/>
          <w:szCs w:val="20"/>
          <w:lang w:val="de-DE"/>
        </w:rPr>
        <w:t>. )</w:t>
      </w:r>
    </w:p>
    <w:p w14:paraId="1ACC897A"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**Forty words or fewer as it should appear in the Bulletin.</w:t>
      </w:r>
    </w:p>
    <w:p w14:paraId="33C2D2C8"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541D04BE" w14:textId="77777777" w:rsidR="00511D79" w:rsidRDefault="002A6F7A">
      <w:pPr>
        <w:pStyle w:val="ListParagraph"/>
        <w:numPr>
          <w:ilvl w:val="0"/>
          <w:numId w:val="4"/>
        </w:numPr>
        <w:spacing w:after="0" w:line="240" w:lineRule="auto"/>
        <w:rPr>
          <w:rFonts w:ascii="Cambria" w:hAnsi="Cambria"/>
          <w:sz w:val="20"/>
          <w:szCs w:val="20"/>
        </w:rPr>
      </w:pPr>
      <w:r>
        <w:rPr>
          <w:rFonts w:ascii="Cambria" w:hAnsi="Cambria"/>
          <w:b/>
          <w:bCs/>
          <w:sz w:val="20"/>
          <w:szCs w:val="20"/>
        </w:rPr>
        <w:t>Proposed prerequisites and major restrictions</w:t>
      </w:r>
      <w:r>
        <w:rPr>
          <w:rStyle w:val="PageNumbe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784BCECD"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(Indicate all prerequisites. If this course is restricted to a specific major, which major. If a student does not have the prerequisites or does not have the appropriate major, the student will not be allowed to register).</w:t>
      </w:r>
    </w:p>
    <w:p w14:paraId="0F499040" w14:textId="77777777" w:rsidR="00511D79" w:rsidRDefault="002A6F7A">
      <w:pPr>
        <w:pStyle w:val="ListParagraph"/>
        <w:numPr>
          <w:ilvl w:val="0"/>
          <w:numId w:val="6"/>
        </w:numPr>
        <w:spacing w:after="0" w:line="240" w:lineRule="auto"/>
        <w:rPr>
          <w:rFonts w:ascii="Cambria" w:hAnsi="Cambria"/>
          <w:sz w:val="20"/>
          <w:szCs w:val="20"/>
        </w:rPr>
      </w:pPr>
      <w:r>
        <w:rPr>
          <w:rStyle w:val="PageNumber"/>
          <w:rFonts w:ascii="Cambria" w:hAnsi="Cambria"/>
          <w:sz w:val="20"/>
          <w:szCs w:val="20"/>
        </w:rPr>
        <w:t xml:space="preserve">YES </w:t>
      </w:r>
      <w:r>
        <w:rPr>
          <w:rStyle w:val="PageNumber"/>
          <w:rFonts w:ascii="Cambria" w:hAnsi="Cambria"/>
          <w:sz w:val="20"/>
          <w:szCs w:val="20"/>
        </w:rPr>
        <w:tab/>
        <w:t xml:space="preserve">Are there any prerequisites?   </w:t>
      </w:r>
    </w:p>
    <w:p w14:paraId="142FB1CF" w14:textId="77777777" w:rsidR="00511D79" w:rsidRDefault="002A6F7A">
      <w:pPr>
        <w:pStyle w:val="ListParagraph"/>
        <w:numPr>
          <w:ilvl w:val="1"/>
          <w:numId w:val="6"/>
        </w:numPr>
        <w:spacing w:after="0" w:line="240" w:lineRule="auto"/>
        <w:rPr>
          <w:rFonts w:ascii="Cambria" w:hAnsi="Cambria"/>
          <w:sz w:val="20"/>
          <w:szCs w:val="20"/>
        </w:rPr>
      </w:pPr>
      <w:r>
        <w:rPr>
          <w:rStyle w:val="PageNumber"/>
          <w:rFonts w:ascii="Cambria" w:hAnsi="Cambria"/>
          <w:sz w:val="20"/>
          <w:szCs w:val="20"/>
        </w:rPr>
        <w:t xml:space="preserve">If yes, which ones?  </w:t>
      </w:r>
    </w:p>
    <w:p w14:paraId="04C4FB6A" w14:textId="77777777" w:rsidR="00511D79" w:rsidRDefault="002A6F7A">
      <w:pPr>
        <w:pStyle w:val="Body"/>
        <w:tabs>
          <w:tab w:val="left" w:pos="720"/>
        </w:tabs>
        <w:spacing w:after="0" w:line="240" w:lineRule="auto"/>
        <w:ind w:left="2250"/>
        <w:rPr>
          <w:rFonts w:ascii="Cambria" w:eastAsia="Cambria" w:hAnsi="Cambria" w:cs="Cambria"/>
          <w:sz w:val="20"/>
          <w:szCs w:val="20"/>
        </w:rPr>
      </w:pPr>
      <w:r>
        <w:rPr>
          <w:rFonts w:ascii="Cambria" w:hAnsi="Cambria"/>
          <w:sz w:val="20"/>
          <w:szCs w:val="20"/>
        </w:rPr>
        <w:lastRenderedPageBreak/>
        <w:t>A grade of CR in ART 3330, or permission of instructor</w:t>
      </w:r>
    </w:p>
    <w:p w14:paraId="13EDC13D" w14:textId="77777777" w:rsidR="00511D79" w:rsidRDefault="002A6F7A">
      <w:pPr>
        <w:pStyle w:val="ListParagraph"/>
        <w:numPr>
          <w:ilvl w:val="1"/>
          <w:numId w:val="7"/>
        </w:numPr>
        <w:spacing w:after="0" w:line="240" w:lineRule="auto"/>
        <w:rPr>
          <w:rFonts w:ascii="Cambria" w:hAnsi="Cambria"/>
          <w:sz w:val="20"/>
          <w:szCs w:val="20"/>
        </w:rPr>
      </w:pPr>
      <w:r>
        <w:rPr>
          <w:rStyle w:val="PageNumber"/>
          <w:rFonts w:ascii="Cambria" w:hAnsi="Cambria"/>
          <w:sz w:val="20"/>
          <w:szCs w:val="20"/>
        </w:rPr>
        <w:t xml:space="preserve">Why or why not? </w:t>
      </w:r>
    </w:p>
    <w:p w14:paraId="231B0FB0" w14:textId="77777777" w:rsidR="00511D79" w:rsidRDefault="002A6F7A">
      <w:pPr>
        <w:pStyle w:val="ListParagraph"/>
        <w:tabs>
          <w:tab w:val="left" w:pos="360"/>
          <w:tab w:val="left" w:pos="720"/>
        </w:tabs>
        <w:spacing w:after="0" w:line="240" w:lineRule="auto"/>
        <w:ind w:left="2160"/>
        <w:rPr>
          <w:rFonts w:ascii="Cambria" w:eastAsia="Cambria" w:hAnsi="Cambria" w:cs="Cambria"/>
          <w:sz w:val="20"/>
          <w:szCs w:val="20"/>
        </w:rPr>
      </w:pPr>
      <w:r>
        <w:rPr>
          <w:rFonts w:ascii="Cambria" w:hAnsi="Cambria"/>
          <w:sz w:val="20"/>
          <w:szCs w:val="20"/>
        </w:rPr>
        <w:t>BFA Review is a program admission and is required for all ART 3000-level courses; permission of instructor allows students outside of the BFA – ART admission-structure to take the course</w:t>
      </w:r>
    </w:p>
    <w:p w14:paraId="60359433"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02834A63" w14:textId="77777777" w:rsidR="00511D79" w:rsidRDefault="002A6F7A">
      <w:pPr>
        <w:pStyle w:val="ListParagraph"/>
        <w:numPr>
          <w:ilvl w:val="0"/>
          <w:numId w:val="8"/>
        </w:numPr>
        <w:spacing w:after="0" w:line="240" w:lineRule="auto"/>
        <w:rPr>
          <w:rFonts w:ascii="Cambria" w:hAnsi="Cambria"/>
          <w:sz w:val="20"/>
          <w:szCs w:val="20"/>
        </w:rPr>
      </w:pPr>
      <w:r>
        <w:rPr>
          <w:rStyle w:val="PageNumber"/>
          <w:rFonts w:ascii="Cambria" w:hAnsi="Cambria"/>
          <w:sz w:val="20"/>
          <w:szCs w:val="20"/>
        </w:rPr>
        <w:t xml:space="preserve">NO </w:t>
      </w:r>
      <w:r>
        <w:rPr>
          <w:rStyle w:val="PageNumber"/>
          <w:rFonts w:ascii="Cambria" w:hAnsi="Cambria"/>
          <w:sz w:val="20"/>
          <w:szCs w:val="20"/>
        </w:rPr>
        <w:tab/>
        <w:t xml:space="preserve">Is this course restricted to a specific major?  </w:t>
      </w:r>
    </w:p>
    <w:p w14:paraId="01C973FD" w14:textId="77777777" w:rsidR="00511D79" w:rsidRDefault="002A6F7A">
      <w:pPr>
        <w:pStyle w:val="ListParagraph"/>
        <w:numPr>
          <w:ilvl w:val="1"/>
          <w:numId w:val="8"/>
        </w:numPr>
        <w:spacing w:after="0" w:line="240" w:lineRule="auto"/>
        <w:rPr>
          <w:rFonts w:ascii="Cambria" w:hAnsi="Cambria"/>
          <w:sz w:val="20"/>
          <w:szCs w:val="20"/>
        </w:rPr>
      </w:pPr>
      <w:r>
        <w:rPr>
          <w:rStyle w:val="PageNumber"/>
          <w:rFonts w:ascii="Cambria" w:hAnsi="Cambria"/>
          <w:sz w:val="20"/>
          <w:szCs w:val="20"/>
        </w:rPr>
        <w:t>If yes, which major?</w:t>
      </w:r>
      <w:r>
        <w:rPr>
          <w:rStyle w:val="PageNumber"/>
          <w:rFonts w:ascii="Cambria" w:hAnsi="Cambria"/>
          <w:sz w:val="20"/>
          <w:szCs w:val="20"/>
        </w:rPr>
        <w:tab/>
        <w:t xml:space="preserve"> </w:t>
      </w:r>
      <w:r>
        <w:rPr>
          <w:color w:val="808080"/>
          <w:u w:color="808080"/>
          <w:shd w:val="clear" w:color="auto" w:fill="D9D9D9"/>
        </w:rPr>
        <w:t>Enter text...</w:t>
      </w:r>
    </w:p>
    <w:p w14:paraId="287350FC" w14:textId="77777777" w:rsidR="00511D79" w:rsidRDefault="00511D79">
      <w:pPr>
        <w:pStyle w:val="Body"/>
        <w:tabs>
          <w:tab w:val="left" w:pos="360"/>
          <w:tab w:val="left" w:pos="720"/>
        </w:tabs>
        <w:spacing w:after="0"/>
        <w:rPr>
          <w:rFonts w:ascii="Cambria" w:eastAsia="Cambria" w:hAnsi="Cambria" w:cs="Cambria"/>
          <w:sz w:val="20"/>
          <w:szCs w:val="20"/>
        </w:rPr>
      </w:pPr>
    </w:p>
    <w:p w14:paraId="6AF69421" w14:textId="77777777" w:rsidR="00511D79" w:rsidRDefault="002A6F7A">
      <w:pPr>
        <w:pStyle w:val="ListParagraph"/>
        <w:numPr>
          <w:ilvl w:val="0"/>
          <w:numId w:val="9"/>
        </w:numPr>
        <w:spacing w:after="0" w:line="240" w:lineRule="auto"/>
        <w:rPr>
          <w:rFonts w:ascii="Cambria" w:hAnsi="Cambria"/>
          <w:color w:val="FF0000"/>
          <w:sz w:val="20"/>
          <w:szCs w:val="20"/>
        </w:rPr>
      </w:pPr>
      <w:r>
        <w:rPr>
          <w:rFonts w:ascii="Cambria" w:hAnsi="Cambria"/>
          <w:b/>
          <w:bCs/>
          <w:sz w:val="20"/>
          <w:szCs w:val="20"/>
        </w:rPr>
        <w:t>Proposed course frequency</w:t>
      </w:r>
      <w:r>
        <w:rPr>
          <w:rFonts w:ascii="Cambria" w:hAnsi="Cambria"/>
          <w:b/>
          <w:bCs/>
          <w:sz w:val="20"/>
          <w:szCs w:val="20"/>
        </w:rPr>
        <w:tab/>
      </w:r>
      <w:r>
        <w:rPr>
          <w:rFonts w:ascii="Cambria" w:hAnsi="Cambria"/>
          <w:b/>
          <w:bCs/>
          <w:sz w:val="20"/>
          <w:szCs w:val="20"/>
        </w:rPr>
        <w:tab/>
        <w:t>[</w:t>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109D9E37" w14:textId="77777777" w:rsidR="00511D79" w:rsidRDefault="002A6F7A">
      <w:pPr>
        <w:pStyle w:val="Body"/>
        <w:tabs>
          <w:tab w:val="left" w:pos="360"/>
          <w:tab w:val="left" w:pos="720"/>
        </w:tabs>
        <w:spacing w:after="0" w:line="240" w:lineRule="auto"/>
        <w:rPr>
          <w:rFonts w:ascii="Cambria" w:eastAsia="Cambria" w:hAnsi="Cambria" w:cs="Cambria"/>
          <w:color w:val="FF0000"/>
          <w:sz w:val="20"/>
          <w:szCs w:val="20"/>
          <w:u w:color="FF0000"/>
        </w:rPr>
      </w:pPr>
      <w:r>
        <w:rPr>
          <w:rFonts w:ascii="Cambria" w:hAnsi="Cambria"/>
          <w:b/>
          <w:bCs/>
          <w:sz w:val="20"/>
          <w:szCs w:val="20"/>
        </w:rPr>
        <w:t xml:space="preserve"> </w:t>
      </w:r>
      <w:r>
        <w:rPr>
          <w:rFonts w:ascii="Cambria" w:hAnsi="Cambria"/>
          <w:sz w:val="20"/>
          <w:szCs w:val="20"/>
        </w:rPr>
        <w:t xml:space="preserve">(e.g. Fall, Spring, Summer; if irregularly offered, please indicate, </w:t>
      </w:r>
      <w:r>
        <w:rPr>
          <w:rFonts w:ascii="Cambria" w:hAnsi="Cambria"/>
          <w:sz w:val="20"/>
          <w:szCs w:val="20"/>
          <w:rtl/>
          <w:lang w:val="ar-SA"/>
        </w:rPr>
        <w:t>“</w:t>
      </w:r>
      <w:r>
        <w:rPr>
          <w:rFonts w:ascii="Cambria" w:hAnsi="Cambria"/>
          <w:sz w:val="20"/>
          <w:szCs w:val="20"/>
          <w:lang w:val="pt-PT"/>
        </w:rPr>
        <w:t>irregular.</w:t>
      </w:r>
      <w:r>
        <w:rPr>
          <w:rFonts w:ascii="Cambria" w:hAnsi="Cambria"/>
          <w:sz w:val="20"/>
          <w:szCs w:val="20"/>
        </w:rPr>
        <w:t>”</w:t>
      </w:r>
      <w:r>
        <w:rPr>
          <w:rFonts w:ascii="Cambria" w:hAnsi="Cambria"/>
          <w:sz w:val="20"/>
          <w:szCs w:val="20"/>
          <w:lang w:val="de-DE"/>
        </w:rPr>
        <w:t xml:space="preserve">)  </w:t>
      </w:r>
      <w:r>
        <w:rPr>
          <w:rFonts w:ascii="Cambria" w:hAnsi="Cambria"/>
          <w:i/>
          <w:iCs/>
          <w:color w:val="FF0000"/>
          <w:sz w:val="20"/>
          <w:szCs w:val="20"/>
          <w:u w:color="FF0000"/>
        </w:rPr>
        <w:t>Not applicable to Graduate courses.</w:t>
      </w:r>
    </w:p>
    <w:p w14:paraId="09CB70EF" w14:textId="77777777" w:rsidR="00511D79" w:rsidRDefault="002A6F7A">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Spring</w:t>
      </w:r>
    </w:p>
    <w:p w14:paraId="5CB84934"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24DD3B91" w14:textId="77777777" w:rsidR="00511D79" w:rsidRDefault="002A6F7A">
      <w:pPr>
        <w:pStyle w:val="ListParagraph"/>
        <w:numPr>
          <w:ilvl w:val="0"/>
          <w:numId w:val="3"/>
        </w:numPr>
        <w:spacing w:after="0" w:line="240" w:lineRule="auto"/>
        <w:rPr>
          <w:rFonts w:ascii="Cambria" w:hAnsi="Cambria"/>
          <w:sz w:val="20"/>
          <w:szCs w:val="20"/>
        </w:rPr>
      </w:pPr>
      <w:r>
        <w:rPr>
          <w:rFonts w:ascii="Cambria" w:hAnsi="Cambria"/>
          <w:b/>
          <w:bCs/>
          <w:sz w:val="20"/>
          <w:szCs w:val="20"/>
        </w:rPr>
        <w:t>Proposed course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5642DDD3"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Will this course be lecture only, lab only, lecture and lab, activity (e.g., physical education), dissertation/thesis, capstone, independent study, internship/practicum, seminar, special topics, or studio?  Please choose one.</w:t>
      </w:r>
    </w:p>
    <w:p w14:paraId="5E44D1AD" w14:textId="77777777" w:rsidR="00511D79" w:rsidRDefault="002A6F7A">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lang w:val="de-DE"/>
        </w:rPr>
        <w:t>Studio</w:t>
      </w:r>
    </w:p>
    <w:p w14:paraId="112CB484"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7B15D72F" w14:textId="77777777" w:rsidR="00511D79" w:rsidRDefault="002A6F7A">
      <w:pPr>
        <w:pStyle w:val="ListParagraph"/>
        <w:numPr>
          <w:ilvl w:val="0"/>
          <w:numId w:val="3"/>
        </w:numPr>
        <w:spacing w:after="0" w:line="240" w:lineRule="auto"/>
        <w:rPr>
          <w:rFonts w:ascii="Cambria" w:hAnsi="Cambria"/>
          <w:sz w:val="20"/>
          <w:szCs w:val="20"/>
        </w:rPr>
      </w:pPr>
      <w:r>
        <w:rPr>
          <w:rFonts w:ascii="Cambria" w:hAnsi="Cambria"/>
          <w:b/>
          <w:bCs/>
          <w:sz w:val="20"/>
          <w:szCs w:val="20"/>
        </w:rPr>
        <w:t>Proposed grade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0FED1EDD"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What is the grade type (i.e. standard letter, credit/no credit, pass/fail, no grade, developmental, or other [please elaborate])</w:t>
      </w:r>
    </w:p>
    <w:p w14:paraId="16C5B045" w14:textId="77777777" w:rsidR="00511D79" w:rsidRDefault="002A6F7A">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 xml:space="preserve">Standard Letter </w:t>
      </w:r>
    </w:p>
    <w:p w14:paraId="39081272"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05B86EEB" w14:textId="77777777" w:rsidR="00511D79" w:rsidRDefault="002A6F7A">
      <w:pPr>
        <w:pStyle w:val="ListParagraph"/>
        <w:numPr>
          <w:ilvl w:val="0"/>
          <w:numId w:val="3"/>
        </w:numPr>
        <w:spacing w:after="0" w:line="240" w:lineRule="auto"/>
        <w:rPr>
          <w:rFonts w:ascii="Cambria" w:hAnsi="Cambria"/>
          <w:sz w:val="20"/>
          <w:szCs w:val="20"/>
        </w:rPr>
      </w:pPr>
      <w:r>
        <w:rPr>
          <w:rStyle w:val="PageNumber"/>
          <w:rFonts w:ascii="Cambria" w:hAnsi="Cambria"/>
          <w:sz w:val="20"/>
          <w:szCs w:val="20"/>
        </w:rPr>
        <w:t xml:space="preserve"> </w:t>
      </w:r>
      <w:r>
        <w:rPr>
          <w:b/>
          <w:bCs/>
        </w:rPr>
        <w:t>NO</w:t>
      </w:r>
      <w:r>
        <w:rPr>
          <w:rStyle w:val="PageNumber"/>
          <w:rFonts w:ascii="Cambria" w:hAnsi="Cambria"/>
          <w:sz w:val="20"/>
          <w:szCs w:val="20"/>
        </w:rPr>
        <w:t xml:space="preserve"> </w:t>
      </w:r>
      <w:r>
        <w:rPr>
          <w:rStyle w:val="PageNumber"/>
          <w:rFonts w:ascii="Cambria" w:hAnsi="Cambria"/>
          <w:sz w:val="20"/>
          <w:szCs w:val="20"/>
        </w:rPr>
        <w:tab/>
        <w:t xml:space="preserve">Is this course dual-listed (undergraduate/graduate)? </w:t>
      </w:r>
    </w:p>
    <w:p w14:paraId="0F83D623" w14:textId="77777777" w:rsidR="00511D79" w:rsidRDefault="00511D79">
      <w:pPr>
        <w:pStyle w:val="Body"/>
        <w:tabs>
          <w:tab w:val="left" w:pos="360"/>
        </w:tabs>
        <w:spacing w:after="0" w:line="240" w:lineRule="auto"/>
        <w:rPr>
          <w:rFonts w:ascii="Cambria" w:eastAsia="Cambria" w:hAnsi="Cambria" w:cs="Cambria"/>
          <w:sz w:val="20"/>
          <w:szCs w:val="20"/>
        </w:rPr>
      </w:pPr>
    </w:p>
    <w:p w14:paraId="4FBAA8FF" w14:textId="77777777" w:rsidR="00511D79" w:rsidRDefault="002A6F7A">
      <w:pPr>
        <w:pStyle w:val="ListParagraph"/>
        <w:numPr>
          <w:ilvl w:val="0"/>
          <w:numId w:val="3"/>
        </w:numPr>
        <w:spacing w:after="0" w:line="240" w:lineRule="auto"/>
        <w:rPr>
          <w:rFonts w:ascii="Cambria" w:hAnsi="Cambria"/>
          <w:sz w:val="20"/>
          <w:szCs w:val="20"/>
        </w:rPr>
      </w:pPr>
      <w:r>
        <w:rPr>
          <w:rStyle w:val="PageNumber"/>
          <w:rFonts w:ascii="Cambria" w:hAnsi="Cambria"/>
          <w:sz w:val="20"/>
          <w:szCs w:val="20"/>
        </w:rPr>
        <w:t xml:space="preserve"> </w:t>
      </w:r>
      <w:r>
        <w:rPr>
          <w:b/>
          <w:bCs/>
        </w:rPr>
        <w:t>NO</w:t>
      </w:r>
      <w:r>
        <w:rPr>
          <w:rStyle w:val="PageNumber"/>
          <w:rFonts w:ascii="Cambria" w:hAnsi="Cambria"/>
          <w:sz w:val="20"/>
          <w:szCs w:val="20"/>
        </w:rPr>
        <w:t xml:space="preserve"> </w:t>
      </w:r>
      <w:r>
        <w:rPr>
          <w:rStyle w:val="PageNumber"/>
          <w:rFonts w:ascii="Cambria" w:hAnsi="Cambria"/>
          <w:sz w:val="20"/>
          <w:szCs w:val="20"/>
        </w:rPr>
        <w:tab/>
        <w:t xml:space="preserve">Is this course cross-listed?  </w:t>
      </w:r>
    </w:p>
    <w:p w14:paraId="46F225E3" w14:textId="77777777" w:rsidR="00511D79" w:rsidRDefault="002A6F7A">
      <w:pPr>
        <w:pStyle w:val="Body"/>
        <w:tabs>
          <w:tab w:val="left" w:pos="360"/>
          <w:tab w:val="left" w:pos="720"/>
        </w:tabs>
        <w:spacing w:after="0" w:line="240" w:lineRule="auto"/>
        <w:ind w:left="360"/>
        <w:rPr>
          <w:rFonts w:ascii="Cambria" w:eastAsia="Cambria" w:hAnsi="Cambria" w:cs="Cambria"/>
          <w:i/>
          <w:iCs/>
          <w:sz w:val="20"/>
          <w:szCs w:val="20"/>
        </w:rPr>
      </w:pPr>
      <w:r>
        <w:rPr>
          <w:rFonts w:ascii="Cambria" w:hAnsi="Cambria"/>
          <w:i/>
          <w:iCs/>
          <w:sz w:val="20"/>
          <w:szCs w:val="20"/>
        </w:rPr>
        <w:t xml:space="preserve">(If it is, all course entries must be identical including course descriptions. </w:t>
      </w:r>
      <w:r>
        <w:rPr>
          <w:rFonts w:ascii="Cambria" w:hAnsi="Cambria"/>
          <w:i/>
          <w:iCs/>
          <w:sz w:val="20"/>
          <w:szCs w:val="20"/>
          <w:u w:val="single"/>
        </w:rPr>
        <w:t>Submit appropriate documentation for requested changes.</w:t>
      </w:r>
      <w:r>
        <w:rPr>
          <w:rFonts w:ascii="Cambria" w:hAnsi="Cambria"/>
          <w:i/>
          <w:iCs/>
          <w:sz w:val="20"/>
          <w:szCs w:val="20"/>
        </w:rPr>
        <w:t xml:space="preserve"> It is important to check the course description of an existing course when adding a new cross-listed course.)</w:t>
      </w:r>
    </w:p>
    <w:p w14:paraId="52A45AD8" w14:textId="77777777" w:rsidR="00511D79" w:rsidRDefault="00511D79">
      <w:pPr>
        <w:pStyle w:val="Body"/>
        <w:tabs>
          <w:tab w:val="left" w:pos="360"/>
        </w:tabs>
        <w:spacing w:after="0" w:line="240" w:lineRule="auto"/>
        <w:rPr>
          <w:rFonts w:ascii="Cambria" w:eastAsia="Cambria" w:hAnsi="Cambria" w:cs="Cambria"/>
          <w:sz w:val="20"/>
          <w:szCs w:val="20"/>
        </w:rPr>
      </w:pPr>
    </w:p>
    <w:p w14:paraId="063DE118" w14:textId="77777777" w:rsidR="00511D79" w:rsidRDefault="002A6F7A">
      <w:pPr>
        <w:pStyle w:val="ListParagraph"/>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 xml:space="preserve">a. </w:t>
      </w:r>
      <w:r>
        <w:rPr>
          <w:rFonts w:ascii="Cambria" w:hAnsi="Cambria"/>
          <w:sz w:val="20"/>
          <w:szCs w:val="20"/>
        </w:rPr>
        <w:t>– If yes, please list the prefix and course number of the cross-listed course.</w:t>
      </w:r>
    </w:p>
    <w:p w14:paraId="0EF11A48" w14:textId="77777777" w:rsidR="00511D79" w:rsidRDefault="002A6F7A">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14:paraId="5289F759" w14:textId="77777777" w:rsidR="00511D79" w:rsidRDefault="002A6F7A">
      <w:pPr>
        <w:pStyle w:val="ListParagraph"/>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ab/>
        <w:t xml:space="preserve">b. </w:t>
      </w:r>
      <w:r>
        <w:rPr>
          <w:rFonts w:ascii="Cambria" w:hAnsi="Cambria"/>
          <w:sz w:val="20"/>
          <w:szCs w:val="20"/>
        </w:rPr>
        <w:t xml:space="preserve">– </w:t>
      </w:r>
      <w:r>
        <w:rPr>
          <w:rStyle w:val="PageNumber"/>
        </w:rPr>
        <w:t>NO</w:t>
      </w:r>
      <w:r>
        <w:rPr>
          <w:rFonts w:ascii="Cambria" w:hAnsi="Cambria"/>
          <w:sz w:val="20"/>
          <w:szCs w:val="20"/>
        </w:rPr>
        <w:t xml:space="preserve">   Can the cross-listed course be used to satisfy the prerequisite or degree requirements this course satisfies?</w:t>
      </w:r>
    </w:p>
    <w:p w14:paraId="11E2FE35" w14:textId="77777777" w:rsidR="00511D79" w:rsidRDefault="002A6F7A">
      <w:pPr>
        <w:pStyle w:val="ListParagraph"/>
        <w:tabs>
          <w:tab w:val="left" w:pos="360"/>
          <w:tab w:val="left" w:pos="720"/>
        </w:tabs>
        <w:spacing w:after="0" w:line="240" w:lineRule="auto"/>
        <w:ind w:left="360"/>
        <w:rPr>
          <w:rFonts w:ascii="Cambria" w:eastAsia="Cambria" w:hAnsi="Cambria" w:cs="Cambria"/>
          <w:sz w:val="20"/>
          <w:szCs w:val="20"/>
        </w:rPr>
      </w:pPr>
      <w:r>
        <w:rPr>
          <w:rFonts w:ascii="Cambria" w:hAnsi="Cambria"/>
          <w:b/>
          <w:bCs/>
          <w:sz w:val="20"/>
          <w:szCs w:val="20"/>
        </w:rPr>
        <w:t xml:space="preserve">                       </w:t>
      </w:r>
      <w:r>
        <w:rPr>
          <w:rFonts w:ascii="Cambria" w:hAnsi="Cambria"/>
          <w:sz w:val="20"/>
          <w:szCs w:val="20"/>
        </w:rPr>
        <w:t xml:space="preserve">  </w:t>
      </w:r>
      <w:r>
        <w:rPr>
          <w:color w:val="808080"/>
          <w:u w:color="808080"/>
          <w:shd w:val="clear" w:color="auto" w:fill="D9D9D9"/>
        </w:rPr>
        <w:t>Enter text...</w:t>
      </w:r>
    </w:p>
    <w:p w14:paraId="4C3EE7CF" w14:textId="77777777" w:rsidR="00511D79" w:rsidRDefault="00511D79">
      <w:pPr>
        <w:pStyle w:val="ListParagraph"/>
        <w:tabs>
          <w:tab w:val="left" w:pos="360"/>
          <w:tab w:val="left" w:pos="720"/>
        </w:tabs>
        <w:spacing w:after="0" w:line="240" w:lineRule="auto"/>
        <w:ind w:left="1440"/>
        <w:rPr>
          <w:rFonts w:ascii="Cambria" w:eastAsia="Cambria" w:hAnsi="Cambria" w:cs="Cambria"/>
          <w:sz w:val="20"/>
          <w:szCs w:val="20"/>
        </w:rPr>
      </w:pPr>
    </w:p>
    <w:p w14:paraId="244FBEA7" w14:textId="77777777" w:rsidR="00511D79" w:rsidRDefault="002A6F7A">
      <w:pPr>
        <w:pStyle w:val="ListParagraph"/>
        <w:numPr>
          <w:ilvl w:val="0"/>
          <w:numId w:val="3"/>
        </w:numPr>
        <w:spacing w:after="0" w:line="240" w:lineRule="auto"/>
        <w:rPr>
          <w:rFonts w:ascii="Cambria" w:hAnsi="Cambria"/>
          <w:sz w:val="20"/>
          <w:szCs w:val="20"/>
        </w:rPr>
      </w:pPr>
      <w:r>
        <w:rPr>
          <w:rStyle w:val="PageNumber"/>
          <w:rFonts w:ascii="Cambria" w:hAnsi="Cambria"/>
          <w:sz w:val="20"/>
          <w:szCs w:val="20"/>
        </w:rPr>
        <w:t xml:space="preserve"> </w:t>
      </w:r>
      <w:r>
        <w:rPr>
          <w:b/>
          <w:bCs/>
        </w:rPr>
        <w:t>NO</w:t>
      </w:r>
      <w:r>
        <w:rPr>
          <w:rStyle w:val="PageNumber"/>
          <w:rFonts w:ascii="Cambria" w:hAnsi="Cambria"/>
          <w:sz w:val="20"/>
          <w:szCs w:val="20"/>
        </w:rPr>
        <w:t xml:space="preserve"> </w:t>
      </w:r>
      <w:r>
        <w:rPr>
          <w:rStyle w:val="PageNumber"/>
          <w:rFonts w:ascii="Cambria" w:hAnsi="Cambria"/>
          <w:sz w:val="20"/>
          <w:szCs w:val="20"/>
        </w:rPr>
        <w:tab/>
        <w:t xml:space="preserve">Is this course in support of a new program?  </w:t>
      </w:r>
    </w:p>
    <w:p w14:paraId="2251C6F7" w14:textId="77777777" w:rsidR="00511D79" w:rsidRDefault="002A6F7A">
      <w:pPr>
        <w:pStyle w:val="Body"/>
        <w:tabs>
          <w:tab w:val="left" w:pos="360"/>
          <w:tab w:val="left" w:pos="720"/>
        </w:tabs>
        <w:spacing w:after="0" w:line="240" w:lineRule="auto"/>
        <w:ind w:left="720"/>
        <w:rPr>
          <w:rFonts w:ascii="Cambria" w:eastAsia="Cambria" w:hAnsi="Cambria" w:cs="Cambria"/>
          <w:sz w:val="20"/>
          <w:szCs w:val="20"/>
        </w:rPr>
      </w:pPr>
      <w:r>
        <w:rPr>
          <w:rFonts w:ascii="Cambria" w:hAnsi="Cambria"/>
          <w:sz w:val="20"/>
          <w:szCs w:val="20"/>
        </w:rPr>
        <w:t xml:space="preserve">a.    If yes, what program? </w:t>
      </w:r>
    </w:p>
    <w:p w14:paraId="364AB158"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u w:color="808080"/>
          <w:shd w:val="clear" w:color="auto" w:fill="D9D9D9"/>
          <w:lang w:val="pt-PT"/>
        </w:rPr>
        <w:t>Enter text...</w:t>
      </w:r>
    </w:p>
    <w:p w14:paraId="6A825EF9"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268266C7" w14:textId="77777777" w:rsidR="00511D79" w:rsidRDefault="002A6F7A">
      <w:pPr>
        <w:pStyle w:val="ListParagraph"/>
        <w:numPr>
          <w:ilvl w:val="0"/>
          <w:numId w:val="3"/>
        </w:numPr>
        <w:spacing w:after="0" w:line="240" w:lineRule="auto"/>
        <w:rPr>
          <w:rFonts w:ascii="Cambria" w:hAnsi="Cambria"/>
          <w:sz w:val="20"/>
          <w:szCs w:val="20"/>
        </w:rPr>
      </w:pPr>
      <w:r>
        <w:rPr>
          <w:rStyle w:val="PageNumber"/>
          <w:rFonts w:ascii="Cambria" w:hAnsi="Cambria"/>
          <w:sz w:val="20"/>
          <w:szCs w:val="20"/>
        </w:rPr>
        <w:t xml:space="preserve"> </w:t>
      </w:r>
      <w:r>
        <w:rPr>
          <w:b/>
          <w:bCs/>
        </w:rPr>
        <w:t>NO</w:t>
      </w:r>
      <w:r>
        <w:rPr>
          <w:rStyle w:val="PageNumber"/>
          <w:rFonts w:ascii="Cambria" w:hAnsi="Cambria"/>
          <w:sz w:val="20"/>
          <w:szCs w:val="20"/>
        </w:rPr>
        <w:t xml:space="preserve"> </w:t>
      </w:r>
      <w:r>
        <w:rPr>
          <w:rStyle w:val="PageNumber"/>
          <w:rFonts w:ascii="Cambria" w:hAnsi="Cambria"/>
          <w:sz w:val="20"/>
          <w:szCs w:val="20"/>
        </w:rPr>
        <w:tab/>
        <w:t>Will this course be a one-to-one equivalent to a deleted course or previous version of this course (please check with the Registrar if unsure)?</w:t>
      </w:r>
    </w:p>
    <w:p w14:paraId="73AD9E7B" w14:textId="77777777" w:rsidR="00511D79" w:rsidRDefault="002A6F7A">
      <w:pPr>
        <w:pStyle w:val="Body"/>
        <w:tabs>
          <w:tab w:val="left" w:pos="360"/>
        </w:tabs>
        <w:spacing w:after="0"/>
        <w:ind w:left="720"/>
        <w:rPr>
          <w:rFonts w:ascii="Cambria" w:eastAsia="Cambria" w:hAnsi="Cambria" w:cs="Cambria"/>
          <w:sz w:val="20"/>
          <w:szCs w:val="20"/>
        </w:rPr>
      </w:pPr>
      <w:r>
        <w:rPr>
          <w:rFonts w:ascii="Cambria" w:hAnsi="Cambria"/>
          <w:sz w:val="20"/>
          <w:szCs w:val="20"/>
        </w:rPr>
        <w:t>a.    If yes, which course?</w:t>
      </w:r>
    </w:p>
    <w:p w14:paraId="66A5CBBE" w14:textId="77777777" w:rsidR="00511D79" w:rsidRDefault="002A6F7A">
      <w:pPr>
        <w:pStyle w:val="Body"/>
        <w:tabs>
          <w:tab w:val="left" w:pos="360"/>
          <w:tab w:val="left" w:pos="720"/>
        </w:tabs>
        <w:spacing w:after="0" w:line="240" w:lineRule="auto"/>
        <w:ind w:left="720" w:firstLine="720"/>
        <w:rPr>
          <w:rFonts w:ascii="Cambria" w:eastAsia="Cambria" w:hAnsi="Cambria" w:cs="Cambria"/>
          <w:sz w:val="20"/>
          <w:szCs w:val="20"/>
        </w:rPr>
      </w:pPr>
      <w:r>
        <w:rPr>
          <w:color w:val="808080"/>
          <w:u w:color="808080"/>
          <w:shd w:val="clear" w:color="auto" w:fill="D9D9D9"/>
          <w:lang w:val="pt-PT"/>
        </w:rPr>
        <w:t>Enter text...</w:t>
      </w:r>
    </w:p>
    <w:p w14:paraId="018629FE" w14:textId="77777777" w:rsidR="00511D79" w:rsidRDefault="00511D79">
      <w:pPr>
        <w:pStyle w:val="Body"/>
        <w:rPr>
          <w:rFonts w:ascii="Cambria" w:eastAsia="Cambria" w:hAnsi="Cambria" w:cs="Cambria"/>
          <w:b/>
          <w:bCs/>
          <w:sz w:val="28"/>
          <w:szCs w:val="28"/>
        </w:rPr>
      </w:pPr>
    </w:p>
    <w:p w14:paraId="1305B351" w14:textId="77777777" w:rsidR="00511D79" w:rsidRDefault="002A6F7A">
      <w:pPr>
        <w:pStyle w:val="Body"/>
        <w:jc w:val="center"/>
        <w:rPr>
          <w:rFonts w:ascii="Cambria" w:eastAsia="Cambria" w:hAnsi="Cambria" w:cs="Cambria"/>
          <w:b/>
          <w:bCs/>
          <w:sz w:val="28"/>
          <w:szCs w:val="28"/>
        </w:rPr>
      </w:pPr>
      <w:r>
        <w:rPr>
          <w:rFonts w:ascii="Cambria" w:hAnsi="Cambria"/>
          <w:b/>
          <w:bCs/>
          <w:sz w:val="28"/>
          <w:szCs w:val="28"/>
        </w:rPr>
        <w:t>Course Details</w:t>
      </w:r>
    </w:p>
    <w:p w14:paraId="5CBCED30" w14:textId="77777777" w:rsidR="00511D79" w:rsidRDefault="00511D79">
      <w:pPr>
        <w:pStyle w:val="Body"/>
        <w:tabs>
          <w:tab w:val="left" w:pos="360"/>
          <w:tab w:val="left" w:pos="720"/>
        </w:tabs>
        <w:spacing w:after="0" w:line="240" w:lineRule="auto"/>
        <w:jc w:val="center"/>
        <w:rPr>
          <w:rFonts w:ascii="Cambria" w:eastAsia="Cambria" w:hAnsi="Cambria" w:cs="Cambria"/>
          <w:b/>
          <w:bCs/>
          <w:sz w:val="28"/>
          <w:szCs w:val="28"/>
        </w:rPr>
      </w:pPr>
    </w:p>
    <w:p w14:paraId="56E429B5" w14:textId="77777777" w:rsidR="00511D79" w:rsidRDefault="002A6F7A">
      <w:pPr>
        <w:pStyle w:val="ListParagraph"/>
        <w:numPr>
          <w:ilvl w:val="0"/>
          <w:numId w:val="3"/>
        </w:numPr>
        <w:spacing w:after="0"/>
        <w:rPr>
          <w:rFonts w:ascii="Cambria" w:hAnsi="Cambria"/>
          <w:sz w:val="20"/>
          <w:szCs w:val="20"/>
        </w:rPr>
      </w:pPr>
      <w:r>
        <w:rPr>
          <w:rStyle w:val="PageNumber"/>
          <w:rFonts w:ascii="Cambria" w:hAnsi="Cambria"/>
          <w:sz w:val="20"/>
          <w:szCs w:val="20"/>
        </w:rPr>
        <w:t xml:space="preserve"> </w:t>
      </w:r>
      <w:r>
        <w:rPr>
          <w:rFonts w:ascii="Cambria" w:hAnsi="Cambria"/>
          <w:b/>
          <w:bCs/>
          <w:sz w:val="20"/>
          <w:szCs w:val="20"/>
        </w:rPr>
        <w:t>Proposed outline</w:t>
      </w:r>
      <w:r>
        <w:rPr>
          <w:rStyle w:val="PageNumber"/>
          <w:rFonts w:ascii="Cambria" w:eastAsia="Cambria" w:hAnsi="Cambria" w:cs="Cambria"/>
          <w:sz w:val="20"/>
          <w:szCs w:val="20"/>
        </w:rPr>
        <w:tab/>
      </w:r>
      <w:r>
        <w:rPr>
          <w:rStyle w:val="PageNumbe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0A20F00E" w14:textId="77777777" w:rsidR="00511D79" w:rsidRDefault="002A6F7A">
      <w:pPr>
        <w:pStyle w:val="Body"/>
        <w:tabs>
          <w:tab w:val="left" w:pos="360"/>
          <w:tab w:val="left" w:pos="720"/>
        </w:tabs>
        <w:spacing w:after="0"/>
        <w:rPr>
          <w:rFonts w:ascii="Cambria" w:eastAsia="Cambria" w:hAnsi="Cambria" w:cs="Cambria"/>
          <w:sz w:val="20"/>
          <w:szCs w:val="20"/>
        </w:rPr>
      </w:pPr>
      <w:r>
        <w:rPr>
          <w:rFonts w:ascii="Cambria" w:hAnsi="Cambria"/>
          <w:sz w:val="20"/>
          <w:szCs w:val="20"/>
        </w:rPr>
        <w:t>(The course outline should be topical by weeks and should be sufficient in detail to allow for judgment of the content of the course.)</w:t>
      </w:r>
    </w:p>
    <w:p w14:paraId="2CA600C2" w14:textId="52F9C17D" w:rsidR="00511D79" w:rsidRDefault="002A6F7A">
      <w:pPr>
        <w:pStyle w:val="BodyAA"/>
        <w:tabs>
          <w:tab w:val="left" w:pos="360"/>
          <w:tab w:val="left" w:pos="720"/>
        </w:tabs>
        <w:spacing w:after="0" w:line="240" w:lineRule="auto"/>
        <w:rPr>
          <w:rFonts w:ascii="Cambria" w:eastAsia="Cambria" w:hAnsi="Cambria" w:cs="Cambria"/>
          <w:sz w:val="20"/>
          <w:szCs w:val="20"/>
        </w:rPr>
      </w:pPr>
      <w:r>
        <w:rPr>
          <w:rFonts w:ascii="Cambria" w:hAnsi="Cambria"/>
          <w:sz w:val="20"/>
          <w:szCs w:val="20"/>
          <w:lang w:val="nl-NL"/>
        </w:rPr>
        <w:t>Week</w:t>
      </w:r>
      <w:r w:rsidR="007E0C60">
        <w:rPr>
          <w:rFonts w:ascii="Cambria" w:hAnsi="Cambria"/>
          <w:sz w:val="20"/>
          <w:szCs w:val="20"/>
          <w:lang w:val="nl-NL"/>
        </w:rPr>
        <w:t>s</w:t>
      </w:r>
      <w:r>
        <w:rPr>
          <w:rFonts w:ascii="Cambria" w:hAnsi="Cambria"/>
          <w:sz w:val="20"/>
          <w:szCs w:val="20"/>
          <w:lang w:val="nl-NL"/>
        </w:rPr>
        <w:t xml:space="preserve"> 1 </w:t>
      </w:r>
      <w:r>
        <w:rPr>
          <w:rFonts w:ascii="Cambria" w:hAnsi="Cambria"/>
          <w:sz w:val="20"/>
          <w:szCs w:val="20"/>
        </w:rPr>
        <w:t>– 4, Introduction to Sprite art, creating strong imagery in 2D games, Pixel vs. Illustration</w:t>
      </w:r>
    </w:p>
    <w:p w14:paraId="7777EABD" w14:textId="100DC7F7" w:rsidR="00511D79" w:rsidRDefault="002A6F7A">
      <w:pPr>
        <w:pStyle w:val="BodyAA"/>
        <w:tabs>
          <w:tab w:val="left" w:pos="360"/>
          <w:tab w:val="left" w:pos="720"/>
        </w:tabs>
        <w:spacing w:after="0" w:line="240" w:lineRule="auto"/>
        <w:rPr>
          <w:rFonts w:ascii="Cambria" w:eastAsia="Cambria" w:hAnsi="Cambria" w:cs="Cambria"/>
          <w:sz w:val="20"/>
          <w:szCs w:val="20"/>
        </w:rPr>
      </w:pPr>
      <w:r>
        <w:rPr>
          <w:rFonts w:ascii="Cambria" w:hAnsi="Cambria"/>
          <w:sz w:val="20"/>
          <w:szCs w:val="20"/>
        </w:rPr>
        <w:t>Week</w:t>
      </w:r>
      <w:r w:rsidR="007E0C60">
        <w:rPr>
          <w:rFonts w:ascii="Cambria" w:hAnsi="Cambria"/>
          <w:sz w:val="20"/>
          <w:szCs w:val="20"/>
        </w:rPr>
        <w:t>s</w:t>
      </w:r>
      <w:r>
        <w:rPr>
          <w:rFonts w:ascii="Cambria" w:hAnsi="Cambria"/>
          <w:sz w:val="20"/>
          <w:szCs w:val="20"/>
        </w:rPr>
        <w:t xml:space="preserve"> 5 - 7, The Sprite Sheet, Animation in 2D foundations</w:t>
      </w:r>
    </w:p>
    <w:p w14:paraId="4E7553D0" w14:textId="7AA5C97E" w:rsidR="00511D79" w:rsidRDefault="002A6F7A">
      <w:pPr>
        <w:pStyle w:val="BodyAA"/>
        <w:tabs>
          <w:tab w:val="left" w:pos="360"/>
          <w:tab w:val="left" w:pos="720"/>
        </w:tabs>
        <w:spacing w:after="0" w:line="240" w:lineRule="auto"/>
        <w:rPr>
          <w:rFonts w:ascii="Cambria" w:eastAsia="Cambria" w:hAnsi="Cambria" w:cs="Cambria"/>
          <w:sz w:val="20"/>
          <w:szCs w:val="20"/>
        </w:rPr>
      </w:pPr>
      <w:r>
        <w:rPr>
          <w:rFonts w:ascii="Cambria" w:hAnsi="Cambria"/>
          <w:sz w:val="20"/>
          <w:szCs w:val="20"/>
        </w:rPr>
        <w:t>Week 8, Midterm critique, animation samples due</w:t>
      </w:r>
    </w:p>
    <w:p w14:paraId="061D35D9" w14:textId="5058E6DB" w:rsidR="00511D79" w:rsidRDefault="002A6F7A">
      <w:pPr>
        <w:pStyle w:val="BodyAA"/>
        <w:tabs>
          <w:tab w:val="left" w:pos="360"/>
          <w:tab w:val="left" w:pos="720"/>
        </w:tabs>
        <w:spacing w:after="0" w:line="240" w:lineRule="auto"/>
        <w:rPr>
          <w:rFonts w:ascii="Cambria" w:eastAsia="Cambria" w:hAnsi="Cambria" w:cs="Cambria"/>
          <w:sz w:val="20"/>
          <w:szCs w:val="20"/>
        </w:rPr>
      </w:pPr>
      <w:r>
        <w:rPr>
          <w:rFonts w:ascii="Cambria" w:hAnsi="Cambria"/>
          <w:sz w:val="20"/>
          <w:szCs w:val="20"/>
        </w:rPr>
        <w:lastRenderedPageBreak/>
        <w:t>Week</w:t>
      </w:r>
      <w:r w:rsidR="007E0C60">
        <w:rPr>
          <w:rFonts w:ascii="Cambria" w:hAnsi="Cambria"/>
          <w:sz w:val="20"/>
          <w:szCs w:val="20"/>
        </w:rPr>
        <w:t>s</w:t>
      </w:r>
      <w:r>
        <w:rPr>
          <w:rFonts w:ascii="Cambria" w:hAnsi="Cambria"/>
          <w:sz w:val="20"/>
          <w:szCs w:val="20"/>
        </w:rPr>
        <w:t xml:space="preserve"> 9 - 11, Effects in 2D, Normal Mapping, SpriteLamp introduction</w:t>
      </w:r>
    </w:p>
    <w:p w14:paraId="170592F9" w14:textId="0BA24FCA" w:rsidR="00511D79" w:rsidRDefault="002A6F7A">
      <w:pPr>
        <w:pStyle w:val="BodyAA"/>
        <w:tabs>
          <w:tab w:val="left" w:pos="360"/>
          <w:tab w:val="left" w:pos="720"/>
        </w:tabs>
        <w:spacing w:after="0" w:line="240" w:lineRule="auto"/>
        <w:rPr>
          <w:rStyle w:val="PageNumber"/>
        </w:rPr>
      </w:pPr>
      <w:r>
        <w:rPr>
          <w:rFonts w:ascii="Cambria" w:hAnsi="Cambria"/>
          <w:sz w:val="20"/>
          <w:szCs w:val="20"/>
        </w:rPr>
        <w:t>Week</w:t>
      </w:r>
      <w:r w:rsidR="007E0C60">
        <w:rPr>
          <w:rFonts w:ascii="Cambria" w:hAnsi="Cambria"/>
          <w:sz w:val="20"/>
          <w:szCs w:val="20"/>
        </w:rPr>
        <w:t>s</w:t>
      </w:r>
      <w:r>
        <w:rPr>
          <w:rFonts w:ascii="Cambria" w:hAnsi="Cambria"/>
          <w:sz w:val="20"/>
          <w:szCs w:val="20"/>
        </w:rPr>
        <w:t xml:space="preserve"> 12 - 15, Background development, Animation loops, walk cycle due</w:t>
      </w:r>
      <w:r w:rsidR="007E0C60">
        <w:rPr>
          <w:rFonts w:ascii="Cambria" w:hAnsi="Cambria"/>
          <w:sz w:val="20"/>
          <w:szCs w:val="20"/>
        </w:rPr>
        <w:t>;</w:t>
      </w:r>
      <w:r>
        <w:rPr>
          <w:rFonts w:ascii="Cambria" w:hAnsi="Cambria"/>
          <w:sz w:val="20"/>
          <w:szCs w:val="20"/>
        </w:rPr>
        <w:t xml:space="preserve"> Final critique, scene due.</w:t>
      </w:r>
    </w:p>
    <w:p w14:paraId="4BE40B29"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068D0049"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6A50A292" w14:textId="77777777" w:rsidR="00511D79" w:rsidRDefault="002A6F7A">
      <w:pPr>
        <w:pStyle w:val="ListParagraph"/>
        <w:numPr>
          <w:ilvl w:val="0"/>
          <w:numId w:val="3"/>
        </w:numPr>
        <w:spacing w:after="0" w:line="240" w:lineRule="auto"/>
        <w:rPr>
          <w:rFonts w:ascii="Cambria" w:hAnsi="Cambria"/>
          <w:sz w:val="20"/>
          <w:szCs w:val="20"/>
        </w:rPr>
      </w:pPr>
      <w:r>
        <w:rPr>
          <w:rFonts w:ascii="Cambria" w:hAnsi="Cambria"/>
          <w:b/>
          <w:bCs/>
          <w:sz w:val="20"/>
          <w:szCs w:val="20"/>
        </w:rPr>
        <w:t>Proposed special features</w:t>
      </w:r>
      <w:r>
        <w:rPr>
          <w:rStyle w:val="PageNumber"/>
          <w:rFonts w:ascii="Cambria" w:eastAsia="Cambria" w:hAnsi="Cambria" w:cs="Cambria"/>
          <w:sz w:val="20"/>
          <w:szCs w:val="20"/>
        </w:rPr>
        <w:tab/>
      </w:r>
      <w:r>
        <w:rPr>
          <w:rStyle w:val="PageNumbe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3279A1C4"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(e.g. labs, exhibits, site visitations, etc.)</w:t>
      </w:r>
    </w:p>
    <w:p w14:paraId="7F3FB72A" w14:textId="77777777" w:rsidR="00511D79" w:rsidRDefault="002A6F7A">
      <w:pPr>
        <w:pStyle w:val="BodyAA"/>
        <w:tabs>
          <w:tab w:val="left" w:pos="360"/>
          <w:tab w:val="left" w:pos="720"/>
        </w:tabs>
        <w:spacing w:after="0" w:line="240" w:lineRule="auto"/>
        <w:rPr>
          <w:rFonts w:ascii="Cambria" w:eastAsia="Cambria" w:hAnsi="Cambria" w:cs="Cambria"/>
          <w:sz w:val="20"/>
          <w:szCs w:val="20"/>
        </w:rPr>
      </w:pPr>
      <w:r>
        <w:rPr>
          <w:rFonts w:ascii="Cambria" w:hAnsi="Cambria"/>
          <w:sz w:val="20"/>
          <w:szCs w:val="20"/>
        </w:rPr>
        <w:t>Includes virtual exhibition of final scenes.</w:t>
      </w:r>
    </w:p>
    <w:p w14:paraId="4A62B3BA"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4795CEF2"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5930F4BA" w14:textId="77777777" w:rsidR="00511D79" w:rsidRDefault="002A6F7A">
      <w:pPr>
        <w:pStyle w:val="ListParagraph"/>
        <w:numPr>
          <w:ilvl w:val="0"/>
          <w:numId w:val="3"/>
        </w:numPr>
        <w:spacing w:after="0" w:line="240" w:lineRule="auto"/>
        <w:rPr>
          <w:rFonts w:ascii="Cambria" w:hAnsi="Cambria"/>
          <w:sz w:val="20"/>
          <w:szCs w:val="20"/>
        </w:rPr>
      </w:pPr>
      <w:r>
        <w:rPr>
          <w:rFonts w:ascii="Cambria" w:hAnsi="Cambria"/>
          <w:b/>
          <w:bCs/>
          <w:sz w:val="20"/>
          <w:szCs w:val="20"/>
        </w:rPr>
        <w:t>Department staffing and classroom/lab resources</w:t>
      </w:r>
      <w:r>
        <w:rPr>
          <w:rStyle w:val="PageNumber"/>
          <w:rFonts w:ascii="Cambria" w:hAnsi="Cambria"/>
          <w:sz w:val="20"/>
          <w:szCs w:val="20"/>
        </w:rPr>
        <w:t xml:space="preserve"> </w:t>
      </w:r>
    </w:p>
    <w:p w14:paraId="4629631B"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Uses current staffing and 3</w:t>
      </w:r>
      <w:r>
        <w:rPr>
          <w:rFonts w:ascii="Cambria" w:hAnsi="Cambria"/>
          <w:sz w:val="20"/>
          <w:szCs w:val="20"/>
          <w:vertAlign w:val="superscript"/>
        </w:rPr>
        <w:t>rd</w:t>
      </w:r>
      <w:r>
        <w:rPr>
          <w:rFonts w:ascii="Cambria" w:hAnsi="Cambria"/>
          <w:sz w:val="20"/>
          <w:szCs w:val="20"/>
        </w:rPr>
        <w:t xml:space="preserve"> Floor Library Lab </w:t>
      </w:r>
    </w:p>
    <w:p w14:paraId="3CCBCCFD" w14:textId="77777777" w:rsidR="00511D79" w:rsidRDefault="00511D79">
      <w:pPr>
        <w:pStyle w:val="Body"/>
        <w:tabs>
          <w:tab w:val="left" w:pos="360"/>
          <w:tab w:val="left" w:pos="720"/>
        </w:tabs>
        <w:spacing w:after="0" w:line="240" w:lineRule="auto"/>
        <w:rPr>
          <w:rFonts w:ascii="Cambria" w:eastAsia="Cambria" w:hAnsi="Cambria" w:cs="Cambria"/>
          <w:sz w:val="20"/>
          <w:szCs w:val="20"/>
        </w:rPr>
      </w:pPr>
    </w:p>
    <w:p w14:paraId="7183D901" w14:textId="77777777" w:rsidR="00511D79" w:rsidRDefault="002A6F7A">
      <w:pPr>
        <w:pStyle w:val="ListParagraph"/>
        <w:numPr>
          <w:ilvl w:val="0"/>
          <w:numId w:val="11"/>
        </w:numPr>
        <w:spacing w:after="0" w:line="240" w:lineRule="auto"/>
        <w:rPr>
          <w:rFonts w:ascii="Cambria" w:hAnsi="Cambria"/>
          <w:sz w:val="20"/>
          <w:szCs w:val="20"/>
        </w:rPr>
      </w:pPr>
      <w:r>
        <w:rPr>
          <w:rStyle w:val="PageNumber"/>
          <w:rFonts w:ascii="Cambria" w:hAnsi="Cambria"/>
          <w:sz w:val="20"/>
          <w:szCs w:val="20"/>
        </w:rPr>
        <w:t>Will this require additional faculty, supplies, etc.?</w:t>
      </w:r>
    </w:p>
    <w:p w14:paraId="6A28E60F"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de-DE"/>
        </w:rPr>
        <w:tab/>
      </w:r>
      <w:r>
        <w:rPr>
          <w:rFonts w:ascii="Cambria" w:eastAsia="Cambria" w:hAnsi="Cambria" w:cs="Cambria"/>
          <w:sz w:val="20"/>
          <w:szCs w:val="20"/>
          <w:lang w:val="de-DE"/>
        </w:rPr>
        <w:tab/>
        <w:t>NO</w:t>
      </w:r>
    </w:p>
    <w:p w14:paraId="3E0EC077" w14:textId="77777777" w:rsidR="00511D79" w:rsidRDefault="00511D79">
      <w:pPr>
        <w:pStyle w:val="Body"/>
        <w:tabs>
          <w:tab w:val="left" w:pos="360"/>
          <w:tab w:val="left" w:pos="720"/>
        </w:tabs>
        <w:spacing w:after="0" w:line="240" w:lineRule="auto"/>
        <w:rPr>
          <w:rFonts w:ascii="Cambria" w:eastAsia="Cambria" w:hAnsi="Cambria" w:cs="Cambria"/>
          <w:b/>
          <w:bCs/>
          <w:sz w:val="24"/>
          <w:szCs w:val="24"/>
        </w:rPr>
      </w:pPr>
    </w:p>
    <w:p w14:paraId="56FA681A" w14:textId="570A659E" w:rsidR="00511D79" w:rsidRPr="00E05D0B" w:rsidRDefault="002A6F7A">
      <w:pPr>
        <w:pStyle w:val="ListParagraph"/>
        <w:numPr>
          <w:ilvl w:val="0"/>
          <w:numId w:val="12"/>
        </w:numPr>
        <w:spacing w:after="0" w:line="240" w:lineRule="auto"/>
        <w:rPr>
          <w:rFonts w:ascii="Cambria" w:hAnsi="Cambria"/>
          <w:sz w:val="20"/>
          <w:szCs w:val="20"/>
        </w:rPr>
      </w:pPr>
      <w:r>
        <w:rPr>
          <w:rStyle w:val="PageNumber"/>
          <w:rFonts w:ascii="Cambria" w:hAnsi="Cambria"/>
          <w:sz w:val="20"/>
          <w:szCs w:val="20"/>
        </w:rPr>
        <w:t xml:space="preserve"> </w:t>
      </w:r>
      <w:r w:rsidRPr="00E05D0B">
        <w:rPr>
          <w:b/>
          <w:bCs/>
          <w:shd w:val="clear" w:color="auto" w:fill="FFFF00"/>
        </w:rPr>
        <w:t xml:space="preserve"> No</w:t>
      </w:r>
      <w:r w:rsidRPr="00E05D0B">
        <w:rPr>
          <w:rFonts w:ascii="Cambria" w:hAnsi="Cambria"/>
          <w:sz w:val="20"/>
          <w:szCs w:val="20"/>
          <w:shd w:val="clear" w:color="auto" w:fill="FFFF00"/>
        </w:rPr>
        <w:t xml:space="preserve"> </w:t>
      </w:r>
      <w:r w:rsidRPr="00E05D0B">
        <w:rPr>
          <w:rFonts w:ascii="Cambria" w:hAnsi="Cambria"/>
          <w:sz w:val="20"/>
          <w:szCs w:val="20"/>
          <w:shd w:val="clear" w:color="auto" w:fill="FFFF00"/>
        </w:rPr>
        <w:tab/>
        <w:t xml:space="preserve">Does this course require course fees?  </w:t>
      </w:r>
    </w:p>
    <w:p w14:paraId="5F78833D" w14:textId="77777777" w:rsidR="00511D79" w:rsidRDefault="002A6F7A">
      <w:pPr>
        <w:pStyle w:val="Body"/>
        <w:tabs>
          <w:tab w:val="left" w:pos="360"/>
          <w:tab w:val="left" w:pos="720"/>
        </w:tabs>
        <w:spacing w:after="0" w:line="240" w:lineRule="auto"/>
        <w:rPr>
          <w:rFonts w:ascii="Cambria" w:eastAsia="Cambria" w:hAnsi="Cambria" w:cs="Cambria"/>
          <w:i/>
          <w:iCs/>
          <w:color w:val="FF0000"/>
          <w:sz w:val="20"/>
          <w:szCs w:val="20"/>
          <w:u w:color="FF0000"/>
        </w:rPr>
      </w:pPr>
      <w:r>
        <w:rPr>
          <w:rFonts w:ascii="Cambria" w:eastAsia="Cambria" w:hAnsi="Cambria" w:cs="Cambria"/>
          <w:i/>
          <w:iCs/>
          <w:color w:val="FF0000"/>
          <w:sz w:val="20"/>
          <w:szCs w:val="20"/>
          <w:u w:color="FF0000"/>
        </w:rPr>
        <w:tab/>
        <w:t>If yes: please attach the New Program Tuition and Fees form, which is available from the UCC website.</w:t>
      </w:r>
    </w:p>
    <w:p w14:paraId="2D4F942D" w14:textId="77777777" w:rsidR="00511D79" w:rsidRDefault="002A6F7A">
      <w:pPr>
        <w:pStyle w:val="Body"/>
      </w:pPr>
      <w:r>
        <w:rPr>
          <w:rFonts w:ascii="Arial Unicode MS" w:eastAsia="Arial Unicode MS" w:hAnsi="Arial Unicode MS" w:cs="Arial Unicode MS"/>
          <w:color w:val="FF0000"/>
          <w:sz w:val="20"/>
          <w:szCs w:val="20"/>
          <w:u w:color="FF0000"/>
        </w:rPr>
        <w:br w:type="page"/>
      </w:r>
    </w:p>
    <w:p w14:paraId="60F45418" w14:textId="77777777" w:rsidR="00511D79" w:rsidRDefault="00511D79">
      <w:pPr>
        <w:pStyle w:val="Body"/>
        <w:tabs>
          <w:tab w:val="left" w:pos="360"/>
          <w:tab w:val="left" w:pos="720"/>
        </w:tabs>
        <w:spacing w:after="0" w:line="240" w:lineRule="auto"/>
        <w:rPr>
          <w:rFonts w:ascii="Cambria" w:eastAsia="Cambria" w:hAnsi="Cambria" w:cs="Cambria"/>
          <w:i/>
          <w:iCs/>
          <w:color w:val="FF0000"/>
          <w:sz w:val="20"/>
          <w:szCs w:val="20"/>
          <w:u w:color="FF0000"/>
        </w:rPr>
      </w:pPr>
    </w:p>
    <w:p w14:paraId="184AFD14" w14:textId="77777777" w:rsidR="00511D79" w:rsidRDefault="00511D79">
      <w:pPr>
        <w:pStyle w:val="Body"/>
        <w:tabs>
          <w:tab w:val="left" w:pos="360"/>
          <w:tab w:val="left" w:pos="720"/>
        </w:tabs>
        <w:spacing w:after="0" w:line="240" w:lineRule="auto"/>
        <w:rPr>
          <w:rFonts w:ascii="Cambria" w:eastAsia="Cambria" w:hAnsi="Cambria" w:cs="Cambria"/>
          <w:i/>
          <w:iCs/>
          <w:color w:val="FF0000"/>
          <w:sz w:val="20"/>
          <w:szCs w:val="20"/>
          <w:u w:color="FF0000"/>
        </w:rPr>
      </w:pPr>
    </w:p>
    <w:p w14:paraId="0FDBB25F" w14:textId="77777777" w:rsidR="00511D79" w:rsidRDefault="002A6F7A">
      <w:pPr>
        <w:pStyle w:val="Body"/>
        <w:tabs>
          <w:tab w:val="left" w:pos="360"/>
          <w:tab w:val="left" w:pos="720"/>
        </w:tabs>
        <w:spacing w:after="0"/>
        <w:jc w:val="center"/>
        <w:rPr>
          <w:rFonts w:ascii="Cambria" w:eastAsia="Cambria" w:hAnsi="Cambria" w:cs="Cambria"/>
          <w:b/>
          <w:bCs/>
          <w:sz w:val="24"/>
          <w:szCs w:val="24"/>
        </w:rPr>
      </w:pPr>
      <w:r>
        <w:rPr>
          <w:rFonts w:ascii="Cambria" w:hAnsi="Cambria"/>
          <w:b/>
          <w:bCs/>
          <w:sz w:val="24"/>
          <w:szCs w:val="24"/>
          <w:lang w:val="fr-FR"/>
        </w:rPr>
        <w:t>Justification</w:t>
      </w:r>
    </w:p>
    <w:p w14:paraId="7A56B2A3" w14:textId="77777777" w:rsidR="00511D79" w:rsidRDefault="00511D79">
      <w:pPr>
        <w:pStyle w:val="Body"/>
        <w:tabs>
          <w:tab w:val="left" w:pos="360"/>
          <w:tab w:val="left" w:pos="720"/>
        </w:tabs>
        <w:spacing w:after="0"/>
        <w:rPr>
          <w:rFonts w:ascii="Cambria" w:eastAsia="Cambria" w:hAnsi="Cambria" w:cs="Cambria"/>
          <w:b/>
          <w:bCs/>
          <w:sz w:val="20"/>
          <w:szCs w:val="20"/>
        </w:rPr>
      </w:pPr>
    </w:p>
    <w:p w14:paraId="6B100608" w14:textId="77777777" w:rsidR="00511D79" w:rsidRDefault="002A6F7A">
      <w:pPr>
        <w:pStyle w:val="Body"/>
        <w:tabs>
          <w:tab w:val="left" w:pos="360"/>
          <w:tab w:val="left" w:pos="720"/>
        </w:tabs>
        <w:spacing w:after="0"/>
        <w:rPr>
          <w:rFonts w:ascii="Cambria" w:eastAsia="Cambria" w:hAnsi="Cambria" w:cs="Cambria"/>
          <w:b/>
          <w:bCs/>
          <w:sz w:val="20"/>
          <w:szCs w:val="20"/>
        </w:rPr>
      </w:pPr>
      <w:r>
        <w:rPr>
          <w:rFonts w:ascii="Cambria" w:hAnsi="Cambria"/>
          <w:b/>
          <w:bCs/>
          <w:sz w:val="20"/>
          <w:szCs w:val="20"/>
          <w:lang w:val="fr-FR"/>
        </w:rPr>
        <w:t>Modification Justification (</w:t>
      </w:r>
      <w:r>
        <w:rPr>
          <w:rFonts w:ascii="Cambria" w:hAnsi="Cambria"/>
          <w:b/>
          <w:bCs/>
          <w:sz w:val="20"/>
          <w:szCs w:val="20"/>
          <w:shd w:val="clear" w:color="auto" w:fill="FFFF00"/>
        </w:rPr>
        <w:t>Course Modifications Only</w:t>
      </w:r>
      <w:r>
        <w:rPr>
          <w:rFonts w:ascii="Cambria" w:hAnsi="Cambria"/>
          <w:b/>
          <w:bCs/>
          <w:sz w:val="20"/>
          <w:szCs w:val="20"/>
        </w:rPr>
        <w:t>)</w:t>
      </w:r>
    </w:p>
    <w:p w14:paraId="60C4539F" w14:textId="77777777" w:rsidR="00511D79" w:rsidRDefault="002A6F7A">
      <w:pPr>
        <w:pStyle w:val="ListParagraph"/>
        <w:numPr>
          <w:ilvl w:val="0"/>
          <w:numId w:val="3"/>
        </w:numPr>
        <w:spacing w:after="0"/>
        <w:rPr>
          <w:rFonts w:ascii="Cambria" w:hAnsi="Cambria"/>
          <w:sz w:val="20"/>
          <w:szCs w:val="20"/>
        </w:rPr>
      </w:pPr>
      <w:r>
        <w:rPr>
          <w:rStyle w:val="PageNumber"/>
          <w:rFonts w:ascii="Cambria" w:hAnsi="Cambria"/>
          <w:sz w:val="20"/>
          <w:szCs w:val="20"/>
        </w:rPr>
        <w:t xml:space="preserve">Justification for Modification(s) </w:t>
      </w:r>
    </w:p>
    <w:p w14:paraId="66C8D832" w14:textId="77777777" w:rsidR="00511D79" w:rsidRDefault="002A6F7A">
      <w:pPr>
        <w:pStyle w:val="Body"/>
        <w:tabs>
          <w:tab w:val="left" w:pos="360"/>
          <w:tab w:val="left" w:pos="720"/>
        </w:tabs>
        <w:spacing w:after="0"/>
        <w:rPr>
          <w:rFonts w:ascii="Cambria" w:eastAsia="Cambria" w:hAnsi="Cambria" w:cs="Cambria"/>
          <w:sz w:val="20"/>
          <w:szCs w:val="20"/>
        </w:rPr>
      </w:pPr>
      <w:r>
        <w:rPr>
          <w:color w:val="808080"/>
          <w:u w:color="808080"/>
          <w:shd w:val="clear" w:color="auto" w:fill="D9D9D9"/>
          <w:lang w:val="pt-PT"/>
        </w:rPr>
        <w:t>Enter text...</w:t>
      </w:r>
    </w:p>
    <w:p w14:paraId="421AE369" w14:textId="77777777" w:rsidR="00511D79" w:rsidRDefault="00511D79">
      <w:pPr>
        <w:pStyle w:val="ListParagraph"/>
        <w:tabs>
          <w:tab w:val="left" w:pos="360"/>
          <w:tab w:val="left" w:pos="720"/>
        </w:tabs>
        <w:spacing w:after="0"/>
        <w:ind w:left="360"/>
        <w:jc w:val="center"/>
        <w:rPr>
          <w:rFonts w:ascii="Cambria" w:eastAsia="Cambria" w:hAnsi="Cambria" w:cs="Cambria"/>
          <w:b/>
          <w:bCs/>
          <w:sz w:val="20"/>
          <w:szCs w:val="20"/>
        </w:rPr>
      </w:pPr>
    </w:p>
    <w:p w14:paraId="03B4256C" w14:textId="77777777" w:rsidR="005D2756" w:rsidRPr="001A1C5C" w:rsidRDefault="005D2756" w:rsidP="005D2756">
      <w:pPr>
        <w:pStyle w:val="Body"/>
        <w:tabs>
          <w:tab w:val="left" w:pos="360"/>
          <w:tab w:val="left" w:pos="720"/>
        </w:tabs>
        <w:rPr>
          <w:rFonts w:ascii="Cambria" w:eastAsia="Cambria" w:hAnsi="Cambria" w:cs="Cambria"/>
          <w:b/>
          <w:bCs/>
          <w:sz w:val="20"/>
          <w:szCs w:val="20"/>
        </w:rPr>
      </w:pPr>
      <w:r w:rsidRPr="001A1C5C">
        <w:rPr>
          <w:rFonts w:ascii="Cambria" w:eastAsia="Cambria" w:hAnsi="Cambria" w:cs="Cambria"/>
          <w:sz w:val="20"/>
          <w:szCs w:val="20"/>
        </w:rPr>
        <w:tab/>
        <w:t>a. Academic rationale and goals for the course (skills or level of knowledge students can be expected to attain)</w:t>
      </w:r>
    </w:p>
    <w:p w14:paraId="310C4A45" w14:textId="77777777" w:rsidR="005D2756" w:rsidRDefault="005D2756" w:rsidP="005D2756">
      <w:pPr>
        <w:pStyle w:val="Body"/>
        <w:tabs>
          <w:tab w:val="left" w:pos="360"/>
          <w:tab w:val="left" w:pos="720"/>
        </w:tabs>
        <w:spacing w:after="0"/>
        <w:ind w:left="720"/>
        <w:rPr>
          <w:rFonts w:ascii="Cambria" w:eastAsia="Cambria" w:hAnsi="Cambria" w:cs="Cambria"/>
          <w:sz w:val="20"/>
          <w:szCs w:val="20"/>
        </w:rPr>
      </w:pPr>
      <w:r>
        <w:rPr>
          <w:rFonts w:ascii="Cambria" w:eastAsia="Cambria" w:hAnsi="Cambria" w:cs="Cambria"/>
          <w:sz w:val="20"/>
          <w:szCs w:val="20"/>
        </w:rPr>
        <w:t xml:space="preserve">The Game Design Studio Art Area will allow students to channel their traditional studio skills into this growing and popular field.  The 2D, 3D, and structural design components of game design involve high-level creative team-based problem-solving that can be applicable to many types of industry-related jobs. </w:t>
      </w:r>
    </w:p>
    <w:p w14:paraId="2212F2B3" w14:textId="77777777" w:rsidR="00511D79" w:rsidRDefault="00511D79">
      <w:pPr>
        <w:pStyle w:val="Body"/>
        <w:tabs>
          <w:tab w:val="left" w:pos="360"/>
          <w:tab w:val="left" w:pos="720"/>
        </w:tabs>
        <w:spacing w:after="0"/>
        <w:rPr>
          <w:rFonts w:ascii="Cambria" w:eastAsia="Cambria" w:hAnsi="Cambria" w:cs="Cambria"/>
          <w:sz w:val="20"/>
          <w:szCs w:val="20"/>
        </w:rPr>
      </w:pPr>
    </w:p>
    <w:p w14:paraId="4BF59059" w14:textId="713D99E3" w:rsidR="00511D79" w:rsidRPr="005D2756" w:rsidRDefault="005D2756" w:rsidP="005D2756">
      <w:pPr>
        <w:pStyle w:val="Body"/>
        <w:tabs>
          <w:tab w:val="left" w:pos="360"/>
          <w:tab w:val="left" w:pos="720"/>
        </w:tabs>
        <w:spacing w:after="0"/>
        <w:ind w:left="720"/>
        <w:rPr>
          <w:rFonts w:ascii="Cambria" w:eastAsia="Cambria" w:hAnsi="Cambria" w:cs="Cambria"/>
          <w:sz w:val="20"/>
          <w:szCs w:val="20"/>
        </w:rPr>
      </w:pPr>
      <w:r>
        <w:rPr>
          <w:rFonts w:ascii="Cambria" w:eastAsia="Cambria" w:hAnsi="Cambria" w:cs="Cambria"/>
          <w:sz w:val="20"/>
          <w:szCs w:val="20"/>
        </w:rPr>
        <w:t>In ART 3523, s</w:t>
      </w:r>
      <w:r w:rsidR="002A6F7A" w:rsidRPr="005D2756">
        <w:rPr>
          <w:rFonts w:ascii="Cambria" w:eastAsia="Cambria" w:hAnsi="Cambria" w:cs="Cambria"/>
          <w:sz w:val="20"/>
          <w:szCs w:val="20"/>
        </w:rPr>
        <w:t>tudents will create an animation using 2D graphics by using digital technology including Spritelamp, Aseprite, and Adobe Animate.</w:t>
      </w:r>
    </w:p>
    <w:p w14:paraId="26AF7F93" w14:textId="77777777" w:rsidR="00511D79" w:rsidRPr="005D2756" w:rsidRDefault="002A6F7A" w:rsidP="005D2756">
      <w:pPr>
        <w:pStyle w:val="Body"/>
        <w:tabs>
          <w:tab w:val="left" w:pos="360"/>
          <w:tab w:val="left" w:pos="720"/>
        </w:tabs>
        <w:spacing w:after="0"/>
        <w:ind w:left="360"/>
        <w:rPr>
          <w:rFonts w:ascii="Cambria" w:eastAsia="Cambria" w:hAnsi="Cambria" w:cs="Cambria"/>
          <w:sz w:val="20"/>
          <w:szCs w:val="20"/>
        </w:rPr>
      </w:pPr>
      <w:r w:rsidRPr="005D2756">
        <w:rPr>
          <w:rFonts w:ascii="Cambria" w:eastAsia="Cambria" w:hAnsi="Cambria" w:cs="Cambria"/>
          <w:sz w:val="20"/>
          <w:szCs w:val="20"/>
        </w:rPr>
        <w:t>b. How does the course fit with the mission of the department?  If course is mandated by an accrediting or certifying agency, include the directive.</w:t>
      </w:r>
    </w:p>
    <w:p w14:paraId="77667785" w14:textId="25655D62" w:rsidR="00697876" w:rsidRDefault="005D2756" w:rsidP="00697876">
      <w:pPr>
        <w:rPr>
          <w:rFonts w:ascii="Cambria" w:eastAsia="Calibri" w:hAnsi="Cambria" w:cs="Calibri"/>
          <w:color w:val="000000"/>
          <w:sz w:val="20"/>
          <w:szCs w:val="20"/>
          <w:u w:color="000000"/>
          <w14:textOutline w14:w="0" w14:cap="flat" w14:cmpd="sng" w14:algn="ctr">
            <w14:noFill/>
            <w14:prstDash w14:val="solid"/>
            <w14:bevel/>
          </w14:textOutline>
        </w:rPr>
      </w:pPr>
      <w:r>
        <w:rPr>
          <w:rFonts w:ascii="Cambria" w:eastAsia="Cambria" w:hAnsi="Cambria" w:cs="Cambria"/>
          <w:sz w:val="20"/>
          <w:szCs w:val="20"/>
        </w:rPr>
        <w:t>The Department of Art + Design</w:t>
      </w:r>
      <w:r>
        <w:rPr>
          <w:rFonts w:ascii="Cambria" w:hAnsi="Cambria"/>
          <w:sz w:val="20"/>
          <w:szCs w:val="20"/>
          <w:rtl/>
        </w:rPr>
        <w:t>’</w:t>
      </w:r>
      <w:r>
        <w:rPr>
          <w:rFonts w:ascii="Cambria" w:hAnsi="Cambria"/>
          <w:sz w:val="20"/>
          <w:szCs w:val="20"/>
        </w:rPr>
        <w:t xml:space="preserve">s mission:  The Department of Art + Design is dedicated to the creative, aesthetic and cultural development of visual art students that builds upon a well-rounded liberal arts education.  </w:t>
      </w:r>
      <w:r w:rsidR="00697876" w:rsidRPr="00697876">
        <w:rPr>
          <w:rFonts w:ascii="Cambria" w:eastAsia="Calibri" w:hAnsi="Cambria" w:cs="Calibri"/>
          <w:color w:val="000000"/>
          <w:sz w:val="20"/>
          <w:szCs w:val="20"/>
          <w:u w:color="000000"/>
          <w14:textOutline w14:w="0" w14:cap="flat" w14:cmpd="sng" w14:algn="ctr">
            <w14:noFill/>
            <w14:prstDash w14:val="solid"/>
            <w14:bevel/>
          </w14:textOutline>
        </w:rPr>
        <w:t>This course continues the mission of the Art + Design department (contributing to the creative, aesthetic, and cultural development  of visual art students) by adding 2D animation and game art to the robust Art + Design curriculum, further broadening the experiences of the visual art students, as well as providing ample depth in the specific field to hone the craft of art-making and creation.</w:t>
      </w:r>
    </w:p>
    <w:p w14:paraId="3CBC391E" w14:textId="77777777" w:rsidR="00697876" w:rsidRPr="00697876" w:rsidRDefault="00697876" w:rsidP="00697876">
      <w:pPr>
        <w:rPr>
          <w:rFonts w:ascii="Cambria" w:eastAsia="Calibri" w:hAnsi="Cambria" w:cs="Calibri"/>
          <w:color w:val="000000"/>
          <w:sz w:val="20"/>
          <w:szCs w:val="20"/>
          <w:u w:color="000000"/>
          <w14:textOutline w14:w="0" w14:cap="flat" w14:cmpd="sng" w14:algn="ctr">
            <w14:noFill/>
            <w14:prstDash w14:val="solid"/>
            <w14:bevel/>
          </w14:textOutline>
        </w:rPr>
      </w:pPr>
      <w:bookmarkStart w:id="0" w:name="_GoBack"/>
      <w:bookmarkEnd w:id="0"/>
    </w:p>
    <w:p w14:paraId="4D9E9AD6" w14:textId="239A7425" w:rsidR="00511D79" w:rsidRPr="005D2756" w:rsidRDefault="002A6F7A" w:rsidP="00697876">
      <w:pPr>
        <w:pStyle w:val="Body"/>
        <w:tabs>
          <w:tab w:val="left" w:pos="360"/>
          <w:tab w:val="left" w:pos="810"/>
        </w:tabs>
        <w:spacing w:after="0"/>
        <w:ind w:left="720"/>
        <w:rPr>
          <w:rFonts w:ascii="Cambria" w:eastAsia="Cambria" w:hAnsi="Cambria" w:cs="Cambria"/>
          <w:sz w:val="20"/>
          <w:szCs w:val="20"/>
        </w:rPr>
      </w:pPr>
      <w:r w:rsidRPr="005D2756">
        <w:rPr>
          <w:rFonts w:ascii="Cambria" w:eastAsia="Cambria" w:hAnsi="Cambria" w:cs="Cambria"/>
          <w:sz w:val="20"/>
          <w:szCs w:val="20"/>
        </w:rPr>
        <w:t xml:space="preserve">c. Student population served. </w:t>
      </w:r>
    </w:p>
    <w:p w14:paraId="58A6EBAB" w14:textId="77777777" w:rsidR="00511D79" w:rsidRPr="005D2756" w:rsidRDefault="002A6F7A" w:rsidP="005D2756">
      <w:pPr>
        <w:pStyle w:val="Body"/>
        <w:tabs>
          <w:tab w:val="left" w:pos="360"/>
          <w:tab w:val="left" w:pos="720"/>
        </w:tabs>
        <w:spacing w:after="0"/>
        <w:ind w:left="810"/>
        <w:rPr>
          <w:rFonts w:ascii="Cambria" w:eastAsia="Cambria" w:hAnsi="Cambria" w:cs="Cambria"/>
          <w:sz w:val="20"/>
          <w:szCs w:val="20"/>
        </w:rPr>
      </w:pPr>
      <w:r w:rsidRPr="005D2756">
        <w:rPr>
          <w:rFonts w:ascii="Cambria" w:eastAsia="Cambria" w:hAnsi="Cambria" w:cs="Cambria"/>
          <w:sz w:val="20"/>
          <w:szCs w:val="20"/>
        </w:rPr>
        <w:t>Though primarily focused on BFA – Art, game design courses are applicable to many students across campus (students will be able to minor in studio art and take these classes)</w:t>
      </w:r>
    </w:p>
    <w:p w14:paraId="16ABD67E" w14:textId="77777777" w:rsidR="00511D79" w:rsidRPr="005D2756" w:rsidRDefault="00511D79" w:rsidP="005D2756">
      <w:pPr>
        <w:pStyle w:val="Body"/>
        <w:tabs>
          <w:tab w:val="left" w:pos="360"/>
          <w:tab w:val="left" w:pos="720"/>
        </w:tabs>
        <w:spacing w:after="0"/>
        <w:rPr>
          <w:rFonts w:ascii="Cambria" w:eastAsia="Cambria" w:hAnsi="Cambria" w:cs="Cambria"/>
          <w:sz w:val="20"/>
          <w:szCs w:val="20"/>
        </w:rPr>
      </w:pPr>
    </w:p>
    <w:p w14:paraId="59504B4E" w14:textId="77777777" w:rsidR="00511D79" w:rsidRPr="005D2756" w:rsidRDefault="002A6F7A" w:rsidP="005D2756">
      <w:pPr>
        <w:pStyle w:val="Body"/>
        <w:tabs>
          <w:tab w:val="left" w:pos="360"/>
          <w:tab w:val="left" w:pos="720"/>
        </w:tabs>
        <w:spacing w:after="0"/>
        <w:ind w:left="360"/>
        <w:rPr>
          <w:rFonts w:ascii="Cambria" w:eastAsia="Cambria" w:hAnsi="Cambria" w:cs="Cambria"/>
          <w:sz w:val="20"/>
          <w:szCs w:val="20"/>
        </w:rPr>
      </w:pPr>
      <w:r w:rsidRPr="005D2756">
        <w:rPr>
          <w:rFonts w:ascii="Cambria" w:eastAsia="Cambria" w:hAnsi="Cambria" w:cs="Cambria"/>
          <w:sz w:val="20"/>
          <w:szCs w:val="20"/>
        </w:rPr>
        <w:t>d. Rationale for the level of the course (lower, upper, or graduate).</w:t>
      </w:r>
    </w:p>
    <w:p w14:paraId="10B89A91" w14:textId="77777777" w:rsidR="005D2756" w:rsidRPr="001A1C5C" w:rsidRDefault="005D2756" w:rsidP="005D2756">
      <w:pPr>
        <w:pStyle w:val="Body"/>
        <w:tabs>
          <w:tab w:val="left" w:pos="360"/>
          <w:tab w:val="left" w:pos="810"/>
        </w:tabs>
        <w:spacing w:after="0"/>
        <w:ind w:left="720"/>
        <w:rPr>
          <w:rFonts w:ascii="Cambria" w:hAnsi="Cambria"/>
          <w:sz w:val="20"/>
          <w:szCs w:val="20"/>
        </w:rPr>
      </w:pPr>
      <w:r w:rsidRPr="001A1C5C">
        <w:rPr>
          <w:rFonts w:ascii="Cambria" w:hAnsi="Cambria"/>
          <w:sz w:val="20"/>
          <w:szCs w:val="20"/>
        </w:rPr>
        <w:t xml:space="preserve">For BFA – Art students, this course requires a background in our foundation (design, drawing, art history) to build the necessary skills to be applied to the specific medium at the 3000-level, whether it’s printmaking, sculpture, or game design.  </w:t>
      </w:r>
    </w:p>
    <w:p w14:paraId="150E58A9" w14:textId="77777777" w:rsidR="005D2756" w:rsidRDefault="005D2756" w:rsidP="005D2756">
      <w:pPr>
        <w:pStyle w:val="Body"/>
        <w:tabs>
          <w:tab w:val="left" w:pos="360"/>
          <w:tab w:val="left" w:pos="720"/>
        </w:tabs>
        <w:spacing w:after="0"/>
        <w:rPr>
          <w:rFonts w:ascii="Cambria" w:eastAsia="Cambria" w:hAnsi="Cambria" w:cs="Cambria"/>
          <w:b/>
          <w:bCs/>
          <w:sz w:val="28"/>
          <w:szCs w:val="28"/>
        </w:rPr>
      </w:pPr>
    </w:p>
    <w:p w14:paraId="15EFA66F" w14:textId="77777777" w:rsidR="00511D79" w:rsidRDefault="00511D79">
      <w:pPr>
        <w:pStyle w:val="Body"/>
        <w:tabs>
          <w:tab w:val="left" w:pos="360"/>
          <w:tab w:val="left" w:pos="720"/>
        </w:tabs>
        <w:spacing w:after="0"/>
        <w:rPr>
          <w:rFonts w:ascii="Cambria" w:eastAsia="Cambria" w:hAnsi="Cambria" w:cs="Cambria"/>
          <w:b/>
          <w:bCs/>
          <w:sz w:val="28"/>
          <w:szCs w:val="28"/>
        </w:rPr>
      </w:pPr>
    </w:p>
    <w:p w14:paraId="25D0B8C8" w14:textId="77777777" w:rsidR="00511D79" w:rsidRDefault="00511D79">
      <w:pPr>
        <w:pStyle w:val="Body"/>
        <w:tabs>
          <w:tab w:val="left" w:pos="360"/>
          <w:tab w:val="left" w:pos="720"/>
        </w:tabs>
        <w:spacing w:after="0"/>
        <w:rPr>
          <w:rFonts w:ascii="Cambria" w:eastAsia="Cambria" w:hAnsi="Cambria" w:cs="Cambria"/>
          <w:b/>
          <w:bCs/>
          <w:sz w:val="28"/>
          <w:szCs w:val="28"/>
        </w:rPr>
      </w:pPr>
    </w:p>
    <w:p w14:paraId="534D9CEF" w14:textId="77777777" w:rsidR="00511D79" w:rsidRDefault="00511D79">
      <w:pPr>
        <w:pStyle w:val="Body"/>
        <w:tabs>
          <w:tab w:val="left" w:pos="360"/>
          <w:tab w:val="left" w:pos="720"/>
        </w:tabs>
        <w:spacing w:after="0"/>
        <w:rPr>
          <w:rFonts w:ascii="Cambria" w:eastAsia="Cambria" w:hAnsi="Cambria" w:cs="Cambria"/>
          <w:b/>
          <w:bCs/>
          <w:sz w:val="28"/>
          <w:szCs w:val="28"/>
        </w:rPr>
      </w:pPr>
    </w:p>
    <w:p w14:paraId="638A5337" w14:textId="77777777" w:rsidR="00511D79" w:rsidRDefault="00511D79">
      <w:pPr>
        <w:pStyle w:val="Body"/>
        <w:tabs>
          <w:tab w:val="left" w:pos="360"/>
          <w:tab w:val="left" w:pos="720"/>
        </w:tabs>
        <w:spacing w:after="0"/>
        <w:rPr>
          <w:rFonts w:ascii="Cambria" w:eastAsia="Cambria" w:hAnsi="Cambria" w:cs="Cambria"/>
          <w:b/>
          <w:bCs/>
          <w:sz w:val="28"/>
          <w:szCs w:val="28"/>
        </w:rPr>
      </w:pPr>
    </w:p>
    <w:p w14:paraId="4CA74F61" w14:textId="77777777" w:rsidR="00511D79" w:rsidRDefault="00511D79">
      <w:pPr>
        <w:pStyle w:val="Body"/>
        <w:tabs>
          <w:tab w:val="left" w:pos="360"/>
          <w:tab w:val="left" w:pos="720"/>
        </w:tabs>
        <w:spacing w:after="0"/>
        <w:rPr>
          <w:rFonts w:ascii="Cambria" w:eastAsia="Cambria" w:hAnsi="Cambria" w:cs="Cambria"/>
          <w:b/>
          <w:bCs/>
          <w:sz w:val="28"/>
          <w:szCs w:val="28"/>
        </w:rPr>
      </w:pPr>
    </w:p>
    <w:p w14:paraId="499D1361" w14:textId="77777777" w:rsidR="00511D79" w:rsidRDefault="00511D79">
      <w:pPr>
        <w:pStyle w:val="Body"/>
        <w:tabs>
          <w:tab w:val="left" w:pos="360"/>
          <w:tab w:val="left" w:pos="720"/>
        </w:tabs>
        <w:spacing w:after="0"/>
        <w:rPr>
          <w:rFonts w:ascii="Cambria" w:eastAsia="Cambria" w:hAnsi="Cambria" w:cs="Cambria"/>
          <w:b/>
          <w:bCs/>
          <w:sz w:val="28"/>
          <w:szCs w:val="28"/>
        </w:rPr>
      </w:pPr>
    </w:p>
    <w:p w14:paraId="29FD5398" w14:textId="77777777" w:rsidR="00511D79" w:rsidRDefault="00511D79">
      <w:pPr>
        <w:pStyle w:val="Body"/>
        <w:tabs>
          <w:tab w:val="left" w:pos="360"/>
          <w:tab w:val="left" w:pos="720"/>
        </w:tabs>
        <w:spacing w:after="0"/>
        <w:rPr>
          <w:rFonts w:ascii="Cambria" w:eastAsia="Cambria" w:hAnsi="Cambria" w:cs="Cambria"/>
          <w:b/>
          <w:bCs/>
          <w:sz w:val="28"/>
          <w:szCs w:val="28"/>
        </w:rPr>
      </w:pPr>
    </w:p>
    <w:p w14:paraId="767CC283" w14:textId="77777777" w:rsidR="00511D79" w:rsidRDefault="00511D79">
      <w:pPr>
        <w:pStyle w:val="Body"/>
        <w:tabs>
          <w:tab w:val="left" w:pos="360"/>
          <w:tab w:val="left" w:pos="720"/>
        </w:tabs>
        <w:spacing w:after="0"/>
        <w:rPr>
          <w:rFonts w:ascii="Cambria" w:eastAsia="Cambria" w:hAnsi="Cambria" w:cs="Cambria"/>
          <w:b/>
          <w:bCs/>
          <w:sz w:val="28"/>
          <w:szCs w:val="28"/>
        </w:rPr>
      </w:pPr>
    </w:p>
    <w:p w14:paraId="2B3F02B1" w14:textId="77777777" w:rsidR="00511D79" w:rsidRDefault="00511D79">
      <w:pPr>
        <w:pStyle w:val="Body"/>
        <w:tabs>
          <w:tab w:val="left" w:pos="360"/>
          <w:tab w:val="left" w:pos="720"/>
        </w:tabs>
        <w:spacing w:after="0"/>
        <w:rPr>
          <w:rFonts w:ascii="Cambria" w:eastAsia="Cambria" w:hAnsi="Cambria" w:cs="Cambria"/>
          <w:b/>
          <w:bCs/>
          <w:sz w:val="28"/>
          <w:szCs w:val="28"/>
        </w:rPr>
      </w:pPr>
    </w:p>
    <w:p w14:paraId="2B5717BE" w14:textId="77777777" w:rsidR="00511D79" w:rsidRDefault="00511D79">
      <w:pPr>
        <w:pStyle w:val="Body"/>
        <w:tabs>
          <w:tab w:val="left" w:pos="360"/>
          <w:tab w:val="left" w:pos="720"/>
        </w:tabs>
        <w:spacing w:after="0"/>
        <w:rPr>
          <w:rFonts w:ascii="Cambria" w:eastAsia="Cambria" w:hAnsi="Cambria" w:cs="Cambria"/>
          <w:b/>
          <w:bCs/>
          <w:sz w:val="28"/>
          <w:szCs w:val="28"/>
        </w:rPr>
      </w:pPr>
    </w:p>
    <w:p w14:paraId="4736ACE3" w14:textId="77777777" w:rsidR="00511D79" w:rsidRDefault="00511D79">
      <w:pPr>
        <w:pStyle w:val="Body"/>
        <w:tabs>
          <w:tab w:val="left" w:pos="360"/>
          <w:tab w:val="left" w:pos="720"/>
        </w:tabs>
        <w:spacing w:after="0"/>
        <w:rPr>
          <w:rFonts w:ascii="Cambria" w:eastAsia="Cambria" w:hAnsi="Cambria" w:cs="Cambria"/>
          <w:b/>
          <w:bCs/>
          <w:sz w:val="28"/>
          <w:szCs w:val="28"/>
        </w:rPr>
      </w:pPr>
    </w:p>
    <w:p w14:paraId="17936AA4" w14:textId="77777777" w:rsidR="00511D79" w:rsidRDefault="00511D79">
      <w:pPr>
        <w:pStyle w:val="Body"/>
        <w:tabs>
          <w:tab w:val="left" w:pos="360"/>
          <w:tab w:val="left" w:pos="720"/>
        </w:tabs>
        <w:spacing w:after="0"/>
        <w:rPr>
          <w:rFonts w:ascii="Cambria" w:eastAsia="Cambria" w:hAnsi="Cambria" w:cs="Cambria"/>
          <w:b/>
          <w:bCs/>
          <w:sz w:val="28"/>
          <w:szCs w:val="28"/>
        </w:rPr>
      </w:pPr>
    </w:p>
    <w:p w14:paraId="7154AF50" w14:textId="77777777" w:rsidR="00511D79" w:rsidRDefault="00511D79">
      <w:pPr>
        <w:pStyle w:val="Body"/>
        <w:tabs>
          <w:tab w:val="left" w:pos="360"/>
          <w:tab w:val="left" w:pos="720"/>
        </w:tabs>
        <w:spacing w:after="0"/>
        <w:rPr>
          <w:rFonts w:ascii="Cambria" w:eastAsia="Cambria" w:hAnsi="Cambria" w:cs="Cambria"/>
          <w:b/>
          <w:bCs/>
        </w:rPr>
      </w:pPr>
    </w:p>
    <w:p w14:paraId="58D68972" w14:textId="77777777" w:rsidR="00511D79" w:rsidRDefault="00511D79">
      <w:pPr>
        <w:pStyle w:val="Body"/>
        <w:tabs>
          <w:tab w:val="left" w:pos="360"/>
          <w:tab w:val="left" w:pos="720"/>
        </w:tabs>
        <w:spacing w:after="0"/>
        <w:rPr>
          <w:rFonts w:ascii="Cambria" w:eastAsia="Cambria" w:hAnsi="Cambria" w:cs="Cambria"/>
          <w:b/>
          <w:bCs/>
        </w:rPr>
      </w:pPr>
    </w:p>
    <w:p w14:paraId="3963BE25" w14:textId="77777777" w:rsidR="00511D79" w:rsidRDefault="00511D79">
      <w:pPr>
        <w:pStyle w:val="Body"/>
        <w:tabs>
          <w:tab w:val="left" w:pos="360"/>
          <w:tab w:val="left" w:pos="720"/>
        </w:tabs>
        <w:spacing w:after="0"/>
        <w:rPr>
          <w:rFonts w:ascii="Cambria" w:eastAsia="Cambria" w:hAnsi="Cambria" w:cs="Cambria"/>
          <w:b/>
          <w:bCs/>
        </w:rPr>
      </w:pPr>
    </w:p>
    <w:p w14:paraId="42826237" w14:textId="77777777" w:rsidR="00511D79" w:rsidRDefault="002A6F7A">
      <w:pPr>
        <w:pStyle w:val="Body"/>
        <w:tabs>
          <w:tab w:val="left" w:pos="360"/>
          <w:tab w:val="left" w:pos="720"/>
        </w:tabs>
        <w:spacing w:after="0"/>
        <w:jc w:val="center"/>
        <w:rPr>
          <w:rFonts w:ascii="Cambria" w:eastAsia="Cambria" w:hAnsi="Cambria" w:cs="Cambria"/>
          <w:b/>
          <w:bCs/>
          <w:sz w:val="28"/>
          <w:szCs w:val="28"/>
        </w:rPr>
      </w:pPr>
      <w:r>
        <w:rPr>
          <w:rFonts w:ascii="Cambria" w:hAnsi="Cambria"/>
          <w:b/>
          <w:bCs/>
          <w:sz w:val="28"/>
          <w:szCs w:val="28"/>
          <w:lang w:val="it-IT"/>
        </w:rPr>
        <w:t>Assessment</w:t>
      </w:r>
    </w:p>
    <w:p w14:paraId="1EFEAA7B" w14:textId="77777777" w:rsidR="00511D79" w:rsidRDefault="00511D79">
      <w:pPr>
        <w:pStyle w:val="Body"/>
        <w:tabs>
          <w:tab w:val="left" w:pos="360"/>
          <w:tab w:val="left" w:pos="720"/>
        </w:tabs>
        <w:spacing w:after="0"/>
        <w:rPr>
          <w:rFonts w:ascii="Cambria" w:eastAsia="Cambria" w:hAnsi="Cambria" w:cs="Cambria"/>
          <w:b/>
          <w:bCs/>
        </w:rPr>
      </w:pPr>
    </w:p>
    <w:p w14:paraId="2ADEE3A3" w14:textId="77777777" w:rsidR="00511D79" w:rsidRDefault="002A6F7A">
      <w:pPr>
        <w:pStyle w:val="Body"/>
        <w:tabs>
          <w:tab w:val="left" w:pos="360"/>
          <w:tab w:val="left" w:pos="720"/>
        </w:tabs>
        <w:spacing w:after="0"/>
        <w:rPr>
          <w:rFonts w:ascii="Cambria" w:eastAsia="Cambria" w:hAnsi="Cambria" w:cs="Cambria"/>
          <w:b/>
          <w:bCs/>
        </w:rPr>
      </w:pPr>
      <w:r>
        <w:rPr>
          <w:rFonts w:ascii="Cambria" w:hAnsi="Cambria"/>
          <w:b/>
          <w:bCs/>
        </w:rPr>
        <w:t>Assessment Plan Modifications (</w:t>
      </w:r>
      <w:r>
        <w:rPr>
          <w:rFonts w:ascii="Cambria" w:hAnsi="Cambria"/>
          <w:b/>
          <w:bCs/>
          <w:shd w:val="clear" w:color="auto" w:fill="FFFF00"/>
        </w:rPr>
        <w:t>Course Modifications Only</w:t>
      </w:r>
      <w:r>
        <w:rPr>
          <w:rFonts w:ascii="Cambria" w:hAnsi="Cambria"/>
          <w:b/>
          <w:bCs/>
        </w:rPr>
        <w:t>)</w:t>
      </w:r>
    </w:p>
    <w:p w14:paraId="43CFAB79" w14:textId="77777777" w:rsidR="00511D79" w:rsidRDefault="002A6F7A">
      <w:pPr>
        <w:pStyle w:val="ListParagraph"/>
        <w:numPr>
          <w:ilvl w:val="0"/>
          <w:numId w:val="3"/>
        </w:numPr>
        <w:spacing w:after="0" w:line="240" w:lineRule="auto"/>
        <w:rPr>
          <w:rFonts w:ascii="Cambria" w:hAnsi="Cambria"/>
          <w:sz w:val="20"/>
          <w:szCs w:val="20"/>
        </w:rPr>
      </w:pPr>
      <w:r>
        <w:rPr>
          <w:rStyle w:val="PageNumber"/>
          <w:rFonts w:ascii="Cambria" w:hAnsi="Cambria"/>
          <w:sz w:val="20"/>
          <w:szCs w:val="20"/>
        </w:rPr>
        <w:t xml:space="preserve"> </w:t>
      </w:r>
      <w:r>
        <w:rPr>
          <w:b/>
          <w:bCs/>
        </w:rPr>
        <w:t>Yes / No</w:t>
      </w:r>
      <w:r>
        <w:rPr>
          <w:rStyle w:val="PageNumber"/>
          <w:rFonts w:ascii="Cambria" w:hAnsi="Cambria"/>
          <w:sz w:val="20"/>
          <w:szCs w:val="20"/>
        </w:rPr>
        <w:t xml:space="preserve"> </w:t>
      </w:r>
      <w:r>
        <w:rPr>
          <w:rStyle w:val="PageNumber"/>
          <w:rFonts w:ascii="Cambria" w:hAnsi="Cambria"/>
          <w:sz w:val="20"/>
          <w:szCs w:val="20"/>
        </w:rPr>
        <w:tab/>
        <w:t>Do the proposed modifications result in a change to the assessment plan?</w:t>
      </w:r>
    </w:p>
    <w:p w14:paraId="10F210D5" w14:textId="77777777" w:rsidR="00511D79" w:rsidRDefault="002A6F7A">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i/>
          <w:iCs/>
          <w:color w:val="FF0000"/>
          <w:sz w:val="20"/>
          <w:szCs w:val="20"/>
          <w:u w:color="FF0000"/>
        </w:rPr>
        <w:tab/>
        <w:t>If yes, please complete the Assessment section of the proposal</w:t>
      </w:r>
    </w:p>
    <w:p w14:paraId="317C86FC" w14:textId="77777777" w:rsidR="00511D79" w:rsidRDefault="00511D79">
      <w:pPr>
        <w:pStyle w:val="Body"/>
        <w:tabs>
          <w:tab w:val="left" w:pos="360"/>
          <w:tab w:val="left" w:pos="810"/>
        </w:tabs>
        <w:spacing w:after="0"/>
        <w:rPr>
          <w:rFonts w:ascii="Cambria" w:eastAsia="Cambria" w:hAnsi="Cambria" w:cs="Cambria"/>
          <w:sz w:val="20"/>
          <w:szCs w:val="20"/>
        </w:rPr>
      </w:pPr>
    </w:p>
    <w:p w14:paraId="11532F97" w14:textId="77777777" w:rsidR="00511D79" w:rsidRDefault="002A6F7A">
      <w:pPr>
        <w:pStyle w:val="Body"/>
        <w:tabs>
          <w:tab w:val="left" w:pos="360"/>
          <w:tab w:val="left" w:pos="810"/>
        </w:tabs>
        <w:spacing w:after="0"/>
        <w:rPr>
          <w:rFonts w:ascii="Cambria" w:eastAsia="Cambria" w:hAnsi="Cambria" w:cs="Cambria"/>
          <w:b/>
          <w:bCs/>
        </w:rPr>
      </w:pPr>
      <w:r>
        <w:rPr>
          <w:rFonts w:ascii="Cambria" w:hAnsi="Cambria"/>
          <w:b/>
          <w:bCs/>
          <w:u w:val="single"/>
        </w:rPr>
        <w:t xml:space="preserve">Relationship with Current Program-Level Assessment Process  </w:t>
      </w:r>
      <w:r>
        <w:rPr>
          <w:rFonts w:ascii="Cambria" w:hAnsi="Cambria"/>
          <w:b/>
          <w:bCs/>
          <w:shd w:val="clear" w:color="auto" w:fill="FFFF00"/>
        </w:rPr>
        <w:t xml:space="preserve">(Course modifications skip this section unless the answer to #18 is </w:t>
      </w:r>
      <w:r>
        <w:rPr>
          <w:rFonts w:ascii="Cambria" w:hAnsi="Cambria"/>
          <w:b/>
          <w:bCs/>
          <w:shd w:val="clear" w:color="auto" w:fill="FFFF00"/>
          <w:rtl/>
          <w:lang w:val="ar-SA"/>
        </w:rPr>
        <w:t>“</w:t>
      </w:r>
      <w:r>
        <w:rPr>
          <w:rFonts w:ascii="Cambria" w:hAnsi="Cambria"/>
          <w:b/>
          <w:bCs/>
          <w:shd w:val="clear" w:color="auto" w:fill="FFFF00"/>
        </w:rPr>
        <w:t>Yes”)</w:t>
      </w:r>
    </w:p>
    <w:p w14:paraId="3F55769E" w14:textId="77777777" w:rsidR="00511D79" w:rsidRDefault="002A6F7A">
      <w:pPr>
        <w:pStyle w:val="ListParagraph"/>
        <w:numPr>
          <w:ilvl w:val="0"/>
          <w:numId w:val="3"/>
        </w:numPr>
        <w:spacing w:after="0" w:line="240" w:lineRule="auto"/>
        <w:rPr>
          <w:rFonts w:ascii="Cambria" w:hAnsi="Cambria"/>
          <w:sz w:val="20"/>
          <w:szCs w:val="20"/>
        </w:rPr>
      </w:pPr>
      <w:r>
        <w:rPr>
          <w:rStyle w:val="PageNumber"/>
          <w:rFonts w:ascii="Cambria" w:hAnsi="Cambria"/>
          <w:sz w:val="20"/>
          <w:szCs w:val="20"/>
        </w:rPr>
        <w:t xml:space="preserve">What is/are the intended program-level learning outcome/s for students enrolled in this course?  Where will this course fit into an already existing program assessment process? </w:t>
      </w:r>
    </w:p>
    <w:p w14:paraId="6DB0FF1C" w14:textId="77777777" w:rsidR="005D2756" w:rsidRDefault="005D2756" w:rsidP="005D2756">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PSLO #1 – Emphasize/Reinforce -   </w:t>
      </w:r>
      <w:r w:rsidRPr="00B061D4">
        <w:rPr>
          <w:rFonts w:ascii="Cambria" w:eastAsia="Cambria" w:hAnsi="Cambria" w:cs="Cambria"/>
          <w:sz w:val="20"/>
          <w:szCs w:val="20"/>
        </w:rPr>
        <w:t>Critical Thinking Skills-Students will be able to apply strong critical, analytic, and communication skills required to advance in academic and professional fields</w:t>
      </w:r>
      <w:r>
        <w:rPr>
          <w:rFonts w:ascii="Cambria" w:eastAsia="Cambria" w:hAnsi="Cambria" w:cs="Cambria"/>
          <w:sz w:val="20"/>
          <w:szCs w:val="20"/>
        </w:rPr>
        <w:t>.</w:t>
      </w:r>
    </w:p>
    <w:p w14:paraId="3A37C2DE" w14:textId="77777777" w:rsidR="005D2756" w:rsidRDefault="005D2756" w:rsidP="005D2756">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PSLO #2 - Emphasize/Reinforce - </w:t>
      </w:r>
      <w:r w:rsidRPr="00B061D4">
        <w:rPr>
          <w:rFonts w:ascii="Cambria" w:eastAsia="Cambria" w:hAnsi="Cambria" w:cs="Cambria"/>
          <w:sz w:val="20"/>
          <w:szCs w:val="20"/>
        </w:rPr>
        <w:t>Technical Competence-Students will create a body of work in a specific media that culminates in a pre-professional exhibition</w:t>
      </w:r>
      <w:r>
        <w:rPr>
          <w:rFonts w:ascii="Cambria" w:eastAsia="Cambria" w:hAnsi="Cambria" w:cs="Cambria"/>
          <w:sz w:val="20"/>
          <w:szCs w:val="20"/>
        </w:rPr>
        <w:t>.</w:t>
      </w:r>
    </w:p>
    <w:p w14:paraId="083B957E" w14:textId="77777777" w:rsidR="005D2756" w:rsidRDefault="005D2756" w:rsidP="005D2756">
      <w:pPr>
        <w:pStyle w:val="Body"/>
        <w:tabs>
          <w:tab w:val="left" w:pos="360"/>
          <w:tab w:val="left" w:pos="720"/>
        </w:tabs>
        <w:spacing w:after="0" w:line="240" w:lineRule="auto"/>
        <w:rPr>
          <w:rFonts w:ascii="Cambria" w:eastAsia="Cambria" w:hAnsi="Cambria" w:cs="Cambria"/>
          <w:sz w:val="20"/>
          <w:szCs w:val="20"/>
        </w:rPr>
      </w:pPr>
    </w:p>
    <w:p w14:paraId="70E2CA41" w14:textId="77777777" w:rsidR="005D2756" w:rsidRDefault="005D2756" w:rsidP="005D2756">
      <w:pPr>
        <w:pStyle w:val="ListParagraph"/>
        <w:numPr>
          <w:ilvl w:val="0"/>
          <w:numId w:val="14"/>
        </w:numPr>
        <w:spacing w:after="0" w:line="240" w:lineRule="auto"/>
        <w:rPr>
          <w:rFonts w:ascii="Cambria" w:hAnsi="Cambria"/>
          <w:sz w:val="20"/>
          <w:szCs w:val="20"/>
        </w:rPr>
      </w:pPr>
      <w:r>
        <w:rPr>
          <w:rFonts w:ascii="Cambria" w:hAnsi="Cambria"/>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7760464" w14:textId="77777777" w:rsidR="005D2756" w:rsidRDefault="005D2756" w:rsidP="005D2756">
      <w:pPr>
        <w:pStyle w:val="Body"/>
        <w:tabs>
          <w:tab w:val="left" w:pos="360"/>
          <w:tab w:val="left" w:pos="720"/>
        </w:tabs>
        <w:spacing w:after="0" w:line="240" w:lineRule="auto"/>
        <w:rPr>
          <w:rFonts w:ascii="Cambria" w:eastAsia="Cambria" w:hAnsi="Cambria" w:cs="Cambria"/>
          <w:sz w:val="20"/>
          <w:szCs w:val="20"/>
        </w:rPr>
      </w:pPr>
    </w:p>
    <w:p w14:paraId="15935602" w14:textId="77777777" w:rsidR="005D2756" w:rsidRDefault="005D2756" w:rsidP="005D2756">
      <w:pPr>
        <w:pStyle w:val="Body"/>
        <w:spacing w:after="240" w:line="240" w:lineRule="auto"/>
        <w:rPr>
          <w:rFonts w:ascii="Cambria" w:eastAsia="Cambria" w:hAnsi="Cambria" w:cs="Cambria"/>
          <w:i/>
          <w:iCs/>
          <w:sz w:val="20"/>
          <w:szCs w:val="20"/>
        </w:rPr>
      </w:pPr>
      <w:r>
        <w:rPr>
          <w:rFonts w:ascii="Cambria" w:hAnsi="Cambria"/>
          <w:i/>
          <w:iCs/>
          <w:sz w:val="20"/>
          <w:szCs w:val="20"/>
        </w:rPr>
        <w:t xml:space="preserve">For further assistance, please see the </w:t>
      </w:r>
      <w:r>
        <w:rPr>
          <w:rFonts w:ascii="Cambria" w:hAnsi="Cambria"/>
          <w:i/>
          <w:iCs/>
          <w:sz w:val="20"/>
          <w:szCs w:val="20"/>
          <w:rtl/>
        </w:rPr>
        <w:t>‘</w:t>
      </w:r>
      <w:r>
        <w:rPr>
          <w:rFonts w:ascii="Cambria" w:hAnsi="Cambria"/>
          <w:i/>
          <w:iCs/>
          <w:sz w:val="20"/>
          <w:szCs w:val="20"/>
        </w:rPr>
        <w:t>Expanded Instructions</w:t>
      </w:r>
      <w:r>
        <w:rPr>
          <w:rFonts w:ascii="Cambria" w:hAnsi="Cambria"/>
          <w:i/>
          <w:iCs/>
          <w:sz w:val="20"/>
          <w:szCs w:val="20"/>
          <w:rtl/>
        </w:rPr>
        <w:t xml:space="preserve">’ </w:t>
      </w:r>
      <w:r>
        <w:rPr>
          <w:rFonts w:ascii="Cambria" w:hAnsi="Cambria"/>
          <w:i/>
          <w:iCs/>
          <w:sz w:val="20"/>
          <w:szCs w:val="20"/>
        </w:rPr>
        <w:t xml:space="preserve">document available on the UCC - Forms website for guidance, or contact the Office of Assessment at 870-972-2989. </w:t>
      </w:r>
    </w:p>
    <w:p w14:paraId="505750DC" w14:textId="77777777" w:rsidR="005D2756" w:rsidRDefault="005D2756" w:rsidP="005D2756">
      <w:pPr>
        <w:pStyle w:val="Body"/>
        <w:spacing w:after="240" w:line="240" w:lineRule="auto"/>
        <w:rPr>
          <w:rFonts w:ascii="Cambria" w:eastAsia="Cambria" w:hAnsi="Cambria" w:cs="Cambria"/>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5D2756" w14:paraId="7A90151A" w14:textId="77777777" w:rsidTr="000F3289">
        <w:trPr>
          <w:trHeight w:val="80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5E25C" w14:textId="77777777" w:rsidR="005D2756" w:rsidRDefault="005D2756" w:rsidP="000F3289">
            <w:pPr>
              <w:pStyle w:val="Body"/>
              <w:jc w:val="center"/>
            </w:pPr>
            <w:r>
              <w:rPr>
                <w:rFonts w:ascii="Cambria" w:hAnsi="Cambria"/>
                <w:b/>
                <w:bCs/>
                <w:sz w:val="20"/>
                <w:szCs w:val="20"/>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C67B" w14:textId="77777777" w:rsidR="005D2756" w:rsidRDefault="005D2756" w:rsidP="000F3289">
            <w:pPr>
              <w:pStyle w:val="Body"/>
              <w:spacing w:after="0" w:line="240" w:lineRule="auto"/>
            </w:pPr>
            <w:r w:rsidRPr="00B061D4">
              <w:rPr>
                <w:rFonts w:ascii="Cambria" w:eastAsia="Cambria" w:hAnsi="Cambria" w:cs="Cambria"/>
                <w:sz w:val="20"/>
                <w:szCs w:val="20"/>
              </w:rPr>
              <w:t>Critical Thinking Skills-Students will be able to apply strong critical, analytic, and communication skills required to advance in academic and professional fields</w:t>
            </w:r>
          </w:p>
        </w:tc>
      </w:tr>
      <w:tr w:rsidR="005D2756" w14:paraId="03703EF2" w14:textId="77777777" w:rsidTr="000F3289">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67E0A" w14:textId="77777777" w:rsidR="005D2756" w:rsidRDefault="005D2756" w:rsidP="000F3289">
            <w:pPr>
              <w:pStyle w:val="Body"/>
              <w:spacing w:after="0" w:line="240" w:lineRule="auto"/>
            </w:pPr>
            <w:r>
              <w:rPr>
                <w:rFonts w:ascii="Cambria" w:hAnsi="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DE5EE" w14:textId="77777777" w:rsidR="005D2756" w:rsidRDefault="005D2756" w:rsidP="000F3289">
            <w:r>
              <w:t xml:space="preserve">Direct Measure: </w:t>
            </w:r>
          </w:p>
          <w:p w14:paraId="628A99F3" w14:textId="0ED7B457" w:rsidR="005D2756" w:rsidRDefault="005D2756" w:rsidP="000F3289">
            <w:r>
              <w:t>Description: During the Senior Exhibition, students complete</w:t>
            </w:r>
            <w:r w:rsidR="007E0C60">
              <w:t xml:space="preserve"> </w:t>
            </w:r>
            <w:r>
              <w:t>a written statement and an oral defense. This is a capstone course designed for senior students, in their graduating year.</w:t>
            </w:r>
          </w:p>
          <w:p w14:paraId="7A40EBD8" w14:textId="77777777" w:rsidR="005D2756" w:rsidRDefault="005D2756" w:rsidP="000F3289">
            <w:r>
              <w:t xml:space="preserve">Measure: 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p>
          <w:p w14:paraId="27A4C53E" w14:textId="77777777" w:rsidR="005D2756" w:rsidRDefault="005D2756" w:rsidP="000F3289">
            <w:r>
              <w:t>Data Collection: Rubric scored on 5-point scale where 5 = excellent, 4 = above average, 3 = average, 2 = below average, and 1 = failing.</w:t>
            </w:r>
          </w:p>
          <w:p w14:paraId="772F9417" w14:textId="77777777" w:rsidR="005D2756" w:rsidRDefault="005D2756" w:rsidP="000F3289">
            <w:r>
              <w:t>Data Analysis: 75% of students will score a combined average of 3.5 or higher.</w:t>
            </w:r>
          </w:p>
          <w:p w14:paraId="77513BE0" w14:textId="77777777" w:rsidR="005D2756" w:rsidRDefault="005D2756" w:rsidP="000F3289">
            <w:r>
              <w:lastRenderedPageBreak/>
              <w:t>Indirect Measures:</w:t>
            </w:r>
          </w:p>
          <w:p w14:paraId="0272F498" w14:textId="77777777" w:rsidR="005D2756" w:rsidRDefault="005D2756" w:rsidP="000F3289">
            <w:r>
              <w:t>Description: In Senior Exhibition, students complete an exit survey.</w:t>
            </w:r>
          </w:p>
          <w:p w14:paraId="0F1E1435" w14:textId="6B852FEA" w:rsidR="005D2756" w:rsidRDefault="005D2756" w:rsidP="000F3289">
            <w:r>
              <w:t>Alumni survey every 3 years</w:t>
            </w:r>
            <w:r w:rsidR="00D95DF9">
              <w:t xml:space="preserve"> </w:t>
            </w:r>
            <w:r>
              <w:t>(F17 completed, next -F20).</w:t>
            </w:r>
          </w:p>
          <w:p w14:paraId="0FF9F672" w14:textId="77777777" w:rsidR="005D2756" w:rsidRDefault="005D2756" w:rsidP="000F3289">
            <w:pPr>
              <w:pStyle w:val="Body"/>
              <w:spacing w:after="0" w:line="240" w:lineRule="auto"/>
            </w:pPr>
            <w:r>
              <w:rPr>
                <w:rFonts w:ascii="Cambria" w:hAnsi="Cambria"/>
                <w:color w:val="808080"/>
                <w:sz w:val="20"/>
                <w:szCs w:val="20"/>
                <w:u w:color="808080"/>
              </w:rPr>
              <w:t>.</w:t>
            </w:r>
            <w:r>
              <w:rPr>
                <w:rFonts w:ascii="Cambria" w:hAnsi="Cambria"/>
                <w:sz w:val="20"/>
                <w:szCs w:val="20"/>
              </w:rPr>
              <w:t xml:space="preserve"> </w:t>
            </w:r>
          </w:p>
        </w:tc>
      </w:tr>
      <w:tr w:rsidR="005D2756" w14:paraId="5AD90617" w14:textId="77777777" w:rsidTr="000F3289">
        <w:trPr>
          <w:trHeight w:val="4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B80FE" w14:textId="77777777" w:rsidR="005D2756" w:rsidRDefault="005D2756" w:rsidP="000F3289">
            <w:pPr>
              <w:pStyle w:val="Body"/>
              <w:spacing w:after="0" w:line="240" w:lineRule="auto"/>
              <w:rPr>
                <w:rFonts w:ascii="Cambria" w:eastAsia="Cambria" w:hAnsi="Cambria" w:cs="Cambria"/>
                <w:sz w:val="20"/>
                <w:szCs w:val="20"/>
              </w:rPr>
            </w:pPr>
            <w:r>
              <w:rPr>
                <w:rFonts w:ascii="Cambria" w:hAnsi="Cambria"/>
                <w:sz w:val="20"/>
                <w:szCs w:val="20"/>
              </w:rPr>
              <w:lastRenderedPageBreak/>
              <w:t xml:space="preserve">Assessment </w:t>
            </w:r>
          </w:p>
          <w:p w14:paraId="140030CC" w14:textId="77777777" w:rsidR="005D2756" w:rsidRDefault="005D2756" w:rsidP="000F3289">
            <w:pPr>
              <w:pStyle w:val="Body"/>
              <w:spacing w:after="0" w:line="240" w:lineRule="auto"/>
            </w:pPr>
            <w:r>
              <w:rPr>
                <w:rFonts w:ascii="Cambria" w:hAnsi="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CAF24" w14:textId="77777777" w:rsidR="005D2756" w:rsidRDefault="005D2756" w:rsidP="000F3289">
            <w:r>
              <w:t>All students assessed when taking Senior Exhibition.</w:t>
            </w:r>
          </w:p>
          <w:p w14:paraId="0CB7D84A" w14:textId="77777777" w:rsidR="005D2756" w:rsidRDefault="005D2756" w:rsidP="000F3289">
            <w:r>
              <w:t>Reporting - Year 2 (2019-2020, 2021-2022) on a two-year cycle.</w:t>
            </w:r>
          </w:p>
          <w:p w14:paraId="03F14B0E" w14:textId="77777777" w:rsidR="005D2756" w:rsidRDefault="005D2756" w:rsidP="000F3289"/>
        </w:tc>
      </w:tr>
      <w:tr w:rsidR="005D2756" w14:paraId="23805526" w14:textId="77777777" w:rsidTr="000F3289">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B8E6D" w14:textId="77777777" w:rsidR="005D2756" w:rsidRDefault="005D2756" w:rsidP="000F3289">
            <w:pPr>
              <w:pStyle w:val="Body"/>
              <w:spacing w:after="0" w:line="240" w:lineRule="auto"/>
            </w:pPr>
            <w:r>
              <w:rPr>
                <w:rFonts w:ascii="Cambria" w:hAnsi="Cambria"/>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3BEEA" w14:textId="77777777" w:rsidR="005D2756" w:rsidRDefault="005D2756" w:rsidP="000F3289">
            <w:r>
              <w:t>Assessment Coordinator reports on A+D Faculty evaluations, Studio faculty responsible for evaluation and action plans</w:t>
            </w:r>
          </w:p>
          <w:p w14:paraId="0460169D" w14:textId="77777777" w:rsidR="005D2756" w:rsidRDefault="005D2756" w:rsidP="000F3289"/>
          <w:p w14:paraId="75504552" w14:textId="77777777" w:rsidR="005D2756" w:rsidRDefault="005D2756" w:rsidP="000F3289">
            <w:pPr>
              <w:pStyle w:val="Body"/>
              <w:spacing w:after="0" w:line="240" w:lineRule="auto"/>
            </w:pPr>
          </w:p>
        </w:tc>
      </w:tr>
    </w:tbl>
    <w:p w14:paraId="0D4F5E1C" w14:textId="77777777" w:rsidR="005D2756" w:rsidRDefault="005D2756" w:rsidP="005D2756">
      <w:pPr>
        <w:pStyle w:val="Body"/>
        <w:widowControl w:val="0"/>
        <w:spacing w:after="240" w:line="240" w:lineRule="auto"/>
        <w:rPr>
          <w:rFonts w:ascii="Cambria" w:eastAsia="Cambria" w:hAnsi="Cambria" w:cs="Cambria"/>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5D2756" w14:paraId="6DC57B7C" w14:textId="77777777" w:rsidTr="000F3289">
        <w:trPr>
          <w:trHeight w:val="80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A20B4" w14:textId="77777777" w:rsidR="005D2756" w:rsidRDefault="005D2756" w:rsidP="000F3289">
            <w:pPr>
              <w:pStyle w:val="Body"/>
              <w:jc w:val="center"/>
            </w:pPr>
            <w:r>
              <w:rPr>
                <w:rFonts w:ascii="Cambria" w:hAnsi="Cambria"/>
                <w:b/>
                <w:bCs/>
                <w:sz w:val="20"/>
                <w:szCs w:val="20"/>
              </w:rPr>
              <w:t>Program-Level Outcome 2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56CA3" w14:textId="77777777" w:rsidR="005D2756" w:rsidRDefault="005D2756" w:rsidP="000F3289">
            <w:pPr>
              <w:pStyle w:val="Body"/>
              <w:spacing w:after="0" w:line="240" w:lineRule="auto"/>
            </w:pPr>
            <w:r w:rsidRPr="00B061D4">
              <w:rPr>
                <w:rFonts w:ascii="Cambria" w:eastAsia="Cambria" w:hAnsi="Cambria" w:cs="Cambria"/>
                <w:sz w:val="20"/>
                <w:szCs w:val="20"/>
              </w:rPr>
              <w:t>Technical Competence-Students will create a body of work in a specific media that culminates in a pre-professional exhibition</w:t>
            </w:r>
          </w:p>
        </w:tc>
      </w:tr>
      <w:tr w:rsidR="005D2756" w14:paraId="34C68772" w14:textId="77777777" w:rsidTr="000F3289">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F2ED2" w14:textId="77777777" w:rsidR="005D2756" w:rsidRDefault="005D2756" w:rsidP="000F3289">
            <w:pPr>
              <w:pStyle w:val="Body"/>
              <w:spacing w:after="0" w:line="240" w:lineRule="auto"/>
            </w:pPr>
            <w:r>
              <w:rPr>
                <w:rFonts w:ascii="Cambria" w:hAnsi="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401FB" w14:textId="77777777" w:rsidR="005D2756" w:rsidRDefault="005D2756" w:rsidP="000F3289">
            <w:r>
              <w:t>Direct Measure:</w:t>
            </w:r>
          </w:p>
          <w:p w14:paraId="28DCF644" w14:textId="77777777" w:rsidR="005D2756" w:rsidRDefault="005D2756" w:rsidP="000F3289">
            <w:r>
              <w:t>Description: In Senior Exhibition, students present ≥ 10 professional-level artworks from the emphasis area. This is a capstone course designed for senior students, in their graduating year.</w:t>
            </w:r>
          </w:p>
          <w:p w14:paraId="3FE060C0" w14:textId="77777777" w:rsidR="005D2756" w:rsidRDefault="005D2756" w:rsidP="000F3289"/>
          <w:p w14:paraId="1DEC7B9F" w14:textId="77777777" w:rsidR="005D2756" w:rsidRDefault="005D2756" w:rsidP="000F3289">
            <w:r>
              <w:t>Measure: A Group of Art+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144F3C62" w14:textId="77777777" w:rsidR="005D2756" w:rsidRDefault="005D2756" w:rsidP="000F3289"/>
          <w:p w14:paraId="3ECC493A" w14:textId="77777777" w:rsidR="005D2756" w:rsidRDefault="005D2756" w:rsidP="000F3289">
            <w:r>
              <w:t>Data Collection: Rubric scored on 5-point scale where 5 = excellent, 4 = above average, 3 = average, 2 = below average, and 1 = failing.</w:t>
            </w:r>
          </w:p>
          <w:p w14:paraId="3E2216CE" w14:textId="77777777" w:rsidR="005D2756" w:rsidRDefault="005D2756" w:rsidP="000F3289"/>
          <w:p w14:paraId="3CD1A36B" w14:textId="77777777" w:rsidR="005D2756" w:rsidRDefault="005D2756" w:rsidP="000F3289">
            <w:r>
              <w:t>Data Analysis: 75% of students will score a combined average of 4or higher.</w:t>
            </w:r>
          </w:p>
          <w:p w14:paraId="51771DC1" w14:textId="77777777" w:rsidR="005D2756" w:rsidRDefault="005D2756" w:rsidP="000F3289"/>
          <w:p w14:paraId="61BD65CE" w14:textId="77777777" w:rsidR="005D2756" w:rsidRDefault="005D2756" w:rsidP="000F3289">
            <w:r>
              <w:t>Indirect Measure:</w:t>
            </w:r>
          </w:p>
          <w:p w14:paraId="39F770DE" w14:textId="77777777" w:rsidR="005D2756" w:rsidRDefault="005D2756" w:rsidP="000F3289">
            <w:r>
              <w:t>Description: In Senior Exhibition, students complete an exit survey. Alumni survey every 3 years (F17 completed, next -F20).</w:t>
            </w:r>
          </w:p>
          <w:p w14:paraId="64B1D71A" w14:textId="77777777" w:rsidR="005D2756" w:rsidRDefault="005D2756" w:rsidP="000F3289"/>
          <w:p w14:paraId="1595F436" w14:textId="77777777" w:rsidR="005D2756" w:rsidRDefault="005D2756" w:rsidP="000F3289">
            <w:pPr>
              <w:pStyle w:val="Body"/>
              <w:spacing w:after="0" w:line="240" w:lineRule="auto"/>
            </w:pPr>
            <w:r>
              <w:rPr>
                <w:rFonts w:ascii="Cambria" w:hAnsi="Cambria"/>
                <w:sz w:val="20"/>
                <w:szCs w:val="20"/>
              </w:rPr>
              <w:t xml:space="preserve"> </w:t>
            </w:r>
          </w:p>
        </w:tc>
      </w:tr>
      <w:tr w:rsidR="005D2756" w14:paraId="264753CA" w14:textId="77777777" w:rsidTr="000F3289">
        <w:trPr>
          <w:trHeight w:val="4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6F35C" w14:textId="77777777" w:rsidR="005D2756" w:rsidRDefault="005D2756" w:rsidP="000F3289">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14:paraId="1FF2ED2F" w14:textId="77777777" w:rsidR="005D2756" w:rsidRDefault="005D2756" w:rsidP="000F3289">
            <w:pPr>
              <w:pStyle w:val="Body"/>
              <w:spacing w:after="0" w:line="240" w:lineRule="auto"/>
            </w:pPr>
            <w:r>
              <w:rPr>
                <w:rFonts w:ascii="Cambria" w:hAnsi="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1F8F8" w14:textId="77777777" w:rsidR="005D2756" w:rsidRDefault="005D2756" w:rsidP="000F3289">
            <w:r>
              <w:t>All students assessed when taking Senior Exhibition.</w:t>
            </w:r>
          </w:p>
          <w:p w14:paraId="26391438" w14:textId="77777777" w:rsidR="005D2756" w:rsidRDefault="005D2756" w:rsidP="000F3289">
            <w:r>
              <w:t>Year 1 (2018-2019, 2020-2021) on a two-year cycle.</w:t>
            </w:r>
          </w:p>
          <w:p w14:paraId="76C95ED0" w14:textId="77777777" w:rsidR="005D2756" w:rsidRDefault="005D2756" w:rsidP="000F3289">
            <w:pPr>
              <w:pStyle w:val="Body"/>
              <w:spacing w:after="0" w:line="240" w:lineRule="auto"/>
            </w:pPr>
            <w:r>
              <w:rPr>
                <w:rFonts w:ascii="Cambria" w:hAnsi="Cambria"/>
                <w:color w:val="808080"/>
                <w:sz w:val="20"/>
                <w:szCs w:val="20"/>
                <w:u w:color="808080"/>
              </w:rPr>
              <w:t>?</w:t>
            </w:r>
          </w:p>
        </w:tc>
      </w:tr>
      <w:tr w:rsidR="005D2756" w14:paraId="46834316" w14:textId="77777777" w:rsidTr="000F3289">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63A89" w14:textId="77777777" w:rsidR="005D2756" w:rsidRDefault="005D2756" w:rsidP="000F3289">
            <w:pPr>
              <w:pStyle w:val="Body"/>
              <w:spacing w:after="0" w:line="240" w:lineRule="auto"/>
            </w:pPr>
            <w:r>
              <w:rPr>
                <w:rFonts w:ascii="Cambria" w:hAnsi="Cambria"/>
                <w:sz w:val="20"/>
                <w:szCs w:val="20"/>
              </w:rPr>
              <w:lastRenderedPageBreak/>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05E8F" w14:textId="77777777" w:rsidR="005D2756" w:rsidRDefault="005D2756" w:rsidP="000F3289">
            <w:r>
              <w:t>Assessment Coordinator reports on A+D Faculty evaluations, Studio faculty responsible for evaluation and action plans</w:t>
            </w:r>
          </w:p>
          <w:p w14:paraId="17983DB0" w14:textId="77777777" w:rsidR="005D2756" w:rsidRDefault="005D2756" w:rsidP="000F3289">
            <w:pPr>
              <w:pStyle w:val="Body"/>
              <w:spacing w:after="0" w:line="240" w:lineRule="auto"/>
            </w:pPr>
          </w:p>
        </w:tc>
      </w:tr>
    </w:tbl>
    <w:p w14:paraId="34B16BAC" w14:textId="77777777" w:rsidR="005D2756" w:rsidRDefault="005D2756" w:rsidP="005D2756">
      <w:pPr>
        <w:pStyle w:val="Body"/>
        <w:rPr>
          <w:rFonts w:ascii="Cambria" w:eastAsia="Cambria" w:hAnsi="Cambria" w:cs="Cambria"/>
          <w:i/>
          <w:iCs/>
          <w:sz w:val="20"/>
          <w:szCs w:val="20"/>
        </w:rPr>
      </w:pPr>
      <w:r>
        <w:rPr>
          <w:rFonts w:ascii="Cambria" w:eastAsia="Cambria" w:hAnsi="Cambria" w:cs="Cambria"/>
          <w:i/>
          <w:iCs/>
          <w:sz w:val="20"/>
          <w:szCs w:val="20"/>
        </w:rPr>
        <w:tab/>
        <w:t>(Repeat if this new course will support additional program-level outcomes)</w:t>
      </w:r>
    </w:p>
    <w:p w14:paraId="7ED2AEB0" w14:textId="77777777" w:rsidR="00511D79" w:rsidRDefault="00511D79">
      <w:pPr>
        <w:pStyle w:val="Body"/>
        <w:rPr>
          <w:rFonts w:ascii="Cambria" w:eastAsia="Cambria" w:hAnsi="Cambria" w:cs="Cambria"/>
          <w:i/>
          <w:iCs/>
          <w:sz w:val="20"/>
          <w:szCs w:val="20"/>
        </w:rPr>
      </w:pPr>
    </w:p>
    <w:p w14:paraId="738497A3" w14:textId="77777777" w:rsidR="00511D79" w:rsidRDefault="002A6F7A">
      <w:pPr>
        <w:pStyle w:val="Body"/>
        <w:tabs>
          <w:tab w:val="left" w:pos="360"/>
          <w:tab w:val="left" w:pos="810"/>
        </w:tabs>
        <w:spacing w:after="0"/>
        <w:rPr>
          <w:rFonts w:ascii="Cambria" w:eastAsia="Cambria" w:hAnsi="Cambria" w:cs="Cambria"/>
          <w:b/>
          <w:bCs/>
          <w:u w:val="single"/>
        </w:rPr>
      </w:pPr>
      <w:r>
        <w:rPr>
          <w:rFonts w:ascii="Cambria" w:hAnsi="Cambria"/>
        </w:rPr>
        <w:t xml:space="preserve"> </w:t>
      </w:r>
      <w:r>
        <w:rPr>
          <w:rFonts w:ascii="Cambria" w:hAnsi="Cambria"/>
          <w:b/>
          <w:bCs/>
          <w:u w:val="single"/>
        </w:rPr>
        <w:t>Course-Level Outcomes</w:t>
      </w:r>
    </w:p>
    <w:p w14:paraId="40BA323D" w14:textId="77777777" w:rsidR="00511D79" w:rsidRDefault="002A6F7A">
      <w:pPr>
        <w:pStyle w:val="ListParagraph"/>
        <w:numPr>
          <w:ilvl w:val="0"/>
          <w:numId w:val="13"/>
        </w:numPr>
        <w:spacing w:after="0"/>
        <w:rPr>
          <w:rFonts w:ascii="Cambria" w:hAnsi="Cambria"/>
          <w:sz w:val="20"/>
          <w:szCs w:val="20"/>
        </w:rPr>
      </w:pPr>
      <w:r>
        <w:rPr>
          <w:rStyle w:val="PageNumber"/>
          <w:rFonts w:ascii="Cambria" w:hAnsi="Cambria"/>
          <w:sz w:val="20"/>
          <w:szCs w:val="20"/>
        </w:rPr>
        <w:t xml:space="preserve">What are the course-level outcomes for students enrolled in this course and the associated assessment measures? </w:t>
      </w:r>
    </w:p>
    <w:p w14:paraId="422628E6" w14:textId="77777777" w:rsidR="00511D79" w:rsidRDefault="00511D79">
      <w:pPr>
        <w:pStyle w:val="Body"/>
        <w:tabs>
          <w:tab w:val="left" w:pos="360"/>
          <w:tab w:val="left" w:pos="810"/>
        </w:tabs>
        <w:spacing w:after="0"/>
        <w:rPr>
          <w:rStyle w:val="PageNumber"/>
          <w:rFonts w:ascii="Cambria" w:eastAsia="Cambria" w:hAnsi="Cambria" w:cs="Cambria"/>
          <w:sz w:val="20"/>
          <w:szCs w:val="20"/>
        </w:rPr>
      </w:pPr>
    </w:p>
    <w:p w14:paraId="4CFBD81F" w14:textId="77777777" w:rsidR="00511D79" w:rsidRDefault="00511D79">
      <w:pPr>
        <w:pStyle w:val="Body"/>
        <w:tabs>
          <w:tab w:val="left" w:pos="360"/>
          <w:tab w:val="left" w:pos="810"/>
        </w:tabs>
        <w:spacing w:after="0"/>
        <w:rPr>
          <w:rStyle w:val="PageNumber"/>
          <w:rFonts w:ascii="Cambria" w:eastAsia="Cambria" w:hAnsi="Cambria" w:cs="Cambria"/>
          <w:sz w:val="20"/>
          <w:szCs w:val="20"/>
        </w:rPr>
      </w:pPr>
    </w:p>
    <w:p w14:paraId="749EEB8F" w14:textId="77777777" w:rsidR="00511D79" w:rsidRDefault="00511D79">
      <w:pPr>
        <w:pStyle w:val="Body"/>
        <w:tabs>
          <w:tab w:val="left" w:pos="360"/>
          <w:tab w:val="left" w:pos="810"/>
        </w:tabs>
        <w:spacing w:after="0"/>
        <w:rPr>
          <w:rStyle w:val="PageNumber"/>
          <w:rFonts w:ascii="Cambria" w:eastAsia="Cambria" w:hAnsi="Cambria" w:cs="Cambria"/>
          <w:sz w:val="20"/>
          <w:szCs w:val="20"/>
        </w:rPr>
      </w:pPr>
    </w:p>
    <w:p w14:paraId="0FBFC609" w14:textId="77777777" w:rsidR="00511D79" w:rsidRDefault="00511D79">
      <w:pPr>
        <w:pStyle w:val="Body"/>
        <w:tabs>
          <w:tab w:val="left" w:pos="360"/>
          <w:tab w:val="left" w:pos="810"/>
        </w:tabs>
        <w:spacing w:after="0"/>
        <w:rPr>
          <w:rFonts w:ascii="Cambria" w:eastAsia="Cambria" w:hAnsi="Cambria" w:cs="Cambria"/>
          <w:sz w:val="20"/>
          <w:szCs w:val="20"/>
        </w:rPr>
      </w:pPr>
    </w:p>
    <w:p w14:paraId="4B1D0F20" w14:textId="77777777" w:rsidR="00511D79" w:rsidRDefault="00511D79">
      <w:pPr>
        <w:pStyle w:val="Body"/>
        <w:widowControl w:val="0"/>
        <w:tabs>
          <w:tab w:val="left" w:pos="360"/>
          <w:tab w:val="left" w:pos="810"/>
        </w:tabs>
        <w:spacing w:after="0" w:line="240" w:lineRule="auto"/>
        <w:rPr>
          <w:rFonts w:ascii="Cambria" w:eastAsia="Cambria" w:hAnsi="Cambria" w:cs="Cambria"/>
          <w:sz w:val="20"/>
          <w:szCs w:val="20"/>
        </w:rPr>
      </w:pPr>
    </w:p>
    <w:p w14:paraId="34DA1FE2" w14:textId="77777777" w:rsidR="00511D79" w:rsidRDefault="00511D79">
      <w:pPr>
        <w:pStyle w:val="Body"/>
        <w:widowControl w:val="0"/>
        <w:tabs>
          <w:tab w:val="left" w:pos="360"/>
          <w:tab w:val="left" w:pos="810"/>
        </w:tabs>
        <w:spacing w:after="0" w:line="240" w:lineRule="auto"/>
        <w:rPr>
          <w:rFonts w:ascii="Cambria" w:eastAsia="Cambria" w:hAnsi="Cambria" w:cs="Cambria"/>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511D79" w14:paraId="4624B200" w14:textId="77777777">
        <w:trPr>
          <w:trHeight w:val="71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F21A" w14:textId="77777777" w:rsidR="00511D79" w:rsidRDefault="002A6F7A">
            <w:pPr>
              <w:spacing w:after="200" w:line="276" w:lineRule="auto"/>
              <w:jc w:val="center"/>
            </w:pPr>
            <w:r>
              <w:rPr>
                <w:rFonts w:ascii="Cambria" w:hAnsi="Cambria" w:cs="Arial Unicode MS"/>
                <w:b/>
                <w:bCs/>
                <w:color w:val="000000"/>
                <w:sz w:val="20"/>
                <w:szCs w:val="20"/>
                <w:u w:color="00000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5907C" w14:textId="77777777" w:rsidR="00511D79" w:rsidRDefault="002A6F7A">
            <w:r>
              <w:rPr>
                <w:rFonts w:ascii="Cambria" w:hAnsi="Cambria" w:cs="Arial Unicode MS"/>
                <w:color w:val="000000"/>
                <w:sz w:val="20"/>
                <w:szCs w:val="20"/>
                <w:u w:color="808080"/>
                <w14:textOutline w14:w="12700" w14:cap="flat" w14:cmpd="sng" w14:algn="ctr">
                  <w14:noFill/>
                  <w14:prstDash w14:val="solid"/>
                  <w14:miter w14:lim="400000"/>
                </w14:textOutline>
              </w:rPr>
              <w:t>Student will be able to develop and design 2D art assets for both pixel-based and illustrated games</w:t>
            </w:r>
          </w:p>
        </w:tc>
      </w:tr>
      <w:tr w:rsidR="00511D79" w14:paraId="3E8001D9" w14:textId="77777777">
        <w:trPr>
          <w:trHeight w:val="100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D7262" w14:textId="77777777" w:rsidR="00511D79" w:rsidRDefault="002A6F7A">
            <w:r>
              <w:rPr>
                <w:rFonts w:ascii="Cambria" w:hAnsi="Cambria" w:cs="Arial Unicode MS"/>
                <w:color w:val="000000"/>
                <w:sz w:val="20"/>
                <w:szCs w:val="20"/>
                <w:u w:color="00000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9DEE9" w14:textId="77777777" w:rsidR="00511D79" w:rsidRDefault="002A6F7A">
            <w:pPr>
              <w:rPr>
                <w:rFonts w:ascii="Cambria" w:eastAsia="Cambria" w:hAnsi="Cambria" w:cs="Cambria"/>
                <w:color w:val="000000"/>
                <w:sz w:val="20"/>
                <w:szCs w:val="20"/>
                <w:u w:color="80808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Asset Exercises</w:t>
            </w:r>
          </w:p>
          <w:p w14:paraId="2BD96B29" w14:textId="77777777" w:rsidR="00511D79" w:rsidRDefault="002A6F7A">
            <w:pPr>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Midterm Critiques</w:t>
            </w:r>
          </w:p>
          <w:p w14:paraId="4EF0C78E" w14:textId="77777777" w:rsidR="00511D79" w:rsidRDefault="002A6F7A">
            <w:pPr>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Advanced Technique Training (peer to peer)</w:t>
            </w:r>
          </w:p>
          <w:p w14:paraId="06246D41" w14:textId="77777777" w:rsidR="00511D79" w:rsidRDefault="002A6F7A">
            <w:r>
              <w:rPr>
                <w:rFonts w:ascii="Cambria" w:hAnsi="Cambria" w:cs="Arial Unicode MS"/>
                <w:color w:val="000000"/>
                <w:sz w:val="20"/>
                <w:szCs w:val="20"/>
                <w:u w:color="808080"/>
                <w14:textOutline w14:w="12700" w14:cap="flat" w14:cmpd="sng" w14:algn="ctr">
                  <w14:noFill/>
                  <w14:prstDash w14:val="solid"/>
                  <w14:miter w14:lim="400000"/>
                </w14:textOutline>
              </w:rPr>
              <w:t>Final</w:t>
            </w:r>
          </w:p>
        </w:tc>
      </w:tr>
      <w:tr w:rsidR="00511D79" w14:paraId="10B9EFC0" w14:textId="77777777">
        <w:trPr>
          <w:trHeight w:val="52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3B441" w14:textId="77777777" w:rsidR="00511D79" w:rsidRDefault="002A6F7A">
            <w:r>
              <w:rPr>
                <w:rFonts w:ascii="Cambria" w:hAnsi="Cambria" w:cs="Arial Unicode MS"/>
                <w:color w:val="000000"/>
                <w:sz w:val="20"/>
                <w:szCs w:val="20"/>
                <w:u w:color="00000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6F3F7" w14:textId="77777777" w:rsidR="00511D79" w:rsidRDefault="002A6F7A">
            <w:r>
              <w:rPr>
                <w:rFonts w:ascii="Cambria" w:hAnsi="Cambria" w:cs="Arial Unicode MS"/>
                <w:color w:val="000000"/>
                <w:sz w:val="20"/>
                <w:szCs w:val="20"/>
                <w:u w:color="808080"/>
                <w14:textOutline w14:w="12700" w14:cap="flat" w14:cmpd="sng" w14:algn="ctr">
                  <w14:noFill/>
                  <w14:prstDash w14:val="solid"/>
                  <w14:miter w14:lim="400000"/>
                </w14:textOutline>
              </w:rPr>
              <w:t>Assessments primarily based on successful completion of visual standards set in produced games and existing structures.</w:t>
            </w:r>
          </w:p>
        </w:tc>
      </w:tr>
    </w:tbl>
    <w:p w14:paraId="482F41E3" w14:textId="77777777" w:rsidR="00511D79" w:rsidRDefault="00511D79">
      <w:pPr>
        <w:pStyle w:val="Body"/>
        <w:widowControl w:val="0"/>
        <w:tabs>
          <w:tab w:val="left" w:pos="360"/>
          <w:tab w:val="left" w:pos="810"/>
        </w:tabs>
        <w:spacing w:after="0" w:line="240" w:lineRule="auto"/>
        <w:rPr>
          <w:rFonts w:ascii="Cambria" w:eastAsia="Cambria" w:hAnsi="Cambria" w:cs="Cambria"/>
          <w:sz w:val="20"/>
          <w:szCs w:val="20"/>
        </w:rPr>
      </w:pPr>
    </w:p>
    <w:p w14:paraId="57FF7097" w14:textId="77777777" w:rsidR="00511D79" w:rsidRDefault="002A6F7A">
      <w:pPr>
        <w:pStyle w:val="Body"/>
        <w:ind w:firstLine="720"/>
        <w:rPr>
          <w:rFonts w:ascii="Cambria" w:eastAsia="Cambria" w:hAnsi="Cambria" w:cs="Cambria"/>
          <w:b/>
          <w:bCs/>
          <w:sz w:val="16"/>
          <w:szCs w:val="16"/>
          <w:u w:val="single"/>
        </w:rPr>
      </w:pPr>
      <w:r>
        <w:rPr>
          <w:rFonts w:ascii="Cambria" w:hAnsi="Cambria"/>
          <w:i/>
          <w:iCs/>
          <w:sz w:val="20"/>
          <w:szCs w:val="20"/>
        </w:rPr>
        <w:t>(Repeat if needed for additional outcomes)</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511D79" w14:paraId="1828C748" w14:textId="77777777">
        <w:trPr>
          <w:trHeight w:val="71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F237F" w14:textId="77777777" w:rsidR="00511D79" w:rsidRDefault="002A6F7A">
            <w:pPr>
              <w:spacing w:after="200" w:line="276" w:lineRule="auto"/>
              <w:jc w:val="center"/>
            </w:pPr>
            <w:r>
              <w:rPr>
                <w:rFonts w:ascii="Cambria" w:hAnsi="Cambria" w:cs="Arial Unicode MS"/>
                <w:b/>
                <w:bCs/>
                <w:color w:val="000000"/>
                <w:sz w:val="20"/>
                <w:szCs w:val="20"/>
                <w:u w:color="000000"/>
                <w14:textOutline w14:w="12700" w14:cap="flat" w14:cmpd="sng" w14:algn="ctr">
                  <w14:noFill/>
                  <w14:prstDash w14:val="solid"/>
                  <w14:miter w14:lim="400000"/>
                </w14:textOutline>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1CCC0" w14:textId="77777777" w:rsidR="00511D79" w:rsidRDefault="002A6F7A">
            <w:r>
              <w:rPr>
                <w:rFonts w:ascii="Cambria" w:hAnsi="Cambria" w:cs="Arial Unicode MS"/>
                <w:color w:val="000000"/>
                <w:sz w:val="20"/>
                <w:szCs w:val="20"/>
                <w:u w:color="808080"/>
                <w14:textOutline w14:w="12700" w14:cap="flat" w14:cmpd="sng" w14:algn="ctr">
                  <w14:noFill/>
                  <w14:prstDash w14:val="solid"/>
                  <w14:miter w14:lim="400000"/>
                </w14:textOutline>
              </w:rPr>
              <w:t>Student will be able to generate animations in 2D, including Sprite Sheets and Tween-based animation.</w:t>
            </w:r>
          </w:p>
        </w:tc>
      </w:tr>
      <w:tr w:rsidR="00511D79" w14:paraId="7DF7D438" w14:textId="77777777">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1CD6D" w14:textId="77777777" w:rsidR="00511D79" w:rsidRDefault="002A6F7A">
            <w:r>
              <w:rPr>
                <w:rFonts w:ascii="Cambria" w:hAnsi="Cambria" w:cs="Arial Unicode MS"/>
                <w:color w:val="000000"/>
                <w:sz w:val="20"/>
                <w:szCs w:val="20"/>
                <w:u w:color="00000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2B83E" w14:textId="77777777" w:rsidR="00511D79" w:rsidRDefault="002A6F7A">
            <w:pPr>
              <w:rPr>
                <w:rFonts w:ascii="Cambria" w:eastAsia="Cambria" w:hAnsi="Cambria" w:cs="Cambria"/>
                <w:color w:val="000000"/>
                <w:sz w:val="20"/>
                <w:szCs w:val="20"/>
                <w:u w:color="80808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Asset Exercises</w:t>
            </w:r>
          </w:p>
          <w:p w14:paraId="43C32739" w14:textId="77777777" w:rsidR="00511D79" w:rsidRDefault="002A6F7A">
            <w:pPr>
              <w:rPr>
                <w:rFonts w:ascii="Cambria" w:eastAsia="Cambria" w:hAnsi="Cambria" w:cs="Cambria"/>
                <w:color w:val="000000"/>
                <w:sz w:val="20"/>
                <w:szCs w:val="20"/>
                <w:u w:color="80808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Final</w:t>
            </w:r>
          </w:p>
          <w:p w14:paraId="30C4838F" w14:textId="77777777" w:rsidR="00511D79" w:rsidRDefault="002A6F7A">
            <w:r>
              <w:rPr>
                <w:rFonts w:ascii="Cambria" w:hAnsi="Cambria" w:cs="Arial Unicode MS"/>
                <w:color w:val="000000"/>
                <w:sz w:val="20"/>
                <w:szCs w:val="20"/>
                <w:u w:color="808080"/>
                <w14:textOutline w14:w="12700" w14:cap="flat" w14:cmpd="sng" w14:algn="ctr">
                  <w14:noFill/>
                  <w14:prstDash w14:val="solid"/>
                  <w14:miter w14:lim="400000"/>
                </w14:textOutline>
              </w:rPr>
              <w:t>Midterm Critiques</w:t>
            </w:r>
          </w:p>
        </w:tc>
      </w:tr>
      <w:tr w:rsidR="00511D79" w14:paraId="398B18D4" w14:textId="77777777">
        <w:trPr>
          <w:trHeight w:val="51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56F4B" w14:textId="77777777" w:rsidR="00511D79" w:rsidRDefault="002A6F7A">
            <w:r>
              <w:rPr>
                <w:rFonts w:ascii="Cambria" w:hAnsi="Cambria" w:cs="Arial Unicode MS"/>
                <w:color w:val="000000"/>
                <w:sz w:val="20"/>
                <w:szCs w:val="20"/>
                <w:u w:color="00000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48F8" w14:textId="77777777" w:rsidR="00511D79" w:rsidRDefault="002A6F7A">
            <w:r>
              <w:rPr>
                <w:rFonts w:ascii="Cambria" w:hAnsi="Cambria" w:cs="Arial Unicode MS"/>
                <w:color w:val="000000"/>
                <w:sz w:val="20"/>
                <w:szCs w:val="20"/>
                <w:u w:color="808080"/>
                <w14:textOutline w14:w="12700" w14:cap="flat" w14:cmpd="sng" w14:algn="ctr">
                  <w14:noFill/>
                  <w14:prstDash w14:val="solid"/>
                  <w14:miter w14:lim="400000"/>
                </w14:textOutline>
              </w:rPr>
              <w:t>Assessments primarily based on successful completion of industry-standard animations (such as walk-cycles)</w:t>
            </w:r>
          </w:p>
        </w:tc>
      </w:tr>
    </w:tbl>
    <w:p w14:paraId="2844427A" w14:textId="77777777" w:rsidR="00511D79" w:rsidRDefault="002A6F7A">
      <w:pPr>
        <w:pStyle w:val="Body"/>
      </w:pPr>
      <w:r>
        <w:rPr>
          <w:rFonts w:ascii="Arial Unicode MS" w:eastAsia="Arial Unicode MS" w:hAnsi="Arial Unicode MS" w:cs="Arial Unicode MS"/>
          <w:sz w:val="20"/>
          <w:szCs w:val="20"/>
        </w:rPr>
        <w:br w:type="page"/>
      </w:r>
    </w:p>
    <w:p w14:paraId="5DB70468" w14:textId="77777777" w:rsidR="00511D79" w:rsidRDefault="002A6F7A">
      <w:pPr>
        <w:pStyle w:val="Body"/>
        <w:jc w:val="center"/>
        <w:rPr>
          <w:rFonts w:ascii="Cambria" w:eastAsia="Cambria" w:hAnsi="Cambria" w:cs="Cambria"/>
          <w:b/>
          <w:bCs/>
          <w:sz w:val="28"/>
          <w:szCs w:val="28"/>
        </w:rPr>
      </w:pPr>
      <w:r>
        <w:rPr>
          <w:rFonts w:ascii="Cambria" w:hAnsi="Cambria"/>
          <w:b/>
          <w:bCs/>
          <w:sz w:val="28"/>
          <w:szCs w:val="28"/>
        </w:rPr>
        <w:lastRenderedPageBreak/>
        <w:t>Bulletin Changes</w:t>
      </w:r>
    </w:p>
    <w:p w14:paraId="5130EB90" w14:textId="77777777" w:rsidR="00511D79" w:rsidRDefault="00511D79">
      <w:pPr>
        <w:pStyle w:val="Body"/>
        <w:tabs>
          <w:tab w:val="left" w:pos="360"/>
          <w:tab w:val="left" w:pos="720"/>
        </w:tabs>
        <w:spacing w:after="0" w:line="240" w:lineRule="auto"/>
        <w:jc w:val="center"/>
        <w:rP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511D79" w14:paraId="450C8020" w14:textId="77777777">
        <w:trPr>
          <w:trHeight w:val="31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C9CEB9" w14:textId="77777777" w:rsidR="00511D79" w:rsidRDefault="002A6F7A">
            <w:pPr>
              <w:pStyle w:val="Body"/>
              <w:tabs>
                <w:tab w:val="left" w:pos="360"/>
                <w:tab w:val="left" w:pos="720"/>
              </w:tabs>
              <w:jc w:val="center"/>
            </w:pPr>
            <w:r>
              <w:rPr>
                <w:rFonts w:ascii="Times New Roman" w:hAnsi="Times New Roman"/>
                <w:b/>
                <w:bCs/>
                <w:sz w:val="28"/>
                <w:szCs w:val="28"/>
              </w:rPr>
              <w:t xml:space="preserve">Instructions </w:t>
            </w:r>
          </w:p>
        </w:tc>
      </w:tr>
      <w:tr w:rsidR="00511D79" w14:paraId="0781F5C0" w14:textId="77777777">
        <w:trPr>
          <w:trHeight w:val="238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B9C1B34" w14:textId="77777777" w:rsidR="00511D79" w:rsidRDefault="00511D79">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14:paraId="7ECC499E" w14:textId="77777777" w:rsidR="00511D79" w:rsidRDefault="002A6F7A">
            <w:pPr>
              <w:pStyle w:val="Body"/>
              <w:spacing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Please visit </w:t>
            </w:r>
            <w:hyperlink r:id="rId7" w:history="1">
              <w:r>
                <w:rPr>
                  <w:rStyle w:val="Hyperlink0"/>
                  <w:rFonts w:ascii="Times New Roman" w:hAnsi="Times New Roman"/>
                  <w:b/>
                  <w:bCs/>
                  <w:sz w:val="24"/>
                  <w:szCs w:val="24"/>
                </w:rPr>
                <w:t>http://www.astate.edu/a/registrar/students/bulletins/index.dot</w:t>
              </w:r>
            </w:hyperlink>
            <w:r>
              <w:rPr>
                <w:rFonts w:ascii="Times New Roman" w:hAnsi="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7E312748" w14:textId="77777777" w:rsidR="00511D79" w:rsidRDefault="00511D79">
            <w:pPr>
              <w:pStyle w:val="Body"/>
              <w:spacing w:after="0" w:line="240" w:lineRule="auto"/>
              <w:rPr>
                <w:rFonts w:ascii="Times New Roman" w:eastAsia="Times New Roman" w:hAnsi="Times New Roman" w:cs="Times New Roman"/>
                <w:b/>
                <w:bCs/>
                <w:color w:val="FF0000"/>
                <w:sz w:val="14"/>
                <w:szCs w:val="14"/>
                <w:u w:color="FF0000"/>
              </w:rPr>
            </w:pPr>
          </w:p>
          <w:p w14:paraId="3EBD0325" w14:textId="77777777" w:rsidR="00511D79" w:rsidRDefault="002A6F7A">
            <w:pPr>
              <w:pStyle w:val="Body"/>
              <w:spacing w:after="0" w:line="240" w:lineRule="auto"/>
              <w:ind w:left="360"/>
              <w:rPr>
                <w:rFonts w:ascii="Cambria" w:eastAsia="Cambria" w:hAnsi="Cambria" w:cs="Cambria"/>
                <w:b/>
                <w:bCs/>
                <w:color w:val="FF0000"/>
                <w:sz w:val="20"/>
                <w:szCs w:val="20"/>
                <w:u w:color="FF0000"/>
              </w:rPr>
            </w:pPr>
            <w:r>
              <w:rPr>
                <w:rFonts w:ascii="Cambria" w:hAnsi="Cambria"/>
                <w:b/>
                <w:bCs/>
                <w:color w:val="FF0000"/>
                <w:sz w:val="20"/>
                <w:szCs w:val="20"/>
                <w:u w:color="FF0000"/>
              </w:rPr>
              <w:t xml:space="preserve">*Please note: Courses are often listed in multiple sections of the bulletin. To ensure that all affected sections have been located, please search the bulletin (ctrl+F) for the appropriate courses before submission of this form. </w:t>
            </w:r>
          </w:p>
          <w:p w14:paraId="742E845F" w14:textId="77777777" w:rsidR="00511D79" w:rsidRDefault="00511D79">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379919DD" w14:textId="77777777" w:rsidR="00511D79" w:rsidRDefault="00511D79">
            <w:pPr>
              <w:pStyle w:val="Body"/>
              <w:tabs>
                <w:tab w:val="left" w:pos="360"/>
                <w:tab w:val="left" w:pos="720"/>
              </w:tabs>
              <w:spacing w:after="0" w:line="240" w:lineRule="auto"/>
              <w:jc w:val="center"/>
            </w:pPr>
          </w:p>
        </w:tc>
      </w:tr>
    </w:tbl>
    <w:p w14:paraId="1FBD7EA6" w14:textId="77777777" w:rsidR="00511D79" w:rsidRDefault="00511D79">
      <w:pPr>
        <w:pStyle w:val="Body"/>
        <w:widowControl w:val="0"/>
        <w:tabs>
          <w:tab w:val="left" w:pos="360"/>
          <w:tab w:val="left" w:pos="720"/>
        </w:tabs>
        <w:spacing w:after="0" w:line="240" w:lineRule="auto"/>
        <w:jc w:val="center"/>
        <w:rPr>
          <w:rFonts w:ascii="Cambria" w:eastAsia="Cambria" w:hAnsi="Cambria" w:cs="Cambria"/>
          <w:b/>
          <w:bCs/>
          <w:sz w:val="28"/>
          <w:szCs w:val="28"/>
        </w:rPr>
      </w:pPr>
    </w:p>
    <w:p w14:paraId="43B06D1D" w14:textId="6DAD7091" w:rsidR="00511D79" w:rsidRDefault="002A6F7A" w:rsidP="00E05D0B">
      <w:pPr>
        <w:pStyle w:val="Body"/>
        <w:rPr>
          <w:rFonts w:ascii="Cambria" w:eastAsia="Cambria" w:hAnsi="Cambria" w:cs="Cambria"/>
          <w:bCs/>
          <w:iCs/>
          <w:color w:val="auto"/>
          <w:u w:val="single" w:color="FF0000"/>
        </w:rPr>
      </w:pPr>
      <w:r>
        <w:rPr>
          <w:rFonts w:ascii="Cambria" w:eastAsia="Cambria" w:hAnsi="Cambria" w:cs="Cambria"/>
          <w:b/>
          <w:bCs/>
          <w:i/>
          <w:iCs/>
          <w:color w:val="FF0000"/>
          <w:u w:color="FF0000"/>
        </w:rPr>
        <w:br/>
      </w:r>
      <w:r w:rsidR="00D95DF9" w:rsidRPr="00E05D0B">
        <w:rPr>
          <w:rFonts w:ascii="Cambria" w:eastAsia="Cambria" w:hAnsi="Cambria" w:cs="Cambria"/>
          <w:b/>
          <w:sz w:val="18"/>
          <w:szCs w:val="18"/>
          <w:u w:val="single"/>
        </w:rPr>
        <w:t>CURRENT</w:t>
      </w:r>
    </w:p>
    <w:p w14:paraId="41773CEA" w14:textId="0B78B8DB" w:rsidR="00D95DF9" w:rsidRDefault="00D95DF9" w:rsidP="00D95DF9">
      <w:pPr>
        <w:pStyle w:val="Body"/>
        <w:tabs>
          <w:tab w:val="left" w:pos="360"/>
          <w:tab w:val="left" w:pos="720"/>
        </w:tabs>
        <w:spacing w:after="0" w:line="240" w:lineRule="auto"/>
        <w:rPr>
          <w:rFonts w:ascii="Cambria" w:eastAsia="Cambria" w:hAnsi="Cambria" w:cs="Cambria"/>
          <w:bCs/>
          <w:iCs/>
          <w:color w:val="auto"/>
          <w:u w:color="FF0000"/>
        </w:rPr>
      </w:pPr>
    </w:p>
    <w:p w14:paraId="3158685A" w14:textId="1B8E2CCC" w:rsidR="00D95DF9" w:rsidRPr="00E05D0B" w:rsidRDefault="00D95DF9" w:rsidP="00D95DF9">
      <w:pPr>
        <w:pStyle w:val="Body"/>
        <w:tabs>
          <w:tab w:val="left" w:pos="360"/>
          <w:tab w:val="left" w:pos="720"/>
        </w:tabs>
        <w:spacing w:after="0" w:line="240" w:lineRule="auto"/>
        <w:rPr>
          <w:rFonts w:ascii="Cambria" w:eastAsia="Cambria" w:hAnsi="Cambria" w:cs="Cambria"/>
          <w:b/>
          <w:bCs/>
          <w:iCs/>
          <w:color w:val="auto"/>
          <w:u w:color="FF0000"/>
        </w:rPr>
      </w:pPr>
      <w:r w:rsidRPr="00E05D0B">
        <w:rPr>
          <w:rFonts w:ascii="Cambria" w:eastAsia="Cambria" w:hAnsi="Cambria" w:cs="Cambria"/>
          <w:b/>
          <w:bCs/>
          <w:iCs/>
          <w:color w:val="auto"/>
          <w:u w:color="FF0000"/>
        </w:rPr>
        <w:t>Undergraduate Bulletin 2020-2021, p. 435</w:t>
      </w:r>
    </w:p>
    <w:p w14:paraId="38594901" w14:textId="084DB79C" w:rsidR="00D95DF9" w:rsidRDefault="00D95DF9" w:rsidP="00D95DF9">
      <w:pPr>
        <w:pStyle w:val="Body"/>
        <w:tabs>
          <w:tab w:val="left" w:pos="360"/>
          <w:tab w:val="left" w:pos="720"/>
        </w:tabs>
        <w:spacing w:after="0" w:line="240" w:lineRule="auto"/>
        <w:rPr>
          <w:rFonts w:ascii="Cambria" w:eastAsia="Cambria" w:hAnsi="Cambria" w:cs="Cambria"/>
          <w:bCs/>
          <w:iCs/>
          <w:color w:val="auto"/>
          <w:u w:color="FF0000"/>
        </w:rPr>
      </w:pPr>
    </w:p>
    <w:p w14:paraId="0E977037"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691"/>
        </w:tabs>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3330.      </w:t>
      </w:r>
      <w:r w:rsidRPr="00D95DF9">
        <w:rPr>
          <w:rFonts w:ascii="Arial" w:eastAsia="Times New Roman" w:hAnsi="Arial" w:cs="Arial"/>
          <w:b/>
          <w:bCs/>
          <w:color w:val="231F20"/>
          <w:spacing w:val="27"/>
          <w:sz w:val="16"/>
          <w:szCs w:val="16"/>
          <w:bdr w:val="none" w:sz="0" w:space="0" w:color="auto"/>
        </w:rPr>
        <w:t xml:space="preserve"> </w:t>
      </w:r>
      <w:r w:rsidRPr="00D95DF9">
        <w:rPr>
          <w:rFonts w:ascii="Arial" w:eastAsia="Times New Roman" w:hAnsi="Arial" w:cs="Arial"/>
          <w:b/>
          <w:bCs/>
          <w:color w:val="231F20"/>
          <w:spacing w:val="-4"/>
          <w:sz w:val="16"/>
          <w:szCs w:val="16"/>
          <w:bdr w:val="none" w:sz="0" w:space="0" w:color="auto"/>
        </w:rPr>
        <w:t>BFA</w:t>
      </w:r>
      <w:r w:rsidRPr="00D95DF9">
        <w:rPr>
          <w:rFonts w:ascii="Arial" w:eastAsia="Times New Roman" w:hAnsi="Arial" w:cs="Arial"/>
          <w:b/>
          <w:bCs/>
          <w:color w:val="231F20"/>
          <w:spacing w:val="-7"/>
          <w:sz w:val="16"/>
          <w:szCs w:val="16"/>
          <w:bdr w:val="none" w:sz="0" w:space="0" w:color="auto"/>
        </w:rPr>
        <w:t xml:space="preserve"> </w:t>
      </w:r>
      <w:r w:rsidRPr="00D95DF9">
        <w:rPr>
          <w:rFonts w:ascii="Arial" w:eastAsia="Times New Roman" w:hAnsi="Arial" w:cs="Arial"/>
          <w:b/>
          <w:bCs/>
          <w:color w:val="231F20"/>
          <w:sz w:val="16"/>
          <w:szCs w:val="16"/>
          <w:bdr w:val="none" w:sz="0" w:space="0" w:color="auto"/>
        </w:rPr>
        <w:t>Review</w:t>
      </w:r>
      <w:r w:rsidRPr="00D95DF9">
        <w:rPr>
          <w:rFonts w:ascii="Arial" w:eastAsia="Times New Roman" w:hAnsi="Arial" w:cs="Arial"/>
          <w:b/>
          <w:bCs/>
          <w:color w:val="231F20"/>
          <w:sz w:val="16"/>
          <w:szCs w:val="16"/>
          <w:bdr w:val="none" w:sz="0" w:space="0" w:color="auto"/>
        </w:rPr>
        <w:tab/>
      </w:r>
      <w:r w:rsidRPr="00D95DF9">
        <w:rPr>
          <w:rFonts w:ascii="Arial" w:eastAsia="Times New Roman" w:hAnsi="Arial" w:cs="Arial"/>
          <w:color w:val="231F20"/>
          <w:spacing w:val="-1"/>
          <w:sz w:val="16"/>
          <w:szCs w:val="16"/>
          <w:bdr w:val="none" w:sz="0" w:space="0" w:color="auto"/>
        </w:rPr>
        <w:t>Admissions</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pacing w:val="-1"/>
          <w:sz w:val="16"/>
          <w:szCs w:val="16"/>
          <w:bdr w:val="none" w:sz="0" w:space="0" w:color="auto"/>
        </w:rPr>
        <w:t>screening,</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pacing w:val="-1"/>
          <w:sz w:val="16"/>
          <w:szCs w:val="16"/>
          <w:bdr w:val="none" w:sz="0" w:space="0" w:color="auto"/>
        </w:rPr>
        <w:t>transfer</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screening</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for</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all</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BFAstudents.Artistic</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practice emphasized through written statement, oral presentation and portfolio review. Students may take this course only twice. Passing is prerequisite for required 3000-level ART courses. Prerequisites,</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a</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grade</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of</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C</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or</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better</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in</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1013,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1023,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1033,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1043,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ARTH</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 xml:space="preserve">2583, and ARTH 2593; a 2.75 </w:t>
      </w:r>
      <w:r w:rsidRPr="00D95DF9">
        <w:rPr>
          <w:rFonts w:ascii="Arial" w:eastAsia="Times New Roman" w:hAnsi="Arial" w:cs="Arial"/>
          <w:color w:val="231F20"/>
          <w:spacing w:val="-4"/>
          <w:sz w:val="16"/>
          <w:szCs w:val="16"/>
          <w:bdr w:val="none" w:sz="0" w:space="0" w:color="auto"/>
        </w:rPr>
        <w:t xml:space="preserve">GPA </w:t>
      </w:r>
      <w:r w:rsidRPr="00D95DF9">
        <w:rPr>
          <w:rFonts w:ascii="Arial" w:eastAsia="Times New Roman" w:hAnsi="Arial" w:cs="Arial"/>
          <w:color w:val="231F20"/>
          <w:sz w:val="16"/>
          <w:szCs w:val="16"/>
          <w:bdr w:val="none" w:sz="0" w:space="0" w:color="auto"/>
        </w:rPr>
        <w:t xml:space="preserve">in all </w:t>
      </w:r>
      <w:r w:rsidRPr="00D95DF9">
        <w:rPr>
          <w:rFonts w:ascii="Arial" w:eastAsia="Times New Roman" w:hAnsi="Arial" w:cs="Arial"/>
          <w:color w:val="231F20"/>
          <w:spacing w:val="-6"/>
          <w:sz w:val="16"/>
          <w:szCs w:val="16"/>
          <w:bdr w:val="none" w:sz="0" w:space="0" w:color="auto"/>
        </w:rPr>
        <w:t xml:space="preserve">ART, </w:t>
      </w:r>
      <w:r w:rsidRPr="00D95DF9">
        <w:rPr>
          <w:rFonts w:ascii="Arial" w:eastAsia="Times New Roman" w:hAnsi="Arial" w:cs="Arial"/>
          <w:color w:val="231F20"/>
          <w:sz w:val="16"/>
          <w:szCs w:val="16"/>
          <w:bdr w:val="none" w:sz="0" w:space="0" w:color="auto"/>
        </w:rPr>
        <w:t>ARTH, and ARED courses; and advisor permission.</w:t>
      </w:r>
      <w:r w:rsidRPr="00D95DF9">
        <w:rPr>
          <w:rFonts w:ascii="Arial" w:eastAsia="Times New Roman" w:hAnsi="Arial" w:cs="Arial"/>
          <w:color w:val="231F20"/>
          <w:spacing w:val="-23"/>
          <w:sz w:val="16"/>
          <w:szCs w:val="16"/>
          <w:bdr w:val="none" w:sz="0" w:space="0" w:color="auto"/>
        </w:rPr>
        <w:t xml:space="preserve"> </w:t>
      </w:r>
      <w:r w:rsidRPr="00D95DF9">
        <w:rPr>
          <w:rFonts w:ascii="Arial" w:eastAsia="Times New Roman" w:hAnsi="Arial" w:cs="Arial"/>
          <w:color w:val="231F20"/>
          <w:sz w:val="16"/>
          <w:szCs w:val="16"/>
          <w:bdr w:val="none" w:sz="0" w:space="0" w:color="auto"/>
        </w:rPr>
        <w:t>Fall, Spring.</w:t>
      </w:r>
    </w:p>
    <w:p w14:paraId="62B8A653"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60D1AEC5"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691"/>
        </w:tabs>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ART</w:t>
      </w:r>
      <w:r w:rsidRPr="00D95DF9">
        <w:rPr>
          <w:rFonts w:ascii="Arial" w:eastAsia="Times New Roman" w:hAnsi="Arial" w:cs="Arial"/>
          <w:b/>
          <w:bCs/>
          <w:color w:val="231F20"/>
          <w:spacing w:val="-1"/>
          <w:sz w:val="16"/>
          <w:szCs w:val="16"/>
          <w:bdr w:val="none" w:sz="0" w:space="0" w:color="auto"/>
        </w:rPr>
        <w:t xml:space="preserve"> </w:t>
      </w:r>
      <w:r w:rsidRPr="00D95DF9">
        <w:rPr>
          <w:rFonts w:ascii="Arial" w:eastAsia="Times New Roman" w:hAnsi="Arial" w:cs="Arial"/>
          <w:b/>
          <w:bCs/>
          <w:color w:val="231F20"/>
          <w:sz w:val="16"/>
          <w:szCs w:val="16"/>
          <w:bdr w:val="none" w:sz="0" w:space="0" w:color="auto"/>
        </w:rPr>
        <w:t xml:space="preserve">3403.      </w:t>
      </w:r>
      <w:r w:rsidRPr="00D95DF9">
        <w:rPr>
          <w:rFonts w:ascii="Arial" w:eastAsia="Times New Roman" w:hAnsi="Arial" w:cs="Arial"/>
          <w:b/>
          <w:bCs/>
          <w:color w:val="231F20"/>
          <w:spacing w:val="30"/>
          <w:sz w:val="16"/>
          <w:szCs w:val="16"/>
          <w:bdr w:val="none" w:sz="0" w:space="0" w:color="auto"/>
        </w:rPr>
        <w:t xml:space="preserve"> </w:t>
      </w:r>
      <w:r w:rsidRPr="00D95DF9">
        <w:rPr>
          <w:rFonts w:ascii="Arial" w:eastAsia="Times New Roman" w:hAnsi="Arial" w:cs="Arial"/>
          <w:b/>
          <w:bCs/>
          <w:color w:val="231F20"/>
          <w:sz w:val="16"/>
          <w:szCs w:val="16"/>
          <w:bdr w:val="none" w:sz="0" w:space="0" w:color="auto"/>
        </w:rPr>
        <w:t>Photography</w:t>
      </w:r>
      <w:r w:rsidRPr="00D95DF9">
        <w:rPr>
          <w:rFonts w:ascii="Arial" w:eastAsia="Times New Roman" w:hAnsi="Arial" w:cs="Arial"/>
          <w:b/>
          <w:bCs/>
          <w:color w:val="231F20"/>
          <w:sz w:val="16"/>
          <w:szCs w:val="16"/>
          <w:bdr w:val="none" w:sz="0" w:space="0" w:color="auto"/>
        </w:rPr>
        <w:tab/>
      </w:r>
      <w:r w:rsidRPr="00D95DF9">
        <w:rPr>
          <w:rFonts w:ascii="Arial" w:eastAsia="Times New Roman" w:hAnsi="Arial" w:cs="Arial"/>
          <w:color w:val="231F20"/>
          <w:spacing w:val="-3"/>
          <w:sz w:val="16"/>
          <w:szCs w:val="16"/>
          <w:bdr w:val="none" w:sz="0" w:space="0" w:color="auto"/>
        </w:rPr>
        <w:t>Photographic</w:t>
      </w:r>
      <w:r w:rsidRPr="00D95DF9">
        <w:rPr>
          <w:rFonts w:ascii="Arial" w:eastAsia="Times New Roman" w:hAnsi="Arial" w:cs="Arial"/>
          <w:color w:val="231F20"/>
          <w:spacing w:val="-25"/>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concepts,</w:t>
      </w:r>
      <w:r w:rsidRPr="00D95DF9">
        <w:rPr>
          <w:rFonts w:ascii="Arial" w:eastAsia="Times New Roman" w:hAnsi="Arial" w:cs="Arial"/>
          <w:color w:val="231F20"/>
          <w:spacing w:val="-25"/>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historical</w:t>
      </w:r>
      <w:r w:rsidRPr="00D95DF9">
        <w:rPr>
          <w:rFonts w:ascii="Arial" w:eastAsia="Times New Roman" w:hAnsi="Arial" w:cs="Arial"/>
          <w:color w:val="231F20"/>
          <w:spacing w:val="-24"/>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precedents,</w:t>
      </w:r>
      <w:r w:rsidRPr="00D95DF9">
        <w:rPr>
          <w:rFonts w:ascii="Arial" w:eastAsia="Times New Roman" w:hAnsi="Arial" w:cs="Arial"/>
          <w:color w:val="231F20"/>
          <w:spacing w:val="-24"/>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aesthetics,</w:t>
      </w:r>
      <w:r w:rsidRPr="00D95DF9">
        <w:rPr>
          <w:rFonts w:ascii="Arial" w:eastAsia="Times New Roman" w:hAnsi="Arial" w:cs="Arial"/>
          <w:color w:val="231F20"/>
          <w:spacing w:val="-24"/>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 xml:space="preserve">equipment, </w:t>
      </w:r>
      <w:r w:rsidRPr="00D95DF9">
        <w:rPr>
          <w:rFonts w:ascii="Arial" w:eastAsia="Times New Roman" w:hAnsi="Arial" w:cs="Arial"/>
          <w:color w:val="231F20"/>
          <w:sz w:val="16"/>
          <w:szCs w:val="16"/>
          <w:bdr w:val="none" w:sz="0" w:space="0" w:color="auto"/>
        </w:rPr>
        <w:t>techniques, and processes, both silver based and digital. Emphasis is placed on photography as applied to art and design. This course requires three or more hours per week outside of class. Prerequisite, a grade of CR in ART 3330 or GRFX 3400.</w:t>
      </w:r>
      <w:r w:rsidRPr="00D95DF9">
        <w:rPr>
          <w:rFonts w:ascii="Arial" w:eastAsia="Times New Roman" w:hAnsi="Arial" w:cs="Arial"/>
          <w:color w:val="231F20"/>
          <w:spacing w:val="-16"/>
          <w:sz w:val="16"/>
          <w:szCs w:val="16"/>
          <w:bdr w:val="none" w:sz="0" w:space="0" w:color="auto"/>
        </w:rPr>
        <w:t xml:space="preserve"> </w:t>
      </w:r>
      <w:r w:rsidRPr="00D95DF9">
        <w:rPr>
          <w:rFonts w:ascii="Arial" w:eastAsia="Times New Roman" w:hAnsi="Arial" w:cs="Arial"/>
          <w:color w:val="231F20"/>
          <w:sz w:val="16"/>
          <w:szCs w:val="16"/>
          <w:bdr w:val="none" w:sz="0" w:space="0" w:color="auto"/>
        </w:rPr>
        <w:t>Fall.</w:t>
      </w:r>
    </w:p>
    <w:p w14:paraId="672A95A1"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67BB2810"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3433. Digital Illustration </w:t>
      </w:r>
      <w:r w:rsidRPr="00D95DF9">
        <w:rPr>
          <w:rFonts w:ascii="Arial" w:eastAsia="Times New Roman" w:hAnsi="Arial" w:cs="Arial"/>
          <w:color w:val="231F20"/>
          <w:sz w:val="16"/>
          <w:szCs w:val="16"/>
          <w:bdr w:val="none" w:sz="0" w:space="0" w:color="auto"/>
        </w:rPr>
        <w:t>Introduction to illustration using computer applications.This</w:t>
      </w:r>
      <w:r w:rsidRPr="00D95DF9">
        <w:rPr>
          <w:rFonts w:ascii="Arial" w:eastAsia="Times New Roman" w:hAnsi="Arial" w:cs="Arial"/>
          <w:color w:val="231F20"/>
          <w:spacing w:val="-19"/>
          <w:sz w:val="16"/>
          <w:szCs w:val="16"/>
          <w:bdr w:val="none" w:sz="0" w:space="0" w:color="auto"/>
        </w:rPr>
        <w:t xml:space="preserve"> </w:t>
      </w:r>
      <w:r w:rsidRPr="00D95DF9">
        <w:rPr>
          <w:rFonts w:ascii="Arial" w:eastAsia="Times New Roman" w:hAnsi="Arial" w:cs="Arial"/>
          <w:color w:val="231F20"/>
          <w:sz w:val="16"/>
          <w:szCs w:val="16"/>
          <w:bdr w:val="none" w:sz="0" w:space="0" w:color="auto"/>
        </w:rPr>
        <w:t>course requires</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three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or</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more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hours</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per</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week</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outside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of</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class.</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May</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be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repeated</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for</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credit.</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Prerequisites, a grade of C or better in ART 1013, ART 1033, and ART 1043, or instructor permission. Fall, Spring.</w:t>
      </w:r>
    </w:p>
    <w:p w14:paraId="11FCE135"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6C8E259E" w14:textId="136615AF" w:rsid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3503. New Media </w:t>
      </w:r>
      <w:r w:rsidRPr="00D95DF9">
        <w:rPr>
          <w:rFonts w:ascii="Arial" w:eastAsia="Times New Roman" w:hAnsi="Arial" w:cs="Arial"/>
          <w:color w:val="231F20"/>
          <w:sz w:val="16"/>
          <w:szCs w:val="16"/>
          <w:bdr w:val="none" w:sz="0" w:space="0" w:color="auto"/>
        </w:rPr>
        <w:t>Artworks created in relation to screen, time and code-based media. This course requires three or more hours per week outside of class. May be repeated for credit. Pre- requisites, a grade of CR in ART 3330 or GRFX 3400, or instructor permission. Fall, Spring.</w:t>
      </w:r>
    </w:p>
    <w:p w14:paraId="7622ABF3" w14:textId="77777777" w:rsidR="00D95DF9" w:rsidRPr="00D95DF9" w:rsidRDefault="00D95DF9" w:rsidP="00D95DF9">
      <w:pPr>
        <w:pStyle w:val="Body"/>
        <w:tabs>
          <w:tab w:val="left" w:pos="360"/>
          <w:tab w:val="left" w:pos="720"/>
        </w:tabs>
        <w:spacing w:after="0" w:line="240" w:lineRule="auto"/>
        <w:ind w:left="720"/>
        <w:rPr>
          <w:rFonts w:ascii="Cambria" w:eastAsia="Cambria" w:hAnsi="Cambria" w:cs="Cambria"/>
          <w:color w:val="4F81BD" w:themeColor="accent1"/>
          <w:sz w:val="32"/>
          <w:szCs w:val="32"/>
        </w:rPr>
      </w:pPr>
    </w:p>
    <w:p w14:paraId="2B2B9206" w14:textId="5AC2FA8C" w:rsidR="00D95DF9" w:rsidRPr="00D95DF9" w:rsidRDefault="00D95DF9" w:rsidP="00D95DF9">
      <w:pPr>
        <w:ind w:left="180"/>
        <w:rPr>
          <w:rFonts w:ascii="Arial" w:eastAsia="Times New Roman" w:hAnsi="Arial" w:cs="Arial"/>
          <w:color w:val="4F81BD" w:themeColor="accent1"/>
          <w:sz w:val="32"/>
          <w:szCs w:val="32"/>
          <w:bdr w:val="none" w:sz="0" w:space="0" w:color="auto"/>
        </w:rPr>
      </w:pPr>
      <w:r w:rsidRPr="00D95DF9">
        <w:rPr>
          <w:rFonts w:ascii="Arial" w:eastAsia="Times New Roman" w:hAnsi="Arial" w:cs="Arial"/>
          <w:b/>
          <w:color w:val="4F81BD" w:themeColor="accent1"/>
          <w:sz w:val="32"/>
          <w:szCs w:val="32"/>
          <w:bdr w:val="none" w:sz="0" w:space="0" w:color="auto"/>
        </w:rPr>
        <w:t>ART 3523.    2D Animation and Graphics</w:t>
      </w:r>
      <w:r w:rsidRPr="00D95DF9">
        <w:rPr>
          <w:rFonts w:ascii="Arial" w:eastAsia="Times New Roman" w:hAnsi="Arial" w:cs="Arial"/>
          <w:color w:val="4F81BD" w:themeColor="accent1"/>
          <w:sz w:val="32"/>
          <w:szCs w:val="32"/>
          <w:bdr w:val="none" w:sz="0" w:space="0" w:color="auto"/>
        </w:rPr>
        <w:t xml:space="preserve"> Foundations in creating digital 2D content for animation, interactive, and game design, including vector art, lighting, sprites and other methodologies. This course requires three or more hours per week outside of class.  Prerequisite, a grade of CR in ART 3330, or </w:t>
      </w:r>
      <w:r w:rsidR="00010A8C">
        <w:rPr>
          <w:rFonts w:ascii="Arial" w:eastAsia="Times New Roman" w:hAnsi="Arial" w:cs="Arial"/>
          <w:color w:val="4F81BD" w:themeColor="accent1"/>
          <w:sz w:val="32"/>
          <w:szCs w:val="32"/>
          <w:bdr w:val="none" w:sz="0" w:space="0" w:color="auto"/>
        </w:rPr>
        <w:t>instructor permission</w:t>
      </w:r>
      <w:r w:rsidRPr="00D95DF9">
        <w:rPr>
          <w:rFonts w:ascii="Arial" w:eastAsia="Times New Roman" w:hAnsi="Arial" w:cs="Arial"/>
          <w:color w:val="4F81BD" w:themeColor="accent1"/>
          <w:sz w:val="32"/>
          <w:szCs w:val="32"/>
          <w:bdr w:val="none" w:sz="0" w:space="0" w:color="auto"/>
        </w:rPr>
        <w:t>. Spring.</w:t>
      </w:r>
    </w:p>
    <w:p w14:paraId="208FA00A"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p>
    <w:p w14:paraId="3117A6B6"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73636F01"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3863. Intermediate Painting </w:t>
      </w:r>
      <w:r w:rsidRPr="00D95DF9">
        <w:rPr>
          <w:rFonts w:ascii="Arial" w:eastAsia="Times New Roman" w:hAnsi="Arial" w:cs="Arial"/>
          <w:color w:val="231F20"/>
          <w:sz w:val="16"/>
          <w:szCs w:val="16"/>
          <w:bdr w:val="none" w:sz="0" w:space="0" w:color="auto"/>
        </w:rPr>
        <w:t>Explores color and space using a variety of subjects and ap- proaches requiring both drawing and painting skills. Emphasis on historical and contemporary</w:t>
      </w:r>
      <w:r w:rsidRPr="00D95DF9">
        <w:rPr>
          <w:rFonts w:ascii="Arial" w:eastAsia="Times New Roman" w:hAnsi="Arial" w:cs="Arial"/>
          <w:color w:val="231F20"/>
          <w:spacing w:val="-14"/>
          <w:sz w:val="16"/>
          <w:szCs w:val="16"/>
          <w:bdr w:val="none" w:sz="0" w:space="0" w:color="auto"/>
        </w:rPr>
        <w:t xml:space="preserve"> </w:t>
      </w:r>
      <w:r w:rsidRPr="00D95DF9">
        <w:rPr>
          <w:rFonts w:ascii="Arial" w:eastAsia="Times New Roman" w:hAnsi="Arial" w:cs="Arial"/>
          <w:color w:val="231F20"/>
          <w:sz w:val="16"/>
          <w:szCs w:val="16"/>
          <w:bdr w:val="none" w:sz="0" w:space="0" w:color="auto"/>
        </w:rPr>
        <w:t>art in relation to studio practice. This course requires three or more hours per week outside of class. May be repeated for credit. Prerequisite, a grade of C or better in</w:t>
      </w:r>
      <w:r w:rsidRPr="00D95DF9">
        <w:rPr>
          <w:rFonts w:ascii="Arial" w:eastAsia="Times New Roman" w:hAnsi="Arial" w:cs="Arial"/>
          <w:color w:val="231F20"/>
          <w:spacing w:val="-33"/>
          <w:sz w:val="16"/>
          <w:szCs w:val="16"/>
          <w:bdr w:val="none" w:sz="0" w:space="0" w:color="auto"/>
        </w:rPr>
        <w:t xml:space="preserve"> </w:t>
      </w:r>
      <w:r w:rsidRPr="00D95DF9">
        <w:rPr>
          <w:rFonts w:ascii="Arial" w:eastAsia="Times New Roman" w:hAnsi="Arial" w:cs="Arial"/>
          <w:color w:val="231F20"/>
          <w:sz w:val="16"/>
          <w:szCs w:val="16"/>
          <w:bdr w:val="none" w:sz="0" w:space="0" w:color="auto"/>
        </w:rPr>
        <w:t>ART 3063; or instructor permis- sion. Fall,</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Spring</w:t>
      </w:r>
    </w:p>
    <w:p w14:paraId="48A65FDD" w14:textId="77777777" w:rsidR="00D95DF9" w:rsidRPr="00D95DF9" w:rsidRDefault="00D95DF9" w:rsidP="00D95DF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78F13092" w14:textId="7811B82D" w:rsidR="00D95DF9" w:rsidRDefault="00D95DF9">
      <w:pPr>
        <w:pStyle w:val="Body"/>
        <w:rPr>
          <w:rFonts w:ascii="Cambria" w:eastAsia="Cambria" w:hAnsi="Cambria" w:cs="Cambria"/>
          <w:b/>
          <w:sz w:val="18"/>
          <w:szCs w:val="18"/>
          <w:u w:val="single"/>
        </w:rPr>
      </w:pPr>
    </w:p>
    <w:p w14:paraId="79FDA6BD" w14:textId="77777777" w:rsidR="00D95DF9" w:rsidRDefault="00D95DF9">
      <w:pPr>
        <w:pStyle w:val="Body"/>
        <w:rPr>
          <w:rFonts w:ascii="Cambria" w:eastAsia="Cambria" w:hAnsi="Cambria" w:cs="Cambria"/>
          <w:b/>
          <w:sz w:val="18"/>
          <w:szCs w:val="18"/>
          <w:u w:val="single"/>
        </w:rPr>
      </w:pPr>
    </w:p>
    <w:p w14:paraId="6256BDF6" w14:textId="013C1BA8" w:rsidR="00511D79" w:rsidRDefault="00D95DF9">
      <w:pPr>
        <w:pStyle w:val="Body"/>
        <w:rPr>
          <w:rFonts w:ascii="Cambria" w:eastAsia="Cambria" w:hAnsi="Cambria" w:cs="Cambria"/>
          <w:b/>
          <w:sz w:val="18"/>
          <w:szCs w:val="18"/>
          <w:u w:val="single"/>
        </w:rPr>
      </w:pPr>
      <w:r>
        <w:rPr>
          <w:rFonts w:ascii="Cambria" w:eastAsia="Cambria" w:hAnsi="Cambria" w:cs="Cambria"/>
          <w:b/>
          <w:sz w:val="18"/>
          <w:szCs w:val="18"/>
          <w:u w:val="single"/>
        </w:rPr>
        <w:lastRenderedPageBreak/>
        <w:t>PROPOSED</w:t>
      </w:r>
    </w:p>
    <w:p w14:paraId="259433DA" w14:textId="77777777" w:rsidR="00AF2806" w:rsidRDefault="00AF2806" w:rsidP="00AF2806">
      <w:pPr>
        <w:pStyle w:val="Body"/>
        <w:tabs>
          <w:tab w:val="left" w:pos="360"/>
          <w:tab w:val="left" w:pos="720"/>
        </w:tabs>
        <w:spacing w:after="0" w:line="240" w:lineRule="auto"/>
        <w:rPr>
          <w:rFonts w:ascii="Cambria" w:eastAsia="Cambria" w:hAnsi="Cambria" w:cs="Cambria"/>
          <w:bCs/>
          <w:iCs/>
          <w:color w:val="auto"/>
          <w:u w:color="FF0000"/>
        </w:rPr>
      </w:pPr>
      <w:r>
        <w:rPr>
          <w:rFonts w:ascii="Cambria" w:eastAsia="Cambria" w:hAnsi="Cambria" w:cs="Cambria"/>
          <w:bCs/>
          <w:iCs/>
          <w:color w:val="auto"/>
          <w:u w:color="FF0000"/>
        </w:rPr>
        <w:t>Undergraduate Bulletin 2020-2021, p. 435</w:t>
      </w:r>
    </w:p>
    <w:p w14:paraId="4195F721" w14:textId="77777777" w:rsidR="00AF2806" w:rsidRDefault="00AF2806" w:rsidP="00AF2806">
      <w:pPr>
        <w:pStyle w:val="Body"/>
        <w:tabs>
          <w:tab w:val="left" w:pos="360"/>
          <w:tab w:val="left" w:pos="720"/>
        </w:tabs>
        <w:spacing w:after="0" w:line="240" w:lineRule="auto"/>
        <w:rPr>
          <w:rFonts w:ascii="Cambria" w:eastAsia="Cambria" w:hAnsi="Cambria" w:cs="Cambria"/>
          <w:bCs/>
          <w:iCs/>
          <w:color w:val="auto"/>
          <w:u w:color="FF0000"/>
        </w:rPr>
      </w:pPr>
    </w:p>
    <w:p w14:paraId="31368B06"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691"/>
        </w:tabs>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3330.      </w:t>
      </w:r>
      <w:r w:rsidRPr="00D95DF9">
        <w:rPr>
          <w:rFonts w:ascii="Arial" w:eastAsia="Times New Roman" w:hAnsi="Arial" w:cs="Arial"/>
          <w:b/>
          <w:bCs/>
          <w:color w:val="231F20"/>
          <w:spacing w:val="27"/>
          <w:sz w:val="16"/>
          <w:szCs w:val="16"/>
          <w:bdr w:val="none" w:sz="0" w:space="0" w:color="auto"/>
        </w:rPr>
        <w:t xml:space="preserve"> </w:t>
      </w:r>
      <w:r w:rsidRPr="00D95DF9">
        <w:rPr>
          <w:rFonts w:ascii="Arial" w:eastAsia="Times New Roman" w:hAnsi="Arial" w:cs="Arial"/>
          <w:b/>
          <w:bCs/>
          <w:color w:val="231F20"/>
          <w:spacing w:val="-4"/>
          <w:sz w:val="16"/>
          <w:szCs w:val="16"/>
          <w:bdr w:val="none" w:sz="0" w:space="0" w:color="auto"/>
        </w:rPr>
        <w:t>BFA</w:t>
      </w:r>
      <w:r w:rsidRPr="00D95DF9">
        <w:rPr>
          <w:rFonts w:ascii="Arial" w:eastAsia="Times New Roman" w:hAnsi="Arial" w:cs="Arial"/>
          <w:b/>
          <w:bCs/>
          <w:color w:val="231F20"/>
          <w:spacing w:val="-7"/>
          <w:sz w:val="16"/>
          <w:szCs w:val="16"/>
          <w:bdr w:val="none" w:sz="0" w:space="0" w:color="auto"/>
        </w:rPr>
        <w:t xml:space="preserve"> </w:t>
      </w:r>
      <w:r w:rsidRPr="00D95DF9">
        <w:rPr>
          <w:rFonts w:ascii="Arial" w:eastAsia="Times New Roman" w:hAnsi="Arial" w:cs="Arial"/>
          <w:b/>
          <w:bCs/>
          <w:color w:val="231F20"/>
          <w:sz w:val="16"/>
          <w:szCs w:val="16"/>
          <w:bdr w:val="none" w:sz="0" w:space="0" w:color="auto"/>
        </w:rPr>
        <w:t>Review</w:t>
      </w:r>
      <w:r w:rsidRPr="00D95DF9">
        <w:rPr>
          <w:rFonts w:ascii="Arial" w:eastAsia="Times New Roman" w:hAnsi="Arial" w:cs="Arial"/>
          <w:b/>
          <w:bCs/>
          <w:color w:val="231F20"/>
          <w:sz w:val="16"/>
          <w:szCs w:val="16"/>
          <w:bdr w:val="none" w:sz="0" w:space="0" w:color="auto"/>
        </w:rPr>
        <w:tab/>
      </w:r>
      <w:r w:rsidRPr="00D95DF9">
        <w:rPr>
          <w:rFonts w:ascii="Arial" w:eastAsia="Times New Roman" w:hAnsi="Arial" w:cs="Arial"/>
          <w:color w:val="231F20"/>
          <w:spacing w:val="-1"/>
          <w:sz w:val="16"/>
          <w:szCs w:val="16"/>
          <w:bdr w:val="none" w:sz="0" w:space="0" w:color="auto"/>
        </w:rPr>
        <w:t>Admissions</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pacing w:val="-1"/>
          <w:sz w:val="16"/>
          <w:szCs w:val="16"/>
          <w:bdr w:val="none" w:sz="0" w:space="0" w:color="auto"/>
        </w:rPr>
        <w:t>screening,</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pacing w:val="-1"/>
          <w:sz w:val="16"/>
          <w:szCs w:val="16"/>
          <w:bdr w:val="none" w:sz="0" w:space="0" w:color="auto"/>
        </w:rPr>
        <w:t>transfer</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screening</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for</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all</w:t>
      </w:r>
      <w:r w:rsidRPr="00D95DF9">
        <w:rPr>
          <w:rFonts w:ascii="Arial" w:eastAsia="Times New Roman" w:hAnsi="Arial" w:cs="Arial"/>
          <w:color w:val="231F20"/>
          <w:spacing w:val="-39"/>
          <w:sz w:val="16"/>
          <w:szCs w:val="16"/>
          <w:bdr w:val="none" w:sz="0" w:space="0" w:color="auto"/>
        </w:rPr>
        <w:t xml:space="preserve"> </w:t>
      </w:r>
      <w:r w:rsidRPr="00D95DF9">
        <w:rPr>
          <w:rFonts w:ascii="Arial" w:eastAsia="Times New Roman" w:hAnsi="Arial" w:cs="Arial"/>
          <w:color w:val="231F20"/>
          <w:sz w:val="16"/>
          <w:szCs w:val="16"/>
          <w:bdr w:val="none" w:sz="0" w:space="0" w:color="auto"/>
        </w:rPr>
        <w:t>BFAstudents.Artistic</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practice emphasized through written statement, oral presentation and portfolio review. Students may take this course only twice. Passing is prerequisite for required 3000-level ART courses. Prerequisites,</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a</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grade</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of</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C</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or</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better</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in</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1013,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1023,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1033,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w:t>
      </w:r>
      <w:r w:rsidRPr="00D95DF9">
        <w:rPr>
          <w:rFonts w:ascii="Arial" w:eastAsia="Times New Roman" w:hAnsi="Arial" w:cs="Arial"/>
          <w:color w:val="231F20"/>
          <w:spacing w:val="-2"/>
          <w:sz w:val="16"/>
          <w:szCs w:val="16"/>
          <w:bdr w:val="none" w:sz="0" w:space="0" w:color="auto"/>
        </w:rPr>
        <w:t xml:space="preserve"> </w:t>
      </w:r>
      <w:r w:rsidRPr="00D95DF9">
        <w:rPr>
          <w:rFonts w:ascii="Arial" w:eastAsia="Times New Roman" w:hAnsi="Arial" w:cs="Arial"/>
          <w:color w:val="231F20"/>
          <w:sz w:val="16"/>
          <w:szCs w:val="16"/>
          <w:bdr w:val="none" w:sz="0" w:space="0" w:color="auto"/>
        </w:rPr>
        <w:t>1043,</w:t>
      </w:r>
      <w:r w:rsidRPr="00D95DF9">
        <w:rPr>
          <w:rFonts w:ascii="Arial" w:eastAsia="Times New Roman" w:hAnsi="Arial" w:cs="Arial"/>
          <w:color w:val="231F20"/>
          <w:spacing w:val="-8"/>
          <w:sz w:val="16"/>
          <w:szCs w:val="16"/>
          <w:bdr w:val="none" w:sz="0" w:space="0" w:color="auto"/>
        </w:rPr>
        <w:t xml:space="preserve"> </w:t>
      </w:r>
      <w:r w:rsidRPr="00D95DF9">
        <w:rPr>
          <w:rFonts w:ascii="Arial" w:eastAsia="Times New Roman" w:hAnsi="Arial" w:cs="Arial"/>
          <w:color w:val="231F20"/>
          <w:sz w:val="16"/>
          <w:szCs w:val="16"/>
          <w:bdr w:val="none" w:sz="0" w:space="0" w:color="auto"/>
        </w:rPr>
        <w:t>ARTH</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 xml:space="preserve">2583, and ARTH 2593; a 2.75 </w:t>
      </w:r>
      <w:r w:rsidRPr="00D95DF9">
        <w:rPr>
          <w:rFonts w:ascii="Arial" w:eastAsia="Times New Roman" w:hAnsi="Arial" w:cs="Arial"/>
          <w:color w:val="231F20"/>
          <w:spacing w:val="-4"/>
          <w:sz w:val="16"/>
          <w:szCs w:val="16"/>
          <w:bdr w:val="none" w:sz="0" w:space="0" w:color="auto"/>
        </w:rPr>
        <w:t xml:space="preserve">GPA </w:t>
      </w:r>
      <w:r w:rsidRPr="00D95DF9">
        <w:rPr>
          <w:rFonts w:ascii="Arial" w:eastAsia="Times New Roman" w:hAnsi="Arial" w:cs="Arial"/>
          <w:color w:val="231F20"/>
          <w:sz w:val="16"/>
          <w:szCs w:val="16"/>
          <w:bdr w:val="none" w:sz="0" w:space="0" w:color="auto"/>
        </w:rPr>
        <w:t xml:space="preserve">in all </w:t>
      </w:r>
      <w:r w:rsidRPr="00D95DF9">
        <w:rPr>
          <w:rFonts w:ascii="Arial" w:eastAsia="Times New Roman" w:hAnsi="Arial" w:cs="Arial"/>
          <w:color w:val="231F20"/>
          <w:spacing w:val="-6"/>
          <w:sz w:val="16"/>
          <w:szCs w:val="16"/>
          <w:bdr w:val="none" w:sz="0" w:space="0" w:color="auto"/>
        </w:rPr>
        <w:t xml:space="preserve">ART, </w:t>
      </w:r>
      <w:r w:rsidRPr="00D95DF9">
        <w:rPr>
          <w:rFonts w:ascii="Arial" w:eastAsia="Times New Roman" w:hAnsi="Arial" w:cs="Arial"/>
          <w:color w:val="231F20"/>
          <w:sz w:val="16"/>
          <w:szCs w:val="16"/>
          <w:bdr w:val="none" w:sz="0" w:space="0" w:color="auto"/>
        </w:rPr>
        <w:t>ARTH, and ARED courses; and advisor permission.</w:t>
      </w:r>
      <w:r w:rsidRPr="00D95DF9">
        <w:rPr>
          <w:rFonts w:ascii="Arial" w:eastAsia="Times New Roman" w:hAnsi="Arial" w:cs="Arial"/>
          <w:color w:val="231F20"/>
          <w:spacing w:val="-23"/>
          <w:sz w:val="16"/>
          <w:szCs w:val="16"/>
          <w:bdr w:val="none" w:sz="0" w:space="0" w:color="auto"/>
        </w:rPr>
        <w:t xml:space="preserve"> </w:t>
      </w:r>
      <w:r w:rsidRPr="00D95DF9">
        <w:rPr>
          <w:rFonts w:ascii="Arial" w:eastAsia="Times New Roman" w:hAnsi="Arial" w:cs="Arial"/>
          <w:color w:val="231F20"/>
          <w:sz w:val="16"/>
          <w:szCs w:val="16"/>
          <w:bdr w:val="none" w:sz="0" w:space="0" w:color="auto"/>
        </w:rPr>
        <w:t>Fall, Spring.</w:t>
      </w:r>
    </w:p>
    <w:p w14:paraId="14803D73"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16C21735"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691"/>
        </w:tabs>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ART</w:t>
      </w:r>
      <w:r w:rsidRPr="00D95DF9">
        <w:rPr>
          <w:rFonts w:ascii="Arial" w:eastAsia="Times New Roman" w:hAnsi="Arial" w:cs="Arial"/>
          <w:b/>
          <w:bCs/>
          <w:color w:val="231F20"/>
          <w:spacing w:val="-1"/>
          <w:sz w:val="16"/>
          <w:szCs w:val="16"/>
          <w:bdr w:val="none" w:sz="0" w:space="0" w:color="auto"/>
        </w:rPr>
        <w:t xml:space="preserve"> </w:t>
      </w:r>
      <w:r w:rsidRPr="00D95DF9">
        <w:rPr>
          <w:rFonts w:ascii="Arial" w:eastAsia="Times New Roman" w:hAnsi="Arial" w:cs="Arial"/>
          <w:b/>
          <w:bCs/>
          <w:color w:val="231F20"/>
          <w:sz w:val="16"/>
          <w:szCs w:val="16"/>
          <w:bdr w:val="none" w:sz="0" w:space="0" w:color="auto"/>
        </w:rPr>
        <w:t xml:space="preserve">3403.      </w:t>
      </w:r>
      <w:r w:rsidRPr="00D95DF9">
        <w:rPr>
          <w:rFonts w:ascii="Arial" w:eastAsia="Times New Roman" w:hAnsi="Arial" w:cs="Arial"/>
          <w:b/>
          <w:bCs/>
          <w:color w:val="231F20"/>
          <w:spacing w:val="30"/>
          <w:sz w:val="16"/>
          <w:szCs w:val="16"/>
          <w:bdr w:val="none" w:sz="0" w:space="0" w:color="auto"/>
        </w:rPr>
        <w:t xml:space="preserve"> </w:t>
      </w:r>
      <w:r w:rsidRPr="00D95DF9">
        <w:rPr>
          <w:rFonts w:ascii="Arial" w:eastAsia="Times New Roman" w:hAnsi="Arial" w:cs="Arial"/>
          <w:b/>
          <w:bCs/>
          <w:color w:val="231F20"/>
          <w:sz w:val="16"/>
          <w:szCs w:val="16"/>
          <w:bdr w:val="none" w:sz="0" w:space="0" w:color="auto"/>
        </w:rPr>
        <w:t>Photography</w:t>
      </w:r>
      <w:r w:rsidRPr="00D95DF9">
        <w:rPr>
          <w:rFonts w:ascii="Arial" w:eastAsia="Times New Roman" w:hAnsi="Arial" w:cs="Arial"/>
          <w:b/>
          <w:bCs/>
          <w:color w:val="231F20"/>
          <w:sz w:val="16"/>
          <w:szCs w:val="16"/>
          <w:bdr w:val="none" w:sz="0" w:space="0" w:color="auto"/>
        </w:rPr>
        <w:tab/>
      </w:r>
      <w:r w:rsidRPr="00D95DF9">
        <w:rPr>
          <w:rFonts w:ascii="Arial" w:eastAsia="Times New Roman" w:hAnsi="Arial" w:cs="Arial"/>
          <w:color w:val="231F20"/>
          <w:spacing w:val="-3"/>
          <w:sz w:val="16"/>
          <w:szCs w:val="16"/>
          <w:bdr w:val="none" w:sz="0" w:space="0" w:color="auto"/>
        </w:rPr>
        <w:t>Photographic</w:t>
      </w:r>
      <w:r w:rsidRPr="00D95DF9">
        <w:rPr>
          <w:rFonts w:ascii="Arial" w:eastAsia="Times New Roman" w:hAnsi="Arial" w:cs="Arial"/>
          <w:color w:val="231F20"/>
          <w:spacing w:val="-25"/>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concepts,</w:t>
      </w:r>
      <w:r w:rsidRPr="00D95DF9">
        <w:rPr>
          <w:rFonts w:ascii="Arial" w:eastAsia="Times New Roman" w:hAnsi="Arial" w:cs="Arial"/>
          <w:color w:val="231F20"/>
          <w:spacing w:val="-25"/>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historical</w:t>
      </w:r>
      <w:r w:rsidRPr="00D95DF9">
        <w:rPr>
          <w:rFonts w:ascii="Arial" w:eastAsia="Times New Roman" w:hAnsi="Arial" w:cs="Arial"/>
          <w:color w:val="231F20"/>
          <w:spacing w:val="-24"/>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precedents,</w:t>
      </w:r>
      <w:r w:rsidRPr="00D95DF9">
        <w:rPr>
          <w:rFonts w:ascii="Arial" w:eastAsia="Times New Roman" w:hAnsi="Arial" w:cs="Arial"/>
          <w:color w:val="231F20"/>
          <w:spacing w:val="-24"/>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aesthetics,</w:t>
      </w:r>
      <w:r w:rsidRPr="00D95DF9">
        <w:rPr>
          <w:rFonts w:ascii="Arial" w:eastAsia="Times New Roman" w:hAnsi="Arial" w:cs="Arial"/>
          <w:color w:val="231F20"/>
          <w:spacing w:val="-24"/>
          <w:sz w:val="16"/>
          <w:szCs w:val="16"/>
          <w:bdr w:val="none" w:sz="0" w:space="0" w:color="auto"/>
        </w:rPr>
        <w:t xml:space="preserve"> </w:t>
      </w:r>
      <w:r w:rsidRPr="00D95DF9">
        <w:rPr>
          <w:rFonts w:ascii="Arial" w:eastAsia="Times New Roman" w:hAnsi="Arial" w:cs="Arial"/>
          <w:color w:val="231F20"/>
          <w:spacing w:val="-3"/>
          <w:sz w:val="16"/>
          <w:szCs w:val="16"/>
          <w:bdr w:val="none" w:sz="0" w:space="0" w:color="auto"/>
        </w:rPr>
        <w:t xml:space="preserve">equipment, </w:t>
      </w:r>
      <w:r w:rsidRPr="00D95DF9">
        <w:rPr>
          <w:rFonts w:ascii="Arial" w:eastAsia="Times New Roman" w:hAnsi="Arial" w:cs="Arial"/>
          <w:color w:val="231F20"/>
          <w:sz w:val="16"/>
          <w:szCs w:val="16"/>
          <w:bdr w:val="none" w:sz="0" w:space="0" w:color="auto"/>
        </w:rPr>
        <w:t>techniques, and processes, both silver based and digital. Emphasis is placed on photography as applied to art and design. This course requires three or more hours per week outside of class. Prerequisite, a grade of CR in ART 3330 or GRFX 3400.</w:t>
      </w:r>
      <w:r w:rsidRPr="00D95DF9">
        <w:rPr>
          <w:rFonts w:ascii="Arial" w:eastAsia="Times New Roman" w:hAnsi="Arial" w:cs="Arial"/>
          <w:color w:val="231F20"/>
          <w:spacing w:val="-16"/>
          <w:sz w:val="16"/>
          <w:szCs w:val="16"/>
          <w:bdr w:val="none" w:sz="0" w:space="0" w:color="auto"/>
        </w:rPr>
        <w:t xml:space="preserve"> </w:t>
      </w:r>
      <w:r w:rsidRPr="00D95DF9">
        <w:rPr>
          <w:rFonts w:ascii="Arial" w:eastAsia="Times New Roman" w:hAnsi="Arial" w:cs="Arial"/>
          <w:color w:val="231F20"/>
          <w:sz w:val="16"/>
          <w:szCs w:val="16"/>
          <w:bdr w:val="none" w:sz="0" w:space="0" w:color="auto"/>
        </w:rPr>
        <w:t>Fall.</w:t>
      </w:r>
    </w:p>
    <w:p w14:paraId="2F010919"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55C6CA70"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3433. Digital Illustration </w:t>
      </w:r>
      <w:r w:rsidRPr="00D95DF9">
        <w:rPr>
          <w:rFonts w:ascii="Arial" w:eastAsia="Times New Roman" w:hAnsi="Arial" w:cs="Arial"/>
          <w:color w:val="231F20"/>
          <w:sz w:val="16"/>
          <w:szCs w:val="16"/>
          <w:bdr w:val="none" w:sz="0" w:space="0" w:color="auto"/>
        </w:rPr>
        <w:t>Introduction to illustration using computer applications.This</w:t>
      </w:r>
      <w:r w:rsidRPr="00D95DF9">
        <w:rPr>
          <w:rFonts w:ascii="Arial" w:eastAsia="Times New Roman" w:hAnsi="Arial" w:cs="Arial"/>
          <w:color w:val="231F20"/>
          <w:spacing w:val="-19"/>
          <w:sz w:val="16"/>
          <w:szCs w:val="16"/>
          <w:bdr w:val="none" w:sz="0" w:space="0" w:color="auto"/>
        </w:rPr>
        <w:t xml:space="preserve"> </w:t>
      </w:r>
      <w:r w:rsidRPr="00D95DF9">
        <w:rPr>
          <w:rFonts w:ascii="Arial" w:eastAsia="Times New Roman" w:hAnsi="Arial" w:cs="Arial"/>
          <w:color w:val="231F20"/>
          <w:sz w:val="16"/>
          <w:szCs w:val="16"/>
          <w:bdr w:val="none" w:sz="0" w:space="0" w:color="auto"/>
        </w:rPr>
        <w:t>course requires</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three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or</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more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hours</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per</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week</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outside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of</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class.</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May</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be</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repeated</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for</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credit.</w:t>
      </w:r>
      <w:r w:rsidRPr="00D95DF9">
        <w:rPr>
          <w:rFonts w:ascii="Arial" w:eastAsia="Times New Roman" w:hAnsi="Arial" w:cs="Arial"/>
          <w:color w:val="231F20"/>
          <w:spacing w:val="-5"/>
          <w:sz w:val="16"/>
          <w:szCs w:val="16"/>
          <w:bdr w:val="none" w:sz="0" w:space="0" w:color="auto"/>
        </w:rPr>
        <w:t xml:space="preserve"> </w:t>
      </w:r>
      <w:r w:rsidRPr="00D95DF9">
        <w:rPr>
          <w:rFonts w:ascii="Arial" w:eastAsia="Times New Roman" w:hAnsi="Arial" w:cs="Arial"/>
          <w:color w:val="231F20"/>
          <w:sz w:val="16"/>
          <w:szCs w:val="16"/>
          <w:bdr w:val="none" w:sz="0" w:space="0" w:color="auto"/>
        </w:rPr>
        <w:t>Prerequisites, a grade of C or better in ART 1013, ART 1033, and ART 1043, or instructor permission. Fall, Spring.</w:t>
      </w:r>
    </w:p>
    <w:p w14:paraId="46511A08"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30607B99" w14:textId="77777777" w:rsidR="00AF2806"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3503. New Media </w:t>
      </w:r>
      <w:r w:rsidRPr="00D95DF9">
        <w:rPr>
          <w:rFonts w:ascii="Arial" w:eastAsia="Times New Roman" w:hAnsi="Arial" w:cs="Arial"/>
          <w:color w:val="231F20"/>
          <w:sz w:val="16"/>
          <w:szCs w:val="16"/>
          <w:bdr w:val="none" w:sz="0" w:space="0" w:color="auto"/>
        </w:rPr>
        <w:t>Artworks created in relation to screen, time and code-based media. This course requires three or more hours per week outside of class. May be repeated for credit. Pre- requisites, a grade of CR in ART 3330 or GRFX 3400, or instructor permission. Fall, Spring.</w:t>
      </w:r>
      <w:r>
        <w:rPr>
          <w:rFonts w:ascii="Arial" w:eastAsia="Times New Roman" w:hAnsi="Arial" w:cs="Arial"/>
          <w:color w:val="231F20"/>
          <w:sz w:val="16"/>
          <w:szCs w:val="16"/>
          <w:bdr w:val="none" w:sz="0" w:space="0" w:color="auto"/>
        </w:rPr>
        <w:t>`</w:t>
      </w:r>
    </w:p>
    <w:p w14:paraId="00727C7F" w14:textId="77777777" w:rsidR="00AF2806"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p>
    <w:p w14:paraId="431EB46E" w14:textId="77777777" w:rsidR="00AF2806" w:rsidRPr="00AF2806"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p>
    <w:p w14:paraId="0BFCC4D2" w14:textId="37B93756" w:rsidR="00AF2806" w:rsidRPr="00AF2806"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AF2806">
        <w:rPr>
          <w:rFonts w:ascii="Arial" w:eastAsia="Times New Roman" w:hAnsi="Arial" w:cs="Arial"/>
          <w:b/>
          <w:color w:val="231F20"/>
          <w:sz w:val="16"/>
          <w:szCs w:val="16"/>
          <w:bdr w:val="none" w:sz="0" w:space="0" w:color="auto"/>
        </w:rPr>
        <w:t>ART 3523.    2D Animation and Graphics</w:t>
      </w:r>
      <w:r w:rsidRPr="00AF2806">
        <w:rPr>
          <w:rFonts w:ascii="Arial" w:eastAsia="Times New Roman" w:hAnsi="Arial" w:cs="Arial"/>
          <w:color w:val="231F20"/>
          <w:sz w:val="16"/>
          <w:szCs w:val="16"/>
          <w:bdr w:val="none" w:sz="0" w:space="0" w:color="auto"/>
        </w:rPr>
        <w:t xml:space="preserve"> Foundations in creating digital 2D content for animation, interactive, and game design, including vector art, lighting, sprites and other methodologies. This course requires three or more hours per week outside of class.  Prerequisite, a grade of CR in ART 3330, or</w:t>
      </w:r>
      <w:r w:rsidR="00010A8C">
        <w:rPr>
          <w:rFonts w:ascii="Arial" w:eastAsia="Times New Roman" w:hAnsi="Arial" w:cs="Arial"/>
          <w:color w:val="231F20"/>
          <w:sz w:val="16"/>
          <w:szCs w:val="16"/>
          <w:bdr w:val="none" w:sz="0" w:space="0" w:color="auto"/>
        </w:rPr>
        <w:t xml:space="preserve"> instructor permission</w:t>
      </w:r>
      <w:r w:rsidRPr="00AF2806">
        <w:rPr>
          <w:rFonts w:ascii="Arial" w:eastAsia="Times New Roman" w:hAnsi="Arial" w:cs="Arial"/>
          <w:color w:val="231F20"/>
          <w:sz w:val="16"/>
          <w:szCs w:val="16"/>
          <w:bdr w:val="none" w:sz="0" w:space="0" w:color="auto"/>
        </w:rPr>
        <w:t>. Spring.</w:t>
      </w:r>
    </w:p>
    <w:p w14:paraId="498861F9"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10235BC3"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D95DF9">
        <w:rPr>
          <w:rFonts w:ascii="Arial" w:eastAsia="Times New Roman" w:hAnsi="Arial" w:cs="Arial"/>
          <w:b/>
          <w:bCs/>
          <w:color w:val="231F20"/>
          <w:sz w:val="16"/>
          <w:szCs w:val="16"/>
          <w:bdr w:val="none" w:sz="0" w:space="0" w:color="auto"/>
        </w:rPr>
        <w:t xml:space="preserve">ART 3863. Intermediate Painting </w:t>
      </w:r>
      <w:r w:rsidRPr="00D95DF9">
        <w:rPr>
          <w:rFonts w:ascii="Arial" w:eastAsia="Times New Roman" w:hAnsi="Arial" w:cs="Arial"/>
          <w:color w:val="231F20"/>
          <w:sz w:val="16"/>
          <w:szCs w:val="16"/>
          <w:bdr w:val="none" w:sz="0" w:space="0" w:color="auto"/>
        </w:rPr>
        <w:t>Explores color and space using a variety of subjects and ap- proaches requiring both drawing and painting skills. Emphasis on historical and contemporary</w:t>
      </w:r>
      <w:r w:rsidRPr="00D95DF9">
        <w:rPr>
          <w:rFonts w:ascii="Arial" w:eastAsia="Times New Roman" w:hAnsi="Arial" w:cs="Arial"/>
          <w:color w:val="231F20"/>
          <w:spacing w:val="-14"/>
          <w:sz w:val="16"/>
          <w:szCs w:val="16"/>
          <w:bdr w:val="none" w:sz="0" w:space="0" w:color="auto"/>
        </w:rPr>
        <w:t xml:space="preserve"> </w:t>
      </w:r>
      <w:r w:rsidRPr="00D95DF9">
        <w:rPr>
          <w:rFonts w:ascii="Arial" w:eastAsia="Times New Roman" w:hAnsi="Arial" w:cs="Arial"/>
          <w:color w:val="231F20"/>
          <w:sz w:val="16"/>
          <w:szCs w:val="16"/>
          <w:bdr w:val="none" w:sz="0" w:space="0" w:color="auto"/>
        </w:rPr>
        <w:t>art in relation to studio practice. This course requires three or more hours per week outside of class. May be repeated for credit. Prerequisite, a grade of C or better in</w:t>
      </w:r>
      <w:r w:rsidRPr="00D95DF9">
        <w:rPr>
          <w:rFonts w:ascii="Arial" w:eastAsia="Times New Roman" w:hAnsi="Arial" w:cs="Arial"/>
          <w:color w:val="231F20"/>
          <w:spacing w:val="-33"/>
          <w:sz w:val="16"/>
          <w:szCs w:val="16"/>
          <w:bdr w:val="none" w:sz="0" w:space="0" w:color="auto"/>
        </w:rPr>
        <w:t xml:space="preserve"> </w:t>
      </w:r>
      <w:r w:rsidRPr="00D95DF9">
        <w:rPr>
          <w:rFonts w:ascii="Arial" w:eastAsia="Times New Roman" w:hAnsi="Arial" w:cs="Arial"/>
          <w:color w:val="231F20"/>
          <w:sz w:val="16"/>
          <w:szCs w:val="16"/>
          <w:bdr w:val="none" w:sz="0" w:space="0" w:color="auto"/>
        </w:rPr>
        <w:t>ART 3063; or instructor permis- sion. Fall,</w:t>
      </w:r>
      <w:r w:rsidRPr="00D95DF9">
        <w:rPr>
          <w:rFonts w:ascii="Arial" w:eastAsia="Times New Roman" w:hAnsi="Arial" w:cs="Arial"/>
          <w:color w:val="231F20"/>
          <w:spacing w:val="-1"/>
          <w:sz w:val="16"/>
          <w:szCs w:val="16"/>
          <w:bdr w:val="none" w:sz="0" w:space="0" w:color="auto"/>
        </w:rPr>
        <w:t xml:space="preserve"> </w:t>
      </w:r>
      <w:r w:rsidRPr="00D95DF9">
        <w:rPr>
          <w:rFonts w:ascii="Arial" w:eastAsia="Times New Roman" w:hAnsi="Arial" w:cs="Arial"/>
          <w:color w:val="231F20"/>
          <w:sz w:val="16"/>
          <w:szCs w:val="16"/>
          <w:bdr w:val="none" w:sz="0" w:space="0" w:color="auto"/>
        </w:rPr>
        <w:t>Spring</w:t>
      </w:r>
    </w:p>
    <w:p w14:paraId="3783F433" w14:textId="77777777" w:rsidR="00AF2806" w:rsidRPr="00D95DF9" w:rsidRDefault="00AF2806" w:rsidP="00AF280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35C93641" w14:textId="589E6971" w:rsidR="00D95DF9" w:rsidRDefault="00D95DF9">
      <w:pPr>
        <w:pStyle w:val="Body"/>
        <w:rPr>
          <w:rFonts w:ascii="Cambria" w:eastAsia="Cambria" w:hAnsi="Cambria" w:cs="Cambria"/>
          <w:b/>
          <w:sz w:val="18"/>
          <w:szCs w:val="18"/>
          <w:u w:val="single"/>
        </w:rPr>
      </w:pPr>
    </w:p>
    <w:p w14:paraId="503FE905" w14:textId="0AFDCA44" w:rsidR="00D95DF9" w:rsidRDefault="00D95DF9">
      <w:pPr>
        <w:pStyle w:val="Body"/>
        <w:rPr>
          <w:rFonts w:ascii="Cambria" w:eastAsia="Cambria" w:hAnsi="Cambria" w:cs="Cambria"/>
          <w:b/>
          <w:sz w:val="18"/>
          <w:szCs w:val="18"/>
          <w:u w:val="single"/>
        </w:rPr>
      </w:pPr>
    </w:p>
    <w:p w14:paraId="45454714" w14:textId="3C055636" w:rsidR="00D95DF9" w:rsidRDefault="00D95DF9">
      <w:pPr>
        <w:pStyle w:val="Body"/>
        <w:rPr>
          <w:rFonts w:ascii="Cambria" w:eastAsia="Cambria" w:hAnsi="Cambria" w:cs="Cambria"/>
          <w:b/>
          <w:sz w:val="18"/>
          <w:szCs w:val="18"/>
          <w:u w:val="single"/>
        </w:rPr>
      </w:pPr>
    </w:p>
    <w:p w14:paraId="33C92CAF" w14:textId="77777777" w:rsidR="00D95DF9" w:rsidRPr="00D95DF9" w:rsidRDefault="00D95DF9">
      <w:pPr>
        <w:pStyle w:val="Body"/>
        <w:rPr>
          <w:rFonts w:ascii="Cambria" w:eastAsia="Cambria" w:hAnsi="Cambria" w:cs="Cambria"/>
          <w:b/>
          <w:sz w:val="18"/>
          <w:szCs w:val="18"/>
          <w:u w:val="single"/>
        </w:rPr>
      </w:pPr>
    </w:p>
    <w:p w14:paraId="4E8D6106" w14:textId="77777777" w:rsidR="005D2756" w:rsidRPr="00130E16" w:rsidRDefault="005D2756" w:rsidP="005D2756">
      <w:pPr>
        <w:ind w:left="180"/>
        <w:rPr>
          <w:rStyle w:val="None"/>
          <w:rFonts w:ascii="Times" w:hAnsi="Times"/>
          <w:sz w:val="20"/>
          <w:szCs w:val="20"/>
        </w:rPr>
      </w:pPr>
    </w:p>
    <w:p w14:paraId="20CFF4A1" w14:textId="77777777" w:rsidR="00511D79" w:rsidRDefault="00511D79">
      <w:pPr>
        <w:pStyle w:val="Body"/>
        <w:spacing w:after="0" w:line="240" w:lineRule="auto"/>
        <w:jc w:val="center"/>
      </w:pPr>
    </w:p>
    <w:sectPr w:rsidR="00511D79">
      <w:headerReference w:type="default" r:id="rId8"/>
      <w:footerReference w:type="default" r:id="rId9"/>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17A9" w14:textId="77777777" w:rsidR="002C0993" w:rsidRDefault="002C0993">
      <w:r>
        <w:separator/>
      </w:r>
    </w:p>
  </w:endnote>
  <w:endnote w:type="continuationSeparator" w:id="0">
    <w:p w14:paraId="5A078B62" w14:textId="77777777" w:rsidR="002C0993" w:rsidRDefault="002C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9755" w14:textId="0481B3DB" w:rsidR="00511D79" w:rsidRDefault="002A6F7A">
    <w:pPr>
      <w:pStyle w:val="Footer"/>
      <w:jc w:val="right"/>
      <w:rPr>
        <w:rStyle w:val="PageNumber"/>
      </w:rPr>
    </w:pPr>
    <w:r>
      <w:fldChar w:fldCharType="begin"/>
    </w:r>
    <w:r>
      <w:instrText xml:space="preserve"> PAGE </w:instrText>
    </w:r>
    <w:r>
      <w:fldChar w:fldCharType="separate"/>
    </w:r>
    <w:r w:rsidR="00697876">
      <w:rPr>
        <w:noProof/>
      </w:rPr>
      <w:t>10</w:t>
    </w:r>
    <w:r>
      <w:fldChar w:fldCharType="end"/>
    </w:r>
  </w:p>
  <w:p w14:paraId="09A275EB" w14:textId="77777777" w:rsidR="00511D79" w:rsidRDefault="002A6F7A">
    <w:pPr>
      <w:pStyle w:val="Footer"/>
    </w:pPr>
    <w:r>
      <w:rPr>
        <w:rStyle w:val="PageNumber"/>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912B" w14:textId="77777777" w:rsidR="002C0993" w:rsidRDefault="002C0993">
      <w:r>
        <w:separator/>
      </w:r>
    </w:p>
  </w:footnote>
  <w:footnote w:type="continuationSeparator" w:id="0">
    <w:p w14:paraId="57F67277" w14:textId="77777777" w:rsidR="002C0993" w:rsidRDefault="002C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65C1" w14:textId="77777777" w:rsidR="00511D79" w:rsidRDefault="00511D7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1D24"/>
    <w:multiLevelType w:val="hybridMultilevel"/>
    <w:tmpl w:val="5CA6A638"/>
    <w:styleLink w:val="ImportedStyle3"/>
    <w:lvl w:ilvl="0" w:tplc="48B4A30C">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00A100">
      <w:start w:val="1"/>
      <w:numFmt w:val="lowerLetter"/>
      <w:lvlText w:val="%2."/>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F2EE3A">
      <w:start w:val="1"/>
      <w:numFmt w:val="lowerRoman"/>
      <w:lvlText w:val="%3."/>
      <w:lvlJc w:val="left"/>
      <w:pPr>
        <w:tabs>
          <w:tab w:val="left" w:pos="360"/>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3FAD6A2">
      <w:start w:val="1"/>
      <w:numFmt w:val="decimal"/>
      <w:lvlText w:val="%4."/>
      <w:lvlJc w:val="left"/>
      <w:pPr>
        <w:tabs>
          <w:tab w:val="left" w:pos="36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927EB6">
      <w:start w:val="1"/>
      <w:numFmt w:val="lowerLetter"/>
      <w:lvlText w:val="%5."/>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58C9EC">
      <w:start w:val="1"/>
      <w:numFmt w:val="lowerRoman"/>
      <w:lvlText w:val="%6."/>
      <w:lvlJc w:val="left"/>
      <w:pPr>
        <w:tabs>
          <w:tab w:val="left" w:pos="360"/>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5ACBB7C">
      <w:start w:val="1"/>
      <w:numFmt w:val="decimal"/>
      <w:lvlText w:val="%7."/>
      <w:lvlJc w:val="left"/>
      <w:pPr>
        <w:tabs>
          <w:tab w:val="left" w:pos="36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5417BA">
      <w:start w:val="1"/>
      <w:numFmt w:val="lowerLetter"/>
      <w:lvlText w:val="%8."/>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148328">
      <w:start w:val="1"/>
      <w:numFmt w:val="lowerRoman"/>
      <w:lvlText w:val="%9."/>
      <w:lvlJc w:val="left"/>
      <w:pPr>
        <w:tabs>
          <w:tab w:val="left" w:pos="360"/>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085551"/>
    <w:multiLevelType w:val="hybridMultilevel"/>
    <w:tmpl w:val="838E5B04"/>
    <w:styleLink w:val="ImportedStyle1"/>
    <w:lvl w:ilvl="0" w:tplc="26BC5CD6">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EEB66B36">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71182F18">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21620338">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F90C005E">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62304A3A">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68ABCDE">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6AC9E82">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8A347E30">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82B7166"/>
    <w:multiLevelType w:val="hybridMultilevel"/>
    <w:tmpl w:val="5CA6A638"/>
    <w:numStyleLink w:val="ImportedStyle3"/>
  </w:abstractNum>
  <w:abstractNum w:abstractNumId="3" w15:restartNumberingAfterBreak="0">
    <w:nsid w:val="275A5B45"/>
    <w:multiLevelType w:val="hybridMultilevel"/>
    <w:tmpl w:val="7F66C866"/>
    <w:styleLink w:val="ImportedStyle2"/>
    <w:lvl w:ilvl="0" w:tplc="AA120474">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0EB22">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E24574">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30C349A">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9035FC">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329760">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C60A470">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628A52">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B8C3F6">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8B6AC0"/>
    <w:multiLevelType w:val="hybridMultilevel"/>
    <w:tmpl w:val="7F66C866"/>
    <w:numStyleLink w:val="ImportedStyle2"/>
  </w:abstractNum>
  <w:abstractNum w:abstractNumId="5" w15:restartNumberingAfterBreak="0">
    <w:nsid w:val="4286584B"/>
    <w:multiLevelType w:val="hybridMultilevel"/>
    <w:tmpl w:val="838E5B04"/>
    <w:numStyleLink w:val="ImportedStyle1"/>
  </w:abstractNum>
  <w:abstractNum w:abstractNumId="6" w15:restartNumberingAfterBreak="0">
    <w:nsid w:val="5940311B"/>
    <w:multiLevelType w:val="hybridMultilevel"/>
    <w:tmpl w:val="838E5B04"/>
    <w:numStyleLink w:val="ImportedStyle1"/>
  </w:abstractNum>
  <w:num w:numId="1">
    <w:abstractNumId w:val="1"/>
  </w:num>
  <w:num w:numId="2">
    <w:abstractNumId w:val="6"/>
  </w:num>
  <w:num w:numId="3">
    <w:abstractNumId w:val="6"/>
    <w:lvlOverride w:ilvl="0">
      <w:lvl w:ilvl="0" w:tplc="3C7AA4BE">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F65FB0">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2867D96">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08A152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56F60C">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56E37E4">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3541036">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D82A07E">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E3CF4A2">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6"/>
    <w:lvlOverride w:ilvl="0">
      <w:startOverride w:val="4"/>
      <w:lvl w:ilvl="0" w:tplc="3C7AA4BE">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4F65FB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867D96">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08A152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56F60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56E37E4">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354103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D82A07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E3CF4A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3"/>
  </w:num>
  <w:num w:numId="6">
    <w:abstractNumId w:val="4"/>
  </w:num>
  <w:num w:numId="7">
    <w:abstractNumId w:val="4"/>
    <w:lvlOverride w:ilvl="0">
      <w:lvl w:ilvl="0" w:tplc="343AE16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92D002">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102378">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EEA678">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0444E0">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14A53E">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BEEFBC4">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547B58">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481DA4">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tplc="343AE168">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92D002">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102378">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EEA678">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0444E0">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14A53E">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BEEFBC4">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547B58">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481DA4">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lvlOverride w:ilvl="0">
      <w:startOverride w:val="5"/>
      <w:lvl w:ilvl="0" w:tplc="3C7AA4BE">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4F65FB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867D96">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08A152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56F60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56E37E4">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354103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D82A07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E3CF4A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num>
  <w:num w:numId="11">
    <w:abstractNumId w:val="2"/>
  </w:num>
  <w:num w:numId="12">
    <w:abstractNumId w:val="6"/>
    <w:lvlOverride w:ilvl="0">
      <w:startOverride w:val="15"/>
      <w:lvl w:ilvl="0" w:tplc="3C7AA4BE">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4F65FB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867D96">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08A152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56F60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56E37E4">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354103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D82A07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E3CF4A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6"/>
    <w:lvlOverride w:ilvl="0">
      <w:startOverride w:val="21"/>
      <w:lvl w:ilvl="0" w:tplc="3C7AA4BE">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4F65FB0">
        <w:start w:val="1"/>
        <w:numFmt w:val="lowerLetter"/>
        <w:lvlText w:val="%2."/>
        <w:lvlJc w:val="left"/>
        <w:pPr>
          <w:tabs>
            <w:tab w:val="left" w:pos="360"/>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867D96">
        <w:start w:val="1"/>
        <w:numFmt w:val="lowerRoman"/>
        <w:lvlText w:val="%3."/>
        <w:lvlJc w:val="left"/>
        <w:pPr>
          <w:tabs>
            <w:tab w:val="left" w:pos="360"/>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08A152A">
        <w:start w:val="1"/>
        <w:numFmt w:val="decimal"/>
        <w:lvlText w:val="%4."/>
        <w:lvlJc w:val="left"/>
        <w:pPr>
          <w:tabs>
            <w:tab w:val="left" w:pos="360"/>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56F60C">
        <w:start w:val="1"/>
        <w:numFmt w:val="lowerLetter"/>
        <w:lvlText w:val="%5."/>
        <w:lvlJc w:val="left"/>
        <w:pPr>
          <w:tabs>
            <w:tab w:val="left" w:pos="360"/>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56E37E4">
        <w:start w:val="1"/>
        <w:numFmt w:val="lowerRoman"/>
        <w:lvlText w:val="%6."/>
        <w:lvlJc w:val="left"/>
        <w:pPr>
          <w:tabs>
            <w:tab w:val="left" w:pos="360"/>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3541036">
        <w:start w:val="1"/>
        <w:numFmt w:val="decimal"/>
        <w:lvlText w:val="%7."/>
        <w:lvlJc w:val="left"/>
        <w:pPr>
          <w:tabs>
            <w:tab w:val="left" w:pos="360"/>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D82A07E">
        <w:start w:val="1"/>
        <w:numFmt w:val="lowerLetter"/>
        <w:lvlText w:val="%8."/>
        <w:lvlJc w:val="left"/>
        <w:pPr>
          <w:tabs>
            <w:tab w:val="left" w:pos="360"/>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E3CF4A2">
        <w:start w:val="1"/>
        <w:numFmt w:val="lowerRoman"/>
        <w:lvlText w:val="%9."/>
        <w:lvlJc w:val="left"/>
        <w:pPr>
          <w:tabs>
            <w:tab w:val="left" w:pos="360"/>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5"/>
    <w:lvlOverride w:ilvl="0">
      <w:lvl w:ilvl="0" w:tplc="74F2CFB6">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B6FC5A">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4AEA808">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BFE8F02">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544C724">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A4CB4C">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AFCECD4">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AB26684">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FEA4F3E">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79"/>
    <w:rsid w:val="00010A8C"/>
    <w:rsid w:val="00147391"/>
    <w:rsid w:val="00296198"/>
    <w:rsid w:val="002A6F7A"/>
    <w:rsid w:val="002C0993"/>
    <w:rsid w:val="00511D79"/>
    <w:rsid w:val="005627B3"/>
    <w:rsid w:val="005C76E1"/>
    <w:rsid w:val="005D2756"/>
    <w:rsid w:val="006155EB"/>
    <w:rsid w:val="0062385D"/>
    <w:rsid w:val="00671572"/>
    <w:rsid w:val="00697876"/>
    <w:rsid w:val="006E6396"/>
    <w:rsid w:val="00776683"/>
    <w:rsid w:val="007E0C60"/>
    <w:rsid w:val="008A266C"/>
    <w:rsid w:val="009130F2"/>
    <w:rsid w:val="009F3D05"/>
    <w:rsid w:val="00A02DB9"/>
    <w:rsid w:val="00AB3FAC"/>
    <w:rsid w:val="00AF2806"/>
    <w:rsid w:val="00D95DF9"/>
    <w:rsid w:val="00DF456E"/>
    <w:rsid w:val="00E05D0B"/>
    <w:rsid w:val="00ED54C2"/>
    <w:rsid w:val="00EE205F"/>
    <w:rsid w:val="00F82BA1"/>
    <w:rsid w:val="00F9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4A95"/>
  <w15:docId w15:val="{F623FF1B-B5D1-F54B-A91A-153F414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styleId="PageNumber">
    <w:name w:val="page numbe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paragraph" w:customStyle="1" w:styleId="BodyAA">
    <w:name w:val="Body A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3">
    <w:name w:val="Imported Style 3"/>
    <w:pPr>
      <w:numPr>
        <w:numId w:val="10"/>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character" w:customStyle="1" w:styleId="None">
    <w:name w:val="None"/>
    <w:rsid w:val="005D2756"/>
  </w:style>
  <w:style w:type="table" w:styleId="TableGrid">
    <w:name w:val="Table Grid"/>
    <w:basedOn w:val="TableNormal"/>
    <w:uiPriority w:val="59"/>
    <w:rsid w:val="009F3D0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D36AD8DD57D5499DFABD2215F0ECDE"/>
        <w:category>
          <w:name w:val="General"/>
          <w:gallery w:val="placeholder"/>
        </w:category>
        <w:types>
          <w:type w:val="bbPlcHdr"/>
        </w:types>
        <w:behaviors>
          <w:behavior w:val="content"/>
        </w:behaviors>
        <w:guid w:val="{E2214D7A-378C-6347-B5FD-BEAA7A03F306}"/>
      </w:docPartPr>
      <w:docPartBody>
        <w:p w:rsidR="00C82FFF" w:rsidRDefault="004F6488" w:rsidP="004F6488">
          <w:pPr>
            <w:pStyle w:val="CED36AD8DD57D5499DFABD2215F0EC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EF1308EC5BC5B4CA0E2D98DD027B401"/>
        <w:category>
          <w:name w:val="General"/>
          <w:gallery w:val="placeholder"/>
        </w:category>
        <w:types>
          <w:type w:val="bbPlcHdr"/>
        </w:types>
        <w:behaviors>
          <w:behavior w:val="content"/>
        </w:behaviors>
        <w:guid w:val="{A07B42FD-41E8-0A49-B045-EDF0E685116C}"/>
      </w:docPartPr>
      <w:docPartBody>
        <w:p w:rsidR="00C82FFF" w:rsidRDefault="004F6488" w:rsidP="004F6488">
          <w:pPr>
            <w:pStyle w:val="4EF1308EC5BC5B4CA0E2D98DD027B401"/>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88"/>
    <w:rsid w:val="0001333E"/>
    <w:rsid w:val="000E0A0D"/>
    <w:rsid w:val="002F58AA"/>
    <w:rsid w:val="00304B79"/>
    <w:rsid w:val="004F6488"/>
    <w:rsid w:val="005B1CBE"/>
    <w:rsid w:val="007A040D"/>
    <w:rsid w:val="00A53B4D"/>
    <w:rsid w:val="00C82FFF"/>
    <w:rsid w:val="00CA2DA4"/>
    <w:rsid w:val="00E7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36AD8DD57D5499DFABD2215F0ECDE">
    <w:name w:val="CED36AD8DD57D5499DFABD2215F0ECDE"/>
    <w:rsid w:val="004F6488"/>
  </w:style>
  <w:style w:type="paragraph" w:customStyle="1" w:styleId="4EF1308EC5BC5B4CA0E2D98DD027B401">
    <w:name w:val="4EF1308EC5BC5B4CA0E2D98DD027B401"/>
    <w:rsid w:val="004F6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JOHNSON</dc:creator>
  <cp:lastModifiedBy>WARREN JOHNSON</cp:lastModifiedBy>
  <cp:revision>3</cp:revision>
  <dcterms:created xsi:type="dcterms:W3CDTF">2020-10-08T14:02:00Z</dcterms:created>
  <dcterms:modified xsi:type="dcterms:W3CDTF">2020-10-08T14:04:00Z</dcterms:modified>
</cp:coreProperties>
</file>