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987" w:type="pct"/>
        <w:jc w:val="center"/>
        <w:tblCellMar>
          <w:left w:w="0" w:type="dxa"/>
          <w:right w:w="0" w:type="dxa"/>
        </w:tblCellMar>
        <w:tblLook w:val="04A0" w:firstRow="1" w:lastRow="0" w:firstColumn="1" w:lastColumn="0" w:noHBand="0" w:noVBand="1"/>
      </w:tblPr>
      <w:tblGrid>
        <w:gridCol w:w="1925"/>
        <w:gridCol w:w="80"/>
        <w:gridCol w:w="2324"/>
        <w:gridCol w:w="157"/>
        <w:gridCol w:w="332"/>
        <w:gridCol w:w="255"/>
        <w:gridCol w:w="130"/>
        <w:gridCol w:w="259"/>
        <w:gridCol w:w="21"/>
        <w:gridCol w:w="161"/>
        <w:gridCol w:w="1233"/>
        <w:gridCol w:w="276"/>
        <w:gridCol w:w="1337"/>
        <w:gridCol w:w="157"/>
        <w:gridCol w:w="573"/>
        <w:gridCol w:w="81"/>
        <w:gridCol w:w="1045"/>
      </w:tblGrid>
      <w:tr w:rsidR="00B81756" w:rsidRPr="000D21B9" w:rsidTr="007A5F92">
        <w:trPr>
          <w:trHeight w:val="351"/>
          <w:jc w:val="center"/>
        </w:trPr>
        <w:tc>
          <w:tcPr>
            <w:tcW w:w="5000" w:type="pct"/>
            <w:gridSpan w:val="17"/>
            <w:noWrap/>
            <w:tcMar>
              <w:top w:w="15" w:type="dxa"/>
              <w:left w:w="15" w:type="dxa"/>
              <w:bottom w:w="0" w:type="dxa"/>
              <w:right w:w="15" w:type="dxa"/>
            </w:tcMar>
            <w:vAlign w:val="bottom"/>
            <w:hideMark/>
          </w:tcPr>
          <w:p w:rsidR="00B81756" w:rsidRPr="00AA241A" w:rsidRDefault="00B81756" w:rsidP="00B81756">
            <w:pPr>
              <w:spacing w:before="100" w:beforeAutospacing="1" w:after="0" w:line="240" w:lineRule="auto"/>
              <w:jc w:val="center"/>
              <w:rPr>
                <w:rFonts w:ascii="Times New Roman" w:eastAsia="Times New Roman" w:hAnsi="Times New Roman" w:cs="Times New Roman"/>
              </w:rPr>
            </w:pPr>
            <w:r w:rsidRPr="00AA241A">
              <w:rPr>
                <w:rFonts w:ascii="Arial" w:eastAsia="Times New Roman" w:hAnsi="Arial" w:cs="Arial"/>
                <w:b/>
                <w:bCs/>
              </w:rPr>
              <w:t>Arkansas State University - Jonesboro</w:t>
            </w:r>
          </w:p>
        </w:tc>
      </w:tr>
      <w:tr w:rsidR="00B81756" w:rsidRPr="000D21B9" w:rsidTr="007A5F92">
        <w:trPr>
          <w:trHeight w:val="351"/>
          <w:jc w:val="center"/>
        </w:trPr>
        <w:tc>
          <w:tcPr>
            <w:tcW w:w="5000" w:type="pct"/>
            <w:gridSpan w:val="17"/>
            <w:tcMar>
              <w:top w:w="15" w:type="dxa"/>
              <w:left w:w="15" w:type="dxa"/>
              <w:bottom w:w="0" w:type="dxa"/>
              <w:right w:w="15" w:type="dxa"/>
            </w:tcMar>
            <w:vAlign w:val="center"/>
            <w:hideMark/>
          </w:tcPr>
          <w:p w:rsidR="00B81756" w:rsidRPr="00AA241A" w:rsidRDefault="00B81756" w:rsidP="004831FE">
            <w:pPr>
              <w:spacing w:before="100" w:beforeAutospacing="1" w:after="0" w:line="240" w:lineRule="auto"/>
              <w:jc w:val="center"/>
              <w:rPr>
                <w:rFonts w:ascii="Times New Roman" w:eastAsia="Times New Roman" w:hAnsi="Times New Roman" w:cs="Times New Roman"/>
              </w:rPr>
            </w:pPr>
            <w:r w:rsidRPr="00AA241A">
              <w:rPr>
                <w:rFonts w:ascii="Arial" w:eastAsia="Times New Roman" w:hAnsi="Arial" w:cs="Arial"/>
                <w:b/>
                <w:bCs/>
              </w:rPr>
              <w:t xml:space="preserve">Bachelor of </w:t>
            </w:r>
            <w:r w:rsidR="00794A84" w:rsidRPr="00AA241A">
              <w:rPr>
                <w:rFonts w:ascii="Arial" w:eastAsia="Times New Roman" w:hAnsi="Arial" w:cs="Arial"/>
                <w:b/>
                <w:bCs/>
              </w:rPr>
              <w:t xml:space="preserve">Science </w:t>
            </w:r>
            <w:r w:rsidR="000B75F8" w:rsidRPr="00AA241A">
              <w:rPr>
                <w:rFonts w:ascii="Arial" w:eastAsia="Times New Roman" w:hAnsi="Arial" w:cs="Arial"/>
                <w:b/>
                <w:bCs/>
              </w:rPr>
              <w:t>Agriculture</w:t>
            </w:r>
            <w:r w:rsidR="00080AB0">
              <w:rPr>
                <w:rFonts w:ascii="Arial" w:eastAsia="Times New Roman" w:hAnsi="Arial" w:cs="Arial"/>
                <w:b/>
                <w:bCs/>
              </w:rPr>
              <w:br/>
              <w:t>Agricultural Studies</w:t>
            </w:r>
            <w:r w:rsidR="00080AB0">
              <w:rPr>
                <w:rFonts w:ascii="Arial" w:eastAsia="Times New Roman" w:hAnsi="Arial" w:cs="Arial"/>
                <w:b/>
                <w:bCs/>
              </w:rPr>
              <w:br/>
              <w:t>Agr</w:t>
            </w:r>
            <w:r w:rsidR="0048148F">
              <w:rPr>
                <w:rFonts w:ascii="Arial" w:eastAsia="Times New Roman" w:hAnsi="Arial" w:cs="Arial"/>
                <w:b/>
                <w:bCs/>
              </w:rPr>
              <w:t>icultural Systems Technology</w:t>
            </w:r>
            <w:r w:rsidR="0048148F">
              <w:rPr>
                <w:rFonts w:ascii="Arial" w:eastAsia="Times New Roman" w:hAnsi="Arial" w:cs="Arial"/>
                <w:b/>
                <w:bCs/>
              </w:rPr>
              <w:br/>
              <w:t>2016-2017</w:t>
            </w:r>
          </w:p>
        </w:tc>
      </w:tr>
      <w:tr w:rsidR="00B81756" w:rsidRPr="000D21B9" w:rsidTr="007A5F92">
        <w:trPr>
          <w:trHeight w:val="351"/>
          <w:jc w:val="center"/>
        </w:trPr>
        <w:tc>
          <w:tcPr>
            <w:tcW w:w="5000" w:type="pct"/>
            <w:gridSpan w:val="17"/>
            <w:noWrap/>
            <w:tcMar>
              <w:top w:w="15" w:type="dxa"/>
              <w:left w:w="15" w:type="dxa"/>
              <w:bottom w:w="0" w:type="dxa"/>
              <w:right w:w="15" w:type="dxa"/>
            </w:tcMar>
            <w:vAlign w:val="bottom"/>
            <w:hideMark/>
          </w:tcPr>
          <w:p w:rsidR="00B81756" w:rsidRPr="00AA241A" w:rsidRDefault="00B81756" w:rsidP="00FD574B">
            <w:pPr>
              <w:spacing w:before="100" w:beforeAutospacing="1" w:after="0" w:line="240" w:lineRule="auto"/>
              <w:jc w:val="center"/>
              <w:rPr>
                <w:rFonts w:ascii="Times New Roman" w:eastAsia="Times New Roman" w:hAnsi="Times New Roman" w:cs="Times New Roman"/>
              </w:rPr>
            </w:pPr>
          </w:p>
        </w:tc>
      </w:tr>
      <w:tr w:rsidR="00B81756" w:rsidRPr="000D21B9" w:rsidTr="007A5F92">
        <w:trPr>
          <w:trHeight w:val="351"/>
          <w:jc w:val="center"/>
        </w:trPr>
        <w:tc>
          <w:tcPr>
            <w:tcW w:w="5000" w:type="pct"/>
            <w:gridSpan w:val="17"/>
            <w:tcBorders>
              <w:top w:val="nil"/>
              <w:left w:val="nil"/>
              <w:bottom w:val="single" w:sz="8" w:space="0" w:color="auto"/>
              <w:right w:val="nil"/>
            </w:tcBorders>
            <w:noWrap/>
            <w:tcMar>
              <w:top w:w="15" w:type="dxa"/>
              <w:left w:w="15" w:type="dxa"/>
              <w:bottom w:w="0" w:type="dxa"/>
              <w:right w:w="15" w:type="dxa"/>
            </w:tcMar>
            <w:vAlign w:val="bottom"/>
            <w:hideMark/>
          </w:tcPr>
          <w:p w:rsidR="00B81756" w:rsidRPr="00AA241A" w:rsidRDefault="00794A84" w:rsidP="00B448A4">
            <w:pPr>
              <w:spacing w:before="100" w:beforeAutospacing="1" w:after="0" w:line="240" w:lineRule="auto"/>
              <w:jc w:val="center"/>
              <w:rPr>
                <w:rFonts w:ascii="Times New Roman" w:eastAsia="Times New Roman" w:hAnsi="Times New Roman" w:cs="Times New Roman"/>
              </w:rPr>
            </w:pPr>
            <w:r w:rsidRPr="00AA241A">
              <w:rPr>
                <w:rFonts w:ascii="Arial" w:eastAsia="Times New Roman" w:hAnsi="Arial" w:cs="Arial"/>
                <w:b/>
                <w:bCs/>
              </w:rPr>
              <w:t> </w:t>
            </w:r>
          </w:p>
        </w:tc>
      </w:tr>
      <w:tr w:rsidR="00B81756" w:rsidRPr="00AA241A" w:rsidTr="007A5F92">
        <w:trPr>
          <w:trHeight w:val="263"/>
          <w:jc w:val="center"/>
        </w:trPr>
        <w:tc>
          <w:tcPr>
            <w:tcW w:w="5000" w:type="pct"/>
            <w:gridSpan w:val="17"/>
            <w:tcBorders>
              <w:top w:val="nil"/>
              <w:left w:val="single" w:sz="8" w:space="0" w:color="auto"/>
              <w:bottom w:val="nil"/>
              <w:right w:val="single" w:sz="8" w:space="0" w:color="auto"/>
            </w:tcBorders>
            <w:tcMar>
              <w:top w:w="15" w:type="dxa"/>
              <w:left w:w="15" w:type="dxa"/>
              <w:bottom w:w="0" w:type="dxa"/>
              <w:right w:w="15" w:type="dxa"/>
            </w:tcMar>
            <w:vAlign w:val="center"/>
            <w:hideMark/>
          </w:tcPr>
          <w:p w:rsidR="00B81756" w:rsidRPr="00AA241A" w:rsidRDefault="00B81756"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Students requiring developmental course work based on low entrance exam scores (ACT, SAT, ASSET, COMPASS) may not be able to complete this program of study in eight (8) semesters.  Developmental courses do not count toward total degree hours.  </w:t>
            </w:r>
            <w:r w:rsidRPr="00AA241A">
              <w:rPr>
                <w:rFonts w:ascii="Arial" w:eastAsia="Times New Roman" w:hAnsi="Arial" w:cs="Arial"/>
                <w:b/>
                <w:bCs/>
                <w:sz w:val="18"/>
                <w:szCs w:val="18"/>
              </w:rPr>
              <w:t>Students having completed college level courses prior to enrollment will be assisted by their advisor in making appropriate substitutions.   In most cases, general education courses may be interchanged between semesters.</w:t>
            </w:r>
            <w:r w:rsidRPr="00AA241A">
              <w:rPr>
                <w:rFonts w:ascii="Arial" w:eastAsia="Times New Roman" w:hAnsi="Arial" w:cs="Arial"/>
                <w:sz w:val="18"/>
                <w:szCs w:val="18"/>
              </w:rPr>
              <w:t xml:space="preserve">    A minimum of 45 hours of upper division credit (3000-4000 level) is required for this degree.  Mandatory state and institutional assessment exams will be required during your degree program.  </w:t>
            </w:r>
            <w:r w:rsidRPr="00AA241A">
              <w:rPr>
                <w:rFonts w:ascii="Arial" w:eastAsia="Times New Roman" w:hAnsi="Arial" w:cs="Arial"/>
                <w:b/>
                <w:bCs/>
                <w:i/>
                <w:iCs/>
                <w:sz w:val="18"/>
                <w:szCs w:val="18"/>
                <w:u w:val="single"/>
              </w:rPr>
              <w:t>Failure to participate in required assessments may delay graduation.</w:t>
            </w:r>
          </w:p>
        </w:tc>
      </w:tr>
      <w:tr w:rsidR="00B81756" w:rsidRPr="00AA241A" w:rsidTr="007A5F92">
        <w:trPr>
          <w:trHeight w:val="263"/>
          <w:jc w:val="center"/>
        </w:trPr>
        <w:tc>
          <w:tcPr>
            <w:tcW w:w="2640" w:type="pct"/>
            <w:gridSpan w:val="8"/>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1</w:t>
            </w:r>
          </w:p>
        </w:tc>
        <w:tc>
          <w:tcPr>
            <w:tcW w:w="88" w:type="pct"/>
            <w:gridSpan w:val="2"/>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271" w:type="pct"/>
            <w:gridSpan w:val="7"/>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1</w:t>
            </w:r>
          </w:p>
        </w:tc>
      </w:tr>
      <w:tr w:rsidR="00B81756" w:rsidRPr="00AA241A" w:rsidTr="007A5F92">
        <w:trPr>
          <w:trHeight w:val="263"/>
          <w:jc w:val="center"/>
        </w:trPr>
        <w:tc>
          <w:tcPr>
            <w:tcW w:w="2640" w:type="pct"/>
            <w:gridSpan w:val="8"/>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Fall Semester</w:t>
            </w:r>
          </w:p>
        </w:tc>
        <w:tc>
          <w:tcPr>
            <w:tcW w:w="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271" w:type="pct"/>
            <w:gridSpan w:val="7"/>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Spring Semester</w:t>
            </w:r>
          </w:p>
        </w:tc>
      </w:tr>
      <w:tr w:rsidR="00080AB0" w:rsidRPr="00AA241A" w:rsidTr="007A5F92">
        <w:trPr>
          <w:trHeight w:val="263"/>
          <w:jc w:val="center"/>
        </w:trPr>
        <w:tc>
          <w:tcPr>
            <w:tcW w:w="931"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1162"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359" w:type="pct"/>
            <w:gridSpan w:val="3"/>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proofErr w:type="spellStart"/>
            <w:r w:rsidRPr="00AA241A">
              <w:rPr>
                <w:rFonts w:ascii="Arial" w:eastAsia="Times New Roman" w:hAnsi="Arial" w:cs="Arial"/>
                <w:b/>
                <w:bCs/>
                <w:sz w:val="18"/>
                <w:szCs w:val="18"/>
              </w:rPr>
              <w:t>Hrs</w:t>
            </w:r>
            <w:proofErr w:type="spellEnd"/>
          </w:p>
        </w:tc>
        <w:tc>
          <w:tcPr>
            <w:tcW w:w="1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c>
          <w:tcPr>
            <w:tcW w:w="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729"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722"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31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proofErr w:type="spellStart"/>
            <w:r w:rsidRPr="00AA241A">
              <w:rPr>
                <w:rFonts w:ascii="Arial" w:eastAsia="Times New Roman" w:hAnsi="Arial" w:cs="Arial"/>
                <w:b/>
                <w:bCs/>
                <w:sz w:val="18"/>
                <w:szCs w:val="18"/>
              </w:rPr>
              <w:t>Hrs</w:t>
            </w:r>
            <w:proofErr w:type="spellEnd"/>
          </w:p>
        </w:tc>
        <w:tc>
          <w:tcPr>
            <w:tcW w:w="50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r>
      <w:tr w:rsidR="00080AB0" w:rsidRPr="00AA241A" w:rsidTr="007A5F92">
        <w:trPr>
          <w:trHeight w:val="263"/>
          <w:jc w:val="center"/>
        </w:trPr>
        <w:tc>
          <w:tcPr>
            <w:tcW w:w="931" w:type="pct"/>
            <w:tcBorders>
              <w:top w:val="nil"/>
              <w:left w:val="single" w:sz="8" w:space="0" w:color="auto"/>
              <w:bottom w:val="single" w:sz="8" w:space="0" w:color="auto"/>
              <w:right w:val="single" w:sz="8" w:space="0" w:color="auto"/>
            </w:tcBorders>
            <w:tcMar>
              <w:top w:w="15" w:type="dxa"/>
              <w:left w:w="15" w:type="dxa"/>
              <w:bottom w:w="0" w:type="dxa"/>
              <w:right w:w="15" w:type="dxa"/>
            </w:tcMar>
            <w:vAlign w:val="bottom"/>
            <w:hideMark/>
          </w:tcPr>
          <w:p w:rsidR="00080AB0" w:rsidRDefault="00080AB0">
            <w:pPr>
              <w:rPr>
                <w:rFonts w:ascii="Adobe garamond" w:hAnsi="Adobe garamond"/>
                <w:color w:val="000000"/>
                <w:sz w:val="20"/>
                <w:szCs w:val="20"/>
              </w:rPr>
            </w:pPr>
            <w:r>
              <w:rPr>
                <w:rFonts w:ascii="Adobe garamond" w:hAnsi="Adobe garamond"/>
                <w:color w:val="000000"/>
                <w:sz w:val="20"/>
                <w:szCs w:val="20"/>
              </w:rPr>
              <w:t>ENG 1003</w:t>
            </w:r>
          </w:p>
        </w:tc>
        <w:tc>
          <w:tcPr>
            <w:tcW w:w="1162" w:type="pct"/>
            <w:gridSpan w:val="2"/>
            <w:tcBorders>
              <w:top w:val="nil"/>
              <w:left w:val="nil"/>
              <w:bottom w:val="single" w:sz="8" w:space="0" w:color="auto"/>
              <w:right w:val="single" w:sz="8" w:space="0" w:color="auto"/>
            </w:tcBorders>
            <w:tcMar>
              <w:top w:w="15" w:type="dxa"/>
              <w:left w:w="15" w:type="dxa"/>
              <w:bottom w:w="0" w:type="dxa"/>
              <w:right w:w="15" w:type="dxa"/>
            </w:tcMar>
            <w:vAlign w:val="bottom"/>
            <w:hideMark/>
          </w:tcPr>
          <w:p w:rsidR="00080AB0" w:rsidRDefault="00080AB0">
            <w:pPr>
              <w:rPr>
                <w:rFonts w:ascii="Adobe garamond" w:hAnsi="Adobe garamond"/>
                <w:color w:val="000000"/>
                <w:sz w:val="20"/>
                <w:szCs w:val="20"/>
              </w:rPr>
            </w:pPr>
            <w:r>
              <w:rPr>
                <w:rFonts w:ascii="Adobe garamond" w:hAnsi="Adobe garamond"/>
                <w:color w:val="000000"/>
                <w:sz w:val="20"/>
                <w:szCs w:val="20"/>
              </w:rPr>
              <w:t>Composition I</w:t>
            </w:r>
          </w:p>
        </w:tc>
        <w:tc>
          <w:tcPr>
            <w:tcW w:w="359" w:type="pct"/>
            <w:gridSpan w:val="3"/>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c>
          <w:tcPr>
            <w:tcW w:w="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rPr>
                <w:rFonts w:ascii="Arial" w:eastAsia="Times New Roman" w:hAnsi="Arial" w:cs="Arial"/>
                <w:sz w:val="18"/>
                <w:szCs w:val="18"/>
              </w:rPr>
            </w:pPr>
          </w:p>
        </w:tc>
        <w:tc>
          <w:tcPr>
            <w:tcW w:w="729" w:type="pct"/>
            <w:gridSpan w:val="2"/>
            <w:tcBorders>
              <w:top w:val="nil"/>
              <w:left w:val="nil"/>
              <w:bottom w:val="single" w:sz="8" w:space="0" w:color="auto"/>
              <w:right w:val="single" w:sz="8" w:space="0" w:color="auto"/>
            </w:tcBorders>
            <w:tcMar>
              <w:top w:w="15" w:type="dxa"/>
              <w:left w:w="15" w:type="dxa"/>
              <w:bottom w:w="0" w:type="dxa"/>
              <w:right w:w="15" w:type="dxa"/>
            </w:tcMar>
            <w:vAlign w:val="bottom"/>
            <w:hideMark/>
          </w:tcPr>
          <w:p w:rsidR="00080AB0" w:rsidRDefault="00080AB0">
            <w:pPr>
              <w:rPr>
                <w:rFonts w:ascii="Adobe garamond" w:hAnsi="Adobe garamond"/>
                <w:color w:val="000000"/>
                <w:sz w:val="20"/>
                <w:szCs w:val="20"/>
              </w:rPr>
            </w:pPr>
            <w:r>
              <w:rPr>
                <w:rFonts w:ascii="Adobe garamond" w:hAnsi="Adobe garamond"/>
                <w:color w:val="000000"/>
                <w:sz w:val="20"/>
                <w:szCs w:val="20"/>
              </w:rPr>
              <w:t>ENG 1013</w:t>
            </w:r>
          </w:p>
        </w:tc>
        <w:tc>
          <w:tcPr>
            <w:tcW w:w="722" w:type="pct"/>
            <w:gridSpan w:val="2"/>
            <w:tcBorders>
              <w:top w:val="nil"/>
              <w:left w:val="nil"/>
              <w:bottom w:val="single" w:sz="8" w:space="0" w:color="auto"/>
              <w:right w:val="single" w:sz="8" w:space="0" w:color="auto"/>
            </w:tcBorders>
            <w:tcMar>
              <w:top w:w="15" w:type="dxa"/>
              <w:left w:w="15" w:type="dxa"/>
              <w:bottom w:w="0" w:type="dxa"/>
              <w:right w:w="15" w:type="dxa"/>
            </w:tcMar>
            <w:vAlign w:val="bottom"/>
            <w:hideMark/>
          </w:tcPr>
          <w:p w:rsidR="00080AB0" w:rsidRDefault="00080AB0">
            <w:pPr>
              <w:rPr>
                <w:rFonts w:ascii="Adobe garamond" w:hAnsi="Adobe garamond"/>
                <w:color w:val="000000"/>
                <w:sz w:val="20"/>
                <w:szCs w:val="20"/>
              </w:rPr>
            </w:pPr>
            <w:r>
              <w:rPr>
                <w:rFonts w:ascii="Adobe garamond" w:hAnsi="Adobe garamond"/>
                <w:color w:val="000000"/>
                <w:sz w:val="20"/>
                <w:szCs w:val="20"/>
              </w:rPr>
              <w:t>Composition II</w:t>
            </w:r>
          </w:p>
        </w:tc>
        <w:tc>
          <w:tcPr>
            <w:tcW w:w="31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05" w:type="pct"/>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080AB0" w:rsidRPr="00AA241A" w:rsidTr="007A5F92">
        <w:trPr>
          <w:trHeight w:val="263"/>
          <w:jc w:val="center"/>
        </w:trPr>
        <w:tc>
          <w:tcPr>
            <w:tcW w:w="931" w:type="pct"/>
            <w:tcBorders>
              <w:top w:val="nil"/>
              <w:left w:val="single" w:sz="8" w:space="0" w:color="auto"/>
              <w:bottom w:val="single" w:sz="8" w:space="0" w:color="auto"/>
              <w:right w:val="single" w:sz="8" w:space="0" w:color="auto"/>
            </w:tcBorders>
            <w:tcMar>
              <w:top w:w="15" w:type="dxa"/>
              <w:left w:w="15" w:type="dxa"/>
              <w:bottom w:w="0" w:type="dxa"/>
              <w:right w:w="15" w:type="dxa"/>
            </w:tcMar>
            <w:vAlign w:val="bottom"/>
            <w:hideMark/>
          </w:tcPr>
          <w:p w:rsidR="00080AB0" w:rsidRDefault="00080AB0">
            <w:pPr>
              <w:rPr>
                <w:rFonts w:ascii="Adobe garamond" w:hAnsi="Adobe garamond"/>
                <w:color w:val="000000"/>
                <w:sz w:val="20"/>
                <w:szCs w:val="20"/>
              </w:rPr>
            </w:pPr>
            <w:r>
              <w:rPr>
                <w:rFonts w:ascii="Adobe garamond" w:hAnsi="Adobe garamond"/>
                <w:color w:val="000000"/>
                <w:sz w:val="20"/>
                <w:szCs w:val="20"/>
              </w:rPr>
              <w:t>MATH 1023</w:t>
            </w:r>
          </w:p>
        </w:tc>
        <w:tc>
          <w:tcPr>
            <w:tcW w:w="1162" w:type="pct"/>
            <w:gridSpan w:val="2"/>
            <w:tcBorders>
              <w:top w:val="nil"/>
              <w:left w:val="nil"/>
              <w:bottom w:val="single" w:sz="8" w:space="0" w:color="auto"/>
              <w:right w:val="single" w:sz="8" w:space="0" w:color="auto"/>
            </w:tcBorders>
            <w:tcMar>
              <w:top w:w="15" w:type="dxa"/>
              <w:left w:w="15" w:type="dxa"/>
              <w:bottom w:w="0" w:type="dxa"/>
              <w:right w:w="15" w:type="dxa"/>
            </w:tcMar>
            <w:vAlign w:val="bottom"/>
            <w:hideMark/>
          </w:tcPr>
          <w:p w:rsidR="00080AB0" w:rsidRDefault="00080AB0">
            <w:pPr>
              <w:rPr>
                <w:rFonts w:ascii="Adobe garamond" w:hAnsi="Adobe garamond"/>
                <w:color w:val="000000"/>
                <w:sz w:val="20"/>
                <w:szCs w:val="20"/>
              </w:rPr>
            </w:pPr>
            <w:r>
              <w:rPr>
                <w:rFonts w:ascii="Adobe garamond" w:hAnsi="Adobe garamond"/>
                <w:color w:val="000000"/>
                <w:sz w:val="20"/>
                <w:szCs w:val="20"/>
              </w:rPr>
              <w:t>College Algebra</w:t>
            </w:r>
          </w:p>
        </w:tc>
        <w:tc>
          <w:tcPr>
            <w:tcW w:w="359" w:type="pct"/>
            <w:gridSpan w:val="3"/>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c>
          <w:tcPr>
            <w:tcW w:w="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rPr>
                <w:rFonts w:ascii="Arial" w:eastAsia="Times New Roman" w:hAnsi="Arial" w:cs="Arial"/>
                <w:sz w:val="18"/>
                <w:szCs w:val="18"/>
              </w:rPr>
            </w:pPr>
          </w:p>
        </w:tc>
        <w:tc>
          <w:tcPr>
            <w:tcW w:w="729" w:type="pct"/>
            <w:gridSpan w:val="2"/>
            <w:tcBorders>
              <w:top w:val="nil"/>
              <w:left w:val="nil"/>
              <w:bottom w:val="single" w:sz="8" w:space="0" w:color="auto"/>
              <w:right w:val="single" w:sz="8" w:space="0" w:color="auto"/>
            </w:tcBorders>
            <w:tcMar>
              <w:top w:w="15" w:type="dxa"/>
              <w:left w:w="15" w:type="dxa"/>
              <w:bottom w:w="0" w:type="dxa"/>
              <w:right w:w="15" w:type="dxa"/>
            </w:tcMar>
            <w:vAlign w:val="bottom"/>
            <w:hideMark/>
          </w:tcPr>
          <w:p w:rsidR="00080AB0" w:rsidRDefault="00080AB0">
            <w:pPr>
              <w:rPr>
                <w:rFonts w:ascii="Adobe garamond" w:hAnsi="Adobe garamond"/>
                <w:color w:val="000000"/>
                <w:sz w:val="20"/>
                <w:szCs w:val="20"/>
              </w:rPr>
            </w:pPr>
            <w:r>
              <w:rPr>
                <w:rFonts w:ascii="Adobe garamond" w:hAnsi="Adobe garamond"/>
                <w:color w:val="000000"/>
                <w:sz w:val="20"/>
                <w:szCs w:val="20"/>
              </w:rPr>
              <w:t>SCOM 1203</w:t>
            </w:r>
          </w:p>
        </w:tc>
        <w:tc>
          <w:tcPr>
            <w:tcW w:w="722" w:type="pct"/>
            <w:gridSpan w:val="2"/>
            <w:tcBorders>
              <w:top w:val="nil"/>
              <w:left w:val="nil"/>
              <w:bottom w:val="single" w:sz="8" w:space="0" w:color="auto"/>
              <w:right w:val="single" w:sz="8" w:space="0" w:color="auto"/>
            </w:tcBorders>
            <w:tcMar>
              <w:top w:w="15" w:type="dxa"/>
              <w:left w:w="15" w:type="dxa"/>
              <w:bottom w:w="0" w:type="dxa"/>
              <w:right w:w="15" w:type="dxa"/>
            </w:tcMar>
            <w:vAlign w:val="bottom"/>
            <w:hideMark/>
          </w:tcPr>
          <w:p w:rsidR="00080AB0" w:rsidRDefault="00080AB0">
            <w:pPr>
              <w:rPr>
                <w:rFonts w:ascii="Adobe garamond" w:hAnsi="Adobe garamond"/>
                <w:color w:val="000000"/>
                <w:sz w:val="20"/>
                <w:szCs w:val="20"/>
              </w:rPr>
            </w:pPr>
            <w:r>
              <w:rPr>
                <w:rFonts w:ascii="Adobe garamond" w:hAnsi="Adobe garamond"/>
                <w:color w:val="000000"/>
                <w:sz w:val="20"/>
                <w:szCs w:val="20"/>
              </w:rPr>
              <w:t>Oral Communications</w:t>
            </w:r>
          </w:p>
        </w:tc>
        <w:tc>
          <w:tcPr>
            <w:tcW w:w="31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05" w:type="pct"/>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080AB0" w:rsidRPr="00AA241A" w:rsidTr="007A5F92">
        <w:trPr>
          <w:trHeight w:val="263"/>
          <w:jc w:val="center"/>
        </w:trPr>
        <w:tc>
          <w:tcPr>
            <w:tcW w:w="931" w:type="pct"/>
            <w:tcBorders>
              <w:top w:val="nil"/>
              <w:left w:val="single" w:sz="8" w:space="0" w:color="auto"/>
              <w:bottom w:val="single" w:sz="8" w:space="0" w:color="auto"/>
              <w:right w:val="single" w:sz="8" w:space="0" w:color="auto"/>
            </w:tcBorders>
            <w:tcMar>
              <w:top w:w="15" w:type="dxa"/>
              <w:left w:w="15" w:type="dxa"/>
              <w:bottom w:w="0" w:type="dxa"/>
              <w:right w:w="15" w:type="dxa"/>
            </w:tcMar>
            <w:vAlign w:val="bottom"/>
            <w:hideMark/>
          </w:tcPr>
          <w:p w:rsidR="00080AB0" w:rsidRDefault="00080AB0">
            <w:pPr>
              <w:rPr>
                <w:rFonts w:ascii="Adobe garamond" w:hAnsi="Adobe garamond"/>
                <w:color w:val="000000"/>
                <w:sz w:val="20"/>
                <w:szCs w:val="20"/>
              </w:rPr>
            </w:pPr>
            <w:r>
              <w:rPr>
                <w:rFonts w:ascii="Adobe garamond" w:hAnsi="Adobe garamond"/>
                <w:color w:val="000000"/>
                <w:sz w:val="20"/>
                <w:szCs w:val="20"/>
              </w:rPr>
              <w:t xml:space="preserve">AGRI 1213 </w:t>
            </w:r>
          </w:p>
        </w:tc>
        <w:tc>
          <w:tcPr>
            <w:tcW w:w="1162" w:type="pct"/>
            <w:gridSpan w:val="2"/>
            <w:tcBorders>
              <w:top w:val="nil"/>
              <w:left w:val="nil"/>
              <w:bottom w:val="single" w:sz="8" w:space="0" w:color="auto"/>
              <w:right w:val="single" w:sz="8" w:space="0" w:color="auto"/>
            </w:tcBorders>
            <w:tcMar>
              <w:top w:w="15" w:type="dxa"/>
              <w:left w:w="15" w:type="dxa"/>
              <w:bottom w:w="0" w:type="dxa"/>
              <w:right w:w="15" w:type="dxa"/>
            </w:tcMar>
            <w:vAlign w:val="bottom"/>
            <w:hideMark/>
          </w:tcPr>
          <w:p w:rsidR="00080AB0" w:rsidRDefault="00080AB0">
            <w:pPr>
              <w:rPr>
                <w:rFonts w:ascii="Adobe garamond" w:hAnsi="Adobe garamond"/>
                <w:color w:val="000000"/>
                <w:sz w:val="20"/>
                <w:szCs w:val="20"/>
              </w:rPr>
            </w:pPr>
            <w:r>
              <w:rPr>
                <w:rFonts w:ascii="Adobe garamond" w:hAnsi="Adobe garamond"/>
                <w:color w:val="000000"/>
                <w:sz w:val="20"/>
                <w:szCs w:val="20"/>
              </w:rPr>
              <w:t>Making Connections</w:t>
            </w:r>
          </w:p>
        </w:tc>
        <w:tc>
          <w:tcPr>
            <w:tcW w:w="359" w:type="pct"/>
            <w:gridSpan w:val="3"/>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p>
        </w:tc>
        <w:tc>
          <w:tcPr>
            <w:tcW w:w="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rPr>
                <w:rFonts w:ascii="Arial" w:eastAsia="Times New Roman" w:hAnsi="Arial" w:cs="Arial"/>
                <w:sz w:val="18"/>
                <w:szCs w:val="18"/>
              </w:rPr>
            </w:pPr>
          </w:p>
        </w:tc>
        <w:tc>
          <w:tcPr>
            <w:tcW w:w="729" w:type="pct"/>
            <w:gridSpan w:val="2"/>
            <w:tcBorders>
              <w:top w:val="nil"/>
              <w:left w:val="nil"/>
              <w:bottom w:val="single" w:sz="8" w:space="0" w:color="auto"/>
              <w:right w:val="single" w:sz="8" w:space="0" w:color="auto"/>
            </w:tcBorders>
            <w:tcMar>
              <w:top w:w="15" w:type="dxa"/>
              <w:left w:w="15" w:type="dxa"/>
              <w:bottom w:w="0" w:type="dxa"/>
              <w:right w:w="15" w:type="dxa"/>
            </w:tcMar>
            <w:vAlign w:val="bottom"/>
          </w:tcPr>
          <w:p w:rsidR="00080AB0" w:rsidRDefault="00080AB0">
            <w:pPr>
              <w:rPr>
                <w:rFonts w:ascii="Adobe garamond" w:hAnsi="Adobe garamond"/>
                <w:color w:val="000000"/>
                <w:sz w:val="20"/>
                <w:szCs w:val="20"/>
              </w:rPr>
            </w:pPr>
            <w:r>
              <w:rPr>
                <w:rFonts w:ascii="Adobe garamond" w:hAnsi="Adobe garamond"/>
                <w:color w:val="000000"/>
                <w:sz w:val="20"/>
                <w:szCs w:val="20"/>
              </w:rPr>
              <w:t>CHEM 1043</w:t>
            </w:r>
          </w:p>
        </w:tc>
        <w:tc>
          <w:tcPr>
            <w:tcW w:w="722" w:type="pct"/>
            <w:gridSpan w:val="2"/>
            <w:tcBorders>
              <w:top w:val="nil"/>
              <w:left w:val="nil"/>
              <w:bottom w:val="single" w:sz="8" w:space="0" w:color="auto"/>
              <w:right w:val="single" w:sz="8" w:space="0" w:color="auto"/>
            </w:tcBorders>
            <w:tcMar>
              <w:top w:w="15" w:type="dxa"/>
              <w:left w:w="15" w:type="dxa"/>
              <w:bottom w:w="0" w:type="dxa"/>
              <w:right w:w="15" w:type="dxa"/>
            </w:tcMar>
            <w:vAlign w:val="bottom"/>
          </w:tcPr>
          <w:p w:rsidR="00080AB0" w:rsidRDefault="00080AB0">
            <w:pPr>
              <w:rPr>
                <w:rFonts w:ascii="Adobe garamond" w:hAnsi="Adobe garamond"/>
                <w:color w:val="000000"/>
                <w:sz w:val="20"/>
                <w:szCs w:val="20"/>
              </w:rPr>
            </w:pPr>
            <w:r>
              <w:rPr>
                <w:rFonts w:ascii="Adobe garamond" w:hAnsi="Adobe garamond"/>
                <w:color w:val="000000"/>
                <w:sz w:val="20"/>
                <w:szCs w:val="20"/>
              </w:rPr>
              <w:t>Fund. Chemistry</w:t>
            </w:r>
          </w:p>
        </w:tc>
        <w:tc>
          <w:tcPr>
            <w:tcW w:w="316"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AF1393" w:rsidP="00C97CF4">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505" w:type="pct"/>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C97CF4">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080AB0" w:rsidRPr="00AA241A" w:rsidTr="007A5F92">
        <w:trPr>
          <w:trHeight w:val="263"/>
          <w:jc w:val="center"/>
        </w:trPr>
        <w:tc>
          <w:tcPr>
            <w:tcW w:w="931" w:type="pct"/>
            <w:tcBorders>
              <w:top w:val="nil"/>
              <w:left w:val="single" w:sz="8" w:space="0" w:color="auto"/>
              <w:bottom w:val="single" w:sz="8" w:space="0" w:color="auto"/>
              <w:right w:val="single" w:sz="8" w:space="0" w:color="auto"/>
            </w:tcBorders>
            <w:tcMar>
              <w:top w:w="15" w:type="dxa"/>
              <w:left w:w="15" w:type="dxa"/>
              <w:bottom w:w="0" w:type="dxa"/>
              <w:right w:w="15" w:type="dxa"/>
            </w:tcMar>
            <w:vAlign w:val="bottom"/>
            <w:hideMark/>
          </w:tcPr>
          <w:p w:rsidR="00080AB0" w:rsidRDefault="00080AB0">
            <w:pPr>
              <w:rPr>
                <w:rFonts w:ascii="Adobe garamond" w:hAnsi="Adobe garamond"/>
                <w:color w:val="000000"/>
                <w:sz w:val="20"/>
                <w:szCs w:val="20"/>
              </w:rPr>
            </w:pPr>
            <w:r>
              <w:rPr>
                <w:rFonts w:ascii="Adobe garamond" w:hAnsi="Adobe garamond"/>
                <w:color w:val="000000"/>
                <w:sz w:val="20"/>
                <w:szCs w:val="20"/>
              </w:rPr>
              <w:t>PSSC 1303</w:t>
            </w:r>
          </w:p>
        </w:tc>
        <w:tc>
          <w:tcPr>
            <w:tcW w:w="1162" w:type="pct"/>
            <w:gridSpan w:val="2"/>
            <w:tcBorders>
              <w:top w:val="nil"/>
              <w:left w:val="nil"/>
              <w:bottom w:val="single" w:sz="8" w:space="0" w:color="auto"/>
              <w:right w:val="single" w:sz="8" w:space="0" w:color="auto"/>
            </w:tcBorders>
            <w:tcMar>
              <w:top w:w="15" w:type="dxa"/>
              <w:left w:w="15" w:type="dxa"/>
              <w:bottom w:w="0" w:type="dxa"/>
              <w:right w:w="15" w:type="dxa"/>
            </w:tcMar>
            <w:vAlign w:val="bottom"/>
            <w:hideMark/>
          </w:tcPr>
          <w:p w:rsidR="00080AB0" w:rsidRDefault="00080AB0">
            <w:pPr>
              <w:rPr>
                <w:rFonts w:ascii="Adobe garamond" w:hAnsi="Adobe garamond"/>
                <w:color w:val="000000"/>
                <w:sz w:val="20"/>
                <w:szCs w:val="20"/>
              </w:rPr>
            </w:pPr>
            <w:r>
              <w:rPr>
                <w:rFonts w:ascii="Adobe garamond" w:hAnsi="Adobe garamond"/>
                <w:color w:val="000000"/>
                <w:sz w:val="20"/>
                <w:szCs w:val="20"/>
              </w:rPr>
              <w:t>Intro Plant Science</w:t>
            </w:r>
          </w:p>
        </w:tc>
        <w:tc>
          <w:tcPr>
            <w:tcW w:w="359" w:type="pct"/>
            <w:gridSpan w:val="3"/>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p>
        </w:tc>
        <w:tc>
          <w:tcPr>
            <w:tcW w:w="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rPr>
                <w:rFonts w:ascii="Arial" w:eastAsia="Times New Roman" w:hAnsi="Arial" w:cs="Arial"/>
                <w:sz w:val="18"/>
                <w:szCs w:val="18"/>
              </w:rPr>
            </w:pPr>
          </w:p>
        </w:tc>
        <w:tc>
          <w:tcPr>
            <w:tcW w:w="729" w:type="pct"/>
            <w:gridSpan w:val="2"/>
            <w:tcBorders>
              <w:top w:val="nil"/>
              <w:left w:val="nil"/>
              <w:bottom w:val="single" w:sz="8" w:space="0" w:color="auto"/>
              <w:right w:val="single" w:sz="8" w:space="0" w:color="auto"/>
            </w:tcBorders>
            <w:tcMar>
              <w:top w:w="15" w:type="dxa"/>
              <w:left w:w="15" w:type="dxa"/>
              <w:bottom w:w="0" w:type="dxa"/>
              <w:right w:w="15" w:type="dxa"/>
            </w:tcMar>
            <w:vAlign w:val="bottom"/>
          </w:tcPr>
          <w:p w:rsidR="00080AB0" w:rsidRDefault="00080AB0">
            <w:pPr>
              <w:rPr>
                <w:rFonts w:ascii="Adobe garamond" w:hAnsi="Adobe garamond"/>
                <w:color w:val="000000"/>
                <w:sz w:val="20"/>
                <w:szCs w:val="20"/>
              </w:rPr>
            </w:pPr>
            <w:r>
              <w:rPr>
                <w:rFonts w:ascii="Adobe garamond" w:hAnsi="Adobe garamond"/>
                <w:color w:val="000000"/>
                <w:sz w:val="20"/>
                <w:szCs w:val="20"/>
              </w:rPr>
              <w:t>MATH 1033</w:t>
            </w:r>
          </w:p>
        </w:tc>
        <w:tc>
          <w:tcPr>
            <w:tcW w:w="722" w:type="pct"/>
            <w:gridSpan w:val="2"/>
            <w:tcBorders>
              <w:top w:val="nil"/>
              <w:left w:val="nil"/>
              <w:bottom w:val="single" w:sz="8" w:space="0" w:color="auto"/>
              <w:right w:val="single" w:sz="8" w:space="0" w:color="auto"/>
            </w:tcBorders>
            <w:tcMar>
              <w:top w:w="15" w:type="dxa"/>
              <w:left w:w="15" w:type="dxa"/>
              <w:bottom w:w="0" w:type="dxa"/>
              <w:right w:w="15" w:type="dxa"/>
            </w:tcMar>
            <w:vAlign w:val="bottom"/>
          </w:tcPr>
          <w:p w:rsidR="00080AB0" w:rsidRDefault="00080AB0">
            <w:pPr>
              <w:rPr>
                <w:rFonts w:ascii="Adobe garamond" w:hAnsi="Adobe garamond"/>
                <w:color w:val="000000"/>
                <w:sz w:val="20"/>
                <w:szCs w:val="20"/>
              </w:rPr>
            </w:pPr>
            <w:r>
              <w:rPr>
                <w:rFonts w:ascii="Adobe garamond" w:hAnsi="Adobe garamond"/>
                <w:color w:val="000000"/>
                <w:sz w:val="20"/>
                <w:szCs w:val="20"/>
              </w:rPr>
              <w:t>Plane Trigonometry</w:t>
            </w:r>
          </w:p>
        </w:tc>
        <w:tc>
          <w:tcPr>
            <w:tcW w:w="316"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B81756">
            <w:pPr>
              <w:spacing w:before="100" w:beforeAutospacing="1" w:after="0" w:line="240" w:lineRule="auto"/>
              <w:jc w:val="right"/>
              <w:rPr>
                <w:rFonts w:ascii="Arial" w:eastAsia="Times New Roman" w:hAnsi="Arial" w:cs="Arial"/>
                <w:sz w:val="18"/>
                <w:szCs w:val="18"/>
              </w:rPr>
            </w:pPr>
          </w:p>
        </w:tc>
        <w:tc>
          <w:tcPr>
            <w:tcW w:w="505" w:type="pct"/>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p>
        </w:tc>
      </w:tr>
      <w:tr w:rsidR="00080AB0" w:rsidRPr="00AA241A" w:rsidTr="007A5F92">
        <w:trPr>
          <w:trHeight w:val="268"/>
          <w:jc w:val="center"/>
        </w:trPr>
        <w:tc>
          <w:tcPr>
            <w:tcW w:w="931"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80AB0" w:rsidRDefault="00080AB0">
            <w:pPr>
              <w:rPr>
                <w:rFonts w:ascii="Adobe garamond" w:hAnsi="Adobe garamond"/>
                <w:color w:val="000000"/>
                <w:sz w:val="20"/>
                <w:szCs w:val="20"/>
              </w:rPr>
            </w:pPr>
            <w:r>
              <w:rPr>
                <w:rFonts w:ascii="Adobe garamond" w:hAnsi="Adobe garamond"/>
                <w:color w:val="000000"/>
                <w:sz w:val="20"/>
                <w:szCs w:val="20"/>
              </w:rPr>
              <w:t xml:space="preserve">HIST 2763 or 2773 or POSC 2103   </w:t>
            </w:r>
          </w:p>
        </w:tc>
        <w:tc>
          <w:tcPr>
            <w:tcW w:w="1162"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Default="00080AB0">
            <w:pPr>
              <w:rPr>
                <w:rFonts w:ascii="Adobe garamond" w:hAnsi="Adobe garamond"/>
                <w:color w:val="000000"/>
                <w:sz w:val="20"/>
                <w:szCs w:val="20"/>
              </w:rPr>
            </w:pPr>
            <w:r>
              <w:rPr>
                <w:rFonts w:ascii="Adobe garamond" w:hAnsi="Adobe garamond"/>
                <w:color w:val="000000"/>
                <w:sz w:val="20"/>
                <w:szCs w:val="20"/>
              </w:rPr>
              <w:t>US History to 1876 or since 1876 Intro to US Government</w:t>
            </w:r>
          </w:p>
        </w:tc>
        <w:tc>
          <w:tcPr>
            <w:tcW w:w="359" w:type="pct"/>
            <w:gridSpan w:val="3"/>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c>
          <w:tcPr>
            <w:tcW w:w="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rPr>
                <w:rFonts w:ascii="Arial" w:eastAsia="Times New Roman" w:hAnsi="Arial" w:cs="Arial"/>
                <w:sz w:val="18"/>
                <w:szCs w:val="18"/>
              </w:rPr>
            </w:pPr>
          </w:p>
        </w:tc>
        <w:tc>
          <w:tcPr>
            <w:tcW w:w="729"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Default="00080AB0">
            <w:pPr>
              <w:rPr>
                <w:rFonts w:ascii="Adobe garamond" w:hAnsi="Adobe garamond"/>
                <w:color w:val="000000"/>
                <w:sz w:val="20"/>
                <w:szCs w:val="20"/>
              </w:rPr>
            </w:pPr>
            <w:r>
              <w:rPr>
                <w:rFonts w:ascii="Adobe garamond" w:hAnsi="Adobe garamond"/>
                <w:color w:val="000000"/>
                <w:sz w:val="20"/>
                <w:szCs w:val="20"/>
              </w:rPr>
              <w:t>Social Science Course</w:t>
            </w:r>
          </w:p>
        </w:tc>
        <w:tc>
          <w:tcPr>
            <w:tcW w:w="722"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Default="00080AB0">
            <w:pPr>
              <w:rPr>
                <w:rFonts w:ascii="Adobe garamond" w:hAnsi="Adobe garamond"/>
                <w:color w:val="000000"/>
                <w:sz w:val="20"/>
                <w:szCs w:val="20"/>
              </w:rPr>
            </w:pPr>
            <w:r>
              <w:rPr>
                <w:rFonts w:ascii="Adobe garamond" w:hAnsi="Adobe garamond"/>
                <w:color w:val="000000"/>
                <w:sz w:val="20"/>
                <w:szCs w:val="20"/>
              </w:rPr>
              <w:t>See list below*</w:t>
            </w:r>
          </w:p>
        </w:tc>
        <w:tc>
          <w:tcPr>
            <w:tcW w:w="31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05" w:type="pct"/>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080AB0" w:rsidRPr="00AA241A" w:rsidTr="007A5F92">
        <w:trPr>
          <w:trHeight w:val="263"/>
          <w:jc w:val="center"/>
        </w:trPr>
        <w:tc>
          <w:tcPr>
            <w:tcW w:w="931"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1162"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9" w:type="pct"/>
            <w:gridSpan w:val="3"/>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15</w:t>
            </w:r>
          </w:p>
        </w:tc>
        <w:tc>
          <w:tcPr>
            <w:tcW w:w="1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729"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722"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1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AF1393">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w:t>
            </w:r>
            <w:r w:rsidR="00AF1393">
              <w:rPr>
                <w:rFonts w:ascii="Arial" w:eastAsia="Times New Roman" w:hAnsi="Arial" w:cs="Arial"/>
                <w:sz w:val="18"/>
                <w:szCs w:val="18"/>
              </w:rPr>
              <w:t>5</w:t>
            </w:r>
          </w:p>
        </w:tc>
        <w:tc>
          <w:tcPr>
            <w:tcW w:w="505" w:type="pct"/>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r w:rsidR="00A31625" w:rsidRPr="00AA241A" w:rsidTr="007A5F92">
        <w:trPr>
          <w:trHeight w:val="263"/>
          <w:jc w:val="center"/>
        </w:trPr>
        <w:tc>
          <w:tcPr>
            <w:tcW w:w="2640" w:type="pct"/>
            <w:gridSpan w:val="8"/>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2</w:t>
            </w:r>
          </w:p>
        </w:tc>
        <w:tc>
          <w:tcPr>
            <w:tcW w:w="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271" w:type="pct"/>
            <w:gridSpan w:val="7"/>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2</w:t>
            </w:r>
          </w:p>
        </w:tc>
      </w:tr>
      <w:tr w:rsidR="00A31625" w:rsidRPr="00AA241A" w:rsidTr="007A5F92">
        <w:trPr>
          <w:trHeight w:val="263"/>
          <w:jc w:val="center"/>
        </w:trPr>
        <w:tc>
          <w:tcPr>
            <w:tcW w:w="2640" w:type="pct"/>
            <w:gridSpan w:val="8"/>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Fall Semester</w:t>
            </w:r>
          </w:p>
        </w:tc>
        <w:tc>
          <w:tcPr>
            <w:tcW w:w="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271" w:type="pct"/>
            <w:gridSpan w:val="7"/>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Spring Semester</w:t>
            </w:r>
          </w:p>
        </w:tc>
      </w:tr>
      <w:tr w:rsidR="00080AB0" w:rsidRPr="00AA241A" w:rsidTr="007A5F92">
        <w:trPr>
          <w:trHeight w:val="263"/>
          <w:jc w:val="center"/>
        </w:trPr>
        <w:tc>
          <w:tcPr>
            <w:tcW w:w="931"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1162"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359" w:type="pct"/>
            <w:gridSpan w:val="3"/>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jc w:val="center"/>
              <w:rPr>
                <w:rFonts w:ascii="Arial" w:eastAsia="Times New Roman" w:hAnsi="Arial" w:cs="Arial"/>
                <w:sz w:val="18"/>
                <w:szCs w:val="18"/>
              </w:rPr>
            </w:pPr>
            <w:proofErr w:type="spellStart"/>
            <w:r w:rsidRPr="00AA241A">
              <w:rPr>
                <w:rFonts w:ascii="Arial" w:eastAsia="Times New Roman" w:hAnsi="Arial" w:cs="Arial"/>
                <w:b/>
                <w:bCs/>
                <w:sz w:val="18"/>
                <w:szCs w:val="18"/>
              </w:rPr>
              <w:t>Hrs</w:t>
            </w:r>
            <w:proofErr w:type="spellEnd"/>
          </w:p>
        </w:tc>
        <w:tc>
          <w:tcPr>
            <w:tcW w:w="1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c>
          <w:tcPr>
            <w:tcW w:w="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729"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722"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31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jc w:val="center"/>
              <w:rPr>
                <w:rFonts w:ascii="Arial" w:eastAsia="Times New Roman" w:hAnsi="Arial" w:cs="Arial"/>
                <w:sz w:val="18"/>
                <w:szCs w:val="18"/>
              </w:rPr>
            </w:pPr>
            <w:proofErr w:type="spellStart"/>
            <w:r w:rsidRPr="00AA241A">
              <w:rPr>
                <w:rFonts w:ascii="Arial" w:eastAsia="Times New Roman" w:hAnsi="Arial" w:cs="Arial"/>
                <w:b/>
                <w:bCs/>
                <w:sz w:val="18"/>
                <w:szCs w:val="18"/>
              </w:rPr>
              <w:t>Hrs</w:t>
            </w:r>
            <w:proofErr w:type="spellEnd"/>
          </w:p>
        </w:tc>
        <w:tc>
          <w:tcPr>
            <w:tcW w:w="505" w:type="pct"/>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r>
      <w:tr w:rsidR="00080AB0" w:rsidRPr="00AA241A" w:rsidTr="007A5F92">
        <w:trPr>
          <w:trHeight w:val="314"/>
          <w:jc w:val="center"/>
        </w:trPr>
        <w:tc>
          <w:tcPr>
            <w:tcW w:w="931" w:type="pct"/>
            <w:tcBorders>
              <w:top w:val="nil"/>
              <w:left w:val="single" w:sz="8" w:space="0" w:color="auto"/>
              <w:bottom w:val="single" w:sz="8" w:space="0" w:color="auto"/>
              <w:right w:val="single" w:sz="8" w:space="0" w:color="auto"/>
            </w:tcBorders>
            <w:tcMar>
              <w:top w:w="15" w:type="dxa"/>
              <w:left w:w="15" w:type="dxa"/>
              <w:bottom w:w="0" w:type="dxa"/>
              <w:right w:w="15" w:type="dxa"/>
            </w:tcMar>
            <w:vAlign w:val="bottom"/>
          </w:tcPr>
          <w:p w:rsidR="00080AB0" w:rsidRDefault="00080AB0">
            <w:pPr>
              <w:rPr>
                <w:rFonts w:ascii="Adobe garamond" w:hAnsi="Adobe garamond"/>
                <w:color w:val="000000"/>
                <w:sz w:val="20"/>
                <w:szCs w:val="20"/>
              </w:rPr>
            </w:pPr>
            <w:r>
              <w:rPr>
                <w:rFonts w:ascii="Adobe garamond" w:hAnsi="Adobe garamond"/>
                <w:color w:val="000000"/>
                <w:sz w:val="20"/>
                <w:szCs w:val="20"/>
              </w:rPr>
              <w:t>ANSC 1613</w:t>
            </w:r>
          </w:p>
        </w:tc>
        <w:tc>
          <w:tcPr>
            <w:tcW w:w="1162" w:type="pct"/>
            <w:gridSpan w:val="2"/>
            <w:tcBorders>
              <w:top w:val="nil"/>
              <w:left w:val="nil"/>
              <w:bottom w:val="single" w:sz="8" w:space="0" w:color="auto"/>
              <w:right w:val="single" w:sz="8" w:space="0" w:color="auto"/>
            </w:tcBorders>
            <w:tcMar>
              <w:top w:w="15" w:type="dxa"/>
              <w:left w:w="15" w:type="dxa"/>
              <w:bottom w:w="0" w:type="dxa"/>
              <w:right w:w="15" w:type="dxa"/>
            </w:tcMar>
            <w:vAlign w:val="bottom"/>
          </w:tcPr>
          <w:p w:rsidR="00080AB0" w:rsidRDefault="00080AB0">
            <w:pPr>
              <w:rPr>
                <w:rFonts w:ascii="Adobe garamond" w:hAnsi="Adobe garamond"/>
                <w:color w:val="000000"/>
                <w:sz w:val="20"/>
                <w:szCs w:val="20"/>
              </w:rPr>
            </w:pPr>
            <w:r>
              <w:rPr>
                <w:rFonts w:ascii="Adobe garamond" w:hAnsi="Adobe garamond"/>
                <w:color w:val="000000"/>
                <w:sz w:val="20"/>
                <w:szCs w:val="20"/>
              </w:rPr>
              <w:t>Intro to Animal Science</w:t>
            </w:r>
          </w:p>
        </w:tc>
        <w:tc>
          <w:tcPr>
            <w:tcW w:w="359" w:type="pct"/>
            <w:gridSpan w:val="3"/>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8"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B81756">
            <w:pPr>
              <w:spacing w:before="100" w:beforeAutospacing="1" w:after="0" w:line="240" w:lineRule="auto"/>
              <w:jc w:val="center"/>
              <w:rPr>
                <w:rFonts w:ascii="Arial" w:eastAsia="Times New Roman" w:hAnsi="Arial" w:cs="Arial"/>
                <w:sz w:val="18"/>
                <w:szCs w:val="18"/>
              </w:rPr>
            </w:pPr>
          </w:p>
        </w:tc>
        <w:tc>
          <w:tcPr>
            <w:tcW w:w="88"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B81756">
            <w:pPr>
              <w:spacing w:before="100" w:beforeAutospacing="1" w:after="0" w:line="240" w:lineRule="auto"/>
              <w:rPr>
                <w:rFonts w:ascii="Arial" w:eastAsia="Times New Roman" w:hAnsi="Arial" w:cs="Arial"/>
                <w:sz w:val="18"/>
                <w:szCs w:val="18"/>
              </w:rPr>
            </w:pPr>
          </w:p>
        </w:tc>
        <w:tc>
          <w:tcPr>
            <w:tcW w:w="729" w:type="pct"/>
            <w:gridSpan w:val="2"/>
            <w:tcBorders>
              <w:top w:val="nil"/>
              <w:left w:val="nil"/>
              <w:bottom w:val="single" w:sz="8" w:space="0" w:color="auto"/>
              <w:right w:val="single" w:sz="8" w:space="0" w:color="auto"/>
            </w:tcBorders>
            <w:tcMar>
              <w:top w:w="15" w:type="dxa"/>
              <w:left w:w="15" w:type="dxa"/>
              <w:bottom w:w="0" w:type="dxa"/>
              <w:right w:w="15" w:type="dxa"/>
            </w:tcMar>
            <w:vAlign w:val="bottom"/>
            <w:hideMark/>
          </w:tcPr>
          <w:p w:rsidR="00080AB0" w:rsidRDefault="00080AB0">
            <w:pPr>
              <w:rPr>
                <w:rFonts w:ascii="Adobe garamond" w:hAnsi="Adobe garamond"/>
                <w:color w:val="000000"/>
                <w:sz w:val="20"/>
                <w:szCs w:val="20"/>
              </w:rPr>
            </w:pPr>
            <w:r>
              <w:rPr>
                <w:rFonts w:ascii="Adobe garamond" w:hAnsi="Adobe garamond"/>
                <w:color w:val="000000"/>
                <w:sz w:val="20"/>
                <w:szCs w:val="20"/>
              </w:rPr>
              <w:t>MUS/THEA/ART 2503</w:t>
            </w:r>
          </w:p>
        </w:tc>
        <w:tc>
          <w:tcPr>
            <w:tcW w:w="722" w:type="pct"/>
            <w:gridSpan w:val="2"/>
            <w:tcBorders>
              <w:top w:val="nil"/>
              <w:left w:val="nil"/>
              <w:bottom w:val="single" w:sz="8" w:space="0" w:color="auto"/>
              <w:right w:val="single" w:sz="8" w:space="0" w:color="auto"/>
            </w:tcBorders>
            <w:tcMar>
              <w:top w:w="15" w:type="dxa"/>
              <w:left w:w="15" w:type="dxa"/>
              <w:bottom w:w="0" w:type="dxa"/>
              <w:right w:w="15" w:type="dxa"/>
            </w:tcMar>
            <w:vAlign w:val="bottom"/>
            <w:hideMark/>
          </w:tcPr>
          <w:p w:rsidR="00080AB0" w:rsidRDefault="00080AB0">
            <w:pPr>
              <w:rPr>
                <w:rFonts w:ascii="Adobe garamond" w:hAnsi="Adobe garamond"/>
                <w:color w:val="000000"/>
                <w:sz w:val="20"/>
                <w:szCs w:val="20"/>
              </w:rPr>
            </w:pPr>
            <w:r>
              <w:rPr>
                <w:rFonts w:ascii="Adobe garamond" w:hAnsi="Adobe garamond"/>
                <w:color w:val="000000"/>
                <w:sz w:val="20"/>
                <w:szCs w:val="20"/>
              </w:rPr>
              <w:t>Fine Arts – Musical/Theatre/ Art</w:t>
            </w:r>
          </w:p>
        </w:tc>
        <w:tc>
          <w:tcPr>
            <w:tcW w:w="31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505" w:type="pct"/>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r>
              <w:rPr>
                <w:rFonts w:ascii="Arial" w:eastAsia="Times New Roman" w:hAnsi="Arial" w:cs="Arial"/>
                <w:sz w:val="18"/>
                <w:szCs w:val="18"/>
              </w:rPr>
              <w:t>x</w:t>
            </w:r>
          </w:p>
        </w:tc>
      </w:tr>
      <w:tr w:rsidR="00080AB0" w:rsidRPr="00AA241A" w:rsidTr="007A5F92">
        <w:trPr>
          <w:trHeight w:val="323"/>
          <w:jc w:val="center"/>
        </w:trPr>
        <w:tc>
          <w:tcPr>
            <w:tcW w:w="931"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80AB0" w:rsidRDefault="00080AB0">
            <w:pPr>
              <w:rPr>
                <w:rFonts w:ascii="Adobe garamond" w:hAnsi="Adobe garamond"/>
                <w:color w:val="000000"/>
                <w:sz w:val="20"/>
                <w:szCs w:val="20"/>
              </w:rPr>
            </w:pPr>
            <w:r>
              <w:rPr>
                <w:rFonts w:ascii="Adobe garamond" w:hAnsi="Adobe garamond"/>
                <w:color w:val="000000"/>
                <w:sz w:val="20"/>
                <w:szCs w:val="20"/>
              </w:rPr>
              <w:t>AGEC 1003</w:t>
            </w:r>
          </w:p>
        </w:tc>
        <w:tc>
          <w:tcPr>
            <w:tcW w:w="1162"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Default="00080AB0">
            <w:pPr>
              <w:rPr>
                <w:rFonts w:ascii="Adobe garamond" w:hAnsi="Adobe garamond"/>
                <w:color w:val="000000"/>
                <w:sz w:val="20"/>
                <w:szCs w:val="20"/>
              </w:rPr>
            </w:pPr>
            <w:r>
              <w:rPr>
                <w:rFonts w:ascii="Adobe garamond" w:hAnsi="Adobe garamond"/>
                <w:color w:val="000000"/>
                <w:sz w:val="20"/>
                <w:szCs w:val="20"/>
              </w:rPr>
              <w:t xml:space="preserve">Intro to Ag Business </w:t>
            </w:r>
          </w:p>
        </w:tc>
        <w:tc>
          <w:tcPr>
            <w:tcW w:w="359" w:type="pct"/>
            <w:gridSpan w:val="3"/>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p>
        </w:tc>
        <w:tc>
          <w:tcPr>
            <w:tcW w:w="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rPr>
                <w:rFonts w:ascii="Arial" w:eastAsia="Times New Roman" w:hAnsi="Arial" w:cs="Arial"/>
                <w:sz w:val="18"/>
                <w:szCs w:val="18"/>
              </w:rPr>
            </w:pPr>
          </w:p>
        </w:tc>
        <w:tc>
          <w:tcPr>
            <w:tcW w:w="729"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Default="00245265">
            <w:pPr>
              <w:rPr>
                <w:rFonts w:ascii="Adobe garamond" w:hAnsi="Adobe garamond"/>
                <w:color w:val="000000"/>
                <w:sz w:val="20"/>
                <w:szCs w:val="20"/>
              </w:rPr>
            </w:pPr>
            <w:r>
              <w:rPr>
                <w:rFonts w:ascii="Adobe garamond" w:hAnsi="Adobe garamond"/>
                <w:color w:val="000000"/>
                <w:sz w:val="20"/>
                <w:szCs w:val="20"/>
              </w:rPr>
              <w:t>AGST 1003</w:t>
            </w:r>
          </w:p>
        </w:tc>
        <w:tc>
          <w:tcPr>
            <w:tcW w:w="722"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Default="00245265">
            <w:pPr>
              <w:rPr>
                <w:rFonts w:ascii="Adobe garamond" w:hAnsi="Adobe garamond"/>
                <w:color w:val="000000"/>
                <w:sz w:val="20"/>
                <w:szCs w:val="20"/>
              </w:rPr>
            </w:pPr>
            <w:r>
              <w:rPr>
                <w:rFonts w:ascii="Adobe garamond" w:hAnsi="Adobe garamond"/>
                <w:color w:val="000000"/>
                <w:sz w:val="20"/>
                <w:szCs w:val="20"/>
              </w:rPr>
              <w:t>Modern Ag Systems</w:t>
            </w:r>
          </w:p>
        </w:tc>
        <w:tc>
          <w:tcPr>
            <w:tcW w:w="316"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EF4C78">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505" w:type="pct"/>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p>
        </w:tc>
      </w:tr>
      <w:tr w:rsidR="00080AB0" w:rsidRPr="00AA241A" w:rsidTr="007A5F92">
        <w:trPr>
          <w:trHeight w:val="263"/>
          <w:jc w:val="center"/>
        </w:trPr>
        <w:tc>
          <w:tcPr>
            <w:tcW w:w="931"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80AB0" w:rsidRDefault="00080AB0">
            <w:pPr>
              <w:rPr>
                <w:rFonts w:ascii="Adobe garamond" w:hAnsi="Adobe garamond"/>
                <w:color w:val="000000"/>
                <w:sz w:val="20"/>
                <w:szCs w:val="20"/>
              </w:rPr>
            </w:pPr>
            <w:r>
              <w:rPr>
                <w:rFonts w:ascii="Adobe garamond" w:hAnsi="Adobe garamond"/>
                <w:color w:val="000000"/>
                <w:sz w:val="20"/>
                <w:szCs w:val="20"/>
              </w:rPr>
              <w:t>Social Science Course</w:t>
            </w:r>
          </w:p>
        </w:tc>
        <w:tc>
          <w:tcPr>
            <w:tcW w:w="1162"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Default="00080AB0">
            <w:pPr>
              <w:rPr>
                <w:rFonts w:ascii="Adobe garamond" w:hAnsi="Adobe garamond"/>
                <w:color w:val="000000"/>
                <w:sz w:val="20"/>
                <w:szCs w:val="20"/>
              </w:rPr>
            </w:pPr>
            <w:r>
              <w:rPr>
                <w:rFonts w:ascii="Adobe garamond" w:hAnsi="Adobe garamond"/>
                <w:color w:val="000000"/>
                <w:sz w:val="20"/>
                <w:szCs w:val="20"/>
              </w:rPr>
              <w:t>See list below*</w:t>
            </w:r>
          </w:p>
        </w:tc>
        <w:tc>
          <w:tcPr>
            <w:tcW w:w="359" w:type="pct"/>
            <w:gridSpan w:val="3"/>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c>
          <w:tcPr>
            <w:tcW w:w="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rPr>
                <w:rFonts w:ascii="Arial" w:eastAsia="Times New Roman" w:hAnsi="Arial" w:cs="Arial"/>
                <w:sz w:val="18"/>
                <w:szCs w:val="18"/>
              </w:rPr>
            </w:pPr>
          </w:p>
        </w:tc>
        <w:tc>
          <w:tcPr>
            <w:tcW w:w="729"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Default="00080AB0">
            <w:pPr>
              <w:rPr>
                <w:rFonts w:ascii="Adobe garamond" w:hAnsi="Adobe garamond"/>
                <w:color w:val="000000"/>
                <w:sz w:val="20"/>
                <w:szCs w:val="20"/>
              </w:rPr>
            </w:pPr>
            <w:r>
              <w:rPr>
                <w:rFonts w:ascii="Adobe garamond" w:hAnsi="Adobe garamond"/>
                <w:color w:val="000000"/>
                <w:sz w:val="20"/>
                <w:szCs w:val="20"/>
              </w:rPr>
              <w:t>ENG 2003 or 2013; PHIL 1103</w:t>
            </w:r>
          </w:p>
        </w:tc>
        <w:tc>
          <w:tcPr>
            <w:tcW w:w="722"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Default="00080AB0">
            <w:pPr>
              <w:rPr>
                <w:rFonts w:ascii="Adobe garamond" w:hAnsi="Adobe garamond"/>
                <w:color w:val="000000"/>
                <w:sz w:val="20"/>
                <w:szCs w:val="20"/>
              </w:rPr>
            </w:pPr>
            <w:r>
              <w:rPr>
                <w:rFonts w:ascii="Adobe garamond" w:hAnsi="Adobe garamond"/>
                <w:color w:val="000000"/>
                <w:sz w:val="20"/>
                <w:szCs w:val="20"/>
              </w:rPr>
              <w:t>Intro to Lit I or II; Intro to Philosophy</w:t>
            </w:r>
          </w:p>
        </w:tc>
        <w:tc>
          <w:tcPr>
            <w:tcW w:w="316"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635B1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505" w:type="pct"/>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p>
        </w:tc>
      </w:tr>
      <w:tr w:rsidR="00080AB0" w:rsidRPr="00AA241A" w:rsidTr="007A5F92">
        <w:trPr>
          <w:trHeight w:val="649"/>
          <w:jc w:val="center"/>
        </w:trPr>
        <w:tc>
          <w:tcPr>
            <w:tcW w:w="931"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080AB0" w:rsidRDefault="00080AB0">
            <w:pPr>
              <w:rPr>
                <w:rFonts w:ascii="Adobe garamond" w:hAnsi="Adobe garamond"/>
                <w:color w:val="000000"/>
                <w:sz w:val="20"/>
                <w:szCs w:val="20"/>
              </w:rPr>
            </w:pPr>
            <w:r>
              <w:rPr>
                <w:rFonts w:ascii="Adobe garamond" w:hAnsi="Adobe garamond"/>
                <w:color w:val="000000"/>
                <w:sz w:val="20"/>
                <w:szCs w:val="20"/>
              </w:rPr>
              <w:t>AGRI 3233 or TECH 3773</w:t>
            </w:r>
          </w:p>
        </w:tc>
        <w:tc>
          <w:tcPr>
            <w:tcW w:w="1162"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Default="00080AB0">
            <w:pPr>
              <w:rPr>
                <w:rFonts w:ascii="Adobe garamond" w:hAnsi="Adobe garamond"/>
                <w:color w:val="000000"/>
                <w:sz w:val="20"/>
                <w:szCs w:val="20"/>
              </w:rPr>
            </w:pPr>
            <w:r>
              <w:rPr>
                <w:rFonts w:ascii="Adobe garamond" w:hAnsi="Adobe garamond"/>
                <w:color w:val="000000"/>
                <w:sz w:val="20"/>
                <w:szCs w:val="20"/>
              </w:rPr>
              <w:t>Applied Ag Stat or Statistics</w:t>
            </w:r>
          </w:p>
        </w:tc>
        <w:tc>
          <w:tcPr>
            <w:tcW w:w="359" w:type="pct"/>
            <w:gridSpan w:val="3"/>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E65B8A">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188"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22094C">
            <w:pPr>
              <w:spacing w:before="100" w:beforeAutospacing="1" w:after="0" w:line="240" w:lineRule="auto"/>
              <w:jc w:val="center"/>
              <w:rPr>
                <w:rFonts w:ascii="Arial" w:eastAsia="Times New Roman" w:hAnsi="Arial" w:cs="Arial"/>
                <w:sz w:val="18"/>
                <w:szCs w:val="18"/>
              </w:rPr>
            </w:pPr>
          </w:p>
        </w:tc>
        <w:tc>
          <w:tcPr>
            <w:tcW w:w="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rPr>
                <w:rFonts w:ascii="Arial" w:eastAsia="Times New Roman" w:hAnsi="Arial" w:cs="Arial"/>
                <w:sz w:val="18"/>
                <w:szCs w:val="18"/>
              </w:rPr>
            </w:pPr>
          </w:p>
        </w:tc>
        <w:tc>
          <w:tcPr>
            <w:tcW w:w="729"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Default="00080AB0">
            <w:pPr>
              <w:rPr>
                <w:rFonts w:ascii="Adobe garamond" w:hAnsi="Adobe garamond"/>
                <w:color w:val="000000"/>
                <w:sz w:val="20"/>
                <w:szCs w:val="20"/>
              </w:rPr>
            </w:pPr>
            <w:r>
              <w:rPr>
                <w:rFonts w:ascii="Adobe garamond" w:hAnsi="Adobe garamond"/>
                <w:color w:val="000000"/>
                <w:sz w:val="20"/>
                <w:szCs w:val="20"/>
              </w:rPr>
              <w:t>AGEC 3003 or 3013 or 3063</w:t>
            </w:r>
          </w:p>
        </w:tc>
        <w:tc>
          <w:tcPr>
            <w:tcW w:w="722"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Default="00080AB0">
            <w:pPr>
              <w:rPr>
                <w:rFonts w:ascii="Adobe garamond" w:hAnsi="Adobe garamond"/>
                <w:color w:val="000000"/>
                <w:sz w:val="20"/>
                <w:szCs w:val="20"/>
              </w:rPr>
            </w:pPr>
            <w:r>
              <w:rPr>
                <w:rFonts w:ascii="Adobe garamond" w:hAnsi="Adobe garamond"/>
                <w:color w:val="000000"/>
                <w:sz w:val="20"/>
                <w:szCs w:val="20"/>
              </w:rPr>
              <w:t xml:space="preserve">Ag Mktg or Agri. </w:t>
            </w:r>
            <w:proofErr w:type="spellStart"/>
            <w:r>
              <w:rPr>
                <w:rFonts w:ascii="Adobe garamond" w:hAnsi="Adobe garamond"/>
                <w:color w:val="000000"/>
                <w:sz w:val="20"/>
                <w:szCs w:val="20"/>
              </w:rPr>
              <w:t>Rcds</w:t>
            </w:r>
            <w:proofErr w:type="spellEnd"/>
            <w:r>
              <w:rPr>
                <w:rFonts w:ascii="Adobe garamond" w:hAnsi="Adobe garamond"/>
                <w:color w:val="000000"/>
                <w:sz w:val="20"/>
                <w:szCs w:val="20"/>
              </w:rPr>
              <w:t>, or Ag Sales &amp; Service</w:t>
            </w:r>
          </w:p>
        </w:tc>
        <w:tc>
          <w:tcPr>
            <w:tcW w:w="316"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100D2A">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505" w:type="pct"/>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p>
        </w:tc>
      </w:tr>
      <w:tr w:rsidR="00080AB0" w:rsidRPr="00AA241A" w:rsidTr="007A5F92">
        <w:trPr>
          <w:trHeight w:val="263"/>
          <w:jc w:val="center"/>
        </w:trPr>
        <w:tc>
          <w:tcPr>
            <w:tcW w:w="931" w:type="pct"/>
            <w:tcBorders>
              <w:top w:val="nil"/>
              <w:left w:val="single" w:sz="8" w:space="0" w:color="auto"/>
              <w:bottom w:val="single" w:sz="8" w:space="0" w:color="auto"/>
              <w:right w:val="single" w:sz="8" w:space="0" w:color="auto"/>
            </w:tcBorders>
            <w:tcMar>
              <w:top w:w="15" w:type="dxa"/>
              <w:left w:w="15" w:type="dxa"/>
              <w:bottom w:w="0" w:type="dxa"/>
              <w:right w:w="15" w:type="dxa"/>
            </w:tcMar>
            <w:vAlign w:val="bottom"/>
          </w:tcPr>
          <w:p w:rsidR="00080AB0" w:rsidRDefault="00080AB0">
            <w:pPr>
              <w:rPr>
                <w:rFonts w:ascii="Adobe garamond" w:hAnsi="Adobe garamond"/>
                <w:color w:val="000000"/>
                <w:sz w:val="20"/>
                <w:szCs w:val="20"/>
              </w:rPr>
            </w:pPr>
            <w:r>
              <w:rPr>
                <w:rFonts w:ascii="Adobe garamond" w:hAnsi="Adobe garamond"/>
                <w:color w:val="000000"/>
                <w:sz w:val="20"/>
                <w:szCs w:val="20"/>
              </w:rPr>
              <w:t xml:space="preserve">PSSC 2813 </w:t>
            </w:r>
          </w:p>
        </w:tc>
        <w:tc>
          <w:tcPr>
            <w:tcW w:w="1162" w:type="pct"/>
            <w:gridSpan w:val="2"/>
            <w:tcBorders>
              <w:top w:val="nil"/>
              <w:left w:val="nil"/>
              <w:bottom w:val="single" w:sz="8" w:space="0" w:color="auto"/>
              <w:right w:val="single" w:sz="8" w:space="0" w:color="auto"/>
            </w:tcBorders>
            <w:tcMar>
              <w:top w:w="15" w:type="dxa"/>
              <w:left w:w="15" w:type="dxa"/>
              <w:bottom w:w="0" w:type="dxa"/>
              <w:right w:w="15" w:type="dxa"/>
            </w:tcMar>
            <w:vAlign w:val="bottom"/>
          </w:tcPr>
          <w:p w:rsidR="00080AB0" w:rsidRDefault="00080AB0">
            <w:pPr>
              <w:rPr>
                <w:rFonts w:ascii="Adobe garamond" w:hAnsi="Adobe garamond"/>
                <w:color w:val="000000"/>
                <w:sz w:val="20"/>
                <w:szCs w:val="20"/>
              </w:rPr>
            </w:pPr>
            <w:r>
              <w:rPr>
                <w:rFonts w:ascii="Adobe garamond" w:hAnsi="Adobe garamond"/>
                <w:color w:val="000000"/>
                <w:sz w:val="20"/>
                <w:szCs w:val="20"/>
              </w:rPr>
              <w:t xml:space="preserve">Soils </w:t>
            </w:r>
          </w:p>
        </w:tc>
        <w:tc>
          <w:tcPr>
            <w:tcW w:w="359" w:type="pct"/>
            <w:gridSpan w:val="3"/>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CA092F">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1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E93036">
            <w:pPr>
              <w:spacing w:before="100" w:beforeAutospacing="1" w:after="0" w:line="240" w:lineRule="auto"/>
              <w:jc w:val="center"/>
              <w:rPr>
                <w:rFonts w:ascii="Arial" w:eastAsia="Times New Roman" w:hAnsi="Arial" w:cs="Arial"/>
                <w:sz w:val="18"/>
                <w:szCs w:val="18"/>
              </w:rPr>
            </w:pPr>
          </w:p>
        </w:tc>
        <w:tc>
          <w:tcPr>
            <w:tcW w:w="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rPr>
                <w:rFonts w:ascii="Arial" w:eastAsia="Times New Roman" w:hAnsi="Arial" w:cs="Arial"/>
                <w:sz w:val="18"/>
                <w:szCs w:val="18"/>
              </w:rPr>
            </w:pPr>
          </w:p>
        </w:tc>
        <w:tc>
          <w:tcPr>
            <w:tcW w:w="729" w:type="pct"/>
            <w:gridSpan w:val="2"/>
            <w:tcBorders>
              <w:top w:val="nil"/>
              <w:left w:val="nil"/>
              <w:bottom w:val="single" w:sz="8" w:space="0" w:color="auto"/>
              <w:right w:val="single" w:sz="8" w:space="0" w:color="auto"/>
            </w:tcBorders>
            <w:tcMar>
              <w:top w:w="15" w:type="dxa"/>
              <w:left w:w="15" w:type="dxa"/>
              <w:bottom w:w="0" w:type="dxa"/>
              <w:right w:w="15" w:type="dxa"/>
            </w:tcMar>
            <w:vAlign w:val="bottom"/>
          </w:tcPr>
          <w:p w:rsidR="00080AB0" w:rsidRDefault="00080AB0">
            <w:pPr>
              <w:rPr>
                <w:rFonts w:ascii="Adobe garamond" w:hAnsi="Adobe garamond"/>
                <w:color w:val="000000"/>
                <w:sz w:val="20"/>
                <w:szCs w:val="20"/>
              </w:rPr>
            </w:pPr>
            <w:r>
              <w:rPr>
                <w:rFonts w:ascii="Adobe garamond" w:hAnsi="Adobe garamond"/>
                <w:color w:val="000000"/>
                <w:sz w:val="20"/>
                <w:szCs w:val="20"/>
              </w:rPr>
              <w:t>BIOL 1003/1001</w:t>
            </w:r>
          </w:p>
        </w:tc>
        <w:tc>
          <w:tcPr>
            <w:tcW w:w="722" w:type="pct"/>
            <w:gridSpan w:val="2"/>
            <w:tcBorders>
              <w:top w:val="nil"/>
              <w:left w:val="nil"/>
              <w:bottom w:val="single" w:sz="8" w:space="0" w:color="auto"/>
              <w:right w:val="single" w:sz="8" w:space="0" w:color="auto"/>
            </w:tcBorders>
            <w:tcMar>
              <w:top w:w="15" w:type="dxa"/>
              <w:left w:w="15" w:type="dxa"/>
              <w:bottom w:w="0" w:type="dxa"/>
              <w:right w:w="15" w:type="dxa"/>
            </w:tcMar>
            <w:vAlign w:val="bottom"/>
          </w:tcPr>
          <w:p w:rsidR="00080AB0" w:rsidRDefault="00080AB0">
            <w:pPr>
              <w:rPr>
                <w:rFonts w:ascii="Adobe garamond" w:hAnsi="Adobe garamond"/>
                <w:color w:val="000000"/>
                <w:sz w:val="20"/>
                <w:szCs w:val="20"/>
              </w:rPr>
            </w:pPr>
            <w:r>
              <w:rPr>
                <w:rFonts w:ascii="Adobe garamond" w:hAnsi="Adobe garamond"/>
                <w:color w:val="000000"/>
                <w:sz w:val="20"/>
                <w:szCs w:val="20"/>
              </w:rPr>
              <w:t>Biological Science</w:t>
            </w:r>
          </w:p>
        </w:tc>
        <w:tc>
          <w:tcPr>
            <w:tcW w:w="316"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4B44B1">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4</w:t>
            </w:r>
          </w:p>
        </w:tc>
        <w:tc>
          <w:tcPr>
            <w:tcW w:w="505" w:type="pct"/>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r>
              <w:rPr>
                <w:rFonts w:ascii="Arial" w:eastAsia="Times New Roman" w:hAnsi="Arial" w:cs="Arial"/>
                <w:sz w:val="18"/>
                <w:szCs w:val="18"/>
              </w:rPr>
              <w:t>x</w:t>
            </w:r>
          </w:p>
        </w:tc>
      </w:tr>
      <w:tr w:rsidR="00080AB0" w:rsidRPr="00AA241A" w:rsidTr="0048148F">
        <w:trPr>
          <w:trHeight w:val="385"/>
          <w:jc w:val="center"/>
        </w:trPr>
        <w:tc>
          <w:tcPr>
            <w:tcW w:w="931"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1162"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9" w:type="pct"/>
            <w:gridSpan w:val="3"/>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FF7651">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w:t>
            </w:r>
            <w:r>
              <w:rPr>
                <w:rFonts w:ascii="Arial" w:eastAsia="Times New Roman" w:hAnsi="Arial" w:cs="Arial"/>
                <w:sz w:val="18"/>
                <w:szCs w:val="18"/>
              </w:rPr>
              <w:t>5</w:t>
            </w:r>
          </w:p>
        </w:tc>
        <w:tc>
          <w:tcPr>
            <w:tcW w:w="1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729"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722"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1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A31625">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w:t>
            </w:r>
            <w:r>
              <w:rPr>
                <w:rFonts w:ascii="Arial" w:eastAsia="Times New Roman" w:hAnsi="Arial" w:cs="Arial"/>
                <w:sz w:val="18"/>
                <w:szCs w:val="18"/>
              </w:rPr>
              <w:t>6</w:t>
            </w:r>
          </w:p>
        </w:tc>
        <w:tc>
          <w:tcPr>
            <w:tcW w:w="505" w:type="pct"/>
            <w:tcBorders>
              <w:top w:val="nil"/>
              <w:left w:val="nil"/>
              <w:bottom w:val="single" w:sz="8" w:space="0" w:color="auto"/>
              <w:right w:val="single" w:sz="8" w:space="0" w:color="auto"/>
            </w:tcBorders>
            <w:tcMar>
              <w:top w:w="15" w:type="dxa"/>
              <w:left w:w="15" w:type="dxa"/>
              <w:bottom w:w="0" w:type="dxa"/>
              <w:right w:w="15" w:type="dxa"/>
            </w:tcMar>
            <w:hideMark/>
          </w:tcPr>
          <w:p w:rsidR="00A31625" w:rsidRDefault="00A31625"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p w:rsidR="007022C7" w:rsidRPr="00AA241A" w:rsidRDefault="007022C7" w:rsidP="00B81756">
            <w:pPr>
              <w:spacing w:before="100" w:beforeAutospacing="1" w:after="0" w:line="240" w:lineRule="auto"/>
              <w:jc w:val="center"/>
              <w:rPr>
                <w:rFonts w:ascii="Arial" w:eastAsia="Times New Roman" w:hAnsi="Arial" w:cs="Arial"/>
                <w:sz w:val="18"/>
                <w:szCs w:val="18"/>
              </w:rPr>
            </w:pPr>
          </w:p>
        </w:tc>
      </w:tr>
      <w:tr w:rsidR="00DD51A3" w:rsidRPr="00AA241A" w:rsidTr="007A5F92">
        <w:trPr>
          <w:trHeight w:val="263"/>
          <w:jc w:val="center"/>
        </w:trPr>
        <w:tc>
          <w:tcPr>
            <w:tcW w:w="2515" w:type="pct"/>
            <w:gridSpan w:val="7"/>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tcPr>
          <w:p w:rsidR="00DD51A3" w:rsidRPr="00AA241A" w:rsidRDefault="00DD51A3" w:rsidP="00B81756">
            <w:pPr>
              <w:spacing w:before="100" w:beforeAutospacing="1" w:after="0" w:line="240" w:lineRule="auto"/>
              <w:jc w:val="center"/>
              <w:rPr>
                <w:rFonts w:ascii="Arial" w:eastAsia="Times New Roman" w:hAnsi="Arial" w:cs="Arial"/>
                <w:b/>
                <w:bCs/>
                <w:sz w:val="18"/>
                <w:szCs w:val="18"/>
              </w:rPr>
            </w:pPr>
            <w:r w:rsidRPr="00AA241A">
              <w:rPr>
                <w:rFonts w:ascii="Arial" w:eastAsia="Times New Roman" w:hAnsi="Arial" w:cs="Arial"/>
                <w:b/>
                <w:bCs/>
                <w:sz w:val="18"/>
                <w:szCs w:val="18"/>
              </w:rPr>
              <w:lastRenderedPageBreak/>
              <w:t>Year 3</w:t>
            </w:r>
          </w:p>
        </w:tc>
        <w:tc>
          <w:tcPr>
            <w:tcW w:w="135" w:type="pct"/>
            <w:gridSpan w:val="2"/>
            <w:tcBorders>
              <w:top w:val="single" w:sz="4" w:space="0" w:color="auto"/>
              <w:left w:val="nil"/>
              <w:bottom w:val="single" w:sz="8" w:space="0" w:color="auto"/>
              <w:right w:val="single" w:sz="8" w:space="0" w:color="auto"/>
            </w:tcBorders>
            <w:tcMar>
              <w:top w:w="15" w:type="dxa"/>
              <w:left w:w="15" w:type="dxa"/>
              <w:bottom w:w="0" w:type="dxa"/>
              <w:right w:w="15" w:type="dxa"/>
            </w:tcMar>
          </w:tcPr>
          <w:p w:rsidR="00DD51A3" w:rsidRPr="00AA241A" w:rsidRDefault="00DD51A3" w:rsidP="00B81756">
            <w:pPr>
              <w:spacing w:before="100" w:beforeAutospacing="1" w:after="0" w:line="240" w:lineRule="auto"/>
              <w:rPr>
                <w:rFonts w:ascii="Arial" w:eastAsia="Times New Roman" w:hAnsi="Arial" w:cs="Arial"/>
                <w:sz w:val="18"/>
                <w:szCs w:val="18"/>
              </w:rPr>
            </w:pPr>
          </w:p>
        </w:tc>
        <w:tc>
          <w:tcPr>
            <w:tcW w:w="2349" w:type="pct"/>
            <w:gridSpan w:val="8"/>
            <w:tcBorders>
              <w:top w:val="single" w:sz="4" w:space="0" w:color="auto"/>
              <w:left w:val="nil"/>
              <w:bottom w:val="single" w:sz="8" w:space="0" w:color="auto"/>
              <w:right w:val="single" w:sz="8" w:space="0" w:color="auto"/>
            </w:tcBorders>
            <w:tcMar>
              <w:top w:w="15" w:type="dxa"/>
              <w:left w:w="15" w:type="dxa"/>
              <w:bottom w:w="0" w:type="dxa"/>
              <w:right w:w="15" w:type="dxa"/>
            </w:tcMar>
          </w:tcPr>
          <w:p w:rsidR="00DD51A3" w:rsidRPr="00AA241A" w:rsidRDefault="00DD51A3" w:rsidP="00B81756">
            <w:pPr>
              <w:spacing w:before="100" w:beforeAutospacing="1" w:after="0" w:line="240" w:lineRule="auto"/>
              <w:jc w:val="center"/>
              <w:rPr>
                <w:rFonts w:ascii="Arial" w:eastAsia="Times New Roman" w:hAnsi="Arial" w:cs="Arial"/>
                <w:b/>
                <w:bCs/>
                <w:sz w:val="18"/>
                <w:szCs w:val="18"/>
              </w:rPr>
            </w:pPr>
            <w:r w:rsidRPr="00AA241A">
              <w:rPr>
                <w:rFonts w:ascii="Arial" w:eastAsia="Times New Roman" w:hAnsi="Arial" w:cs="Arial"/>
                <w:b/>
                <w:bCs/>
                <w:sz w:val="18"/>
                <w:szCs w:val="18"/>
              </w:rPr>
              <w:t>Year 3</w:t>
            </w:r>
          </w:p>
        </w:tc>
      </w:tr>
      <w:tr w:rsidR="00BA590E" w:rsidRPr="00AA241A" w:rsidTr="007A5F92">
        <w:trPr>
          <w:trHeight w:val="263"/>
          <w:jc w:val="center"/>
        </w:trPr>
        <w:tc>
          <w:tcPr>
            <w:tcW w:w="2515" w:type="pct"/>
            <w:gridSpan w:val="7"/>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Fall Semester</w:t>
            </w:r>
          </w:p>
        </w:tc>
        <w:tc>
          <w:tcPr>
            <w:tcW w:w="135"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8"/>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Spring Semester</w:t>
            </w:r>
          </w:p>
        </w:tc>
      </w:tr>
      <w:tr w:rsidR="00080AB0" w:rsidRPr="00AA241A" w:rsidTr="007A5F92">
        <w:trPr>
          <w:trHeight w:val="263"/>
          <w:jc w:val="center"/>
        </w:trPr>
        <w:tc>
          <w:tcPr>
            <w:tcW w:w="970" w:type="pct"/>
            <w:gridSpan w:val="2"/>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1199"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roofErr w:type="spellStart"/>
            <w:r w:rsidRPr="00AA241A">
              <w:rPr>
                <w:rFonts w:ascii="Arial" w:eastAsia="Times New Roman" w:hAnsi="Arial" w:cs="Arial"/>
                <w:b/>
                <w:bCs/>
                <w:sz w:val="18"/>
                <w:szCs w:val="18"/>
              </w:rPr>
              <w:t>Hrs</w:t>
            </w:r>
            <w:proofErr w:type="spellEnd"/>
          </w:p>
        </w:tc>
        <w:tc>
          <w:tcPr>
            <w:tcW w:w="18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c>
          <w:tcPr>
            <w:tcW w:w="135"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67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779"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353"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roofErr w:type="spellStart"/>
            <w:r w:rsidRPr="00AA241A">
              <w:rPr>
                <w:rFonts w:ascii="Arial" w:eastAsia="Times New Roman" w:hAnsi="Arial" w:cs="Arial"/>
                <w:b/>
                <w:bCs/>
                <w:sz w:val="18"/>
                <w:szCs w:val="18"/>
              </w:rPr>
              <w:t>Hrs</w:t>
            </w:r>
            <w:proofErr w:type="spellEnd"/>
          </w:p>
        </w:tc>
        <w:tc>
          <w:tcPr>
            <w:tcW w:w="5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r>
      <w:tr w:rsidR="00080AB0" w:rsidRPr="00AA241A" w:rsidTr="007A5F92">
        <w:trPr>
          <w:trHeight w:val="263"/>
          <w:jc w:val="center"/>
        </w:trPr>
        <w:tc>
          <w:tcPr>
            <w:tcW w:w="970" w:type="pct"/>
            <w:gridSpan w:val="2"/>
            <w:tcBorders>
              <w:top w:val="nil"/>
              <w:left w:val="single" w:sz="8" w:space="0" w:color="auto"/>
              <w:bottom w:val="single" w:sz="8" w:space="0" w:color="auto"/>
              <w:right w:val="single" w:sz="8" w:space="0" w:color="auto"/>
            </w:tcBorders>
            <w:tcMar>
              <w:top w:w="15" w:type="dxa"/>
              <w:left w:w="15" w:type="dxa"/>
              <w:bottom w:w="0" w:type="dxa"/>
              <w:right w:w="15" w:type="dxa"/>
            </w:tcMar>
          </w:tcPr>
          <w:p w:rsidR="00BA590E" w:rsidRPr="00AA241A" w:rsidRDefault="00BA590E" w:rsidP="00425086">
            <w:pPr>
              <w:spacing w:before="100" w:beforeAutospacing="1" w:after="0" w:line="240" w:lineRule="auto"/>
              <w:rPr>
                <w:rFonts w:ascii="Arial" w:eastAsia="Times New Roman" w:hAnsi="Arial" w:cs="Arial"/>
                <w:sz w:val="18"/>
                <w:szCs w:val="18"/>
              </w:rPr>
            </w:pPr>
          </w:p>
        </w:tc>
        <w:tc>
          <w:tcPr>
            <w:tcW w:w="1199" w:type="pct"/>
            <w:gridSpan w:val="2"/>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425086">
            <w:pPr>
              <w:spacing w:before="100" w:beforeAutospacing="1" w:after="0" w:line="240" w:lineRule="auto"/>
              <w:rPr>
                <w:rFonts w:ascii="Arial" w:eastAsia="Times New Roman" w:hAnsi="Arial" w:cs="Arial"/>
                <w:sz w:val="18"/>
                <w:szCs w:val="18"/>
              </w:rPr>
            </w:pP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425086">
            <w:pPr>
              <w:spacing w:before="100" w:beforeAutospacing="1" w:after="0" w:line="240" w:lineRule="auto"/>
              <w:jc w:val="right"/>
              <w:rPr>
                <w:rFonts w:ascii="Arial" w:eastAsia="Times New Roman" w:hAnsi="Arial" w:cs="Arial"/>
                <w:sz w:val="18"/>
                <w:szCs w:val="18"/>
              </w:rPr>
            </w:pPr>
          </w:p>
        </w:tc>
        <w:tc>
          <w:tcPr>
            <w:tcW w:w="18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425086">
            <w:pPr>
              <w:spacing w:before="100" w:beforeAutospacing="1" w:after="0" w:line="240" w:lineRule="auto"/>
              <w:jc w:val="center"/>
              <w:rPr>
                <w:rFonts w:ascii="Arial" w:eastAsia="Times New Roman" w:hAnsi="Arial" w:cs="Arial"/>
                <w:sz w:val="18"/>
                <w:szCs w:val="18"/>
              </w:rPr>
            </w:pPr>
          </w:p>
        </w:tc>
        <w:tc>
          <w:tcPr>
            <w:tcW w:w="135"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gridSpan w:val="2"/>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635B16">
            <w:pPr>
              <w:spacing w:before="100" w:beforeAutospacing="1" w:after="0" w:line="240" w:lineRule="auto"/>
              <w:rPr>
                <w:rFonts w:ascii="Arial" w:eastAsia="Times New Roman" w:hAnsi="Arial" w:cs="Arial"/>
                <w:sz w:val="18"/>
                <w:szCs w:val="18"/>
              </w:rPr>
            </w:pPr>
          </w:p>
        </w:tc>
        <w:tc>
          <w:tcPr>
            <w:tcW w:w="779" w:type="pct"/>
            <w:gridSpan w:val="2"/>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635B16">
            <w:pPr>
              <w:spacing w:before="100" w:beforeAutospacing="1" w:after="0" w:line="240" w:lineRule="auto"/>
              <w:rPr>
                <w:rFonts w:ascii="Arial" w:eastAsia="Times New Roman" w:hAnsi="Arial" w:cs="Arial"/>
                <w:sz w:val="18"/>
                <w:szCs w:val="18"/>
              </w:rPr>
            </w:pPr>
          </w:p>
        </w:tc>
        <w:tc>
          <w:tcPr>
            <w:tcW w:w="353"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jc w:val="right"/>
              <w:rPr>
                <w:rFonts w:ascii="Arial" w:eastAsia="Times New Roman" w:hAnsi="Arial" w:cs="Arial"/>
                <w:sz w:val="18"/>
                <w:szCs w:val="18"/>
              </w:rPr>
            </w:pPr>
          </w:p>
        </w:tc>
        <w:tc>
          <w:tcPr>
            <w:tcW w:w="5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080AB0" w:rsidRPr="00AA241A" w:rsidTr="007A5F92">
        <w:trPr>
          <w:trHeight w:val="263"/>
          <w:jc w:val="center"/>
        </w:trPr>
        <w:tc>
          <w:tcPr>
            <w:tcW w:w="970" w:type="pct"/>
            <w:gridSpan w:val="2"/>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80AB0" w:rsidRDefault="00080AB0" w:rsidP="00080AB0">
            <w:pPr>
              <w:rPr>
                <w:rFonts w:ascii="Adobe garamond" w:hAnsi="Adobe garamond"/>
                <w:color w:val="000000"/>
                <w:sz w:val="20"/>
                <w:szCs w:val="20"/>
              </w:rPr>
            </w:pPr>
            <w:r>
              <w:rPr>
                <w:rFonts w:ascii="Adobe garamond" w:hAnsi="Adobe garamond"/>
                <w:color w:val="000000"/>
                <w:sz w:val="20"/>
                <w:szCs w:val="20"/>
              </w:rPr>
              <w:t>TECH 2863</w:t>
            </w:r>
            <w:r w:rsidR="00245265">
              <w:rPr>
                <w:rFonts w:ascii="Adobe garamond" w:hAnsi="Adobe garamond"/>
                <w:color w:val="000000"/>
                <w:sz w:val="20"/>
                <w:szCs w:val="20"/>
              </w:rPr>
              <w:t xml:space="preserve"> or AGST 2003</w:t>
            </w:r>
          </w:p>
        </w:tc>
        <w:tc>
          <w:tcPr>
            <w:tcW w:w="1199"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Default="00080AB0" w:rsidP="00080AB0">
            <w:pPr>
              <w:rPr>
                <w:rFonts w:ascii="Adobe garamond" w:hAnsi="Adobe garamond"/>
                <w:color w:val="000000"/>
                <w:sz w:val="20"/>
                <w:szCs w:val="20"/>
              </w:rPr>
            </w:pPr>
            <w:r>
              <w:rPr>
                <w:rFonts w:ascii="Adobe garamond" w:hAnsi="Adobe garamond"/>
                <w:color w:val="000000"/>
                <w:sz w:val="20"/>
                <w:szCs w:val="20"/>
              </w:rPr>
              <w:t>Principles of Technology</w:t>
            </w:r>
            <w:r w:rsidR="00245265">
              <w:rPr>
                <w:rFonts w:ascii="Adobe garamond" w:hAnsi="Adobe garamond"/>
                <w:color w:val="000000"/>
                <w:sz w:val="20"/>
                <w:szCs w:val="20"/>
              </w:rPr>
              <w:t xml:space="preserve"> or Intro Ag Systems Technology</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48148F">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080AB0">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x</w:t>
            </w:r>
          </w:p>
        </w:tc>
        <w:tc>
          <w:tcPr>
            <w:tcW w:w="135"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080AB0">
            <w:pPr>
              <w:spacing w:before="100" w:beforeAutospacing="1" w:after="0" w:line="240" w:lineRule="auto"/>
              <w:rPr>
                <w:rFonts w:ascii="Arial" w:eastAsia="Times New Roman" w:hAnsi="Arial" w:cs="Arial"/>
                <w:sz w:val="18"/>
                <w:szCs w:val="18"/>
              </w:rPr>
            </w:pPr>
          </w:p>
        </w:tc>
        <w:tc>
          <w:tcPr>
            <w:tcW w:w="674"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Default="00496781" w:rsidP="00080AB0">
            <w:pPr>
              <w:rPr>
                <w:rFonts w:ascii="Adobe garamond" w:hAnsi="Adobe garamond"/>
                <w:color w:val="000000"/>
                <w:sz w:val="20"/>
                <w:szCs w:val="20"/>
              </w:rPr>
            </w:pPr>
            <w:r>
              <w:rPr>
                <w:rFonts w:ascii="Adobe garamond" w:hAnsi="Adobe garamond"/>
                <w:color w:val="000000"/>
                <w:sz w:val="20"/>
                <w:szCs w:val="20"/>
              </w:rPr>
              <w:t>PSSC 4013</w:t>
            </w:r>
          </w:p>
        </w:tc>
        <w:tc>
          <w:tcPr>
            <w:tcW w:w="779"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Default="00496781" w:rsidP="00080AB0">
            <w:pPr>
              <w:rPr>
                <w:rFonts w:ascii="Adobe garamond" w:hAnsi="Adobe garamond"/>
                <w:color w:val="000000"/>
                <w:sz w:val="20"/>
                <w:szCs w:val="20"/>
              </w:rPr>
            </w:pPr>
            <w:r>
              <w:rPr>
                <w:rFonts w:ascii="Adobe garamond" w:hAnsi="Adobe garamond"/>
                <w:color w:val="000000"/>
                <w:sz w:val="20"/>
                <w:szCs w:val="20"/>
              </w:rPr>
              <w:t>Precision Application Tech</w:t>
            </w:r>
          </w:p>
        </w:tc>
        <w:tc>
          <w:tcPr>
            <w:tcW w:w="353"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48148F">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5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080AB0">
            <w:pPr>
              <w:spacing w:before="100" w:beforeAutospacing="1" w:after="0" w:line="240" w:lineRule="auto"/>
              <w:rPr>
                <w:rFonts w:ascii="Arial" w:eastAsia="Times New Roman" w:hAnsi="Arial" w:cs="Arial"/>
                <w:sz w:val="18"/>
                <w:szCs w:val="18"/>
              </w:rPr>
            </w:pPr>
          </w:p>
        </w:tc>
      </w:tr>
      <w:tr w:rsidR="00080AB0" w:rsidRPr="00AA241A" w:rsidTr="007A5F92">
        <w:trPr>
          <w:trHeight w:val="251"/>
          <w:jc w:val="center"/>
        </w:trPr>
        <w:tc>
          <w:tcPr>
            <w:tcW w:w="970" w:type="pct"/>
            <w:gridSpan w:val="2"/>
            <w:tcBorders>
              <w:top w:val="nil"/>
              <w:left w:val="single" w:sz="8" w:space="0" w:color="auto"/>
              <w:bottom w:val="single" w:sz="8" w:space="0" w:color="auto"/>
              <w:right w:val="single" w:sz="8" w:space="0" w:color="auto"/>
            </w:tcBorders>
            <w:tcMar>
              <w:top w:w="15" w:type="dxa"/>
              <w:left w:w="15" w:type="dxa"/>
              <w:bottom w:w="0" w:type="dxa"/>
              <w:right w:w="15" w:type="dxa"/>
            </w:tcMar>
            <w:vAlign w:val="bottom"/>
          </w:tcPr>
          <w:p w:rsidR="00080AB0" w:rsidRDefault="00080AB0">
            <w:pPr>
              <w:rPr>
                <w:rFonts w:ascii="Adobe garamond" w:hAnsi="Adobe garamond"/>
                <w:color w:val="000000"/>
                <w:sz w:val="20"/>
                <w:szCs w:val="20"/>
              </w:rPr>
            </w:pPr>
            <w:r>
              <w:rPr>
                <w:rFonts w:ascii="Adobe garamond" w:hAnsi="Adobe garamond"/>
                <w:color w:val="000000"/>
                <w:sz w:val="20"/>
                <w:szCs w:val="20"/>
              </w:rPr>
              <w:t>PHYS 2054</w:t>
            </w:r>
          </w:p>
        </w:tc>
        <w:tc>
          <w:tcPr>
            <w:tcW w:w="1199" w:type="pct"/>
            <w:gridSpan w:val="2"/>
            <w:tcBorders>
              <w:top w:val="nil"/>
              <w:left w:val="nil"/>
              <w:bottom w:val="single" w:sz="8" w:space="0" w:color="auto"/>
              <w:right w:val="single" w:sz="8" w:space="0" w:color="auto"/>
            </w:tcBorders>
            <w:tcMar>
              <w:top w:w="15" w:type="dxa"/>
              <w:left w:w="15" w:type="dxa"/>
              <w:bottom w:w="0" w:type="dxa"/>
              <w:right w:w="15" w:type="dxa"/>
            </w:tcMar>
            <w:vAlign w:val="bottom"/>
          </w:tcPr>
          <w:p w:rsidR="00080AB0" w:rsidRDefault="00080AB0">
            <w:pPr>
              <w:rPr>
                <w:rFonts w:ascii="Adobe garamond" w:hAnsi="Adobe garamond"/>
                <w:color w:val="000000"/>
                <w:sz w:val="20"/>
                <w:szCs w:val="20"/>
              </w:rPr>
            </w:pPr>
            <w:r>
              <w:rPr>
                <w:rFonts w:ascii="Adobe garamond" w:hAnsi="Adobe garamond"/>
                <w:color w:val="000000"/>
                <w:sz w:val="20"/>
                <w:szCs w:val="20"/>
              </w:rPr>
              <w:t>General Physics I</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EF4C78">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4</w:t>
            </w:r>
          </w:p>
        </w:tc>
        <w:tc>
          <w:tcPr>
            <w:tcW w:w="18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p>
        </w:tc>
        <w:tc>
          <w:tcPr>
            <w:tcW w:w="135"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rPr>
                <w:rFonts w:ascii="Arial" w:eastAsia="Times New Roman" w:hAnsi="Arial" w:cs="Arial"/>
                <w:sz w:val="18"/>
                <w:szCs w:val="18"/>
              </w:rPr>
            </w:pPr>
          </w:p>
        </w:tc>
        <w:tc>
          <w:tcPr>
            <w:tcW w:w="674" w:type="pct"/>
            <w:gridSpan w:val="2"/>
            <w:tcBorders>
              <w:top w:val="nil"/>
              <w:left w:val="nil"/>
              <w:bottom w:val="single" w:sz="8" w:space="0" w:color="auto"/>
              <w:right w:val="single" w:sz="8" w:space="0" w:color="auto"/>
            </w:tcBorders>
            <w:tcMar>
              <w:top w:w="15" w:type="dxa"/>
              <w:left w:w="15" w:type="dxa"/>
              <w:bottom w:w="0" w:type="dxa"/>
              <w:right w:w="15" w:type="dxa"/>
            </w:tcMar>
            <w:vAlign w:val="bottom"/>
          </w:tcPr>
          <w:p w:rsidR="00080AB0" w:rsidRDefault="00080AB0">
            <w:pPr>
              <w:rPr>
                <w:rFonts w:ascii="Adobe garamond" w:hAnsi="Adobe garamond"/>
                <w:color w:val="000000"/>
                <w:sz w:val="20"/>
                <w:szCs w:val="20"/>
              </w:rPr>
            </w:pPr>
            <w:r>
              <w:rPr>
                <w:rFonts w:ascii="Adobe garamond" w:hAnsi="Adobe garamond"/>
                <w:color w:val="000000"/>
                <w:sz w:val="20"/>
                <w:szCs w:val="20"/>
              </w:rPr>
              <w:t>PHYS 2064</w:t>
            </w:r>
          </w:p>
        </w:tc>
        <w:tc>
          <w:tcPr>
            <w:tcW w:w="779" w:type="pct"/>
            <w:gridSpan w:val="2"/>
            <w:tcBorders>
              <w:top w:val="nil"/>
              <w:left w:val="nil"/>
              <w:bottom w:val="single" w:sz="8" w:space="0" w:color="auto"/>
              <w:right w:val="single" w:sz="8" w:space="0" w:color="auto"/>
            </w:tcBorders>
            <w:tcMar>
              <w:top w:w="15" w:type="dxa"/>
              <w:left w:w="15" w:type="dxa"/>
              <w:bottom w:w="0" w:type="dxa"/>
              <w:right w:w="15" w:type="dxa"/>
            </w:tcMar>
            <w:vAlign w:val="bottom"/>
          </w:tcPr>
          <w:p w:rsidR="00080AB0" w:rsidRDefault="00080AB0">
            <w:pPr>
              <w:rPr>
                <w:rFonts w:ascii="Adobe garamond" w:hAnsi="Adobe garamond"/>
                <w:color w:val="000000"/>
                <w:sz w:val="20"/>
                <w:szCs w:val="20"/>
              </w:rPr>
            </w:pPr>
            <w:r>
              <w:rPr>
                <w:rFonts w:ascii="Adobe garamond" w:hAnsi="Adobe garamond"/>
                <w:color w:val="000000"/>
                <w:sz w:val="20"/>
                <w:szCs w:val="20"/>
              </w:rPr>
              <w:t>General Physics II</w:t>
            </w:r>
          </w:p>
        </w:tc>
        <w:tc>
          <w:tcPr>
            <w:tcW w:w="353"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635B1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4</w:t>
            </w:r>
          </w:p>
        </w:tc>
        <w:tc>
          <w:tcPr>
            <w:tcW w:w="544"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B81756">
            <w:pPr>
              <w:spacing w:before="100" w:beforeAutospacing="1" w:after="0" w:line="240" w:lineRule="auto"/>
              <w:jc w:val="center"/>
              <w:rPr>
                <w:rFonts w:ascii="Arial" w:eastAsia="Times New Roman" w:hAnsi="Arial" w:cs="Arial"/>
                <w:sz w:val="18"/>
                <w:szCs w:val="18"/>
              </w:rPr>
            </w:pPr>
          </w:p>
        </w:tc>
      </w:tr>
      <w:tr w:rsidR="00080AB0" w:rsidRPr="00AA241A" w:rsidTr="007A5F92">
        <w:trPr>
          <w:trHeight w:val="263"/>
          <w:jc w:val="center"/>
        </w:trPr>
        <w:tc>
          <w:tcPr>
            <w:tcW w:w="970" w:type="pct"/>
            <w:gridSpan w:val="2"/>
            <w:tcBorders>
              <w:top w:val="nil"/>
              <w:left w:val="single" w:sz="8" w:space="0" w:color="auto"/>
              <w:bottom w:val="single" w:sz="8" w:space="0" w:color="auto"/>
              <w:right w:val="single" w:sz="8" w:space="0" w:color="auto"/>
            </w:tcBorders>
            <w:tcMar>
              <w:top w:w="15" w:type="dxa"/>
              <w:left w:w="15" w:type="dxa"/>
              <w:bottom w:w="0" w:type="dxa"/>
              <w:right w:w="15" w:type="dxa"/>
            </w:tcMar>
            <w:vAlign w:val="bottom"/>
          </w:tcPr>
          <w:p w:rsidR="00080AB0" w:rsidRDefault="00080AB0">
            <w:pPr>
              <w:rPr>
                <w:rFonts w:ascii="Adobe garamond" w:hAnsi="Adobe garamond"/>
                <w:color w:val="000000"/>
                <w:sz w:val="20"/>
                <w:szCs w:val="20"/>
              </w:rPr>
            </w:pPr>
            <w:r>
              <w:rPr>
                <w:rFonts w:ascii="Adobe garamond" w:hAnsi="Adobe garamond"/>
                <w:color w:val="000000"/>
                <w:sz w:val="20"/>
                <w:szCs w:val="20"/>
              </w:rPr>
              <w:t>TECH 3803</w:t>
            </w:r>
          </w:p>
        </w:tc>
        <w:tc>
          <w:tcPr>
            <w:tcW w:w="1199" w:type="pct"/>
            <w:gridSpan w:val="2"/>
            <w:tcBorders>
              <w:top w:val="nil"/>
              <w:left w:val="nil"/>
              <w:bottom w:val="single" w:sz="8" w:space="0" w:color="auto"/>
              <w:right w:val="single" w:sz="8" w:space="0" w:color="auto"/>
            </w:tcBorders>
            <w:tcMar>
              <w:top w:w="15" w:type="dxa"/>
              <w:left w:w="15" w:type="dxa"/>
              <w:bottom w:w="0" w:type="dxa"/>
              <w:right w:w="15" w:type="dxa"/>
            </w:tcMar>
            <w:vAlign w:val="bottom"/>
          </w:tcPr>
          <w:p w:rsidR="00080AB0" w:rsidRDefault="00080AB0">
            <w:pPr>
              <w:rPr>
                <w:rFonts w:ascii="Adobe garamond" w:hAnsi="Adobe garamond"/>
                <w:color w:val="000000"/>
                <w:sz w:val="20"/>
                <w:szCs w:val="20"/>
              </w:rPr>
            </w:pPr>
            <w:r>
              <w:rPr>
                <w:rFonts w:ascii="Adobe garamond" w:hAnsi="Adobe garamond"/>
                <w:color w:val="000000"/>
                <w:sz w:val="20"/>
                <w:szCs w:val="20"/>
              </w:rPr>
              <w:t>Electrical System</w:t>
            </w:r>
            <w:r w:rsidR="00496781">
              <w:rPr>
                <w:rFonts w:ascii="Adobe garamond" w:hAnsi="Adobe garamond"/>
                <w:color w:val="000000"/>
                <w:sz w:val="20"/>
                <w:szCs w:val="20"/>
              </w:rPr>
              <w:t>s</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7B61F3">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p>
        </w:tc>
        <w:tc>
          <w:tcPr>
            <w:tcW w:w="135"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rPr>
                <w:rFonts w:ascii="Arial" w:eastAsia="Times New Roman" w:hAnsi="Arial" w:cs="Arial"/>
                <w:sz w:val="18"/>
                <w:szCs w:val="18"/>
              </w:rPr>
            </w:pPr>
          </w:p>
        </w:tc>
        <w:tc>
          <w:tcPr>
            <w:tcW w:w="674" w:type="pct"/>
            <w:gridSpan w:val="2"/>
            <w:tcBorders>
              <w:top w:val="nil"/>
              <w:left w:val="nil"/>
              <w:bottom w:val="single" w:sz="8" w:space="0" w:color="auto"/>
              <w:right w:val="single" w:sz="8" w:space="0" w:color="auto"/>
            </w:tcBorders>
            <w:tcMar>
              <w:top w:w="15" w:type="dxa"/>
              <w:left w:w="15" w:type="dxa"/>
              <w:bottom w:w="0" w:type="dxa"/>
              <w:right w:w="15" w:type="dxa"/>
            </w:tcMar>
            <w:vAlign w:val="bottom"/>
            <w:hideMark/>
          </w:tcPr>
          <w:p w:rsidR="00080AB0" w:rsidRDefault="00C81382">
            <w:pPr>
              <w:rPr>
                <w:rFonts w:ascii="Adobe garamond" w:hAnsi="Adobe garamond"/>
                <w:color w:val="000000"/>
                <w:sz w:val="20"/>
                <w:szCs w:val="20"/>
              </w:rPr>
            </w:pPr>
            <w:r>
              <w:rPr>
                <w:rFonts w:ascii="Adobe garamond" w:hAnsi="Adobe garamond"/>
                <w:color w:val="000000"/>
                <w:sz w:val="20"/>
                <w:szCs w:val="20"/>
              </w:rPr>
              <w:t>AGST</w:t>
            </w:r>
            <w:r w:rsidR="00080AB0">
              <w:rPr>
                <w:rFonts w:ascii="Adobe garamond" w:hAnsi="Adobe garamond"/>
                <w:color w:val="000000"/>
                <w:sz w:val="20"/>
                <w:szCs w:val="20"/>
              </w:rPr>
              <w:t xml:space="preserve"> 3543</w:t>
            </w:r>
          </w:p>
        </w:tc>
        <w:tc>
          <w:tcPr>
            <w:tcW w:w="779" w:type="pct"/>
            <w:gridSpan w:val="2"/>
            <w:tcBorders>
              <w:top w:val="nil"/>
              <w:left w:val="nil"/>
              <w:bottom w:val="single" w:sz="8" w:space="0" w:color="auto"/>
              <w:right w:val="single" w:sz="8" w:space="0" w:color="auto"/>
            </w:tcBorders>
            <w:tcMar>
              <w:top w:w="15" w:type="dxa"/>
              <w:left w:w="15" w:type="dxa"/>
              <w:bottom w:w="0" w:type="dxa"/>
              <w:right w:w="15" w:type="dxa"/>
            </w:tcMar>
            <w:vAlign w:val="bottom"/>
            <w:hideMark/>
          </w:tcPr>
          <w:p w:rsidR="00080AB0" w:rsidRDefault="00080AB0">
            <w:pPr>
              <w:rPr>
                <w:rFonts w:ascii="Adobe garamond" w:hAnsi="Adobe garamond"/>
                <w:color w:val="000000"/>
                <w:sz w:val="20"/>
                <w:szCs w:val="20"/>
              </w:rPr>
            </w:pPr>
            <w:r>
              <w:rPr>
                <w:rFonts w:ascii="Adobe garamond" w:hAnsi="Adobe garamond"/>
                <w:color w:val="000000"/>
                <w:sz w:val="20"/>
                <w:szCs w:val="20"/>
              </w:rPr>
              <w:t>Fundamentals of GIS</w:t>
            </w:r>
          </w:p>
        </w:tc>
        <w:tc>
          <w:tcPr>
            <w:tcW w:w="353"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p>
        </w:tc>
      </w:tr>
      <w:tr w:rsidR="00080AB0" w:rsidRPr="00AA241A" w:rsidTr="00496781">
        <w:trPr>
          <w:trHeight w:val="574"/>
          <w:jc w:val="center"/>
        </w:trPr>
        <w:tc>
          <w:tcPr>
            <w:tcW w:w="970" w:type="pct"/>
            <w:gridSpan w:val="2"/>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80AB0" w:rsidRDefault="00C81382">
            <w:pPr>
              <w:rPr>
                <w:rFonts w:ascii="Adobe garamond" w:hAnsi="Adobe garamond"/>
                <w:color w:val="000000"/>
                <w:sz w:val="20"/>
                <w:szCs w:val="20"/>
              </w:rPr>
            </w:pPr>
            <w:r>
              <w:rPr>
                <w:rFonts w:ascii="Adobe garamond" w:hAnsi="Adobe garamond"/>
                <w:color w:val="000000"/>
                <w:sz w:val="20"/>
                <w:szCs w:val="20"/>
              </w:rPr>
              <w:t>AGST</w:t>
            </w:r>
            <w:r w:rsidR="00080AB0">
              <w:rPr>
                <w:rFonts w:ascii="Adobe garamond" w:hAnsi="Adobe garamond"/>
                <w:color w:val="000000"/>
                <w:sz w:val="20"/>
                <w:szCs w:val="20"/>
              </w:rPr>
              <w:t xml:space="preserve"> 3503</w:t>
            </w:r>
          </w:p>
        </w:tc>
        <w:tc>
          <w:tcPr>
            <w:tcW w:w="1199" w:type="pct"/>
            <w:gridSpan w:val="2"/>
            <w:tcBorders>
              <w:top w:val="nil"/>
              <w:left w:val="nil"/>
              <w:bottom w:val="single" w:sz="8" w:space="0" w:color="auto"/>
              <w:right w:val="single" w:sz="8" w:space="0" w:color="auto"/>
            </w:tcBorders>
            <w:tcMar>
              <w:top w:w="15" w:type="dxa"/>
              <w:left w:w="15" w:type="dxa"/>
              <w:bottom w:w="0" w:type="dxa"/>
              <w:right w:w="15" w:type="dxa"/>
            </w:tcMar>
            <w:vAlign w:val="bottom"/>
            <w:hideMark/>
          </w:tcPr>
          <w:p w:rsidR="00080AB0" w:rsidRDefault="00080AB0">
            <w:pPr>
              <w:rPr>
                <w:rFonts w:ascii="Adobe garamond" w:hAnsi="Adobe garamond"/>
                <w:color w:val="000000"/>
                <w:sz w:val="20"/>
                <w:szCs w:val="20"/>
              </w:rPr>
            </w:pPr>
            <w:r>
              <w:rPr>
                <w:rFonts w:ascii="Adobe garamond" w:hAnsi="Adobe garamond"/>
                <w:color w:val="000000"/>
                <w:sz w:val="20"/>
                <w:szCs w:val="20"/>
              </w:rPr>
              <w:t>Ag Spat. Tech I</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410D53">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p>
        </w:tc>
        <w:tc>
          <w:tcPr>
            <w:tcW w:w="135"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rPr>
                <w:rFonts w:ascii="Arial" w:eastAsia="Times New Roman" w:hAnsi="Arial" w:cs="Arial"/>
                <w:sz w:val="18"/>
                <w:szCs w:val="18"/>
              </w:rPr>
            </w:pPr>
          </w:p>
        </w:tc>
        <w:tc>
          <w:tcPr>
            <w:tcW w:w="67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Default="00C81382">
            <w:pPr>
              <w:rPr>
                <w:rFonts w:ascii="Adobe garamond" w:hAnsi="Adobe garamond"/>
                <w:color w:val="000000"/>
                <w:sz w:val="20"/>
                <w:szCs w:val="20"/>
              </w:rPr>
            </w:pPr>
            <w:r>
              <w:rPr>
                <w:rFonts w:ascii="Adobe garamond" w:hAnsi="Adobe garamond"/>
                <w:color w:val="000000"/>
                <w:sz w:val="20"/>
                <w:szCs w:val="20"/>
              </w:rPr>
              <w:t>AGST</w:t>
            </w:r>
            <w:r w:rsidR="00080AB0">
              <w:rPr>
                <w:rFonts w:ascii="Adobe garamond" w:hAnsi="Adobe garamond"/>
                <w:color w:val="000000"/>
                <w:sz w:val="20"/>
                <w:szCs w:val="20"/>
              </w:rPr>
              <w:t xml:space="preserve"> 3513</w:t>
            </w:r>
          </w:p>
        </w:tc>
        <w:tc>
          <w:tcPr>
            <w:tcW w:w="779"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Default="00080AB0">
            <w:pPr>
              <w:rPr>
                <w:rFonts w:ascii="Adobe garamond" w:hAnsi="Adobe garamond"/>
                <w:color w:val="000000"/>
                <w:sz w:val="20"/>
                <w:szCs w:val="20"/>
              </w:rPr>
            </w:pPr>
            <w:r>
              <w:rPr>
                <w:rFonts w:ascii="Adobe garamond" w:hAnsi="Adobe garamond"/>
                <w:color w:val="000000"/>
                <w:sz w:val="20"/>
                <w:szCs w:val="20"/>
              </w:rPr>
              <w:t>Ag Spat. Tech. II</w:t>
            </w:r>
          </w:p>
        </w:tc>
        <w:tc>
          <w:tcPr>
            <w:tcW w:w="353"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5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p>
        </w:tc>
      </w:tr>
      <w:tr w:rsidR="00C81382" w:rsidRPr="00AA241A" w:rsidTr="00336886">
        <w:trPr>
          <w:trHeight w:val="263"/>
          <w:jc w:val="center"/>
        </w:trPr>
        <w:tc>
          <w:tcPr>
            <w:tcW w:w="970" w:type="pct"/>
            <w:gridSpan w:val="2"/>
            <w:tcBorders>
              <w:top w:val="nil"/>
              <w:left w:val="single" w:sz="8" w:space="0" w:color="auto"/>
              <w:bottom w:val="single" w:sz="8" w:space="0" w:color="auto"/>
              <w:right w:val="single" w:sz="8" w:space="0" w:color="auto"/>
            </w:tcBorders>
            <w:tcMar>
              <w:top w:w="15" w:type="dxa"/>
              <w:left w:w="15" w:type="dxa"/>
              <w:bottom w:w="0" w:type="dxa"/>
              <w:right w:w="15" w:type="dxa"/>
            </w:tcMar>
            <w:vAlign w:val="bottom"/>
            <w:hideMark/>
          </w:tcPr>
          <w:p w:rsidR="00C81382" w:rsidRDefault="00C81382" w:rsidP="00C81382">
            <w:pPr>
              <w:rPr>
                <w:rFonts w:ascii="Adobe garamond" w:hAnsi="Adobe garamond"/>
                <w:color w:val="000000"/>
                <w:sz w:val="20"/>
                <w:szCs w:val="20"/>
              </w:rPr>
            </w:pPr>
            <w:r>
              <w:rPr>
                <w:rFonts w:ascii="Adobe garamond" w:hAnsi="Adobe garamond"/>
                <w:color w:val="000000"/>
                <w:sz w:val="20"/>
                <w:szCs w:val="20"/>
              </w:rPr>
              <w:t>PSSC Elective</w:t>
            </w:r>
          </w:p>
        </w:tc>
        <w:tc>
          <w:tcPr>
            <w:tcW w:w="1199" w:type="pct"/>
            <w:gridSpan w:val="2"/>
            <w:tcBorders>
              <w:top w:val="nil"/>
              <w:left w:val="nil"/>
              <w:bottom w:val="single" w:sz="8" w:space="0" w:color="auto"/>
              <w:right w:val="single" w:sz="8" w:space="0" w:color="auto"/>
            </w:tcBorders>
            <w:tcMar>
              <w:top w:w="15" w:type="dxa"/>
              <w:left w:w="15" w:type="dxa"/>
              <w:bottom w:w="0" w:type="dxa"/>
              <w:right w:w="15" w:type="dxa"/>
            </w:tcMar>
            <w:vAlign w:val="bottom"/>
            <w:hideMark/>
          </w:tcPr>
          <w:p w:rsidR="00C81382" w:rsidRDefault="00496781" w:rsidP="00C81382">
            <w:pPr>
              <w:rPr>
                <w:rFonts w:ascii="Adobe garamond" w:hAnsi="Adobe garamond"/>
                <w:color w:val="000000"/>
                <w:sz w:val="20"/>
                <w:szCs w:val="20"/>
              </w:rPr>
            </w:pPr>
            <w:r>
              <w:rPr>
                <w:rFonts w:ascii="Adobe garamond" w:hAnsi="Adobe garamond"/>
                <w:color w:val="000000"/>
                <w:sz w:val="20"/>
                <w:szCs w:val="20"/>
              </w:rPr>
              <w:t xml:space="preserve">Upper Division PSSC, AGRI, AGST </w:t>
            </w:r>
            <w:r w:rsidR="00C81382">
              <w:rPr>
                <w:rFonts w:ascii="Adobe garamond" w:hAnsi="Adobe garamond"/>
                <w:color w:val="000000"/>
                <w:sz w:val="20"/>
                <w:szCs w:val="20"/>
              </w:rPr>
              <w:t>Elective</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C81382" w:rsidRPr="00AA241A" w:rsidRDefault="00C81382" w:rsidP="00C81382">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18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C81382" w:rsidRPr="00AA241A" w:rsidRDefault="00C81382" w:rsidP="00C81382">
            <w:pPr>
              <w:spacing w:before="100" w:beforeAutospacing="1" w:after="0" w:line="240" w:lineRule="auto"/>
              <w:jc w:val="center"/>
              <w:rPr>
                <w:rFonts w:ascii="Arial" w:eastAsia="Times New Roman" w:hAnsi="Arial" w:cs="Arial"/>
                <w:sz w:val="18"/>
                <w:szCs w:val="18"/>
              </w:rPr>
            </w:pPr>
          </w:p>
        </w:tc>
        <w:tc>
          <w:tcPr>
            <w:tcW w:w="135"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C81382" w:rsidRPr="00AA241A" w:rsidRDefault="00C81382" w:rsidP="00C81382">
            <w:pPr>
              <w:spacing w:before="100" w:beforeAutospacing="1" w:after="0" w:line="240" w:lineRule="auto"/>
              <w:rPr>
                <w:rFonts w:ascii="Arial" w:eastAsia="Times New Roman" w:hAnsi="Arial" w:cs="Arial"/>
                <w:sz w:val="18"/>
                <w:szCs w:val="18"/>
              </w:rPr>
            </w:pPr>
          </w:p>
        </w:tc>
        <w:tc>
          <w:tcPr>
            <w:tcW w:w="67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C81382" w:rsidRDefault="00496781" w:rsidP="00C81382">
            <w:pPr>
              <w:rPr>
                <w:rFonts w:ascii="Adobe garamond" w:hAnsi="Adobe garamond"/>
                <w:color w:val="000000"/>
                <w:sz w:val="20"/>
                <w:szCs w:val="20"/>
              </w:rPr>
            </w:pPr>
            <w:r>
              <w:rPr>
                <w:rFonts w:ascii="Adobe garamond" w:hAnsi="Adobe garamond"/>
                <w:color w:val="000000"/>
                <w:sz w:val="20"/>
                <w:szCs w:val="20"/>
              </w:rPr>
              <w:t>AGST 4003</w:t>
            </w:r>
          </w:p>
        </w:tc>
        <w:tc>
          <w:tcPr>
            <w:tcW w:w="779"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C81382" w:rsidRDefault="00496781" w:rsidP="00C81382">
            <w:pPr>
              <w:rPr>
                <w:rFonts w:ascii="Adobe garamond" w:hAnsi="Adobe garamond"/>
                <w:color w:val="000000"/>
                <w:sz w:val="20"/>
                <w:szCs w:val="20"/>
              </w:rPr>
            </w:pPr>
            <w:r>
              <w:rPr>
                <w:rFonts w:ascii="Adobe garamond" w:hAnsi="Adobe garamond"/>
                <w:color w:val="000000"/>
                <w:sz w:val="20"/>
                <w:szCs w:val="20"/>
              </w:rPr>
              <w:t>Modern Irrigation Systems</w:t>
            </w:r>
          </w:p>
        </w:tc>
        <w:tc>
          <w:tcPr>
            <w:tcW w:w="353"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C81382" w:rsidRPr="00AA241A" w:rsidRDefault="00C81382" w:rsidP="00C81382">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5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C81382" w:rsidRPr="00AA241A" w:rsidRDefault="00C81382" w:rsidP="00C81382">
            <w:pPr>
              <w:spacing w:before="100" w:beforeAutospacing="1" w:after="0" w:line="240" w:lineRule="auto"/>
              <w:jc w:val="center"/>
              <w:rPr>
                <w:rFonts w:ascii="Arial" w:eastAsia="Times New Roman" w:hAnsi="Arial" w:cs="Arial"/>
                <w:sz w:val="18"/>
                <w:szCs w:val="18"/>
              </w:rPr>
            </w:pPr>
          </w:p>
        </w:tc>
      </w:tr>
      <w:tr w:rsidR="00080AB0" w:rsidRPr="00AA241A" w:rsidTr="007A5F92">
        <w:trPr>
          <w:trHeight w:val="263"/>
          <w:jc w:val="center"/>
        </w:trPr>
        <w:tc>
          <w:tcPr>
            <w:tcW w:w="970" w:type="pct"/>
            <w:gridSpan w:val="2"/>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1199"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0C4954">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16</w:t>
            </w:r>
          </w:p>
        </w:tc>
        <w:tc>
          <w:tcPr>
            <w:tcW w:w="18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779"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4F73A5">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w:t>
            </w:r>
            <w:r w:rsidR="004F73A5">
              <w:rPr>
                <w:rFonts w:ascii="Arial" w:eastAsia="Times New Roman" w:hAnsi="Arial" w:cs="Arial"/>
                <w:sz w:val="18"/>
                <w:szCs w:val="18"/>
              </w:rPr>
              <w:t>6</w:t>
            </w:r>
          </w:p>
        </w:tc>
        <w:tc>
          <w:tcPr>
            <w:tcW w:w="5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r>
      <w:tr w:rsidR="00080AB0" w:rsidRPr="00AA241A" w:rsidTr="007A5F92">
        <w:trPr>
          <w:trHeight w:val="263"/>
          <w:jc w:val="center"/>
        </w:trPr>
        <w:tc>
          <w:tcPr>
            <w:tcW w:w="970" w:type="pct"/>
            <w:gridSpan w:val="2"/>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199"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8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779"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5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r w:rsidR="00DE3F63" w:rsidRPr="00AA241A" w:rsidTr="007A5F92">
        <w:trPr>
          <w:trHeight w:val="263"/>
          <w:jc w:val="center"/>
        </w:trPr>
        <w:tc>
          <w:tcPr>
            <w:tcW w:w="2515" w:type="pct"/>
            <w:gridSpan w:val="7"/>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4</w:t>
            </w:r>
          </w:p>
        </w:tc>
        <w:tc>
          <w:tcPr>
            <w:tcW w:w="135"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8"/>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4</w:t>
            </w:r>
          </w:p>
        </w:tc>
      </w:tr>
      <w:tr w:rsidR="00DE3F63" w:rsidRPr="00AA241A" w:rsidTr="007A5F92">
        <w:trPr>
          <w:trHeight w:val="263"/>
          <w:jc w:val="center"/>
        </w:trPr>
        <w:tc>
          <w:tcPr>
            <w:tcW w:w="2515" w:type="pct"/>
            <w:gridSpan w:val="7"/>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Fall Semester</w:t>
            </w:r>
          </w:p>
        </w:tc>
        <w:tc>
          <w:tcPr>
            <w:tcW w:w="135"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8"/>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Spring Semester</w:t>
            </w:r>
          </w:p>
        </w:tc>
      </w:tr>
      <w:tr w:rsidR="00080AB0" w:rsidRPr="00AA241A" w:rsidTr="007A5F92">
        <w:trPr>
          <w:trHeight w:val="263"/>
          <w:jc w:val="center"/>
        </w:trPr>
        <w:tc>
          <w:tcPr>
            <w:tcW w:w="970" w:type="pct"/>
            <w:gridSpan w:val="2"/>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1199"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jc w:val="center"/>
              <w:rPr>
                <w:rFonts w:ascii="Arial" w:eastAsia="Times New Roman" w:hAnsi="Arial" w:cs="Arial"/>
                <w:sz w:val="18"/>
                <w:szCs w:val="18"/>
              </w:rPr>
            </w:pPr>
            <w:proofErr w:type="spellStart"/>
            <w:r w:rsidRPr="00AA241A">
              <w:rPr>
                <w:rFonts w:ascii="Arial" w:eastAsia="Times New Roman" w:hAnsi="Arial" w:cs="Arial"/>
                <w:b/>
                <w:bCs/>
                <w:sz w:val="18"/>
                <w:szCs w:val="18"/>
              </w:rPr>
              <w:t>Hrs</w:t>
            </w:r>
            <w:proofErr w:type="spellEnd"/>
          </w:p>
        </w:tc>
        <w:tc>
          <w:tcPr>
            <w:tcW w:w="18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c>
          <w:tcPr>
            <w:tcW w:w="135"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67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779"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353"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jc w:val="center"/>
              <w:rPr>
                <w:rFonts w:ascii="Arial" w:eastAsia="Times New Roman" w:hAnsi="Arial" w:cs="Arial"/>
                <w:sz w:val="18"/>
                <w:szCs w:val="18"/>
              </w:rPr>
            </w:pPr>
            <w:proofErr w:type="spellStart"/>
            <w:r w:rsidRPr="00AA241A">
              <w:rPr>
                <w:rFonts w:ascii="Arial" w:eastAsia="Times New Roman" w:hAnsi="Arial" w:cs="Arial"/>
                <w:b/>
                <w:bCs/>
                <w:sz w:val="18"/>
                <w:szCs w:val="18"/>
              </w:rPr>
              <w:t>Hrs</w:t>
            </w:r>
            <w:proofErr w:type="spellEnd"/>
          </w:p>
        </w:tc>
        <w:tc>
          <w:tcPr>
            <w:tcW w:w="5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r>
      <w:tr w:rsidR="00080AB0" w:rsidRPr="00AA241A" w:rsidTr="007A5F92">
        <w:trPr>
          <w:trHeight w:val="263"/>
          <w:jc w:val="center"/>
        </w:trPr>
        <w:tc>
          <w:tcPr>
            <w:tcW w:w="970" w:type="pct"/>
            <w:gridSpan w:val="2"/>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80AB0" w:rsidRDefault="00080AB0">
            <w:pPr>
              <w:rPr>
                <w:rFonts w:ascii="Adobe garamond" w:hAnsi="Adobe garamond"/>
                <w:color w:val="000000"/>
                <w:sz w:val="20"/>
                <w:szCs w:val="20"/>
              </w:rPr>
            </w:pPr>
            <w:r>
              <w:rPr>
                <w:rFonts w:ascii="Adobe garamond" w:hAnsi="Adobe garamond"/>
                <w:color w:val="000000"/>
                <w:sz w:val="20"/>
                <w:szCs w:val="20"/>
              </w:rPr>
              <w:t>AGRI 3723</w:t>
            </w:r>
          </w:p>
        </w:tc>
        <w:tc>
          <w:tcPr>
            <w:tcW w:w="1199"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Default="00080AB0">
            <w:pPr>
              <w:rPr>
                <w:rFonts w:ascii="Adobe garamond" w:hAnsi="Adobe garamond"/>
                <w:color w:val="000000"/>
                <w:sz w:val="20"/>
                <w:szCs w:val="20"/>
              </w:rPr>
            </w:pPr>
            <w:r>
              <w:rPr>
                <w:rFonts w:ascii="Adobe garamond" w:hAnsi="Adobe garamond"/>
                <w:color w:val="000000"/>
                <w:sz w:val="20"/>
                <w:szCs w:val="20"/>
              </w:rPr>
              <w:t xml:space="preserve">Agricultural Connections: Tech </w:t>
            </w:r>
            <w:proofErr w:type="spellStart"/>
            <w:r>
              <w:rPr>
                <w:rFonts w:ascii="Adobe garamond" w:hAnsi="Adobe garamond"/>
                <w:color w:val="000000"/>
                <w:sz w:val="20"/>
                <w:szCs w:val="20"/>
              </w:rPr>
              <w:t>Interp</w:t>
            </w:r>
            <w:proofErr w:type="spellEnd"/>
            <w:r>
              <w:rPr>
                <w:rFonts w:ascii="Adobe garamond" w:hAnsi="Adobe garamond"/>
                <w:color w:val="000000"/>
                <w:sz w:val="20"/>
                <w:szCs w:val="20"/>
              </w:rPr>
              <w:t xml:space="preserve"> and Prof Apps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635B1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p>
        </w:tc>
        <w:tc>
          <w:tcPr>
            <w:tcW w:w="135"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rPr>
                <w:rFonts w:ascii="Arial" w:eastAsia="Times New Roman" w:hAnsi="Arial" w:cs="Arial"/>
                <w:sz w:val="18"/>
                <w:szCs w:val="18"/>
              </w:rPr>
            </w:pPr>
          </w:p>
        </w:tc>
        <w:tc>
          <w:tcPr>
            <w:tcW w:w="674"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Default="00080AB0">
            <w:pPr>
              <w:rPr>
                <w:rFonts w:ascii="Adobe garamond" w:hAnsi="Adobe garamond"/>
                <w:color w:val="000000"/>
                <w:sz w:val="20"/>
                <w:szCs w:val="20"/>
              </w:rPr>
            </w:pPr>
            <w:r>
              <w:rPr>
                <w:rFonts w:ascii="Adobe garamond" w:hAnsi="Adobe garamond"/>
                <w:color w:val="000000"/>
                <w:sz w:val="20"/>
                <w:szCs w:val="20"/>
              </w:rPr>
              <w:t xml:space="preserve">PSSC 4713 </w:t>
            </w:r>
            <w:r w:rsidRPr="00487C5C">
              <w:rPr>
                <w:rFonts w:ascii="Adobe garamond" w:hAnsi="Adobe garamond"/>
                <w:b/>
                <w:color w:val="000000"/>
                <w:sz w:val="20"/>
                <w:szCs w:val="20"/>
              </w:rPr>
              <w:t xml:space="preserve">or </w:t>
            </w:r>
            <w:r>
              <w:rPr>
                <w:rFonts w:ascii="Adobe garamond" w:hAnsi="Adobe garamond"/>
                <w:color w:val="000000"/>
                <w:sz w:val="20"/>
                <w:szCs w:val="20"/>
              </w:rPr>
              <w:t>PSSC 4853</w:t>
            </w:r>
            <w:r w:rsidR="00496781">
              <w:rPr>
                <w:rFonts w:ascii="Adobe garamond" w:hAnsi="Adobe garamond"/>
                <w:color w:val="000000"/>
                <w:sz w:val="20"/>
                <w:szCs w:val="20"/>
              </w:rPr>
              <w:t xml:space="preserve"> </w:t>
            </w:r>
            <w:bookmarkStart w:id="0" w:name="_GoBack"/>
            <w:r w:rsidR="00496781" w:rsidRPr="00487C5C">
              <w:rPr>
                <w:rFonts w:ascii="Adobe garamond" w:hAnsi="Adobe garamond"/>
                <w:b/>
                <w:color w:val="000000"/>
                <w:sz w:val="20"/>
                <w:szCs w:val="20"/>
              </w:rPr>
              <w:t>or</w:t>
            </w:r>
            <w:bookmarkEnd w:id="0"/>
            <w:r w:rsidR="00496781">
              <w:rPr>
                <w:rFonts w:ascii="Adobe garamond" w:hAnsi="Adobe garamond"/>
                <w:color w:val="000000"/>
                <w:sz w:val="20"/>
                <w:szCs w:val="20"/>
              </w:rPr>
              <w:t xml:space="preserve"> PSSC 3323</w:t>
            </w:r>
          </w:p>
        </w:tc>
        <w:tc>
          <w:tcPr>
            <w:tcW w:w="779"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Default="00080AB0">
            <w:pPr>
              <w:rPr>
                <w:rFonts w:ascii="Adobe garamond" w:hAnsi="Adobe garamond"/>
                <w:color w:val="000000"/>
                <w:sz w:val="20"/>
                <w:szCs w:val="20"/>
              </w:rPr>
            </w:pPr>
            <w:r>
              <w:rPr>
                <w:rFonts w:ascii="Adobe garamond" w:hAnsi="Adobe garamond"/>
                <w:color w:val="000000"/>
                <w:sz w:val="20"/>
                <w:szCs w:val="20"/>
              </w:rPr>
              <w:t>Soil Quality As</w:t>
            </w:r>
            <w:r w:rsidR="00496781">
              <w:rPr>
                <w:rFonts w:ascii="Adobe garamond" w:hAnsi="Adobe garamond"/>
                <w:color w:val="000000"/>
                <w:sz w:val="20"/>
                <w:szCs w:val="20"/>
              </w:rPr>
              <w:t xml:space="preserve">sessment and Interpretation/ </w:t>
            </w:r>
            <w:r>
              <w:rPr>
                <w:rFonts w:ascii="Adobe garamond" w:hAnsi="Adobe garamond"/>
                <w:color w:val="000000"/>
                <w:sz w:val="20"/>
                <w:szCs w:val="20"/>
              </w:rPr>
              <w:t>Soil and Water Conservation</w:t>
            </w:r>
            <w:r w:rsidR="00496781">
              <w:rPr>
                <w:rFonts w:ascii="Adobe garamond" w:hAnsi="Adobe garamond"/>
                <w:color w:val="000000"/>
                <w:sz w:val="20"/>
                <w:szCs w:val="20"/>
              </w:rPr>
              <w:t>/ or Weeds</w:t>
            </w:r>
          </w:p>
        </w:tc>
        <w:tc>
          <w:tcPr>
            <w:tcW w:w="353"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635B1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5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p>
        </w:tc>
      </w:tr>
      <w:tr w:rsidR="00080AB0" w:rsidRPr="00AA241A" w:rsidTr="007A5F92">
        <w:trPr>
          <w:trHeight w:val="277"/>
          <w:jc w:val="center"/>
        </w:trPr>
        <w:tc>
          <w:tcPr>
            <w:tcW w:w="970" w:type="pct"/>
            <w:gridSpan w:val="2"/>
            <w:tcBorders>
              <w:top w:val="nil"/>
              <w:left w:val="single" w:sz="8" w:space="0" w:color="auto"/>
              <w:bottom w:val="single" w:sz="8" w:space="0" w:color="auto"/>
              <w:right w:val="single" w:sz="8" w:space="0" w:color="auto"/>
            </w:tcBorders>
            <w:tcMar>
              <w:top w:w="15" w:type="dxa"/>
              <w:left w:w="15" w:type="dxa"/>
              <w:bottom w:w="0" w:type="dxa"/>
              <w:right w:w="15" w:type="dxa"/>
            </w:tcMar>
          </w:tcPr>
          <w:p w:rsidR="00080AB0" w:rsidRDefault="00080AB0">
            <w:pPr>
              <w:rPr>
                <w:rFonts w:ascii="Adobe garamond" w:hAnsi="Adobe garamond"/>
                <w:color w:val="000000"/>
                <w:sz w:val="20"/>
                <w:szCs w:val="20"/>
              </w:rPr>
            </w:pPr>
            <w:r>
              <w:rPr>
                <w:rFonts w:ascii="Adobe garamond" w:hAnsi="Adobe garamond"/>
                <w:color w:val="000000"/>
                <w:sz w:val="20"/>
                <w:szCs w:val="20"/>
              </w:rPr>
              <w:t>TECH 4813</w:t>
            </w:r>
          </w:p>
        </w:tc>
        <w:tc>
          <w:tcPr>
            <w:tcW w:w="1199"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Default="00080AB0">
            <w:pPr>
              <w:rPr>
                <w:rFonts w:ascii="Adobe garamond" w:hAnsi="Adobe garamond"/>
                <w:color w:val="000000"/>
                <w:sz w:val="20"/>
                <w:szCs w:val="20"/>
              </w:rPr>
            </w:pPr>
            <w:r>
              <w:rPr>
                <w:rFonts w:ascii="Adobe garamond" w:hAnsi="Adobe garamond"/>
                <w:color w:val="000000"/>
                <w:sz w:val="20"/>
                <w:szCs w:val="20"/>
              </w:rPr>
              <w:t xml:space="preserve">Operations Systems Research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635B1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p>
        </w:tc>
        <w:tc>
          <w:tcPr>
            <w:tcW w:w="135"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rPr>
                <w:rFonts w:ascii="Arial" w:eastAsia="Times New Roman" w:hAnsi="Arial" w:cs="Arial"/>
                <w:sz w:val="18"/>
                <w:szCs w:val="18"/>
              </w:rPr>
            </w:pPr>
          </w:p>
        </w:tc>
        <w:tc>
          <w:tcPr>
            <w:tcW w:w="674"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Default="00C81382">
            <w:pPr>
              <w:rPr>
                <w:rFonts w:ascii="Adobe garamond" w:hAnsi="Adobe garamond"/>
                <w:color w:val="000000"/>
                <w:sz w:val="20"/>
                <w:szCs w:val="20"/>
              </w:rPr>
            </w:pPr>
            <w:r>
              <w:rPr>
                <w:rFonts w:ascii="Adobe garamond" w:hAnsi="Adobe garamond"/>
                <w:color w:val="000000"/>
                <w:sz w:val="20"/>
                <w:szCs w:val="20"/>
              </w:rPr>
              <w:t>AGST</w:t>
            </w:r>
            <w:r w:rsidR="00080AB0">
              <w:rPr>
                <w:rFonts w:ascii="Adobe garamond" w:hAnsi="Adobe garamond"/>
                <w:color w:val="000000"/>
                <w:sz w:val="20"/>
                <w:szCs w:val="20"/>
              </w:rPr>
              <w:t xml:space="preserve"> 4543 </w:t>
            </w:r>
          </w:p>
        </w:tc>
        <w:tc>
          <w:tcPr>
            <w:tcW w:w="779"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Default="00080AB0">
            <w:pPr>
              <w:rPr>
                <w:rFonts w:ascii="Adobe garamond" w:hAnsi="Adobe garamond"/>
                <w:color w:val="000000"/>
                <w:sz w:val="20"/>
                <w:szCs w:val="20"/>
              </w:rPr>
            </w:pPr>
            <w:r>
              <w:rPr>
                <w:rFonts w:ascii="Adobe garamond" w:hAnsi="Adobe garamond"/>
                <w:color w:val="000000"/>
                <w:sz w:val="20"/>
                <w:szCs w:val="20"/>
              </w:rPr>
              <w:t>Advanced GIS for Agriculture &amp; Natural Resources</w:t>
            </w:r>
          </w:p>
        </w:tc>
        <w:tc>
          <w:tcPr>
            <w:tcW w:w="353"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5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rPr>
                <w:rFonts w:ascii="Arial" w:eastAsia="Times New Roman" w:hAnsi="Arial" w:cs="Arial"/>
                <w:sz w:val="18"/>
                <w:szCs w:val="18"/>
              </w:rPr>
            </w:pPr>
          </w:p>
        </w:tc>
      </w:tr>
      <w:tr w:rsidR="00080AB0" w:rsidRPr="00AA241A" w:rsidTr="007A5F92">
        <w:trPr>
          <w:trHeight w:val="802"/>
          <w:jc w:val="center"/>
        </w:trPr>
        <w:tc>
          <w:tcPr>
            <w:tcW w:w="970" w:type="pct"/>
            <w:gridSpan w:val="2"/>
            <w:tcBorders>
              <w:top w:val="nil"/>
              <w:left w:val="single" w:sz="8" w:space="0" w:color="auto"/>
              <w:bottom w:val="single" w:sz="8" w:space="0" w:color="auto"/>
              <w:right w:val="single" w:sz="8" w:space="0" w:color="auto"/>
            </w:tcBorders>
            <w:tcMar>
              <w:top w:w="15" w:type="dxa"/>
              <w:left w:w="15" w:type="dxa"/>
              <w:bottom w:w="0" w:type="dxa"/>
              <w:right w:w="15" w:type="dxa"/>
            </w:tcMar>
          </w:tcPr>
          <w:p w:rsidR="00080AB0" w:rsidRDefault="00080AB0">
            <w:pPr>
              <w:rPr>
                <w:rFonts w:ascii="Adobe garamond" w:hAnsi="Adobe garamond"/>
                <w:color w:val="000000"/>
                <w:sz w:val="20"/>
                <w:szCs w:val="20"/>
              </w:rPr>
            </w:pPr>
            <w:r>
              <w:rPr>
                <w:rFonts w:ascii="Adobe garamond" w:hAnsi="Adobe garamond"/>
                <w:color w:val="000000"/>
                <w:sz w:val="20"/>
                <w:szCs w:val="20"/>
              </w:rPr>
              <w:t>TECH 3836</w:t>
            </w:r>
          </w:p>
        </w:tc>
        <w:tc>
          <w:tcPr>
            <w:tcW w:w="1199"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Default="00496781">
            <w:pPr>
              <w:rPr>
                <w:rFonts w:ascii="Adobe garamond" w:hAnsi="Adobe garamond"/>
                <w:color w:val="000000"/>
                <w:sz w:val="20"/>
                <w:szCs w:val="20"/>
              </w:rPr>
            </w:pPr>
            <w:r>
              <w:rPr>
                <w:rFonts w:ascii="Adobe garamond" w:hAnsi="Adobe garamond"/>
                <w:color w:val="000000"/>
                <w:sz w:val="20"/>
                <w:szCs w:val="20"/>
              </w:rPr>
              <w:t>Industrial Safety</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635B1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18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p>
        </w:tc>
        <w:tc>
          <w:tcPr>
            <w:tcW w:w="135"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rPr>
                <w:rFonts w:ascii="Arial" w:eastAsia="Times New Roman" w:hAnsi="Arial" w:cs="Arial"/>
                <w:sz w:val="18"/>
                <w:szCs w:val="18"/>
              </w:rPr>
            </w:pPr>
          </w:p>
        </w:tc>
        <w:tc>
          <w:tcPr>
            <w:tcW w:w="674"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Default="00080AB0">
            <w:pPr>
              <w:rPr>
                <w:rFonts w:ascii="Adobe garamond" w:hAnsi="Adobe garamond"/>
                <w:color w:val="000000"/>
                <w:sz w:val="20"/>
                <w:szCs w:val="20"/>
              </w:rPr>
            </w:pPr>
            <w:r>
              <w:rPr>
                <w:rFonts w:ascii="Adobe garamond" w:hAnsi="Adobe garamond"/>
                <w:color w:val="000000"/>
                <w:sz w:val="20"/>
                <w:szCs w:val="20"/>
              </w:rPr>
              <w:t>AGED 3433</w:t>
            </w:r>
          </w:p>
        </w:tc>
        <w:tc>
          <w:tcPr>
            <w:tcW w:w="779" w:type="pct"/>
            <w:gridSpan w:val="2"/>
            <w:tcBorders>
              <w:top w:val="nil"/>
              <w:left w:val="nil"/>
              <w:bottom w:val="single" w:sz="8" w:space="0" w:color="auto"/>
              <w:right w:val="single" w:sz="8" w:space="0" w:color="auto"/>
            </w:tcBorders>
            <w:tcMar>
              <w:top w:w="15" w:type="dxa"/>
              <w:left w:w="15" w:type="dxa"/>
              <w:bottom w:w="0" w:type="dxa"/>
              <w:right w:w="15" w:type="dxa"/>
            </w:tcMar>
            <w:vAlign w:val="bottom"/>
          </w:tcPr>
          <w:p w:rsidR="00080AB0" w:rsidRDefault="00080AB0">
            <w:pPr>
              <w:rPr>
                <w:rFonts w:ascii="Adobe garamond" w:hAnsi="Adobe garamond"/>
                <w:color w:val="000000"/>
                <w:sz w:val="20"/>
                <w:szCs w:val="20"/>
              </w:rPr>
            </w:pPr>
            <w:r>
              <w:rPr>
                <w:rFonts w:ascii="Adobe garamond" w:hAnsi="Adobe garamond"/>
                <w:color w:val="000000"/>
                <w:sz w:val="20"/>
                <w:szCs w:val="20"/>
              </w:rPr>
              <w:t>Agricultural Equipment Hydraulic Systems</w:t>
            </w:r>
          </w:p>
        </w:tc>
        <w:tc>
          <w:tcPr>
            <w:tcW w:w="353"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5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rPr>
                <w:rFonts w:ascii="Arial" w:eastAsia="Times New Roman" w:hAnsi="Arial" w:cs="Arial"/>
                <w:sz w:val="18"/>
                <w:szCs w:val="18"/>
              </w:rPr>
            </w:pPr>
          </w:p>
        </w:tc>
      </w:tr>
      <w:tr w:rsidR="00080AB0" w:rsidRPr="00AA241A" w:rsidTr="007A5F92">
        <w:trPr>
          <w:trHeight w:val="251"/>
          <w:jc w:val="center"/>
        </w:trPr>
        <w:tc>
          <w:tcPr>
            <w:tcW w:w="970" w:type="pct"/>
            <w:gridSpan w:val="2"/>
            <w:tcBorders>
              <w:top w:val="nil"/>
              <w:left w:val="single" w:sz="8" w:space="0" w:color="auto"/>
              <w:bottom w:val="single" w:sz="8" w:space="0" w:color="auto"/>
              <w:right w:val="single" w:sz="8" w:space="0" w:color="auto"/>
            </w:tcBorders>
            <w:tcMar>
              <w:top w:w="15" w:type="dxa"/>
              <w:left w:w="15" w:type="dxa"/>
              <w:bottom w:w="0" w:type="dxa"/>
              <w:right w:w="15" w:type="dxa"/>
            </w:tcMar>
          </w:tcPr>
          <w:p w:rsidR="00080AB0" w:rsidRDefault="00C81382">
            <w:pPr>
              <w:rPr>
                <w:rFonts w:ascii="Adobe garamond" w:hAnsi="Adobe garamond"/>
                <w:color w:val="000000"/>
                <w:sz w:val="20"/>
                <w:szCs w:val="20"/>
              </w:rPr>
            </w:pPr>
            <w:r>
              <w:rPr>
                <w:rFonts w:ascii="Adobe garamond" w:hAnsi="Adobe garamond"/>
                <w:color w:val="000000"/>
                <w:sz w:val="20"/>
                <w:szCs w:val="20"/>
              </w:rPr>
              <w:t>AGST</w:t>
            </w:r>
            <w:r w:rsidR="00080AB0">
              <w:rPr>
                <w:rFonts w:ascii="Adobe garamond" w:hAnsi="Adobe garamond"/>
                <w:color w:val="000000"/>
                <w:sz w:val="20"/>
                <w:szCs w:val="20"/>
              </w:rPr>
              <w:t xml:space="preserve"> 4773 </w:t>
            </w:r>
          </w:p>
        </w:tc>
        <w:tc>
          <w:tcPr>
            <w:tcW w:w="1199"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Default="00080AB0">
            <w:pPr>
              <w:rPr>
                <w:rFonts w:ascii="Adobe garamond" w:hAnsi="Adobe garamond"/>
                <w:color w:val="000000"/>
                <w:sz w:val="20"/>
                <w:szCs w:val="20"/>
              </w:rPr>
            </w:pPr>
            <w:r>
              <w:rPr>
                <w:rFonts w:ascii="Adobe garamond" w:hAnsi="Adobe garamond"/>
                <w:color w:val="000000"/>
                <w:sz w:val="20"/>
                <w:szCs w:val="20"/>
              </w:rPr>
              <w:t>Remote Sensing</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797890">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p>
        </w:tc>
        <w:tc>
          <w:tcPr>
            <w:tcW w:w="135"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rPr>
                <w:rFonts w:ascii="Arial" w:eastAsia="Times New Roman" w:hAnsi="Arial" w:cs="Arial"/>
                <w:sz w:val="18"/>
                <w:szCs w:val="18"/>
              </w:rPr>
            </w:pPr>
          </w:p>
        </w:tc>
        <w:tc>
          <w:tcPr>
            <w:tcW w:w="674" w:type="pct"/>
            <w:gridSpan w:val="2"/>
            <w:tcBorders>
              <w:top w:val="nil"/>
              <w:left w:val="nil"/>
              <w:bottom w:val="single" w:sz="8" w:space="0" w:color="auto"/>
              <w:right w:val="single" w:sz="8" w:space="0" w:color="auto"/>
            </w:tcBorders>
            <w:tcMar>
              <w:top w:w="15" w:type="dxa"/>
              <w:left w:w="15" w:type="dxa"/>
              <w:bottom w:w="0" w:type="dxa"/>
              <w:right w:w="15" w:type="dxa"/>
            </w:tcMar>
            <w:vAlign w:val="bottom"/>
          </w:tcPr>
          <w:p w:rsidR="00080AB0" w:rsidRDefault="00080AB0">
            <w:pPr>
              <w:rPr>
                <w:rFonts w:ascii="Adobe garamond" w:hAnsi="Adobe garamond"/>
                <w:color w:val="000000"/>
                <w:sz w:val="20"/>
                <w:szCs w:val="20"/>
              </w:rPr>
            </w:pPr>
            <w:r>
              <w:rPr>
                <w:rFonts w:ascii="Adobe garamond" w:hAnsi="Adobe garamond"/>
                <w:color w:val="000000"/>
                <w:sz w:val="20"/>
                <w:szCs w:val="20"/>
              </w:rPr>
              <w:t>AGRI 4223</w:t>
            </w:r>
          </w:p>
        </w:tc>
        <w:tc>
          <w:tcPr>
            <w:tcW w:w="779" w:type="pct"/>
            <w:gridSpan w:val="2"/>
            <w:tcBorders>
              <w:top w:val="nil"/>
              <w:left w:val="nil"/>
              <w:bottom w:val="single" w:sz="8" w:space="0" w:color="auto"/>
              <w:right w:val="single" w:sz="8" w:space="0" w:color="auto"/>
            </w:tcBorders>
            <w:tcMar>
              <w:top w:w="15" w:type="dxa"/>
              <w:left w:w="15" w:type="dxa"/>
              <w:bottom w:w="0" w:type="dxa"/>
              <w:right w:w="15" w:type="dxa"/>
            </w:tcMar>
            <w:vAlign w:val="bottom"/>
          </w:tcPr>
          <w:p w:rsidR="00080AB0" w:rsidRDefault="00080AB0">
            <w:pPr>
              <w:rPr>
                <w:rFonts w:ascii="Adobe garamond" w:hAnsi="Adobe garamond"/>
                <w:color w:val="000000"/>
                <w:sz w:val="20"/>
                <w:szCs w:val="20"/>
              </w:rPr>
            </w:pPr>
            <w:r>
              <w:rPr>
                <w:rFonts w:ascii="Adobe garamond" w:hAnsi="Adobe garamond"/>
                <w:color w:val="000000"/>
                <w:sz w:val="20"/>
                <w:szCs w:val="20"/>
              </w:rPr>
              <w:t>Ag and the Environment</w:t>
            </w:r>
          </w:p>
        </w:tc>
        <w:tc>
          <w:tcPr>
            <w:tcW w:w="353"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5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rPr>
                <w:rFonts w:ascii="Arial" w:eastAsia="Times New Roman" w:hAnsi="Arial" w:cs="Arial"/>
                <w:sz w:val="18"/>
                <w:szCs w:val="18"/>
              </w:rPr>
            </w:pPr>
          </w:p>
        </w:tc>
      </w:tr>
      <w:tr w:rsidR="00080AB0" w:rsidRPr="00AA241A" w:rsidTr="007A5F92">
        <w:trPr>
          <w:trHeight w:val="263"/>
          <w:jc w:val="center"/>
        </w:trPr>
        <w:tc>
          <w:tcPr>
            <w:tcW w:w="970" w:type="pct"/>
            <w:gridSpan w:val="2"/>
            <w:tcBorders>
              <w:top w:val="nil"/>
              <w:left w:val="single" w:sz="8" w:space="0" w:color="auto"/>
              <w:bottom w:val="single" w:sz="8" w:space="0" w:color="auto"/>
              <w:right w:val="single" w:sz="8" w:space="0" w:color="auto"/>
            </w:tcBorders>
            <w:tcMar>
              <w:top w:w="15" w:type="dxa"/>
              <w:left w:w="15" w:type="dxa"/>
              <w:bottom w:w="0" w:type="dxa"/>
              <w:right w:w="15" w:type="dxa"/>
            </w:tcMar>
            <w:vAlign w:val="bottom"/>
          </w:tcPr>
          <w:p w:rsidR="00080AB0" w:rsidRDefault="00080AB0">
            <w:pPr>
              <w:rPr>
                <w:rFonts w:ascii="Adobe garamond" w:hAnsi="Adobe garamond"/>
                <w:color w:val="000000"/>
                <w:sz w:val="20"/>
                <w:szCs w:val="20"/>
              </w:rPr>
            </w:pPr>
            <w:r>
              <w:rPr>
                <w:rFonts w:ascii="Adobe garamond" w:hAnsi="Adobe garamond"/>
                <w:color w:val="000000"/>
                <w:sz w:val="20"/>
                <w:szCs w:val="20"/>
              </w:rPr>
              <w:t>PSSC Elective</w:t>
            </w:r>
          </w:p>
        </w:tc>
        <w:tc>
          <w:tcPr>
            <w:tcW w:w="1199" w:type="pct"/>
            <w:gridSpan w:val="2"/>
            <w:tcBorders>
              <w:top w:val="nil"/>
              <w:left w:val="nil"/>
              <w:bottom w:val="single" w:sz="8" w:space="0" w:color="auto"/>
              <w:right w:val="single" w:sz="8" w:space="0" w:color="auto"/>
            </w:tcBorders>
            <w:tcMar>
              <w:top w:w="15" w:type="dxa"/>
              <w:left w:w="15" w:type="dxa"/>
              <w:bottom w:w="0" w:type="dxa"/>
              <w:right w:w="15" w:type="dxa"/>
            </w:tcMar>
            <w:vAlign w:val="bottom"/>
          </w:tcPr>
          <w:p w:rsidR="00080AB0" w:rsidRDefault="00496781">
            <w:pPr>
              <w:rPr>
                <w:rFonts w:ascii="Adobe garamond" w:hAnsi="Adobe garamond"/>
                <w:color w:val="000000"/>
                <w:sz w:val="20"/>
                <w:szCs w:val="20"/>
              </w:rPr>
            </w:pPr>
            <w:r>
              <w:rPr>
                <w:rFonts w:ascii="Adobe garamond" w:hAnsi="Adobe garamond"/>
                <w:color w:val="000000"/>
                <w:sz w:val="20"/>
                <w:szCs w:val="20"/>
              </w:rPr>
              <w:t xml:space="preserve">Upper Division PSSC, AGST, or AGRI </w:t>
            </w:r>
            <w:r w:rsidR="00080AB0">
              <w:rPr>
                <w:rFonts w:ascii="Adobe garamond" w:hAnsi="Adobe garamond"/>
                <w:color w:val="000000"/>
                <w:sz w:val="20"/>
                <w:szCs w:val="20"/>
              </w:rPr>
              <w:t>Elective</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EF4C78">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18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p>
        </w:tc>
        <w:tc>
          <w:tcPr>
            <w:tcW w:w="135"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rPr>
                <w:rFonts w:ascii="Arial" w:eastAsia="Times New Roman" w:hAnsi="Arial" w:cs="Arial"/>
                <w:sz w:val="18"/>
                <w:szCs w:val="18"/>
              </w:rPr>
            </w:pPr>
          </w:p>
        </w:tc>
        <w:tc>
          <w:tcPr>
            <w:tcW w:w="674"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B81756">
            <w:pPr>
              <w:spacing w:before="100" w:beforeAutospacing="1" w:after="0" w:line="240" w:lineRule="auto"/>
              <w:rPr>
                <w:rFonts w:ascii="Arial" w:eastAsia="Times New Roman" w:hAnsi="Arial" w:cs="Arial"/>
                <w:sz w:val="18"/>
                <w:szCs w:val="18"/>
              </w:rPr>
            </w:pPr>
          </w:p>
        </w:tc>
        <w:tc>
          <w:tcPr>
            <w:tcW w:w="779"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B81756">
            <w:pPr>
              <w:spacing w:before="100" w:beforeAutospacing="1" w:after="0" w:line="240" w:lineRule="auto"/>
              <w:rPr>
                <w:rFonts w:ascii="Arial" w:eastAsia="Times New Roman" w:hAnsi="Arial" w:cs="Arial"/>
                <w:sz w:val="18"/>
                <w:szCs w:val="18"/>
              </w:rPr>
            </w:pPr>
          </w:p>
        </w:tc>
        <w:tc>
          <w:tcPr>
            <w:tcW w:w="353"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B81756">
            <w:pPr>
              <w:spacing w:before="100" w:beforeAutospacing="1" w:after="0" w:line="240" w:lineRule="auto"/>
              <w:jc w:val="right"/>
              <w:rPr>
                <w:rFonts w:ascii="Arial" w:eastAsia="Times New Roman" w:hAnsi="Arial" w:cs="Arial"/>
                <w:sz w:val="18"/>
                <w:szCs w:val="18"/>
              </w:rPr>
            </w:pPr>
          </w:p>
        </w:tc>
        <w:tc>
          <w:tcPr>
            <w:tcW w:w="5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rPr>
                <w:rFonts w:ascii="Arial" w:eastAsia="Times New Roman" w:hAnsi="Arial" w:cs="Arial"/>
                <w:sz w:val="18"/>
                <w:szCs w:val="18"/>
              </w:rPr>
            </w:pPr>
          </w:p>
        </w:tc>
      </w:tr>
      <w:tr w:rsidR="00080AB0" w:rsidRPr="00AA241A" w:rsidTr="007A5F92">
        <w:trPr>
          <w:trHeight w:val="263"/>
          <w:jc w:val="center"/>
        </w:trPr>
        <w:tc>
          <w:tcPr>
            <w:tcW w:w="970" w:type="pct"/>
            <w:gridSpan w:val="2"/>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F73A5" w:rsidRPr="00AA241A" w:rsidRDefault="004F73A5"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1199"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4F73A5" w:rsidRPr="00AA241A" w:rsidRDefault="004F73A5"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4F73A5" w:rsidRPr="00AA241A" w:rsidRDefault="004F73A5" w:rsidP="00235B81">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15</w:t>
            </w:r>
          </w:p>
        </w:tc>
        <w:tc>
          <w:tcPr>
            <w:tcW w:w="18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4F73A5" w:rsidRPr="00AA241A" w:rsidRDefault="004F73A5"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4F73A5" w:rsidRPr="00AA241A" w:rsidRDefault="004F73A5"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4F73A5" w:rsidRPr="00AA241A" w:rsidRDefault="004F73A5"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779"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4F73A5" w:rsidRPr="00AA241A" w:rsidRDefault="004F73A5"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4F73A5" w:rsidRPr="00AA241A" w:rsidRDefault="004F73A5" w:rsidP="00E118E5">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w:t>
            </w:r>
            <w:r w:rsidR="00E118E5">
              <w:rPr>
                <w:rFonts w:ascii="Arial" w:eastAsia="Times New Roman" w:hAnsi="Arial" w:cs="Arial"/>
                <w:sz w:val="18"/>
                <w:szCs w:val="18"/>
              </w:rPr>
              <w:t>2</w:t>
            </w:r>
          </w:p>
        </w:tc>
        <w:tc>
          <w:tcPr>
            <w:tcW w:w="5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4F73A5" w:rsidRPr="00AA241A" w:rsidRDefault="004F73A5"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bl>
    <w:p w:rsidR="00E24469" w:rsidRPr="00AA241A" w:rsidRDefault="00E24469" w:rsidP="00E24469">
      <w:pPr>
        <w:pStyle w:val="Default"/>
        <w:rPr>
          <w:rFonts w:ascii="Arial" w:hAnsi="Arial" w:cs="Arial"/>
          <w:sz w:val="18"/>
          <w:szCs w:val="18"/>
        </w:rPr>
      </w:pPr>
      <w:r w:rsidRPr="00AA241A">
        <w:rPr>
          <w:rFonts w:ascii="Arial" w:hAnsi="Arial" w:cs="Arial"/>
          <w:b/>
          <w:bCs/>
          <w:sz w:val="18"/>
          <w:szCs w:val="18"/>
        </w:rPr>
        <w:t xml:space="preserve">Other Graduation Requirements for BSA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1. 2.00 GPA in Major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2. 2.00 Cumulative GPA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3. 120 total credit hours required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4. Minimum of 45 JR/SR Hours </w:t>
      </w:r>
      <w:r w:rsidRPr="00AA241A">
        <w:rPr>
          <w:rFonts w:ascii="Arial" w:hAnsi="Arial" w:cs="Arial"/>
          <w:b/>
          <w:bCs/>
          <w:i/>
          <w:iCs/>
          <w:sz w:val="18"/>
          <w:szCs w:val="18"/>
        </w:rPr>
        <w:t xml:space="preserve">after completing 30 hours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5. 18 of last 24 hours must be from ASU-Jonesboro courses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6. Minimum of 57 hours from 4-year institutions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7. Minimum of 32 Resident Hours if completing second degree &amp; first degree not from ASU-J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8. Maximum of 31 hours via correspondence, extension, examination, PLA, Military or similar means </w:t>
      </w:r>
    </w:p>
    <w:p w:rsidR="00E24469" w:rsidRPr="00AA241A" w:rsidRDefault="00E24469" w:rsidP="00E24469">
      <w:pPr>
        <w:pStyle w:val="Default"/>
        <w:rPr>
          <w:rFonts w:ascii="Arial" w:hAnsi="Arial" w:cs="Arial"/>
          <w:sz w:val="18"/>
          <w:szCs w:val="18"/>
        </w:rPr>
      </w:pPr>
      <w:r w:rsidRPr="00AA241A">
        <w:rPr>
          <w:rFonts w:ascii="Arial" w:hAnsi="Arial" w:cs="Arial"/>
          <w:sz w:val="18"/>
          <w:szCs w:val="18"/>
        </w:rPr>
        <w:t xml:space="preserve">9. 30 hours maximum CLEP </w:t>
      </w:r>
      <w:r w:rsidR="007A5F92">
        <w:rPr>
          <w:rFonts w:ascii="Arial" w:hAnsi="Arial" w:cs="Arial"/>
          <w:sz w:val="18"/>
          <w:szCs w:val="18"/>
        </w:rPr>
        <w:br/>
      </w:r>
    </w:p>
    <w:p w:rsidR="007A5F92" w:rsidRPr="00AA241A" w:rsidRDefault="007A5F92" w:rsidP="007A5F92">
      <w:pPr>
        <w:pStyle w:val="Default"/>
        <w:rPr>
          <w:rFonts w:ascii="Arial" w:hAnsi="Arial" w:cs="Arial"/>
          <w:sz w:val="18"/>
          <w:szCs w:val="18"/>
        </w:rPr>
      </w:pPr>
      <w:r w:rsidRPr="007A5F92">
        <w:rPr>
          <w:rFonts w:ascii="Arial" w:hAnsi="Arial" w:cs="Arial"/>
          <w:sz w:val="18"/>
          <w:szCs w:val="18"/>
        </w:rPr>
        <w:lastRenderedPageBreak/>
        <w:t>*HIST 1013/1023; SOC 2213; PSY 2013; POSC 1003; GEO 2613; JOUR 1003</w:t>
      </w:r>
      <w:r w:rsidRPr="007A5F92">
        <w:rPr>
          <w:rFonts w:ascii="Arial" w:hAnsi="Arial" w:cs="Arial"/>
          <w:sz w:val="18"/>
          <w:szCs w:val="18"/>
        </w:rPr>
        <w:tab/>
      </w:r>
      <w:r w:rsidRPr="007A5F92">
        <w:rPr>
          <w:rFonts w:ascii="Arial" w:hAnsi="Arial" w:cs="Arial"/>
          <w:sz w:val="18"/>
          <w:szCs w:val="18"/>
        </w:rPr>
        <w:tab/>
        <w:t xml:space="preserve">Choose one: World Civ. to or since 1660; Intro to Sociology; Intro to Psychology; Intro to Politics; Intro to Geography; Intro to Mass Communication </w:t>
      </w:r>
      <w:r w:rsidRPr="007A5F92">
        <w:rPr>
          <w:rFonts w:ascii="Arial" w:hAnsi="Arial" w:cs="Arial"/>
          <w:sz w:val="18"/>
          <w:szCs w:val="18"/>
        </w:rPr>
        <w:tab/>
      </w:r>
    </w:p>
    <w:p w:rsidR="00410D53" w:rsidRPr="00AA241A" w:rsidRDefault="00410D53" w:rsidP="00E24469">
      <w:pPr>
        <w:pStyle w:val="Default"/>
        <w:rPr>
          <w:rFonts w:ascii="Arial" w:hAnsi="Arial" w:cs="Arial"/>
          <w:sz w:val="18"/>
          <w:szCs w:val="18"/>
        </w:rPr>
      </w:pPr>
    </w:p>
    <w:sectPr w:rsidR="00410D53" w:rsidRPr="00AA241A" w:rsidSect="007A5F92">
      <w:pgSz w:w="12240" w:h="15840"/>
      <w:pgMar w:top="720" w:right="2160" w:bottom="28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044D4150-2147-4F33-8885-0B451E67324D}"/>
  </w:font>
  <w:font w:name="Times New Roman">
    <w:panose1 w:val="02020603050405020304"/>
    <w:charset w:val="00"/>
    <w:family w:val="roman"/>
    <w:pitch w:val="variable"/>
    <w:sig w:usb0="E0002AFF" w:usb1="C0007841" w:usb2="00000009" w:usb3="00000000" w:csb0="000001FF" w:csb1="00000000"/>
    <w:embedRegular r:id="rId2" w:fontKey="{1219E6B5-EDF9-486D-9FA0-652AEC26EC25}"/>
    <w:embedBold r:id="rId3" w:fontKey="{AA49F59C-C464-4B4C-BA21-06092398104D}"/>
    <w:embedBoldItalic r:id="rId4" w:fontKey="{2E21B486-42A4-4C3A-A670-AE04C84EA0AC}"/>
  </w:font>
  <w:font w:name="Arial">
    <w:panose1 w:val="020B0604020202020204"/>
    <w:charset w:val="00"/>
    <w:family w:val="swiss"/>
    <w:pitch w:val="variable"/>
    <w:sig w:usb0="E0002AFF" w:usb1="C0007843" w:usb2="00000009" w:usb3="00000000" w:csb0="000001FF" w:csb1="00000000"/>
    <w:embedRegular r:id="rId5" w:fontKey="{63E508D9-C801-4E9C-8938-4DFA7C9360DC}"/>
    <w:embedBold r:id="rId6" w:fontKey="{655D31DA-D113-4085-9D36-B6397FC40363}"/>
    <w:embedBoldItalic r:id="rId7" w:fontKey="{539C93F5-E28E-471E-9D3F-42E279BE98AC}"/>
  </w:font>
  <w:font w:name="Tahoma">
    <w:panose1 w:val="020B0604030504040204"/>
    <w:charset w:val="00"/>
    <w:family w:val="swiss"/>
    <w:pitch w:val="variable"/>
    <w:sig w:usb0="E1002EFF" w:usb1="C000605B" w:usb2="00000029" w:usb3="00000000" w:csb0="000101FF" w:csb1="00000000"/>
    <w:embedRegular r:id="rId8" w:fontKey="{A47A6A34-4ED5-4248-9F21-A500D3E8BE26}"/>
  </w:font>
  <w:font w:name="Adobe garamon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embedRegular r:id="rId9" w:fontKey="{A3AAD723-DAA6-4A6C-8B1F-33E5D8D35B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56"/>
    <w:rsid w:val="000741E4"/>
    <w:rsid w:val="00080AB0"/>
    <w:rsid w:val="000857CE"/>
    <w:rsid w:val="000B75F8"/>
    <w:rsid w:val="000C4954"/>
    <w:rsid w:val="000D21B9"/>
    <w:rsid w:val="00175F25"/>
    <w:rsid w:val="00235B81"/>
    <w:rsid w:val="00245265"/>
    <w:rsid w:val="002863C9"/>
    <w:rsid w:val="003F680D"/>
    <w:rsid w:val="00410D53"/>
    <w:rsid w:val="0048148F"/>
    <w:rsid w:val="004831FE"/>
    <w:rsid w:val="00487C5C"/>
    <w:rsid w:val="00496781"/>
    <w:rsid w:val="004F73A5"/>
    <w:rsid w:val="005227E1"/>
    <w:rsid w:val="005352D0"/>
    <w:rsid w:val="005D01EC"/>
    <w:rsid w:val="00661B5B"/>
    <w:rsid w:val="006B38A3"/>
    <w:rsid w:val="007022C7"/>
    <w:rsid w:val="00794A84"/>
    <w:rsid w:val="007A5F92"/>
    <w:rsid w:val="008136E1"/>
    <w:rsid w:val="008F1156"/>
    <w:rsid w:val="00A31625"/>
    <w:rsid w:val="00A76816"/>
    <w:rsid w:val="00AA241A"/>
    <w:rsid w:val="00AF1393"/>
    <w:rsid w:val="00B448A4"/>
    <w:rsid w:val="00B61606"/>
    <w:rsid w:val="00B61653"/>
    <w:rsid w:val="00B81756"/>
    <w:rsid w:val="00BA590E"/>
    <w:rsid w:val="00C81382"/>
    <w:rsid w:val="00D473E8"/>
    <w:rsid w:val="00DD3B6E"/>
    <w:rsid w:val="00DD51A3"/>
    <w:rsid w:val="00DE3F63"/>
    <w:rsid w:val="00E035FE"/>
    <w:rsid w:val="00E118E5"/>
    <w:rsid w:val="00E24469"/>
    <w:rsid w:val="00EF6990"/>
    <w:rsid w:val="00F22E9B"/>
    <w:rsid w:val="00F774A4"/>
    <w:rsid w:val="00FB6C1D"/>
    <w:rsid w:val="00FD574B"/>
    <w:rsid w:val="00FF7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7D7B03-6211-4E4A-B49E-144311961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customStyle="1" w:styleId="Default">
    <w:name w:val="Default"/>
    <w:rsid w:val="00E2446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57">
    <w:name w:val="Pa57"/>
    <w:basedOn w:val="Normal"/>
    <w:next w:val="Normal"/>
    <w:uiPriority w:val="99"/>
    <w:rsid w:val="00AA241A"/>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AA241A"/>
    <w:rPr>
      <w:color w:val="221E1F"/>
      <w:sz w:val="12"/>
      <w:szCs w:val="12"/>
    </w:rPr>
  </w:style>
  <w:style w:type="paragraph" w:styleId="BalloonText">
    <w:name w:val="Balloon Text"/>
    <w:basedOn w:val="Normal"/>
    <w:link w:val="BalloonTextChar"/>
    <w:uiPriority w:val="99"/>
    <w:semiHidden/>
    <w:unhideWhenUsed/>
    <w:rsid w:val="00FF76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651"/>
    <w:rPr>
      <w:rFonts w:ascii="Tahoma" w:hAnsi="Tahoma" w:cs="Tahoma"/>
      <w:sz w:val="16"/>
      <w:szCs w:val="16"/>
    </w:rPr>
  </w:style>
  <w:style w:type="table" w:styleId="TableGrid">
    <w:name w:val="Table Grid"/>
    <w:basedOn w:val="TableNormal"/>
    <w:uiPriority w:val="59"/>
    <w:rsid w:val="00080A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351120">
      <w:bodyDiv w:val="1"/>
      <w:marLeft w:val="0"/>
      <w:marRight w:val="0"/>
      <w:marTop w:val="0"/>
      <w:marBottom w:val="0"/>
      <w:divBdr>
        <w:top w:val="none" w:sz="0" w:space="0" w:color="auto"/>
        <w:left w:val="none" w:sz="0" w:space="0" w:color="auto"/>
        <w:bottom w:val="none" w:sz="0" w:space="0" w:color="auto"/>
        <w:right w:val="none" w:sz="0" w:space="0" w:color="auto"/>
      </w:divBdr>
    </w:div>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 w:id="1548759555">
      <w:bodyDiv w:val="1"/>
      <w:marLeft w:val="0"/>
      <w:marRight w:val="0"/>
      <w:marTop w:val="0"/>
      <w:marBottom w:val="0"/>
      <w:divBdr>
        <w:top w:val="none" w:sz="0" w:space="0" w:color="auto"/>
        <w:left w:val="none" w:sz="0" w:space="0" w:color="auto"/>
        <w:bottom w:val="none" w:sz="0" w:space="0" w:color="auto"/>
        <w:right w:val="none" w:sz="0" w:space="0" w:color="auto"/>
      </w:divBdr>
    </w:div>
    <w:div w:id="1885170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E23EF-12EB-4F63-B64B-F0B0F2100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607</Words>
  <Characters>3462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Qubieinique Greer</cp:lastModifiedBy>
  <cp:revision>3</cp:revision>
  <cp:lastPrinted>2015-07-08T19:11:00Z</cp:lastPrinted>
  <dcterms:created xsi:type="dcterms:W3CDTF">2016-08-08T19:35:00Z</dcterms:created>
  <dcterms:modified xsi:type="dcterms:W3CDTF">2016-08-09T14:32:00Z</dcterms:modified>
</cp:coreProperties>
</file>