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555C559" w:rsidR="00AE5338" w:rsidRDefault="00831120">
            <w:pPr>
              <w:pStyle w:val="Header"/>
              <w:jc w:val="center"/>
              <w:rPr>
                <w:rFonts w:asciiTheme="majorHAnsi" w:hAnsiTheme="majorHAnsi"/>
                <w:sz w:val="24"/>
                <w:szCs w:val="24"/>
              </w:rPr>
            </w:pPr>
            <w:proofErr w:type="spellStart"/>
            <w:r>
              <w:rPr>
                <w:rFonts w:asciiTheme="majorHAnsi" w:hAnsiTheme="majorHAnsi"/>
                <w:sz w:val="24"/>
                <w:szCs w:val="24"/>
              </w:rPr>
              <w:t>xx</w:t>
            </w:r>
            <w:r w:rsidR="00AE5338">
              <w:rPr>
                <w:rFonts w:asciiTheme="majorHAnsi" w:hAnsiTheme="majorHAnsi"/>
                <w:sz w:val="24"/>
                <w:szCs w:val="24"/>
              </w:rPr>
              <w:t>For</w:t>
            </w:r>
            <w:proofErr w:type="spellEnd"/>
            <w:r w:rsidR="00AE5338">
              <w:rPr>
                <w:rFonts w:asciiTheme="majorHAnsi" w:hAnsiTheme="majorHAnsi"/>
                <w:sz w:val="24"/>
                <w:szCs w:val="24"/>
              </w:rPr>
              <w:t xml:space="preserve">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5BFD1D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3112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EE42F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8311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D6C9B2" w:rsidR="00001C04" w:rsidRPr="008426D1" w:rsidRDefault="00314B6D" w:rsidP="00E1326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31120">
                  <w:rPr>
                    <w:rFonts w:asciiTheme="majorHAnsi" w:hAnsiTheme="majorHAnsi"/>
                    <w:sz w:val="20"/>
                    <w:szCs w:val="20"/>
                  </w:rPr>
                  <w:t>Dr. Tamara Pace-Glover</w:t>
                </w:r>
                <w:r w:rsidR="00E13267">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2T00:00:00Z">
                  <w:dateFormat w:val="M/d/yyyy"/>
                  <w:lid w:val="en-US"/>
                  <w:storeMappedDataAs w:val="dateTime"/>
                  <w:calendar w:val="gregorian"/>
                </w:date>
              </w:sdtPr>
              <w:sdtEndPr/>
              <w:sdtContent>
                <w:r w:rsidR="00E13267">
                  <w:rPr>
                    <w:rFonts w:asciiTheme="majorHAnsi" w:hAnsiTheme="majorHAnsi"/>
                    <w:smallCaps/>
                    <w:sz w:val="20"/>
                    <w:szCs w:val="20"/>
                  </w:rPr>
                  <w:t>3/2/2021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14B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4B5E06D" w:rsidR="00001C04" w:rsidRPr="008426D1" w:rsidRDefault="00314B6D" w:rsidP="00E1326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31120">
                      <w:rPr>
                        <w:rFonts w:asciiTheme="majorHAnsi" w:hAnsiTheme="majorHAnsi"/>
                        <w:sz w:val="20"/>
                        <w:szCs w:val="20"/>
                      </w:rPr>
                      <w:t>Dr. Cheryl Knight</w:t>
                    </w:r>
                    <w:r w:rsidR="00111D2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2T00:00:00Z">
                  <w:dateFormat w:val="M/d/yyyy"/>
                  <w:lid w:val="en-US"/>
                  <w:storeMappedDataAs w:val="dateTime"/>
                  <w:calendar w:val="gregorian"/>
                </w:date>
              </w:sdtPr>
              <w:sdtEndPr/>
              <w:sdtContent>
                <w:r w:rsidR="00E13267">
                  <w:rPr>
                    <w:rFonts w:asciiTheme="majorHAnsi" w:hAnsiTheme="majorHAnsi"/>
                    <w:smallCaps/>
                    <w:sz w:val="20"/>
                    <w:szCs w:val="20"/>
                  </w:rPr>
                  <w:t>3/2/2021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14B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3CDDA5" w:rsidR="004C4ADF" w:rsidRDefault="00314B6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11D2F">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111D2F">
                  <w:rPr>
                    <w:rFonts w:asciiTheme="majorHAnsi" w:hAnsiTheme="majorHAnsi"/>
                    <w:smallCaps/>
                    <w:sz w:val="20"/>
                    <w:szCs w:val="20"/>
                  </w:rPr>
                  <w:t>3/2/2021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14B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14B6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14B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50D2A22" w:rsidR="00D66C39" w:rsidRPr="008426D1" w:rsidRDefault="00314B6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D326F">
                      <w:rPr>
                        <w:rFonts w:asciiTheme="majorHAnsi" w:hAnsiTheme="majorHAnsi"/>
                        <w:sz w:val="20"/>
                        <w:szCs w:val="20"/>
                      </w:rPr>
                      <w:t>Susan Hanrahan, 3/31/21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181B42C" w:rsidR="00D66C39" w:rsidRPr="008426D1" w:rsidRDefault="00314B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F15E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DF15E1">
                  <w:rPr>
                    <w:rFonts w:asciiTheme="majorHAnsi" w:hAnsiTheme="majorHAnsi"/>
                    <w:smallCaps/>
                    <w:sz w:val="20"/>
                    <w:szCs w:val="20"/>
                  </w:rPr>
                  <w:t>4/28/2021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14B6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20915409"/>
            <w:placeholder>
              <w:docPart w:val="DB017F06150D46BF82210262A050A62E"/>
            </w:placeholder>
          </w:sdtPr>
          <w:sdtEndPr/>
          <w:sdtContent>
            <w:p w14:paraId="0B1784D0" w14:textId="77777777" w:rsidR="00831120" w:rsidRPr="008426D1" w:rsidRDefault="00831120" w:rsidP="008311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Staci P. Wolfe, swolfe@astate.edu, 870-972-3984</w:t>
              </w:r>
            </w:p>
          </w:sdtContent>
        </w:sdt>
        <w:p w14:paraId="204ECBB3" w14:textId="77777777" w:rsidR="00831120" w:rsidRDefault="00831120" w:rsidP="00831120">
          <w:pPr>
            <w:tabs>
              <w:tab w:val="left" w:pos="360"/>
              <w:tab w:val="left" w:pos="720"/>
            </w:tabs>
            <w:spacing w:after="0" w:line="240" w:lineRule="auto"/>
            <w:rPr>
              <w:rFonts w:asciiTheme="majorHAnsi" w:hAnsiTheme="majorHAnsi" w:cs="Arial"/>
              <w:sz w:val="20"/>
              <w:szCs w:val="20"/>
            </w:rPr>
          </w:pPr>
        </w:p>
        <w:p w14:paraId="76E25B1E" w14:textId="581F3365" w:rsidR="007D371A" w:rsidRPr="008426D1" w:rsidRDefault="00314B6D"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AE2AD1C" w:rsidR="003F2F3D" w:rsidRPr="00A865C3" w:rsidRDefault="00E13267" w:rsidP="00831120">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2022; Bulletin year 2021-2022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97C1C76"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SW</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68F5E3F"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6093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FFF7FE4" w14:textId="77777777"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Service and Leadership in Social Work</w:t>
            </w:r>
          </w:p>
          <w:p w14:paraId="147E32A6" w14:textId="330C4A05" w:rsidR="00831120"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(Service and Leadership in SW)</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EF81F66" w14:textId="77777777" w:rsidR="00BE7DED" w:rsidRPr="001716B5" w:rsidRDefault="00BE7DED" w:rsidP="00BE7DED">
            <w:pPr>
              <w:rPr>
                <w:rFonts w:ascii="Arial Nova Light" w:eastAsia="Times New Roman" w:hAnsi="Arial Nova Light" w:cs="Times New Roman"/>
              </w:rPr>
            </w:pPr>
            <w:r w:rsidRPr="001716B5">
              <w:rPr>
                <w:rFonts w:ascii="Arial Nova Light" w:eastAsia="Times New Roman" w:hAnsi="Arial Nova Light" w:cs="Times New Roman"/>
              </w:rPr>
              <w:t xml:space="preserve">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D311C3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6F30089" w:rsidR="00391206" w:rsidRPr="008426D1" w:rsidRDefault="00314B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E7DED">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14B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763C45" w:rsidR="00391206" w:rsidRPr="008426D1" w:rsidRDefault="00314B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E7DE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9ED206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E7DED">
            <w:rPr>
              <w:rFonts w:asciiTheme="majorHAnsi" w:hAnsiTheme="majorHAnsi" w:cs="Arial"/>
              <w:sz w:val="20"/>
              <w:szCs w:val="20"/>
            </w:rPr>
            <w:t>Graduate Level Social Work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63686C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60C39A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ermStart w:id="1212105887" w:edGrp="everyone" w:displacedByCustomXml="prev"/>
        <w:p w14:paraId="7AA3A3F1" w14:textId="11BDEFC9" w:rsidR="00AF68E8" w:rsidRPr="008426D1" w:rsidRDefault="00D8761D" w:rsidP="00AF68E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Web Assisted Lecture</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10E4F8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CD2A4BB" w:rsidR="001E288B" w:rsidRDefault="00D8761D" w:rsidP="001E288B">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B3CC3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BE7DED">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41EA4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E7DE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08BADFB0"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BE7DED">
            <w:rPr>
              <w:b/>
            </w:rPr>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0DA387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E7DED">
            <w:rPr>
              <w:b/>
            </w:rPr>
            <w:t>No</w:t>
          </w:r>
        </w:sdtContent>
      </w:sdt>
      <w:r w:rsidR="00AC19CA" w:rsidRPr="0030740C">
        <w:rPr>
          <w:rFonts w:asciiTheme="majorHAnsi" w:hAnsiTheme="majorHAnsi" w:cs="Arial"/>
          <w:sz w:val="20"/>
          <w:szCs w:val="20"/>
        </w:rPr>
        <w:t xml:space="preserve"> </w:t>
      </w:r>
      <w:r w:rsidR="00E13267">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EB61CF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BE7DED">
        <w:rPr>
          <w:b/>
        </w:rPr>
        <w:t>Yes</w:t>
      </w:r>
      <w:r w:rsidR="00AC19CA" w:rsidRPr="0030740C">
        <w:rPr>
          <w:rFonts w:asciiTheme="majorHAnsi" w:hAnsiTheme="majorHAnsi" w:cs="Arial"/>
          <w:sz w:val="20"/>
          <w:szCs w:val="20"/>
        </w:rPr>
        <w:tab/>
      </w:r>
      <w:r w:rsidR="00E13267">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76681550"/>
          </w:sdtPr>
          <w:sdtEndPr/>
          <w:sdtContent>
            <w:p w14:paraId="4D14A7AD" w14:textId="77777777" w:rsidR="00BE7DED" w:rsidRDefault="00BE7DED" w:rsidP="00BE7DED">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If this course is approved it will replace SW6073 Integrative Research Project. Once approved a curriculum form will be submitted deleting SW6073 Integrative Research Project</w:t>
              </w:r>
            </w:p>
          </w:sdtContent>
        </w:sdt>
        <w:p w14:paraId="360B07C9" w14:textId="2061285C" w:rsidR="00ED5E7F" w:rsidRPr="008426D1" w:rsidRDefault="00314B6D"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B6F81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84965411"/>
          </w:sdtPr>
          <w:sdtEndPr/>
          <w:sdtContent>
            <w:p w14:paraId="3FB22B9D" w14:textId="77777777" w:rsidR="00BE7DED" w:rsidRPr="005A78D4" w:rsidRDefault="00BE7DED" w:rsidP="00BE7DED">
              <w:pPr>
                <w:jc w:val="center"/>
                <w:rPr>
                  <w:rFonts w:ascii="Arial Nova Light" w:hAnsi="Arial Nova Light" w:cs="Times New Roman"/>
                </w:rPr>
              </w:pPr>
              <w:r w:rsidRPr="00404764">
                <w:rPr>
                  <w:rFonts w:ascii="Arial Nova Light" w:hAnsi="Arial Nova Light" w:cs="Times New Roman"/>
                  <w:b/>
                </w:rPr>
                <w:t>COURSE SCHEDULE AND READINGS</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391"/>
                <w:gridCol w:w="1579"/>
                <w:gridCol w:w="2391"/>
                <w:gridCol w:w="2453"/>
              </w:tblGrid>
              <w:tr w:rsidR="00BE7DED" w:rsidRPr="005A78D4" w14:paraId="27A692C5" w14:textId="77777777" w:rsidTr="003A7236">
                <w:tc>
                  <w:tcPr>
                    <w:tcW w:w="1411" w:type="dxa"/>
                  </w:tcPr>
                  <w:p w14:paraId="313FFEA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Date</w:t>
                    </w:r>
                  </w:p>
                </w:tc>
                <w:tc>
                  <w:tcPr>
                    <w:tcW w:w="2391" w:type="dxa"/>
                  </w:tcPr>
                  <w:p w14:paraId="7F1A081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Topic</w:t>
                    </w:r>
                  </w:p>
                </w:tc>
                <w:tc>
                  <w:tcPr>
                    <w:tcW w:w="1579" w:type="dxa"/>
                  </w:tcPr>
                  <w:p w14:paraId="24B63580"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 xml:space="preserve">Reading </w:t>
                    </w:r>
                  </w:p>
                </w:tc>
                <w:tc>
                  <w:tcPr>
                    <w:tcW w:w="2391" w:type="dxa"/>
                  </w:tcPr>
                  <w:p w14:paraId="7D2F37C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 xml:space="preserve">Class Activities </w:t>
                    </w:r>
                  </w:p>
                </w:tc>
                <w:tc>
                  <w:tcPr>
                    <w:tcW w:w="2453" w:type="dxa"/>
                  </w:tcPr>
                  <w:p w14:paraId="177CBE8B"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b/>
                      </w:rPr>
                      <w:t>Due</w:t>
                    </w:r>
                  </w:p>
                </w:tc>
              </w:tr>
              <w:tr w:rsidR="00BE7DED" w:rsidRPr="005A78D4" w14:paraId="7F5E9914" w14:textId="77777777" w:rsidTr="003A7236">
                <w:tc>
                  <w:tcPr>
                    <w:tcW w:w="1411" w:type="dxa"/>
                  </w:tcPr>
                  <w:p w14:paraId="3C5952DA"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w:t>
                    </w:r>
                    <w:r>
                      <w:rPr>
                        <w:rFonts w:ascii="Arial Nova Light" w:hAnsi="Arial Nova Light" w:cs="Times New Roman"/>
                        <w:b/>
                      </w:rPr>
                      <w:t xml:space="preserve"> – In-seat</w:t>
                    </w:r>
                  </w:p>
                  <w:p w14:paraId="49CC5361"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3EA79671"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Review of Course, expectations</w:t>
                    </w:r>
                  </w:p>
                  <w:p w14:paraId="3E433D9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What is leadership in Social Work?  Why will </w:t>
                    </w:r>
                    <w:r>
                      <w:rPr>
                        <w:rFonts w:ascii="Arial Nova Light" w:hAnsi="Arial Nova Light" w:cs="Times New Roman"/>
                      </w:rPr>
                      <w:lastRenderedPageBreak/>
                      <w:t>it make a difference for those you serve?</w:t>
                    </w:r>
                  </w:p>
                </w:tc>
                <w:tc>
                  <w:tcPr>
                    <w:tcW w:w="1579" w:type="dxa"/>
                  </w:tcPr>
                  <w:p w14:paraId="349EFA8A"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51FE3F72"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Lecture, Discussion, Activities</w:t>
                    </w:r>
                  </w:p>
                </w:tc>
                <w:tc>
                  <w:tcPr>
                    <w:tcW w:w="2453" w:type="dxa"/>
                  </w:tcPr>
                  <w:p w14:paraId="21D4E4E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6994AC87" w14:textId="77777777" w:rsidTr="003A7236">
                <w:tc>
                  <w:tcPr>
                    <w:tcW w:w="1411" w:type="dxa"/>
                  </w:tcPr>
                  <w:p w14:paraId="6B239DAF"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 – Web Assist</w:t>
                    </w:r>
                  </w:p>
                </w:tc>
                <w:tc>
                  <w:tcPr>
                    <w:tcW w:w="2391" w:type="dxa"/>
                  </w:tcPr>
                  <w:p w14:paraId="50652182"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Choosing an organization to complete an organizational/program evaluation</w:t>
                    </w:r>
                  </w:p>
                </w:tc>
                <w:tc>
                  <w:tcPr>
                    <w:tcW w:w="1579" w:type="dxa"/>
                  </w:tcPr>
                  <w:p w14:paraId="52C35776"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 1 -3, (Part I) pages 1-32; Kouzes &amp; Posner</w:t>
                    </w:r>
                  </w:p>
                </w:tc>
                <w:tc>
                  <w:tcPr>
                    <w:tcW w:w="2391" w:type="dxa"/>
                  </w:tcPr>
                  <w:p w14:paraId="2AFF1E8A"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Board, brainstorming.  </w:t>
                    </w:r>
                  </w:p>
                </w:tc>
                <w:tc>
                  <w:tcPr>
                    <w:tcW w:w="2453" w:type="dxa"/>
                  </w:tcPr>
                  <w:p w14:paraId="1843515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33CEC1A8" w14:textId="77777777" w:rsidTr="003A7236">
                <w:tc>
                  <w:tcPr>
                    <w:tcW w:w="1411" w:type="dxa"/>
                  </w:tcPr>
                  <w:p w14:paraId="07ABB826"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2</w:t>
                    </w:r>
                    <w:r>
                      <w:rPr>
                        <w:rFonts w:ascii="Arial Nova Light" w:hAnsi="Arial Nova Light" w:cs="Times New Roman"/>
                        <w:b/>
                      </w:rPr>
                      <w:t xml:space="preserve"> – In-seat</w:t>
                    </w:r>
                  </w:p>
                  <w:p w14:paraId="61C43C01"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403EE70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How to gather information on organization; </w:t>
                    </w:r>
                    <w:proofErr w:type="spellStart"/>
                    <w:r>
                      <w:rPr>
                        <w:rFonts w:ascii="Arial Nova Light" w:hAnsi="Arial Nova Light" w:cs="Times New Roman"/>
                      </w:rPr>
                      <w:t>Guidestar</w:t>
                    </w:r>
                    <w:proofErr w:type="spellEnd"/>
                    <w:r>
                      <w:rPr>
                        <w:rFonts w:ascii="Arial Nova Light" w:hAnsi="Arial Nova Light" w:cs="Times New Roman"/>
                      </w:rPr>
                      <w:t>, financial reviews (990’s)</w:t>
                    </w:r>
                  </w:p>
                </w:tc>
                <w:tc>
                  <w:tcPr>
                    <w:tcW w:w="1579" w:type="dxa"/>
                  </w:tcPr>
                  <w:p w14:paraId="4831CA43"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39295A8F" w14:textId="77777777" w:rsidR="00BE7DED"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Lecture, Discussion, Activities </w:t>
                    </w:r>
                  </w:p>
                  <w:p w14:paraId="02840136"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Examples of 990’s; directions on how to read a 990.  </w:t>
                    </w:r>
                  </w:p>
                </w:tc>
                <w:tc>
                  <w:tcPr>
                    <w:tcW w:w="2453" w:type="dxa"/>
                  </w:tcPr>
                  <w:p w14:paraId="1D2F1F41"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p>
                </w:tc>
              </w:tr>
              <w:tr w:rsidR="00BE7DED" w:rsidRPr="005A78D4" w14:paraId="699946AB" w14:textId="77777777" w:rsidTr="003A7236">
                <w:tc>
                  <w:tcPr>
                    <w:tcW w:w="1411" w:type="dxa"/>
                  </w:tcPr>
                  <w:p w14:paraId="1DE807A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2 – Web Assist</w:t>
                    </w:r>
                  </w:p>
                </w:tc>
                <w:tc>
                  <w:tcPr>
                    <w:tcW w:w="2391" w:type="dxa"/>
                  </w:tcPr>
                  <w:p w14:paraId="69794470"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Believing in yourself; lifelong learning and development.</w:t>
                    </w:r>
                  </w:p>
                </w:tc>
                <w:tc>
                  <w:tcPr>
                    <w:tcW w:w="1579" w:type="dxa"/>
                  </w:tcPr>
                  <w:p w14:paraId="6C43692E"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 4-6 (Part II), pages 33-64 Kouzes &amp; Posner</w:t>
                    </w:r>
                  </w:p>
                </w:tc>
                <w:tc>
                  <w:tcPr>
                    <w:tcW w:w="2391" w:type="dxa"/>
                  </w:tcPr>
                  <w:p w14:paraId="71270A83" w14:textId="77777777" w:rsidR="00BE7DED"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Discussion </w:t>
                    </w:r>
                  </w:p>
                </w:tc>
                <w:tc>
                  <w:tcPr>
                    <w:tcW w:w="2453" w:type="dxa"/>
                  </w:tcPr>
                  <w:p w14:paraId="01CB26B9"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Discussion Board #1</w:t>
                    </w:r>
                  </w:p>
                </w:tc>
              </w:tr>
              <w:tr w:rsidR="00BE7DED" w:rsidRPr="005A78D4" w14:paraId="3A83BC5F" w14:textId="77777777" w:rsidTr="003A7236">
                <w:trPr>
                  <w:trHeight w:val="557"/>
                </w:trPr>
                <w:tc>
                  <w:tcPr>
                    <w:tcW w:w="1411" w:type="dxa"/>
                  </w:tcPr>
                  <w:p w14:paraId="3839088F"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 xml:space="preserve">Week </w:t>
                    </w:r>
                    <w:r>
                      <w:rPr>
                        <w:rFonts w:ascii="Arial Nova Light" w:hAnsi="Arial Nova Light" w:cs="Times New Roman"/>
                        <w:b/>
                      </w:rPr>
                      <w:t>3 – In-seat</w:t>
                    </w:r>
                  </w:p>
                </w:tc>
                <w:tc>
                  <w:tcPr>
                    <w:tcW w:w="2391" w:type="dxa"/>
                  </w:tcPr>
                  <w:p w14:paraId="7F0A18C8"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How to recognize and measure organizational needs</w:t>
                    </w:r>
                  </w:p>
                </w:tc>
                <w:tc>
                  <w:tcPr>
                    <w:tcW w:w="1579" w:type="dxa"/>
                  </w:tcPr>
                  <w:p w14:paraId="4165B1C2" w14:textId="77777777" w:rsidR="00BE7DED" w:rsidRDefault="00BE7DED" w:rsidP="003A7236">
                    <w:pPr>
                      <w:spacing w:line="240" w:lineRule="auto"/>
                      <w:contextualSpacing/>
                      <w:rPr>
                        <w:rFonts w:ascii="Arial Nova Light" w:hAnsi="Arial Nova Light" w:cs="Times New Roman"/>
                      </w:rPr>
                    </w:pPr>
                  </w:p>
                </w:tc>
                <w:tc>
                  <w:tcPr>
                    <w:tcW w:w="2391" w:type="dxa"/>
                  </w:tcPr>
                  <w:p w14:paraId="7561381D"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Review Organization/Program Evaluation assignment assign groups. Examples of SWOT evaluations, organizational evaluations.  </w:t>
                    </w:r>
                  </w:p>
                </w:tc>
                <w:tc>
                  <w:tcPr>
                    <w:tcW w:w="2453" w:type="dxa"/>
                  </w:tcPr>
                  <w:p w14:paraId="2DB2AC2B"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66A5E5DF" w14:textId="77777777" w:rsidTr="003A7236">
                <w:trPr>
                  <w:trHeight w:val="557"/>
                </w:trPr>
                <w:tc>
                  <w:tcPr>
                    <w:tcW w:w="1411" w:type="dxa"/>
                  </w:tcPr>
                  <w:p w14:paraId="6ADE5EA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3 – Web Assist</w:t>
                    </w:r>
                  </w:p>
                </w:tc>
                <w:tc>
                  <w:tcPr>
                    <w:tcW w:w="2391" w:type="dxa"/>
                  </w:tcPr>
                  <w:p w14:paraId="6FE30EB4"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Leading others: you must know what’s important to you and your organization.</w:t>
                    </w:r>
                  </w:p>
                </w:tc>
                <w:tc>
                  <w:tcPr>
                    <w:tcW w:w="1579" w:type="dxa"/>
                  </w:tcPr>
                  <w:p w14:paraId="74B7F2F8"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Chapters7-9, (Part III), pages 65-96 Kouzes &amp; Posner</w:t>
                    </w:r>
                  </w:p>
                </w:tc>
                <w:tc>
                  <w:tcPr>
                    <w:tcW w:w="2391" w:type="dxa"/>
                  </w:tcPr>
                  <w:p w14:paraId="4FF0FD5E"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Reflective writing </w:t>
                    </w:r>
                  </w:p>
                </w:tc>
                <w:tc>
                  <w:tcPr>
                    <w:tcW w:w="2453" w:type="dxa"/>
                  </w:tcPr>
                  <w:p w14:paraId="6B34E0E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#1</w:t>
                    </w:r>
                  </w:p>
                </w:tc>
              </w:tr>
              <w:tr w:rsidR="00BE7DED" w:rsidRPr="005A78D4" w14:paraId="1AC8DA1C" w14:textId="77777777" w:rsidTr="003A7236">
                <w:tc>
                  <w:tcPr>
                    <w:tcW w:w="1411" w:type="dxa"/>
                  </w:tcPr>
                  <w:p w14:paraId="05708CEF"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4</w:t>
                    </w:r>
                    <w:r>
                      <w:rPr>
                        <w:rFonts w:ascii="Arial Nova Light" w:hAnsi="Arial Nova Light" w:cs="Times New Roman"/>
                        <w:b/>
                      </w:rPr>
                      <w:t xml:space="preserve"> – In-seat</w:t>
                    </w:r>
                  </w:p>
                  <w:p w14:paraId="49DB5609"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E806D5C"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How to find and evaluate needs of an organization.</w:t>
                    </w:r>
                  </w:p>
                </w:tc>
                <w:tc>
                  <w:tcPr>
                    <w:tcW w:w="1579" w:type="dxa"/>
                  </w:tcPr>
                  <w:p w14:paraId="1FF0575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62525953" w14:textId="77777777" w:rsidR="00BE7DED" w:rsidRPr="00AA1A9B" w:rsidRDefault="00BE7DED" w:rsidP="003A7236">
                    <w:pPr>
                      <w:spacing w:line="240" w:lineRule="auto"/>
                      <w:contextualSpacing/>
                      <w:rPr>
                        <w:rFonts w:ascii="Arial Nova Light" w:hAnsi="Arial Nova Light" w:cs="Times New Roman"/>
                      </w:rPr>
                    </w:pPr>
                    <w:r>
                      <w:rPr>
                        <w:rFonts w:ascii="Arial Nova Light" w:hAnsi="Arial Nova Light" w:cs="Times New Roman"/>
                      </w:rPr>
                      <w:t>Work in groups to identify organization to work with for Organization/Program Evaluation Assignment. Develop timeline for project.</w:t>
                    </w:r>
                  </w:p>
                </w:tc>
                <w:tc>
                  <w:tcPr>
                    <w:tcW w:w="2453" w:type="dxa"/>
                  </w:tcPr>
                  <w:p w14:paraId="0C39A703"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0BD4B4CC" w14:textId="77777777" w:rsidTr="003A7236">
                <w:tc>
                  <w:tcPr>
                    <w:tcW w:w="1411" w:type="dxa"/>
                  </w:tcPr>
                  <w:p w14:paraId="26642A9B"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4 – Web Assist</w:t>
                    </w:r>
                  </w:p>
                </w:tc>
                <w:tc>
                  <w:tcPr>
                    <w:tcW w:w="2391" w:type="dxa"/>
                  </w:tcPr>
                  <w:p w14:paraId="6BC34C41"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Challenge of Leadership;</w:t>
                    </w:r>
                  </w:p>
                </w:tc>
                <w:tc>
                  <w:tcPr>
                    <w:tcW w:w="1579" w:type="dxa"/>
                  </w:tcPr>
                  <w:p w14:paraId="3E51528C"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10 - 13, (Part IV), pages 97 - 138 Kouzes &amp; Posner</w:t>
                    </w:r>
                  </w:p>
                </w:tc>
                <w:tc>
                  <w:tcPr>
                    <w:tcW w:w="2391" w:type="dxa"/>
                  </w:tcPr>
                  <w:p w14:paraId="50D8A54B"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Work with group for project advancement</w:t>
                    </w:r>
                  </w:p>
                </w:tc>
                <w:tc>
                  <w:tcPr>
                    <w:tcW w:w="2453" w:type="dxa"/>
                  </w:tcPr>
                  <w:p w14:paraId="2249FF52"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2FCDEEF0" w14:textId="77777777" w:rsidTr="003A7236">
                <w:tc>
                  <w:tcPr>
                    <w:tcW w:w="1411" w:type="dxa"/>
                  </w:tcPr>
                  <w:p w14:paraId="7A28BEF0"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5</w:t>
                    </w:r>
                    <w:r>
                      <w:rPr>
                        <w:rFonts w:ascii="Arial Nova Light" w:hAnsi="Arial Nova Light" w:cs="Times New Roman"/>
                        <w:b/>
                      </w:rPr>
                      <w:t xml:space="preserve"> – In-seat</w:t>
                    </w:r>
                  </w:p>
                  <w:p w14:paraId="0831EC4F"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E43548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Finding relevant data for organization/program evaluation.</w:t>
                    </w:r>
                  </w:p>
                </w:tc>
                <w:tc>
                  <w:tcPr>
                    <w:tcW w:w="1579" w:type="dxa"/>
                  </w:tcPr>
                  <w:p w14:paraId="780FE53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4D84A5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of reading.  Outline organizational/program evaluation.  *should have met with </w:t>
                    </w:r>
                    <w:r>
                      <w:rPr>
                        <w:rFonts w:ascii="Arial Nova Light" w:hAnsi="Arial Nova Light" w:cs="Times New Roman"/>
                      </w:rPr>
                      <w:lastRenderedPageBreak/>
                      <w:t>organization and identified stakeholders</w:t>
                    </w:r>
                  </w:p>
                </w:tc>
                <w:tc>
                  <w:tcPr>
                    <w:tcW w:w="2453" w:type="dxa"/>
                  </w:tcPr>
                  <w:p w14:paraId="48A9A93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4894DA64" w14:textId="77777777" w:rsidTr="003A7236">
                <w:tc>
                  <w:tcPr>
                    <w:tcW w:w="1411" w:type="dxa"/>
                  </w:tcPr>
                  <w:p w14:paraId="0A54310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5 – Web Assist</w:t>
                    </w:r>
                  </w:p>
                </w:tc>
                <w:tc>
                  <w:tcPr>
                    <w:tcW w:w="2391" w:type="dxa"/>
                  </w:tcPr>
                  <w:p w14:paraId="5AE88F3C"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Engaging those you lead; how to gain support of others.  </w:t>
                    </w:r>
                  </w:p>
                  <w:p w14:paraId="26CBE084" w14:textId="77777777" w:rsidR="00BE7DED" w:rsidRDefault="00BE7DED" w:rsidP="003A7236">
                    <w:pPr>
                      <w:spacing w:line="240" w:lineRule="auto"/>
                      <w:contextualSpacing/>
                      <w:rPr>
                        <w:rFonts w:ascii="Arial Nova Light" w:hAnsi="Arial Nova Light" w:cs="Times New Roman"/>
                      </w:rPr>
                    </w:pPr>
                  </w:p>
                </w:tc>
                <w:tc>
                  <w:tcPr>
                    <w:tcW w:w="1579" w:type="dxa"/>
                  </w:tcPr>
                  <w:p w14:paraId="7670FB1F"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14 – 16 (Part V), Kouzes &amp; Posner, pages 139-168</w:t>
                    </w:r>
                  </w:p>
                </w:tc>
                <w:tc>
                  <w:tcPr>
                    <w:tcW w:w="2391" w:type="dxa"/>
                  </w:tcPr>
                  <w:p w14:paraId="675EC5ED"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Schedule and meet with organizations to start evaluation process.  Identify stakeholders.  </w:t>
                    </w:r>
                  </w:p>
                </w:tc>
                <w:tc>
                  <w:tcPr>
                    <w:tcW w:w="2453" w:type="dxa"/>
                  </w:tcPr>
                  <w:p w14:paraId="39DC041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Board #2</w:t>
                    </w:r>
                  </w:p>
                </w:tc>
              </w:tr>
              <w:tr w:rsidR="00BE7DED" w:rsidRPr="005A78D4" w14:paraId="5ABBAC7F" w14:textId="77777777" w:rsidTr="003A7236">
                <w:trPr>
                  <w:trHeight w:val="58"/>
                </w:trPr>
                <w:tc>
                  <w:tcPr>
                    <w:tcW w:w="1411" w:type="dxa"/>
                  </w:tcPr>
                  <w:p w14:paraId="118AFC7B"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6</w:t>
                    </w:r>
                    <w:r>
                      <w:rPr>
                        <w:rFonts w:ascii="Arial Nova Light" w:hAnsi="Arial Nova Light" w:cs="Times New Roman"/>
                        <w:b/>
                      </w:rPr>
                      <w:t xml:space="preserve"> – In-seat</w:t>
                    </w:r>
                  </w:p>
                  <w:p w14:paraId="1C04BF78"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D322EB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How to get buy-in from organizational stakeholders.</w:t>
                    </w:r>
                  </w:p>
                </w:tc>
                <w:tc>
                  <w:tcPr>
                    <w:tcW w:w="1579" w:type="dxa"/>
                  </w:tcPr>
                  <w:p w14:paraId="09361CD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7BFC093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Work in groups on furthering organizational evaluation.  Determine primary, secondary and tertiary organization needs.  </w:t>
                    </w:r>
                  </w:p>
                </w:tc>
                <w:tc>
                  <w:tcPr>
                    <w:tcW w:w="2453" w:type="dxa"/>
                  </w:tcPr>
                  <w:p w14:paraId="0EFB5369"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4E186B14" w14:textId="77777777" w:rsidTr="003A7236">
                <w:trPr>
                  <w:trHeight w:val="58"/>
                </w:trPr>
                <w:tc>
                  <w:tcPr>
                    <w:tcW w:w="1411" w:type="dxa"/>
                  </w:tcPr>
                  <w:p w14:paraId="6CD57DAB"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6 – Web Assist</w:t>
                    </w:r>
                  </w:p>
                </w:tc>
                <w:tc>
                  <w:tcPr>
                    <w:tcW w:w="2391" w:type="dxa"/>
                  </w:tcPr>
                  <w:p w14:paraId="5542FAC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Practicing the fundamental skills of leadership</w:t>
                    </w:r>
                  </w:p>
                </w:tc>
                <w:tc>
                  <w:tcPr>
                    <w:tcW w:w="1579" w:type="dxa"/>
                  </w:tcPr>
                  <w:p w14:paraId="059BDFF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17 – 19 (Part VI), Kouzes &amp; Posner, pages 171 – 200</w:t>
                    </w:r>
                  </w:p>
                </w:tc>
                <w:tc>
                  <w:tcPr>
                    <w:tcW w:w="2391" w:type="dxa"/>
                  </w:tcPr>
                  <w:p w14:paraId="47ECC72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w:t>
                    </w:r>
                  </w:p>
                </w:tc>
                <w:tc>
                  <w:tcPr>
                    <w:tcW w:w="2453" w:type="dxa"/>
                  </w:tcPr>
                  <w:p w14:paraId="619FE4C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 2</w:t>
                    </w:r>
                  </w:p>
                </w:tc>
              </w:tr>
              <w:tr w:rsidR="00BE7DED" w:rsidRPr="005A78D4" w14:paraId="7541E6AA" w14:textId="77777777" w:rsidTr="003A7236">
                <w:tc>
                  <w:tcPr>
                    <w:tcW w:w="1411" w:type="dxa"/>
                  </w:tcPr>
                  <w:p w14:paraId="19D0AE5E"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7</w:t>
                    </w:r>
                    <w:r>
                      <w:rPr>
                        <w:rFonts w:ascii="Arial Nova Light" w:hAnsi="Arial Nova Light" w:cs="Times New Roman"/>
                        <w:b/>
                      </w:rPr>
                      <w:t xml:space="preserve"> – in-seat</w:t>
                    </w:r>
                  </w:p>
                  <w:p w14:paraId="75BE064A"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1604434A"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Power of a strategic plan; how to develop a plan.  </w:t>
                    </w:r>
                  </w:p>
                  <w:p w14:paraId="3C9631D8" w14:textId="77777777" w:rsidR="00BE7DED" w:rsidRDefault="00BE7DED" w:rsidP="003A7236">
                    <w:pPr>
                      <w:spacing w:line="240" w:lineRule="auto"/>
                      <w:contextualSpacing/>
                      <w:rPr>
                        <w:rFonts w:ascii="Arial Nova Light" w:hAnsi="Arial Nova Light" w:cs="Times New Roman"/>
                      </w:rPr>
                    </w:pPr>
                  </w:p>
                  <w:p w14:paraId="6902FBA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When to turn to grants for new programs or meeting existing needs.</w:t>
                    </w:r>
                  </w:p>
                </w:tc>
                <w:tc>
                  <w:tcPr>
                    <w:tcW w:w="1579" w:type="dxa"/>
                  </w:tcPr>
                  <w:p w14:paraId="327CAA0E"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7394AF01" w14:textId="77777777" w:rsidR="00BE7DED" w:rsidRPr="00040E9F" w:rsidRDefault="00BE7DED" w:rsidP="003A7236">
                    <w:pPr>
                      <w:spacing w:line="240" w:lineRule="auto"/>
                      <w:contextualSpacing/>
                      <w:rPr>
                        <w:rFonts w:ascii="Arial Nova Light" w:hAnsi="Arial Nova Light" w:cs="Times New Roman"/>
                        <w:bCs/>
                      </w:rPr>
                    </w:pPr>
                    <w:r w:rsidRPr="00040E9F">
                      <w:rPr>
                        <w:rFonts w:ascii="Arial Nova Light" w:hAnsi="Arial Nova Light" w:cs="Times New Roman"/>
                        <w:bCs/>
                      </w:rPr>
                      <w:t>Differentiate between strategic plan intervention or grant writing assignment – which will be most helpful to you and your organization?</w:t>
                    </w:r>
                  </w:p>
                </w:tc>
                <w:tc>
                  <w:tcPr>
                    <w:tcW w:w="2453" w:type="dxa"/>
                  </w:tcPr>
                  <w:p w14:paraId="2A0AA3FD" w14:textId="77777777" w:rsidR="00BE7DED" w:rsidRPr="005A78D4" w:rsidRDefault="00BE7DED" w:rsidP="003A7236">
                    <w:pPr>
                      <w:spacing w:line="240" w:lineRule="auto"/>
                      <w:contextualSpacing/>
                      <w:rPr>
                        <w:rFonts w:ascii="Arial Nova Light" w:hAnsi="Arial Nova Light" w:cs="Times New Roman"/>
                        <w:b/>
                      </w:rPr>
                    </w:pPr>
                  </w:p>
                </w:tc>
              </w:tr>
              <w:tr w:rsidR="00BE7DED" w:rsidRPr="005A78D4" w14:paraId="39BD41B6" w14:textId="77777777" w:rsidTr="003A7236">
                <w:tc>
                  <w:tcPr>
                    <w:tcW w:w="1411" w:type="dxa"/>
                  </w:tcPr>
                  <w:p w14:paraId="7C3B0C14"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7 – Web Assist</w:t>
                    </w:r>
                  </w:p>
                </w:tc>
                <w:tc>
                  <w:tcPr>
                    <w:tcW w:w="2391" w:type="dxa"/>
                  </w:tcPr>
                  <w:p w14:paraId="004B531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Complete </w:t>
                    </w:r>
                  </w:p>
                </w:tc>
                <w:tc>
                  <w:tcPr>
                    <w:tcW w:w="1579" w:type="dxa"/>
                  </w:tcPr>
                  <w:p w14:paraId="64BEEAD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Organizational </w:t>
                    </w:r>
                  </w:p>
                </w:tc>
                <w:tc>
                  <w:tcPr>
                    <w:tcW w:w="2391" w:type="dxa"/>
                  </w:tcPr>
                  <w:p w14:paraId="0B438237"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Evaluation</w:t>
                    </w:r>
                  </w:p>
                </w:tc>
                <w:tc>
                  <w:tcPr>
                    <w:tcW w:w="2453" w:type="dxa"/>
                  </w:tcPr>
                  <w:p w14:paraId="37E72683" w14:textId="77777777" w:rsidR="00BE7DED" w:rsidRPr="00712828" w:rsidRDefault="00BE7DED" w:rsidP="003A7236">
                    <w:pPr>
                      <w:spacing w:line="240" w:lineRule="auto"/>
                      <w:contextualSpacing/>
                      <w:rPr>
                        <w:rFonts w:ascii="Arial Nova Light" w:hAnsi="Arial Nova Light" w:cs="Times New Roman"/>
                        <w:bCs/>
                      </w:rPr>
                    </w:pPr>
                    <w:r>
                      <w:rPr>
                        <w:rFonts w:ascii="Arial Nova Light" w:hAnsi="Arial Nova Light" w:cs="Times New Roman"/>
                        <w:bCs/>
                      </w:rPr>
                      <w:t>With Group</w:t>
                    </w:r>
                  </w:p>
                </w:tc>
              </w:tr>
              <w:tr w:rsidR="00BE7DED" w:rsidRPr="005A78D4" w14:paraId="251DE28E" w14:textId="77777777" w:rsidTr="003A7236">
                <w:tc>
                  <w:tcPr>
                    <w:tcW w:w="1411" w:type="dxa"/>
                  </w:tcPr>
                  <w:p w14:paraId="2C8EBFF4"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8</w:t>
                    </w:r>
                    <w:r>
                      <w:rPr>
                        <w:rFonts w:ascii="Arial Nova Light" w:hAnsi="Arial Nova Light" w:cs="Times New Roman"/>
                        <w:b/>
                      </w:rPr>
                      <w:t xml:space="preserve"> – In-seat</w:t>
                    </w:r>
                  </w:p>
                  <w:p w14:paraId="7B66CF80"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323355D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Strategic Plan framework; Grant framework</w:t>
                    </w:r>
                  </w:p>
                </w:tc>
                <w:tc>
                  <w:tcPr>
                    <w:tcW w:w="1579" w:type="dxa"/>
                  </w:tcPr>
                  <w:p w14:paraId="7671DC91"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0927AC5A"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 xml:space="preserve">Work with groups to begin to focus on final project (either grant or Strategic Plan).  Set goals, outline, assign and delegate responsibilities within groups.  </w:t>
                    </w:r>
                  </w:p>
                </w:tc>
                <w:tc>
                  <w:tcPr>
                    <w:tcW w:w="2453" w:type="dxa"/>
                  </w:tcPr>
                  <w:p w14:paraId="520BADF8"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Organizational/Program Evaluation Due!</w:t>
                    </w:r>
                  </w:p>
                </w:tc>
              </w:tr>
              <w:tr w:rsidR="00BE7DED" w:rsidRPr="005A78D4" w14:paraId="5A7F172B" w14:textId="77777777" w:rsidTr="003A7236">
                <w:tc>
                  <w:tcPr>
                    <w:tcW w:w="1411" w:type="dxa"/>
                  </w:tcPr>
                  <w:p w14:paraId="068924C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8 Web Assist</w:t>
                    </w:r>
                  </w:p>
                </w:tc>
                <w:tc>
                  <w:tcPr>
                    <w:tcW w:w="2391" w:type="dxa"/>
                  </w:tcPr>
                  <w:p w14:paraId="56557D5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Leadership styles - </w:t>
                    </w:r>
                  </w:p>
                </w:tc>
                <w:tc>
                  <w:tcPr>
                    <w:tcW w:w="1579" w:type="dxa"/>
                  </w:tcPr>
                  <w:p w14:paraId="28B5C37A"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Online supplemental materials supplied by instructor</w:t>
                    </w:r>
                  </w:p>
                </w:tc>
                <w:tc>
                  <w:tcPr>
                    <w:tcW w:w="2391" w:type="dxa"/>
                  </w:tcPr>
                  <w:p w14:paraId="6018EF7E" w14:textId="77777777" w:rsidR="00BE7DED" w:rsidRPr="000E0463" w:rsidRDefault="00BE7DED" w:rsidP="003A7236">
                    <w:pPr>
                      <w:spacing w:line="240" w:lineRule="auto"/>
                      <w:contextualSpacing/>
                      <w:rPr>
                        <w:rFonts w:ascii="Arial Nova Light" w:hAnsi="Arial Nova Light" w:cs="Times New Roman"/>
                        <w:bCs/>
                      </w:rPr>
                    </w:pPr>
                    <w:r w:rsidRPr="000E0463">
                      <w:rPr>
                        <w:rFonts w:ascii="Arial Nova Light" w:hAnsi="Arial Nova Light" w:cs="Times New Roman"/>
                        <w:bCs/>
                      </w:rPr>
                      <w:t>Discussion</w:t>
                    </w:r>
                  </w:p>
                </w:tc>
                <w:tc>
                  <w:tcPr>
                    <w:tcW w:w="2453" w:type="dxa"/>
                  </w:tcPr>
                  <w:p w14:paraId="37A89C40" w14:textId="77777777" w:rsidR="00BE7DED" w:rsidRPr="000E0463" w:rsidRDefault="00BE7DED" w:rsidP="003A7236">
                    <w:pPr>
                      <w:spacing w:line="240" w:lineRule="auto"/>
                      <w:contextualSpacing/>
                      <w:rPr>
                        <w:rFonts w:ascii="Arial Nova Light" w:hAnsi="Arial Nova Light" w:cs="Times New Roman"/>
                        <w:bCs/>
                      </w:rPr>
                    </w:pPr>
                    <w:r w:rsidRPr="000E0463">
                      <w:rPr>
                        <w:rFonts w:ascii="Arial Nova Light" w:hAnsi="Arial Nova Light" w:cs="Times New Roman"/>
                        <w:bCs/>
                      </w:rPr>
                      <w:t>Discussion Board #3</w:t>
                    </w:r>
                  </w:p>
                </w:tc>
              </w:tr>
              <w:tr w:rsidR="00BE7DED" w:rsidRPr="005A78D4" w14:paraId="7A2A678C" w14:textId="77777777" w:rsidTr="003A7236">
                <w:tc>
                  <w:tcPr>
                    <w:tcW w:w="1411" w:type="dxa"/>
                  </w:tcPr>
                  <w:p w14:paraId="58A8B73E" w14:textId="77777777" w:rsidR="00BE7DED" w:rsidRPr="00AA1A9B" w:rsidRDefault="00BE7DED" w:rsidP="003A7236">
                    <w:pPr>
                      <w:tabs>
                        <w:tab w:val="left" w:pos="504"/>
                        <w:tab w:val="center" w:pos="1167"/>
                      </w:tabs>
                      <w:spacing w:line="240" w:lineRule="auto"/>
                      <w:contextualSpacing/>
                      <w:rPr>
                        <w:rFonts w:ascii="Arial Nova Light" w:hAnsi="Arial Nova Light" w:cs="Times New Roman"/>
                        <w:b/>
                      </w:rPr>
                    </w:pPr>
                    <w:r w:rsidRPr="00AA1A9B">
                      <w:rPr>
                        <w:rFonts w:ascii="Arial Nova Light" w:hAnsi="Arial Nova Light" w:cs="Times New Roman"/>
                        <w:b/>
                      </w:rPr>
                      <w:t>Week 9</w:t>
                    </w:r>
                    <w:r>
                      <w:rPr>
                        <w:rFonts w:ascii="Arial Nova Light" w:hAnsi="Arial Nova Light" w:cs="Times New Roman"/>
                        <w:b/>
                      </w:rPr>
                      <w:t xml:space="preserve"> – In-seat</w:t>
                    </w:r>
                  </w:p>
                  <w:tbl>
                    <w:tblPr>
                      <w:tblW w:w="1195" w:type="dxa"/>
                      <w:tblLook w:val="04A0" w:firstRow="1" w:lastRow="0" w:firstColumn="1" w:lastColumn="0" w:noHBand="0" w:noVBand="1"/>
                    </w:tblPr>
                    <w:tblGrid>
                      <w:gridCol w:w="1195"/>
                    </w:tblGrid>
                    <w:tr w:rsidR="00BE7DED" w:rsidRPr="00AA1A9B" w14:paraId="72CB0507" w14:textId="77777777" w:rsidTr="003A7236">
                      <w:trPr>
                        <w:trHeight w:val="288"/>
                      </w:trPr>
                      <w:tc>
                        <w:tcPr>
                          <w:tcW w:w="1195" w:type="dxa"/>
                          <w:tcBorders>
                            <w:top w:val="nil"/>
                            <w:left w:val="nil"/>
                            <w:bottom w:val="nil"/>
                            <w:right w:val="nil"/>
                          </w:tcBorders>
                          <w:shd w:val="clear" w:color="auto" w:fill="auto"/>
                          <w:noWrap/>
                          <w:vAlign w:val="bottom"/>
                          <w:hideMark/>
                        </w:tcPr>
                        <w:p w14:paraId="5B8AB192" w14:textId="77777777" w:rsidR="00BE7DED" w:rsidRPr="00AA1A9B" w:rsidRDefault="00BE7DED" w:rsidP="003A7236">
                          <w:pPr>
                            <w:spacing w:after="0" w:line="240" w:lineRule="auto"/>
                            <w:contextualSpacing/>
                            <w:rPr>
                              <w:rFonts w:ascii="Arial Nova Light" w:eastAsia="Times New Roman" w:hAnsi="Arial Nova Light" w:cs="Calibri"/>
                              <w:color w:val="000000"/>
                            </w:rPr>
                          </w:pPr>
                        </w:p>
                      </w:tc>
                    </w:tr>
                  </w:tbl>
                  <w:p w14:paraId="718CD952"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437A21B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Service as Leadership</w:t>
                    </w:r>
                  </w:p>
                </w:tc>
                <w:tc>
                  <w:tcPr>
                    <w:tcW w:w="1579" w:type="dxa"/>
                  </w:tcPr>
                  <w:p w14:paraId="3F6B435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Supplemental Materials supplied by instructor (Greenleaf)</w:t>
                    </w:r>
                  </w:p>
                </w:tc>
                <w:tc>
                  <w:tcPr>
                    <w:tcW w:w="2391" w:type="dxa"/>
                  </w:tcPr>
                  <w:p w14:paraId="11042C3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and Class Activities.  Group Work. </w:t>
                    </w:r>
                  </w:p>
                </w:tc>
                <w:tc>
                  <w:tcPr>
                    <w:tcW w:w="2453" w:type="dxa"/>
                  </w:tcPr>
                  <w:p w14:paraId="6821F7C0"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1BAA4316" w14:textId="77777777" w:rsidTr="003A7236">
                <w:tc>
                  <w:tcPr>
                    <w:tcW w:w="1411" w:type="dxa"/>
                  </w:tcPr>
                  <w:p w14:paraId="47D36E27" w14:textId="77777777" w:rsidR="00BE7DED" w:rsidRPr="00AA1A9B" w:rsidRDefault="00BE7DED" w:rsidP="003A7236">
                    <w:pPr>
                      <w:tabs>
                        <w:tab w:val="left" w:pos="504"/>
                        <w:tab w:val="center" w:pos="1167"/>
                      </w:tabs>
                      <w:spacing w:line="240" w:lineRule="auto"/>
                      <w:contextualSpacing/>
                      <w:rPr>
                        <w:rFonts w:ascii="Arial Nova Light" w:hAnsi="Arial Nova Light" w:cs="Times New Roman"/>
                        <w:b/>
                      </w:rPr>
                    </w:pPr>
                    <w:r>
                      <w:rPr>
                        <w:rFonts w:ascii="Arial Nova Light" w:hAnsi="Arial Nova Light" w:cs="Times New Roman"/>
                        <w:b/>
                      </w:rPr>
                      <w:lastRenderedPageBreak/>
                      <w:t>Week 9 – Web Assist</w:t>
                    </w:r>
                  </w:p>
                </w:tc>
                <w:tc>
                  <w:tcPr>
                    <w:tcW w:w="2391" w:type="dxa"/>
                  </w:tcPr>
                  <w:p w14:paraId="1535B79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48D10B8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6B2F9B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w:t>
                    </w:r>
                  </w:p>
                </w:tc>
                <w:tc>
                  <w:tcPr>
                    <w:tcW w:w="2453" w:type="dxa"/>
                  </w:tcPr>
                  <w:p w14:paraId="6B223DD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#3</w:t>
                    </w:r>
                  </w:p>
                </w:tc>
              </w:tr>
              <w:tr w:rsidR="00BE7DED" w:rsidRPr="005A78D4" w14:paraId="4AF4B02E" w14:textId="77777777" w:rsidTr="003A7236">
                <w:tc>
                  <w:tcPr>
                    <w:tcW w:w="1411" w:type="dxa"/>
                  </w:tcPr>
                  <w:p w14:paraId="6DDC5378"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10</w:t>
                    </w:r>
                    <w:r>
                      <w:rPr>
                        <w:rFonts w:ascii="Arial Nova Light" w:hAnsi="Arial Nova Light" w:cs="Times New Roman"/>
                        <w:b/>
                      </w:rPr>
                      <w:t xml:space="preserve"> – In-seat</w:t>
                    </w:r>
                  </w:p>
                  <w:p w14:paraId="387B1070"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64327D9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0009E394"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66C5BB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and Class Activities.  Group Work.</w:t>
                    </w:r>
                  </w:p>
                </w:tc>
                <w:tc>
                  <w:tcPr>
                    <w:tcW w:w="2453" w:type="dxa"/>
                  </w:tcPr>
                  <w:p w14:paraId="56064E3F"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504E198A" w14:textId="77777777" w:rsidTr="003A7236">
                <w:tc>
                  <w:tcPr>
                    <w:tcW w:w="1411" w:type="dxa"/>
                  </w:tcPr>
                  <w:p w14:paraId="2817AE8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10 – Web Assist</w:t>
                    </w:r>
                  </w:p>
                </w:tc>
                <w:tc>
                  <w:tcPr>
                    <w:tcW w:w="2391" w:type="dxa"/>
                  </w:tcPr>
                  <w:p w14:paraId="2F9028E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487DB29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938CC5B"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Materials posted on Blackboard for viewing (video)</w:t>
                    </w:r>
                  </w:p>
                </w:tc>
                <w:tc>
                  <w:tcPr>
                    <w:tcW w:w="2453" w:type="dxa"/>
                  </w:tcPr>
                  <w:p w14:paraId="33048AD0"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02AE3B16" w14:textId="77777777" w:rsidTr="003A7236">
                <w:tc>
                  <w:tcPr>
                    <w:tcW w:w="1411" w:type="dxa"/>
                  </w:tcPr>
                  <w:p w14:paraId="5F36A403"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11</w:t>
                    </w:r>
                    <w:r>
                      <w:rPr>
                        <w:rFonts w:ascii="Arial Nova Light" w:hAnsi="Arial Nova Light" w:cs="Times New Roman"/>
                        <w:b/>
                      </w:rPr>
                      <w:t xml:space="preserve"> – In-seat</w:t>
                    </w:r>
                  </w:p>
                  <w:p w14:paraId="4E3F01F9"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623B8319"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Empathy in Leadership Practice</w:t>
                    </w:r>
                  </w:p>
                </w:tc>
                <w:tc>
                  <w:tcPr>
                    <w:tcW w:w="1579" w:type="dxa"/>
                  </w:tcPr>
                  <w:p w14:paraId="2021478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Materials Supplied by Instructor</w:t>
                    </w:r>
                  </w:p>
                </w:tc>
                <w:tc>
                  <w:tcPr>
                    <w:tcW w:w="2391" w:type="dxa"/>
                  </w:tcPr>
                  <w:p w14:paraId="37C1B9AB"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Discussion and Class Activities.  Group Work.</w:t>
                    </w:r>
                  </w:p>
                </w:tc>
                <w:tc>
                  <w:tcPr>
                    <w:tcW w:w="2453" w:type="dxa"/>
                  </w:tcPr>
                  <w:p w14:paraId="1DFCB4BB" w14:textId="77777777" w:rsidR="00BE7DED" w:rsidRPr="005A78D4" w:rsidRDefault="00BE7DED" w:rsidP="003A7236">
                    <w:pPr>
                      <w:spacing w:line="240" w:lineRule="auto"/>
                      <w:contextualSpacing/>
                      <w:rPr>
                        <w:rFonts w:ascii="Arial Nova Light" w:hAnsi="Arial Nova Light" w:cs="Times New Roman"/>
                        <w:b/>
                      </w:rPr>
                    </w:pPr>
                  </w:p>
                </w:tc>
              </w:tr>
              <w:tr w:rsidR="00BE7DED" w:rsidRPr="005A78D4" w14:paraId="32E3A2EA" w14:textId="77777777" w:rsidTr="003A7236">
                <w:tc>
                  <w:tcPr>
                    <w:tcW w:w="1411" w:type="dxa"/>
                  </w:tcPr>
                  <w:p w14:paraId="711D639A"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11 – Web Assist</w:t>
                    </w:r>
                  </w:p>
                </w:tc>
                <w:tc>
                  <w:tcPr>
                    <w:tcW w:w="2391" w:type="dxa"/>
                  </w:tcPr>
                  <w:p w14:paraId="0F82F606" w14:textId="77777777" w:rsidR="00BE7DED" w:rsidRPr="00CE3892" w:rsidRDefault="00BE7DED" w:rsidP="003A7236">
                    <w:pPr>
                      <w:spacing w:line="240" w:lineRule="auto"/>
                      <w:contextualSpacing/>
                      <w:rPr>
                        <w:rFonts w:ascii="Arial Nova Light" w:hAnsi="Arial Nova Light" w:cs="Times New Roman"/>
                        <w:bCs/>
                      </w:rPr>
                    </w:pPr>
                    <w:r>
                      <w:rPr>
                        <w:rFonts w:ascii="Arial Nova Light" w:hAnsi="Arial Nova Light" w:cs="Times New Roman"/>
                        <w:bCs/>
                      </w:rPr>
                      <w:t>Empathy in Leadership Practice</w:t>
                    </w:r>
                  </w:p>
                </w:tc>
                <w:tc>
                  <w:tcPr>
                    <w:tcW w:w="1579" w:type="dxa"/>
                  </w:tcPr>
                  <w:p w14:paraId="2E24FDF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5C2F2ED7" w14:textId="77777777" w:rsidR="00BE7DED" w:rsidRPr="005A78D4" w:rsidRDefault="00BE7DED" w:rsidP="003A7236">
                    <w:pPr>
                      <w:spacing w:line="240" w:lineRule="auto"/>
                      <w:contextualSpacing/>
                      <w:rPr>
                        <w:rFonts w:ascii="Arial Nova Light" w:hAnsi="Arial Nova Light" w:cs="Times New Roman"/>
                        <w:b/>
                      </w:rPr>
                    </w:pPr>
                  </w:p>
                </w:tc>
                <w:tc>
                  <w:tcPr>
                    <w:tcW w:w="2453" w:type="dxa"/>
                  </w:tcPr>
                  <w:p w14:paraId="1924C699"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Discussion Board #4</w:t>
                    </w:r>
                  </w:p>
                </w:tc>
              </w:tr>
              <w:tr w:rsidR="00BE7DED" w:rsidRPr="005A78D4" w14:paraId="64C6DB76" w14:textId="77777777" w:rsidTr="003A7236">
                <w:tc>
                  <w:tcPr>
                    <w:tcW w:w="1411" w:type="dxa"/>
                  </w:tcPr>
                  <w:p w14:paraId="61EDC1D9"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12</w:t>
                    </w:r>
                    <w:r>
                      <w:rPr>
                        <w:rFonts w:ascii="Arial Nova Light" w:hAnsi="Arial Nova Light" w:cs="Times New Roman"/>
                        <w:b/>
                      </w:rPr>
                      <w:t xml:space="preserve"> – In-seat</w:t>
                    </w:r>
                  </w:p>
                  <w:p w14:paraId="79328FAC"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23BEC4A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Social Work Values</w:t>
                    </w:r>
                  </w:p>
                </w:tc>
                <w:tc>
                  <w:tcPr>
                    <w:tcW w:w="1579" w:type="dxa"/>
                  </w:tcPr>
                  <w:p w14:paraId="688A13CD" w14:textId="77777777" w:rsidR="00BE7DED" w:rsidRPr="005A78D4" w:rsidRDefault="00BE7DED" w:rsidP="003A7236">
                    <w:pPr>
                      <w:spacing w:line="240" w:lineRule="auto"/>
                      <w:contextualSpacing/>
                      <w:rPr>
                        <w:rFonts w:ascii="Arial Nova Light" w:hAnsi="Arial Nova Light" w:cs="Times New Roman"/>
                        <w:highlight w:val="yellow"/>
                      </w:rPr>
                    </w:pPr>
                  </w:p>
                </w:tc>
                <w:tc>
                  <w:tcPr>
                    <w:tcW w:w="2391" w:type="dxa"/>
                  </w:tcPr>
                  <w:p w14:paraId="14268BF9" w14:textId="77777777" w:rsidR="00BE7DED" w:rsidRPr="00207546" w:rsidRDefault="00BE7DED" w:rsidP="003A7236">
                    <w:pPr>
                      <w:spacing w:line="240" w:lineRule="auto"/>
                      <w:contextualSpacing/>
                      <w:rPr>
                        <w:rFonts w:ascii="Arial Nova Light" w:hAnsi="Arial Nova Light" w:cs="Times New Roman"/>
                        <w:bCs/>
                      </w:rPr>
                    </w:pPr>
                    <w:r>
                      <w:rPr>
                        <w:rFonts w:ascii="Arial Nova Light" w:hAnsi="Arial Nova Light" w:cs="Times New Roman"/>
                      </w:rPr>
                      <w:t>Discussion and Class Activities.  Group Work.</w:t>
                    </w:r>
                  </w:p>
                </w:tc>
                <w:tc>
                  <w:tcPr>
                    <w:tcW w:w="2453" w:type="dxa"/>
                  </w:tcPr>
                  <w:p w14:paraId="25D4838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 </w:t>
                    </w:r>
                  </w:p>
                </w:tc>
              </w:tr>
              <w:tr w:rsidR="00BE7DED" w:rsidRPr="005A78D4" w14:paraId="1FC9D324" w14:textId="77777777" w:rsidTr="003A7236">
                <w:tc>
                  <w:tcPr>
                    <w:tcW w:w="1411" w:type="dxa"/>
                  </w:tcPr>
                  <w:p w14:paraId="3BDE1CA7"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12 – Web Assist</w:t>
                    </w:r>
                  </w:p>
                </w:tc>
                <w:tc>
                  <w:tcPr>
                    <w:tcW w:w="2391" w:type="dxa"/>
                  </w:tcPr>
                  <w:p w14:paraId="52FE03E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Social Work Values</w:t>
                    </w:r>
                  </w:p>
                </w:tc>
                <w:tc>
                  <w:tcPr>
                    <w:tcW w:w="1579" w:type="dxa"/>
                  </w:tcPr>
                  <w:p w14:paraId="75E817C5" w14:textId="77777777" w:rsidR="00BE7DED" w:rsidRPr="005A78D4" w:rsidRDefault="00BE7DED" w:rsidP="003A7236">
                    <w:pPr>
                      <w:spacing w:line="240" w:lineRule="auto"/>
                      <w:contextualSpacing/>
                      <w:rPr>
                        <w:rFonts w:ascii="Arial Nova Light" w:hAnsi="Arial Nova Light" w:cs="Times New Roman"/>
                        <w:highlight w:val="yellow"/>
                      </w:rPr>
                    </w:pPr>
                  </w:p>
                </w:tc>
                <w:tc>
                  <w:tcPr>
                    <w:tcW w:w="2391" w:type="dxa"/>
                  </w:tcPr>
                  <w:p w14:paraId="63E4C784" w14:textId="77777777" w:rsidR="00BE7DED" w:rsidRPr="00207546" w:rsidRDefault="00BE7DED" w:rsidP="003A7236">
                    <w:pPr>
                      <w:spacing w:line="240" w:lineRule="auto"/>
                      <w:contextualSpacing/>
                      <w:rPr>
                        <w:rFonts w:ascii="Arial Nova Light" w:hAnsi="Arial Nova Light" w:cs="Times New Roman"/>
                        <w:bCs/>
                      </w:rPr>
                    </w:pPr>
                  </w:p>
                </w:tc>
                <w:tc>
                  <w:tcPr>
                    <w:tcW w:w="2453" w:type="dxa"/>
                  </w:tcPr>
                  <w:p w14:paraId="5AC702F8" w14:textId="77777777" w:rsidR="00BE7DED" w:rsidRDefault="00BE7DED" w:rsidP="003A7236">
                    <w:pPr>
                      <w:spacing w:line="240" w:lineRule="auto"/>
                      <w:contextualSpacing/>
                      <w:rPr>
                        <w:rFonts w:ascii="Arial Nova Light" w:hAnsi="Arial Nova Light" w:cs="Times New Roman"/>
                      </w:rPr>
                    </w:pPr>
                  </w:p>
                </w:tc>
              </w:tr>
              <w:tr w:rsidR="00BE7DED" w:rsidRPr="005A78D4" w14:paraId="4C7A8008" w14:textId="77777777" w:rsidTr="003A7236">
                <w:tc>
                  <w:tcPr>
                    <w:tcW w:w="1411" w:type="dxa"/>
                  </w:tcPr>
                  <w:p w14:paraId="1CB5C6E6"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13</w:t>
                    </w:r>
                    <w:r>
                      <w:rPr>
                        <w:rFonts w:ascii="Arial Nova Light" w:hAnsi="Arial Nova Light" w:cs="Times New Roman"/>
                        <w:b/>
                      </w:rPr>
                      <w:t xml:space="preserve"> – In-seat</w:t>
                    </w:r>
                  </w:p>
                  <w:p w14:paraId="049C2F96"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76DA52A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Leadership and Conflict</w:t>
                    </w:r>
                  </w:p>
                </w:tc>
                <w:tc>
                  <w:tcPr>
                    <w:tcW w:w="1579" w:type="dxa"/>
                  </w:tcPr>
                  <w:p w14:paraId="30A19D3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431A45F0" w14:textId="77777777" w:rsidR="00BE7DED" w:rsidRPr="00207546" w:rsidRDefault="00BE7DED" w:rsidP="003A7236">
                    <w:pPr>
                      <w:spacing w:line="240" w:lineRule="auto"/>
                      <w:contextualSpacing/>
                      <w:rPr>
                        <w:rFonts w:ascii="Arial Nova Light" w:hAnsi="Arial Nova Light" w:cs="Times New Roman"/>
                        <w:bCs/>
                      </w:rPr>
                    </w:pPr>
                    <w:r>
                      <w:rPr>
                        <w:rFonts w:ascii="Arial Nova Light" w:hAnsi="Arial Nova Light" w:cs="Times New Roman"/>
                      </w:rPr>
                      <w:t>Discussion and Class Activities.  Group Work.</w:t>
                    </w:r>
                  </w:p>
                </w:tc>
                <w:tc>
                  <w:tcPr>
                    <w:tcW w:w="2453" w:type="dxa"/>
                  </w:tcPr>
                  <w:p w14:paraId="61F9F009"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78E0BD8D" w14:textId="77777777" w:rsidTr="003A7236">
                <w:tc>
                  <w:tcPr>
                    <w:tcW w:w="1411" w:type="dxa"/>
                  </w:tcPr>
                  <w:p w14:paraId="128E88E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13 – Web Assist</w:t>
                    </w:r>
                  </w:p>
                </w:tc>
                <w:tc>
                  <w:tcPr>
                    <w:tcW w:w="2391" w:type="dxa"/>
                  </w:tcPr>
                  <w:p w14:paraId="0127B3A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Leadership and Ethics</w:t>
                    </w:r>
                  </w:p>
                </w:tc>
                <w:tc>
                  <w:tcPr>
                    <w:tcW w:w="1579" w:type="dxa"/>
                  </w:tcPr>
                  <w:p w14:paraId="6B23F96A"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5E2438FD" w14:textId="77777777" w:rsidR="00BE7DED" w:rsidRPr="00207546" w:rsidRDefault="00BE7DED" w:rsidP="003A7236">
                    <w:pPr>
                      <w:spacing w:line="240" w:lineRule="auto"/>
                      <w:contextualSpacing/>
                      <w:rPr>
                        <w:rFonts w:ascii="Arial Nova Light" w:hAnsi="Arial Nova Light" w:cs="Times New Roman"/>
                        <w:bCs/>
                      </w:rPr>
                    </w:pPr>
                  </w:p>
                </w:tc>
                <w:tc>
                  <w:tcPr>
                    <w:tcW w:w="2453" w:type="dxa"/>
                  </w:tcPr>
                  <w:p w14:paraId="2EAB336E" w14:textId="77777777" w:rsidR="00BE7DED" w:rsidRPr="00AA1A9B"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Board #5</w:t>
                    </w:r>
                  </w:p>
                </w:tc>
              </w:tr>
              <w:tr w:rsidR="00BE7DED" w:rsidRPr="005A78D4" w14:paraId="67E32331" w14:textId="77777777" w:rsidTr="003A7236">
                <w:tc>
                  <w:tcPr>
                    <w:tcW w:w="1411" w:type="dxa"/>
                  </w:tcPr>
                  <w:p w14:paraId="60D4CC12"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14</w:t>
                    </w:r>
                    <w:r>
                      <w:rPr>
                        <w:rFonts w:ascii="Arial Nova Light" w:hAnsi="Arial Nova Light" w:cs="Times New Roman"/>
                        <w:b/>
                      </w:rPr>
                      <w:t xml:space="preserve"> – In-seat</w:t>
                    </w:r>
                  </w:p>
                  <w:p w14:paraId="5EA5C67F"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18BCEEE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Group Presentations</w:t>
                    </w:r>
                  </w:p>
                </w:tc>
                <w:tc>
                  <w:tcPr>
                    <w:tcW w:w="1579" w:type="dxa"/>
                  </w:tcPr>
                  <w:p w14:paraId="2326A615"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CBE3F02"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Presentations</w:t>
                    </w:r>
                  </w:p>
                </w:tc>
                <w:tc>
                  <w:tcPr>
                    <w:tcW w:w="2453" w:type="dxa"/>
                  </w:tcPr>
                  <w:p w14:paraId="4983FF3A" w14:textId="77777777" w:rsidR="00BE7DED" w:rsidRPr="00207546" w:rsidRDefault="00BE7DED" w:rsidP="003A7236">
                    <w:pPr>
                      <w:spacing w:line="240" w:lineRule="auto"/>
                      <w:ind w:left="52" w:hanging="52"/>
                      <w:contextualSpacing/>
                      <w:rPr>
                        <w:rFonts w:ascii="Arial Nova Light" w:hAnsi="Arial Nova Light" w:cs="Times New Roman"/>
                        <w:b/>
                        <w:bCs/>
                      </w:rPr>
                    </w:pPr>
                    <w:r>
                      <w:rPr>
                        <w:rFonts w:ascii="Arial Nova Light" w:hAnsi="Arial Nova Light" w:cs="Times New Roman"/>
                        <w:b/>
                      </w:rPr>
                      <w:t>Group Projects</w:t>
                    </w:r>
                  </w:p>
                </w:tc>
              </w:tr>
              <w:tr w:rsidR="00BE7DED" w:rsidRPr="005A78D4" w14:paraId="2BC57DEA" w14:textId="77777777" w:rsidTr="003A7236">
                <w:tc>
                  <w:tcPr>
                    <w:tcW w:w="1411" w:type="dxa"/>
                  </w:tcPr>
                  <w:p w14:paraId="0FCA07D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14 – Web Assist</w:t>
                    </w:r>
                  </w:p>
                </w:tc>
                <w:tc>
                  <w:tcPr>
                    <w:tcW w:w="2391" w:type="dxa"/>
                  </w:tcPr>
                  <w:p w14:paraId="549A777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The Emotionally Intelligent Leader</w:t>
                    </w:r>
                  </w:p>
                </w:tc>
                <w:tc>
                  <w:tcPr>
                    <w:tcW w:w="1579" w:type="dxa"/>
                  </w:tcPr>
                  <w:p w14:paraId="44E55C2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2E0D3B28"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4CA33217" w14:textId="77777777" w:rsidR="00BE7DED" w:rsidRPr="00207546" w:rsidRDefault="00BE7DED" w:rsidP="003A7236">
                    <w:pPr>
                      <w:spacing w:line="240" w:lineRule="auto"/>
                      <w:ind w:left="52" w:hanging="52"/>
                      <w:contextualSpacing/>
                      <w:rPr>
                        <w:rFonts w:ascii="Arial Nova Light" w:hAnsi="Arial Nova Light" w:cs="Times New Roman"/>
                        <w:b/>
                        <w:bCs/>
                      </w:rPr>
                    </w:pPr>
                  </w:p>
                </w:tc>
              </w:tr>
              <w:tr w:rsidR="00BE7DED" w:rsidRPr="005A78D4" w14:paraId="2EEAE097" w14:textId="77777777" w:rsidTr="003A7236">
                <w:tc>
                  <w:tcPr>
                    <w:tcW w:w="1411" w:type="dxa"/>
                  </w:tcPr>
                  <w:p w14:paraId="527C4084"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15</w:t>
                    </w:r>
                    <w:r>
                      <w:rPr>
                        <w:rFonts w:ascii="Arial Nova Light" w:hAnsi="Arial Nova Light" w:cs="Times New Roman"/>
                        <w:b/>
                      </w:rPr>
                      <w:t xml:space="preserve"> – In-Seat</w:t>
                    </w:r>
                  </w:p>
                  <w:p w14:paraId="03C3DEE0"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0C49DF7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Group Presentations</w:t>
                    </w:r>
                  </w:p>
                </w:tc>
                <w:tc>
                  <w:tcPr>
                    <w:tcW w:w="1579" w:type="dxa"/>
                  </w:tcPr>
                  <w:p w14:paraId="090E9287"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0F1804A9"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Presentations</w:t>
                    </w:r>
                  </w:p>
                </w:tc>
                <w:tc>
                  <w:tcPr>
                    <w:tcW w:w="2453" w:type="dxa"/>
                  </w:tcPr>
                  <w:p w14:paraId="2777830A"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Projects</w:t>
                    </w:r>
                  </w:p>
                </w:tc>
              </w:tr>
              <w:tr w:rsidR="00BE7DED" w:rsidRPr="005A78D4" w14:paraId="11D79331" w14:textId="77777777" w:rsidTr="003A7236">
                <w:tc>
                  <w:tcPr>
                    <w:tcW w:w="1411" w:type="dxa"/>
                  </w:tcPr>
                  <w:p w14:paraId="03B6BF0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15 – Web Assist</w:t>
                    </w:r>
                  </w:p>
                </w:tc>
                <w:tc>
                  <w:tcPr>
                    <w:tcW w:w="2391" w:type="dxa"/>
                  </w:tcPr>
                  <w:p w14:paraId="14CC000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Final Review </w:t>
                    </w:r>
                  </w:p>
                </w:tc>
                <w:tc>
                  <w:tcPr>
                    <w:tcW w:w="1579" w:type="dxa"/>
                  </w:tcPr>
                  <w:p w14:paraId="712B0AF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B50F642"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0C0408F0"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Final Reflection</w:t>
                    </w:r>
                  </w:p>
                </w:tc>
              </w:tr>
              <w:tr w:rsidR="00BE7DED" w:rsidRPr="005A78D4" w14:paraId="18EDBBEE" w14:textId="77777777" w:rsidTr="003A7236">
                <w:tc>
                  <w:tcPr>
                    <w:tcW w:w="1411" w:type="dxa"/>
                  </w:tcPr>
                  <w:p w14:paraId="16367487" w14:textId="77777777" w:rsidR="00BE7DED" w:rsidRDefault="00BE7DED" w:rsidP="003A7236">
                    <w:pPr>
                      <w:spacing w:line="240" w:lineRule="auto"/>
                      <w:contextualSpacing/>
                      <w:rPr>
                        <w:rFonts w:ascii="Arial Nova Light" w:hAnsi="Arial Nova Light" w:cs="Times New Roman"/>
                        <w:b/>
                      </w:rPr>
                    </w:pPr>
                    <w:r>
                      <w:rPr>
                        <w:rFonts w:ascii="Arial Nova Light" w:hAnsi="Arial Nova Light" w:cs="Times New Roman"/>
                        <w:b/>
                      </w:rPr>
                      <w:t>Final Exam Week</w:t>
                    </w:r>
                  </w:p>
                </w:tc>
                <w:tc>
                  <w:tcPr>
                    <w:tcW w:w="2391" w:type="dxa"/>
                  </w:tcPr>
                  <w:p w14:paraId="42211B9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TBD</w:t>
                    </w:r>
                  </w:p>
                </w:tc>
                <w:tc>
                  <w:tcPr>
                    <w:tcW w:w="1579" w:type="dxa"/>
                  </w:tcPr>
                  <w:p w14:paraId="0B2C1A5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TBD</w:t>
                    </w:r>
                  </w:p>
                </w:tc>
                <w:tc>
                  <w:tcPr>
                    <w:tcW w:w="2391" w:type="dxa"/>
                  </w:tcPr>
                  <w:p w14:paraId="35FB5512"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05FB68BD" w14:textId="77777777" w:rsidR="00BE7DED" w:rsidRPr="005A78D4" w:rsidRDefault="00BE7DED" w:rsidP="003A7236">
                    <w:pPr>
                      <w:spacing w:line="240" w:lineRule="auto"/>
                      <w:ind w:left="52" w:hanging="52"/>
                      <w:contextualSpacing/>
                      <w:rPr>
                        <w:rFonts w:ascii="Arial Nova Light" w:hAnsi="Arial Nova Light" w:cs="Times New Roman"/>
                        <w:b/>
                      </w:rPr>
                    </w:pPr>
                  </w:p>
                </w:tc>
              </w:tr>
            </w:tbl>
            <w:p w14:paraId="734F65CF" w14:textId="77777777" w:rsidR="00BE7DED" w:rsidRDefault="00314B6D" w:rsidP="00BE7DED">
              <w:pPr>
                <w:tabs>
                  <w:tab w:val="left" w:pos="360"/>
                  <w:tab w:val="left" w:pos="720"/>
                </w:tabs>
                <w:spacing w:after="0" w:line="240" w:lineRule="auto"/>
                <w:rPr>
                  <w:rFonts w:asciiTheme="majorHAnsi" w:hAnsiTheme="majorHAnsi" w:cs="Arial"/>
                  <w:sz w:val="20"/>
                  <w:szCs w:val="20"/>
                </w:rPr>
              </w:pPr>
            </w:p>
          </w:sdtContent>
        </w:sdt>
        <w:p w14:paraId="4C36B818" w14:textId="12844431" w:rsidR="00A966C5" w:rsidRPr="008426D1" w:rsidRDefault="00314B6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5AEB38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A723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ermStart w:id="1528394484" w:edGrp="everyone" w:displacedByCustomXml="prev"/>
        <w:p w14:paraId="0A9CC22B" w14:textId="2C5B398A" w:rsidR="00A966C5" w:rsidRPr="008426D1" w:rsidRDefault="00111D2F" w:rsidP="00A966C5">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None</w:t>
          </w:r>
          <w:r w:rsidR="00A966C5" w:rsidRPr="008426D1">
            <w:rPr>
              <w:rStyle w:val="PlaceholderText"/>
              <w:shd w:val="clear" w:color="auto" w:fill="D9D9D9" w:themeFill="background1" w:themeFillShade="D9"/>
            </w:rPr>
            <w: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579D38E" w:rsidR="00A966C5" w:rsidRPr="008426D1" w:rsidRDefault="003A72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12A57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A723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15496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A723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14B6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99341F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676572985"/>
            </w:sdtPr>
            <w:sdtEndPr/>
            <w:sdtContent>
              <w:r w:rsidR="003A7236">
                <w:rPr>
                  <w:rFonts w:asciiTheme="majorHAnsi" w:hAnsiTheme="majorHAnsi" w:cs="Arial"/>
                  <w:sz w:val="20"/>
                  <w:szCs w:val="20"/>
                </w:rPr>
                <w:t>Service and leadership are growing areas of skills training in the profession of social work. Social work is rooted in service/advocacy and the addition of this course to the existing clinical curriculum will provide students an advantage in their professional endeavors. Furthermore, clinical social workers are often assigned supervisory and leadership roles in their agencies and this course will help prepare for these roles.</w:t>
              </w:r>
            </w:sdtContent>
          </w:sdt>
          <w:r w:rsidR="003A7236">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44C1F85" w:rsidR="00CA269E" w:rsidRPr="003A7236" w:rsidRDefault="00CA269E" w:rsidP="00CA269E">
      <w:pPr>
        <w:tabs>
          <w:tab w:val="left" w:pos="360"/>
          <w:tab w:val="left" w:pos="720"/>
        </w:tabs>
        <w:spacing w:after="0" w:line="240" w:lineRule="auto"/>
        <w:ind w:left="360"/>
        <w:rPr>
          <w:rFonts w:ascii="Times New Roman" w:hAnsi="Times New Roman" w:cs="Times New Roman"/>
          <w:sz w:val="20"/>
          <w:szCs w:val="20"/>
        </w:rPr>
      </w:pPr>
      <w:r w:rsidRPr="008426D1">
        <w:rPr>
          <w:rFonts w:asciiTheme="majorHAnsi" w:hAnsiTheme="majorHAnsi" w:cs="Arial"/>
          <w:sz w:val="20"/>
          <w:szCs w:val="20"/>
        </w:rPr>
        <w:tab/>
      </w:r>
      <w:sdt>
        <w:sdtPr>
          <w:rPr>
            <w:rFonts w:ascii="Times New Roman" w:hAnsi="Times New Roman" w:cs="Times New Roman"/>
            <w:sz w:val="20"/>
            <w:szCs w:val="20"/>
          </w:rPr>
          <w:id w:val="-1711865069"/>
        </w:sdtPr>
        <w:sdtEndPr/>
        <w:sdtContent>
          <w:r w:rsidR="003A7236" w:rsidRPr="003A7236">
            <w:rPr>
              <w:rFonts w:ascii="Times New Roman" w:hAnsi="Times New Roman" w:cs="Times New Roman"/>
              <w:color w:val="000000"/>
              <w:sz w:val="20"/>
              <w:szCs w:val="20"/>
              <w:shd w:val="clear" w:color="auto" w:fill="FFFFFF"/>
            </w:rPr>
            <w:t>The mission of the MSW Program at ASU is to provide a transformative educational experience that prepares graduates for compassionate, ethical, clinical practice that enhances the well-being and quality of life for individuals, families, groups and communities. In order to be fully prepared, graduates must have knowledge base in service and leadership skills tied to the profession</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40598747"/>
          </w:sdtPr>
          <w:sdtEndPr/>
          <w:sdtContent>
            <w:p w14:paraId="0F0CDB23" w14:textId="77777777" w:rsidR="003A7236" w:rsidRPr="008426D1" w:rsidRDefault="003A7236" w:rsidP="003A723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Social Work MSW program</w:t>
              </w:r>
            </w:p>
          </w:sdtContent>
        </w:sdt>
        <w:p w14:paraId="0F42BE32" w14:textId="177ABF00" w:rsidR="00CA269E" w:rsidRPr="008426D1" w:rsidRDefault="00314B6D"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B661D8E" w:rsidR="00CA269E" w:rsidRPr="008426D1" w:rsidRDefault="003A723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Service and leadership in the Social Work Profession is often tied to professional licensure which can only be attained after the completion of a graduate degree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761A5BB7" w:rsidR="0054568E" w:rsidRDefault="0054568E">
      <w:pPr>
        <w:rPr>
          <w:rFonts w:asciiTheme="majorHAnsi" w:hAnsiTheme="majorHAnsi" w:cs="Arial"/>
          <w:b/>
          <w:szCs w:val="20"/>
        </w:rPr>
      </w:pPr>
    </w:p>
    <w:p w14:paraId="66D6EBAB" w14:textId="77777777" w:rsidR="00336348" w:rsidRPr="008426D1" w:rsidRDefault="00336348" w:rsidP="00E13267">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6BEAE176" w:rsidR="00547433" w:rsidRPr="008426D1" w:rsidRDefault="00314B6D"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46842209"/>
              <w:placeholder>
                <w:docPart w:val="D164117381E945F8B2A6A940292A1C90"/>
              </w:placeholder>
            </w:sdtPr>
            <w:sdtEndPr/>
            <w:sdtContent>
              <w:r w:rsidR="003A7236" w:rsidRPr="008144D8">
                <w:rPr>
                  <w:rFonts w:asciiTheme="majorHAnsi" w:hAnsiTheme="majorHAnsi" w:cs="Arial"/>
                  <w:color w:val="000000"/>
                  <w:sz w:val="20"/>
                  <w:szCs w:val="20"/>
                  <w:shd w:val="clear" w:color="auto" w:fill="FFFFFF"/>
                </w:rPr>
                <w:t>Social work education is a competency-based approach that prepares students with the knowledge, skills, and values required for professional practice</w:t>
              </w:r>
              <w:r w:rsidR="003A7236">
                <w:rPr>
                  <w:rFonts w:asciiTheme="majorHAnsi" w:hAnsiTheme="majorHAnsi" w:cs="Arial"/>
                  <w:color w:val="000000"/>
                  <w:sz w:val="20"/>
                  <w:szCs w:val="20"/>
                  <w:shd w:val="clear" w:color="auto" w:fill="FFFFFF"/>
                </w:rPr>
                <w:t>, service and leadership</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sdt>
              <w:sdtPr>
                <w:rPr>
                  <w:rFonts w:asciiTheme="majorHAnsi" w:hAnsiTheme="majorHAnsi"/>
                  <w:sz w:val="20"/>
                  <w:szCs w:val="20"/>
                </w:rPr>
                <w:id w:val="-1801835763"/>
              </w:sdtPr>
              <w:sdtEndPr/>
              <w:sdtContent>
                <w:tc>
                  <w:tcPr>
                    <w:tcW w:w="7428" w:type="dxa"/>
                  </w:tcPr>
                  <w:p w14:paraId="73BB44C0" w14:textId="77777777" w:rsidR="003A7236" w:rsidRPr="00920642" w:rsidRDefault="003A7236" w:rsidP="003A7236">
                    <w:pPr>
                      <w:rPr>
                        <w:rFonts w:ascii="Times New Roman" w:hAnsi="Times New Roman" w:cs="Times New Roman"/>
                        <w:sz w:val="24"/>
                        <w:szCs w:val="24"/>
                      </w:rPr>
                    </w:pPr>
                    <w:r w:rsidRPr="00920642">
                      <w:rPr>
                        <w:rFonts w:ascii="Times New Roman" w:hAnsi="Times New Roman" w:cs="Times New Roman"/>
                        <w:sz w:val="24"/>
                        <w:szCs w:val="24"/>
                      </w:rPr>
                      <w:t>Social Work Competencies</w:t>
                    </w:r>
                    <w:r>
                      <w:rPr>
                        <w:rFonts w:ascii="Times New Roman" w:hAnsi="Times New Roman" w:cs="Times New Roman"/>
                        <w:sz w:val="24"/>
                        <w:szCs w:val="24"/>
                      </w:rPr>
                      <w:t>/Outcomes Expected from this Course:</w:t>
                    </w:r>
                  </w:p>
                  <w:p w14:paraId="72497B39"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1: Demonstrate Ethical and Professional Behavior</w:t>
                    </w:r>
                  </w:p>
                  <w:p w14:paraId="0809351E"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2: Engage Diversity and Difference in Practice</w:t>
                    </w:r>
                  </w:p>
                  <w:p w14:paraId="644779AB"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3: Advance Human Rights and Social, Econ</w:t>
                    </w:r>
                    <w:r>
                      <w:rPr>
                        <w:rFonts w:ascii="Times New Roman" w:eastAsia="Times New Roman" w:hAnsi="Times New Roman"/>
                        <w:sz w:val="24"/>
                        <w:szCs w:val="24"/>
                      </w:rPr>
                      <w:t>omic, and Environmental Justice</w:t>
                    </w:r>
                  </w:p>
                  <w:p w14:paraId="251370AF"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5: Engage in Policy Practice</w:t>
                    </w:r>
                  </w:p>
                  <w:p w14:paraId="75D6C210"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6: Engage with Individuals, Families, Groups, Organizations, and Communities</w:t>
                    </w:r>
                  </w:p>
                  <w:p w14:paraId="300C9B39" w14:textId="4ADFCD82" w:rsidR="00F7007D" w:rsidRPr="002B453A" w:rsidRDefault="003A7236" w:rsidP="003A7236">
                    <w:pPr>
                      <w:rPr>
                        <w:rFonts w:asciiTheme="majorHAnsi" w:hAnsiTheme="majorHAnsi"/>
                        <w:sz w:val="20"/>
                        <w:szCs w:val="20"/>
                      </w:rPr>
                    </w:pPr>
                    <w:r w:rsidRPr="00DF064A">
                      <w:rPr>
                        <w:rFonts w:ascii="Times New Roman" w:eastAsia="Times New Roman" w:hAnsi="Times New Roman"/>
                        <w:sz w:val="24"/>
                        <w:szCs w:val="24"/>
                      </w:rPr>
                      <w:t>Competency 7: Assess Individuals, Families, Groups,</w:t>
                    </w:r>
                    <w:r>
                      <w:rPr>
                        <w:rFonts w:ascii="Times New Roman" w:eastAsia="Times New Roman" w:hAnsi="Times New Roman"/>
                        <w:sz w:val="24"/>
                        <w:szCs w:val="24"/>
                      </w:rPr>
                      <w:t xml:space="preserve"> Organizations, and Communities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632748" w:rsidR="00F7007D" w:rsidRPr="002B453A" w:rsidRDefault="00314B6D" w:rsidP="00575870">
            <w:pPr>
              <w:rPr>
                <w:rFonts w:asciiTheme="majorHAnsi" w:hAnsiTheme="majorHAnsi"/>
                <w:sz w:val="20"/>
                <w:szCs w:val="20"/>
              </w:rPr>
            </w:pPr>
            <w:sdt>
              <w:sdtPr>
                <w:rPr>
                  <w:rFonts w:ascii="Cambria" w:hAnsi="Cambria"/>
                  <w:sz w:val="20"/>
                  <w:szCs w:val="20"/>
                </w:rPr>
                <w:id w:val="-1294900252"/>
                <w:text/>
              </w:sdtPr>
              <w:sdtEndPr/>
              <w:sdtContent>
                <w:r w:rsidR="003A7236" w:rsidRPr="003A7236">
                  <w:rPr>
                    <w:rFonts w:ascii="Cambria" w:hAnsi="Cambria"/>
                    <w:sz w:val="20"/>
                    <w:szCs w:val="20"/>
                  </w:rPr>
                  <w:t>Assignments, Class Discussions and 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05A7DA7" w:rsidR="00F7007D" w:rsidRPr="002B453A" w:rsidRDefault="003A7236" w:rsidP="003A7236">
                <w:pPr>
                  <w:rPr>
                    <w:rFonts w:asciiTheme="majorHAnsi" w:hAnsiTheme="majorHAnsi"/>
                    <w:sz w:val="20"/>
                    <w:szCs w:val="20"/>
                  </w:rPr>
                </w:pPr>
                <w:r>
                  <w:rPr>
                    <w:rFonts w:asciiTheme="majorHAnsi" w:hAnsiTheme="majorHAnsi"/>
                    <w:sz w:val="20"/>
                    <w:szCs w:val="20"/>
                  </w:rPr>
                  <w:t>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57E803F" w:rsidR="00F7007D" w:rsidRPr="00212A84" w:rsidRDefault="003A7236" w:rsidP="003A72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Graduate Faculty will teach the course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3DCFD65D" w14:textId="77777777" w:rsidR="003A7236" w:rsidRDefault="003A7236" w:rsidP="00CA269E">
      <w:pPr>
        <w:tabs>
          <w:tab w:val="left" w:pos="360"/>
          <w:tab w:val="left" w:pos="810"/>
        </w:tabs>
        <w:spacing w:after="0"/>
        <w:rPr>
          <w:rFonts w:asciiTheme="majorHAnsi" w:hAnsiTheme="majorHAnsi" w:cs="Arial"/>
        </w:rPr>
      </w:pPr>
    </w:p>
    <w:p w14:paraId="14F45471" w14:textId="77777777" w:rsidR="003A7236" w:rsidRDefault="003A7236" w:rsidP="00CA269E">
      <w:pPr>
        <w:tabs>
          <w:tab w:val="left" w:pos="360"/>
          <w:tab w:val="left" w:pos="810"/>
        </w:tabs>
        <w:spacing w:after="0"/>
        <w:rPr>
          <w:rFonts w:asciiTheme="majorHAnsi" w:hAnsiTheme="majorHAnsi" w:cs="Arial"/>
        </w:rPr>
      </w:pPr>
    </w:p>
    <w:p w14:paraId="4A076E2D" w14:textId="77777777" w:rsidR="003A7236" w:rsidRDefault="003A7236" w:rsidP="00CA269E">
      <w:pPr>
        <w:tabs>
          <w:tab w:val="left" w:pos="360"/>
          <w:tab w:val="left" w:pos="810"/>
        </w:tabs>
        <w:spacing w:after="0"/>
        <w:rPr>
          <w:rFonts w:asciiTheme="majorHAnsi" w:hAnsiTheme="majorHAnsi" w:cs="Arial"/>
        </w:rPr>
      </w:pPr>
    </w:p>
    <w:p w14:paraId="416F360E" w14:textId="77777777" w:rsidR="003A7236" w:rsidRDefault="003A7236" w:rsidP="00CA269E">
      <w:pPr>
        <w:tabs>
          <w:tab w:val="left" w:pos="360"/>
          <w:tab w:val="left" w:pos="810"/>
        </w:tabs>
        <w:spacing w:after="0"/>
        <w:rPr>
          <w:rFonts w:asciiTheme="majorHAnsi" w:hAnsiTheme="majorHAnsi" w:cs="Arial"/>
        </w:rPr>
      </w:pPr>
    </w:p>
    <w:p w14:paraId="441EC590" w14:textId="77777777" w:rsidR="003A7236" w:rsidRDefault="003A7236" w:rsidP="00CA269E">
      <w:pPr>
        <w:tabs>
          <w:tab w:val="left" w:pos="360"/>
          <w:tab w:val="left" w:pos="810"/>
        </w:tabs>
        <w:spacing w:after="0"/>
        <w:rPr>
          <w:rFonts w:asciiTheme="majorHAnsi" w:hAnsiTheme="majorHAnsi" w:cs="Arial"/>
        </w:rPr>
      </w:pPr>
    </w:p>
    <w:p w14:paraId="687E17E5" w14:textId="2A456AC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327813152"/>
              </w:sdtPr>
              <w:sdtEndPr/>
              <w:sdtContent>
                <w:tc>
                  <w:tcPr>
                    <w:tcW w:w="7428" w:type="dxa"/>
                  </w:tcPr>
                  <w:p w14:paraId="21D2C9A5" w14:textId="21E54625" w:rsidR="00575870" w:rsidRPr="002B453A" w:rsidRDefault="003A7236" w:rsidP="00575870">
                    <w:pPr>
                      <w:rPr>
                        <w:rFonts w:asciiTheme="majorHAnsi" w:hAnsiTheme="majorHAnsi"/>
                        <w:sz w:val="20"/>
                        <w:szCs w:val="20"/>
                      </w:rPr>
                    </w:pPr>
                    <w:r w:rsidRPr="003A7236">
                      <w:rPr>
                        <w:rFonts w:ascii="Times New Roman" w:eastAsia="Times New Roman" w:hAnsi="Times New Roman" w:cs="Times New Roman"/>
                      </w:rPr>
                      <w:t>Gain an understanding of leadership theory and structure in social work and human services settings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2120905425"/>
              </w:sdtPr>
              <w:sdtEndPr/>
              <w:sdtContent>
                <w:tc>
                  <w:tcPr>
                    <w:tcW w:w="7428" w:type="dxa"/>
                  </w:tcPr>
                  <w:p w14:paraId="10A7F5A8" w14:textId="5013BF92" w:rsidR="00575870" w:rsidRPr="002B453A" w:rsidRDefault="003A7236" w:rsidP="00575870">
                    <w:pPr>
                      <w:rPr>
                        <w:rFonts w:asciiTheme="majorHAnsi" w:hAnsiTheme="majorHAnsi"/>
                        <w:sz w:val="20"/>
                        <w:szCs w:val="20"/>
                      </w:rPr>
                    </w:pPr>
                    <w:r>
                      <w:rPr>
                        <w:rFonts w:asciiTheme="majorHAnsi" w:hAnsiTheme="majorHAnsi"/>
                        <w:sz w:val="20"/>
                        <w:szCs w:val="20"/>
                      </w:rPr>
                      <w:t>Reading, Reflection, Lecture, Group Work</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14B6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BD40334"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17"/>
        <w:gridCol w:w="7233"/>
      </w:tblGrid>
      <w:tr w:rsidR="003A7236" w:rsidRPr="002B453A" w14:paraId="2469E22E" w14:textId="77777777" w:rsidTr="003A7236">
        <w:tc>
          <w:tcPr>
            <w:tcW w:w="2117" w:type="dxa"/>
          </w:tcPr>
          <w:p w14:paraId="39FE5F38"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 xml:space="preserve">2 </w:t>
            </w:r>
          </w:p>
          <w:p w14:paraId="6E97B5F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20830244"/>
          </w:sdtPr>
          <w:sdtEndPr/>
          <w:sdtContent>
            <w:tc>
              <w:tcPr>
                <w:tcW w:w="7233" w:type="dxa"/>
              </w:tcPr>
              <w:p w14:paraId="4D2BCD25"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Develop and practice a leadership mindset by applying theoretical knowledge and constructs to situations or scenarios</w:t>
                </w:r>
              </w:p>
            </w:tc>
          </w:sdtContent>
        </w:sdt>
      </w:tr>
      <w:tr w:rsidR="003A7236" w:rsidRPr="002B453A" w14:paraId="02BF1D8E" w14:textId="77777777" w:rsidTr="003A7236">
        <w:tc>
          <w:tcPr>
            <w:tcW w:w="2117" w:type="dxa"/>
          </w:tcPr>
          <w:p w14:paraId="0D16BB1B"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00489943"/>
          </w:sdtPr>
          <w:sdtEndPr/>
          <w:sdtContent>
            <w:tc>
              <w:tcPr>
                <w:tcW w:w="7233" w:type="dxa"/>
              </w:tcPr>
              <w:p w14:paraId="3C14BDB8"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1A635C64" w14:textId="77777777" w:rsidTr="003A7236">
        <w:tc>
          <w:tcPr>
            <w:tcW w:w="2117" w:type="dxa"/>
          </w:tcPr>
          <w:p w14:paraId="78DD7EAA"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233" w:type="dxa"/>
          </w:tcPr>
          <w:p w14:paraId="645134CC"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1007181391"/>
                <w:text/>
              </w:sdtPr>
              <w:sdtEndPr/>
              <w:sdtContent>
                <w:r w:rsidR="003A7236">
                  <w:rPr>
                    <w:rFonts w:asciiTheme="majorHAnsi" w:hAnsiTheme="majorHAnsi"/>
                    <w:color w:val="808080" w:themeColor="background1" w:themeShade="80"/>
                    <w:sz w:val="20"/>
                    <w:szCs w:val="20"/>
                  </w:rPr>
                  <w:t>Discussion Board, Reflections, Strategic Plan or Grant Proposal, Presentation</w:t>
                </w:r>
              </w:sdtContent>
            </w:sdt>
          </w:p>
        </w:tc>
      </w:tr>
    </w:tbl>
    <w:p w14:paraId="70DC197A"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24C33955" w14:textId="77777777" w:rsidTr="003A7236">
        <w:tc>
          <w:tcPr>
            <w:tcW w:w="2148" w:type="dxa"/>
          </w:tcPr>
          <w:p w14:paraId="46CA6384"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D58A514"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560222719"/>
          </w:sdtPr>
          <w:sdtEndPr/>
          <w:sdtContent>
            <w:tc>
              <w:tcPr>
                <w:tcW w:w="7428" w:type="dxa"/>
              </w:tcPr>
              <w:p w14:paraId="2CC1E036"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Assess and evaluate an organizational structure, goals, needs, finances, strategic plan(s), and interventions.</w:t>
                </w:r>
              </w:p>
            </w:tc>
          </w:sdtContent>
        </w:sdt>
      </w:tr>
      <w:tr w:rsidR="003A7236" w:rsidRPr="002B453A" w14:paraId="1F1359AC" w14:textId="77777777" w:rsidTr="003A7236">
        <w:tc>
          <w:tcPr>
            <w:tcW w:w="2148" w:type="dxa"/>
          </w:tcPr>
          <w:p w14:paraId="707B30D1"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349655"/>
          </w:sdtPr>
          <w:sdtEndPr/>
          <w:sdtContent>
            <w:tc>
              <w:tcPr>
                <w:tcW w:w="7428" w:type="dxa"/>
              </w:tcPr>
              <w:p w14:paraId="410CB1F2"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3610AB24" w14:textId="77777777" w:rsidTr="003A7236">
        <w:tc>
          <w:tcPr>
            <w:tcW w:w="2148" w:type="dxa"/>
          </w:tcPr>
          <w:p w14:paraId="4463DD45"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2C8C56"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1437054837"/>
                <w:text/>
              </w:sdtPr>
              <w:sdtEndPr/>
              <w:sdtContent>
                <w:r w:rsidR="003A7236">
                  <w:rPr>
                    <w:rFonts w:asciiTheme="majorHAnsi" w:hAnsiTheme="majorHAnsi"/>
                    <w:color w:val="808080" w:themeColor="background1" w:themeShade="80"/>
                    <w:sz w:val="20"/>
                    <w:szCs w:val="20"/>
                  </w:rPr>
                  <w:t>Organization/Program Evaluation</w:t>
                </w:r>
              </w:sdtContent>
            </w:sdt>
          </w:p>
        </w:tc>
      </w:tr>
    </w:tbl>
    <w:p w14:paraId="38824D22"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24B2F5C5" w14:textId="77777777" w:rsidTr="003A7236">
        <w:tc>
          <w:tcPr>
            <w:tcW w:w="2148" w:type="dxa"/>
          </w:tcPr>
          <w:p w14:paraId="79D5EF02"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F3F21E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363289521"/>
          </w:sdtPr>
          <w:sdtEndPr/>
          <w:sdtContent>
            <w:tc>
              <w:tcPr>
                <w:tcW w:w="7428" w:type="dxa"/>
              </w:tcPr>
              <w:p w14:paraId="54037BD8"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Demonstrate social work values and ethics in leading programs and services that are responsive to the needs of populations at-risk including women, people of color, persons with disabilities and LGBTQ+.</w:t>
                </w:r>
              </w:p>
            </w:tc>
          </w:sdtContent>
        </w:sdt>
      </w:tr>
      <w:tr w:rsidR="003A7236" w:rsidRPr="002B453A" w14:paraId="2906EF48" w14:textId="77777777" w:rsidTr="003A7236">
        <w:tc>
          <w:tcPr>
            <w:tcW w:w="2148" w:type="dxa"/>
          </w:tcPr>
          <w:p w14:paraId="008B5A6A"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89751166"/>
          </w:sdtPr>
          <w:sdtEndPr/>
          <w:sdtContent>
            <w:tc>
              <w:tcPr>
                <w:tcW w:w="7428" w:type="dxa"/>
              </w:tcPr>
              <w:p w14:paraId="7D1851CC"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4C8DC9D3" w14:textId="77777777" w:rsidTr="003A7236">
        <w:tc>
          <w:tcPr>
            <w:tcW w:w="2148" w:type="dxa"/>
          </w:tcPr>
          <w:p w14:paraId="0A165907"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621A0B"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160233322"/>
                <w:text/>
              </w:sdtPr>
              <w:sdtEndPr/>
              <w:sdtContent>
                <w:r w:rsidR="003A7236">
                  <w:rPr>
                    <w:rFonts w:asciiTheme="majorHAnsi" w:hAnsiTheme="majorHAnsi"/>
                    <w:color w:val="808080" w:themeColor="background1" w:themeShade="80"/>
                    <w:sz w:val="20"/>
                    <w:szCs w:val="20"/>
                  </w:rPr>
                  <w:t>Discussion Board, Reflections, Strategic Plan or Grant</w:t>
                </w:r>
              </w:sdtContent>
            </w:sdt>
          </w:p>
        </w:tc>
      </w:tr>
    </w:tbl>
    <w:p w14:paraId="76847579"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18C8D9FA" w14:textId="77777777" w:rsidTr="003A7236">
        <w:tc>
          <w:tcPr>
            <w:tcW w:w="2148" w:type="dxa"/>
          </w:tcPr>
          <w:p w14:paraId="529B8A48"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3414D894"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791510567"/>
          </w:sdtPr>
          <w:sdtEndPr/>
          <w:sdtContent>
            <w:tc>
              <w:tcPr>
                <w:tcW w:w="7428" w:type="dxa"/>
              </w:tcPr>
              <w:p w14:paraId="1EC5793D" w14:textId="77777777" w:rsidR="003A7236" w:rsidRPr="002B453A" w:rsidRDefault="003A7236" w:rsidP="003A7236">
                <w:pPr>
                  <w:rPr>
                    <w:rFonts w:asciiTheme="majorHAnsi" w:hAnsiTheme="majorHAnsi"/>
                    <w:sz w:val="20"/>
                    <w:szCs w:val="20"/>
                  </w:rPr>
                </w:pPr>
                <w:r w:rsidRPr="007214E7">
                  <w:rPr>
                    <w:rFonts w:ascii="Arial Nova Light" w:eastAsia="Times New Roman" w:hAnsi="Arial Nova Light" w:cs="Times New Roman"/>
                  </w:rPr>
                  <w:t xml:space="preserve">Apply requisite policy-practice knowledge and skills </w:t>
                </w:r>
                <w:r>
                  <w:rPr>
                    <w:rFonts w:ascii="Arial Nova Light" w:eastAsia="Times New Roman" w:hAnsi="Arial Nova Light" w:cs="Times New Roman"/>
                  </w:rPr>
                  <w:t>a</w:t>
                </w:r>
                <w:r w:rsidRPr="007214E7">
                  <w:rPr>
                    <w:rFonts w:ascii="Arial Nova Light" w:eastAsia="Times New Roman" w:hAnsi="Arial Nova Light" w:cs="Times New Roman"/>
                  </w:rPr>
                  <w:t xml:space="preserve">dvocacy, coalition building, agenda setting, lobbying) with comfort in using interactional dimensions of power to influence the development, enactment, implementation, and evaluation of </w:t>
                </w:r>
                <w:r>
                  <w:rPr>
                    <w:rFonts w:ascii="Arial Nova Light" w:eastAsia="Times New Roman" w:hAnsi="Arial Nova Light" w:cs="Times New Roman"/>
                  </w:rPr>
                  <w:t>a social service organization.</w:t>
                </w:r>
              </w:p>
            </w:tc>
          </w:sdtContent>
        </w:sdt>
      </w:tr>
      <w:tr w:rsidR="003A7236" w:rsidRPr="002B453A" w14:paraId="4B6156F3" w14:textId="77777777" w:rsidTr="003A7236">
        <w:tc>
          <w:tcPr>
            <w:tcW w:w="2148" w:type="dxa"/>
          </w:tcPr>
          <w:p w14:paraId="6C5F03DD"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60852702"/>
          </w:sdtPr>
          <w:sdtEndPr/>
          <w:sdtContent>
            <w:tc>
              <w:tcPr>
                <w:tcW w:w="7428" w:type="dxa"/>
              </w:tcPr>
              <w:p w14:paraId="14243065"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A1C5FF0" w14:textId="77777777" w:rsidTr="003A7236">
        <w:tc>
          <w:tcPr>
            <w:tcW w:w="2148" w:type="dxa"/>
          </w:tcPr>
          <w:p w14:paraId="70519452"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B40B26"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1118337603"/>
                <w:text/>
              </w:sdtPr>
              <w:sdtEndPr/>
              <w:sdtContent>
                <w:r w:rsidR="003A7236">
                  <w:rPr>
                    <w:rFonts w:asciiTheme="majorHAnsi" w:hAnsiTheme="majorHAnsi"/>
                    <w:color w:val="808080" w:themeColor="background1" w:themeShade="80"/>
                    <w:sz w:val="20"/>
                    <w:szCs w:val="20"/>
                  </w:rPr>
                  <w:t>Reflections, Organizational/Program Evaluation</w:t>
                </w:r>
              </w:sdtContent>
            </w:sdt>
          </w:p>
        </w:tc>
      </w:tr>
    </w:tbl>
    <w:p w14:paraId="7D993753"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0B57CCED" w14:textId="77777777" w:rsidTr="003A7236">
        <w:tc>
          <w:tcPr>
            <w:tcW w:w="2148" w:type="dxa"/>
          </w:tcPr>
          <w:p w14:paraId="79EC73BE"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6</w:t>
            </w:r>
          </w:p>
          <w:p w14:paraId="7F21455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222060945"/>
          </w:sdtPr>
          <w:sdtEndPr/>
          <w:sdtContent>
            <w:tc>
              <w:tcPr>
                <w:tcW w:w="7428" w:type="dxa"/>
              </w:tcPr>
              <w:p w14:paraId="3A6D3A06" w14:textId="77777777" w:rsidR="003A7236" w:rsidRPr="002B453A" w:rsidRDefault="003A7236" w:rsidP="003A7236">
                <w:pPr>
                  <w:rPr>
                    <w:rFonts w:asciiTheme="majorHAnsi" w:hAnsiTheme="majorHAnsi"/>
                    <w:sz w:val="20"/>
                    <w:szCs w:val="20"/>
                  </w:rPr>
                </w:pPr>
                <w:r w:rsidRPr="007214E7">
                  <w:rPr>
                    <w:rFonts w:ascii="Arial Nova Light" w:eastAsia="Times New Roman" w:hAnsi="Arial Nova Light" w:cs="Times New Roman"/>
                  </w:rPr>
                  <w:t xml:space="preserve">Interpret the legal principles that guide administrative processes </w:t>
                </w:r>
                <w:r>
                  <w:rPr>
                    <w:rFonts w:ascii="Arial Nova Light" w:eastAsia="Times New Roman" w:hAnsi="Arial Nova Light" w:cs="Times New Roman"/>
                  </w:rPr>
                  <w:t xml:space="preserve">in organizations, </w:t>
                </w:r>
                <w:r w:rsidRPr="007214E7">
                  <w:rPr>
                    <w:rFonts w:ascii="Arial Nova Light" w:eastAsia="Times New Roman" w:hAnsi="Arial Nova Light" w:cs="Times New Roman"/>
                  </w:rPr>
                  <w:t>especially those related to human service organizations</w:t>
                </w:r>
              </w:p>
            </w:tc>
          </w:sdtContent>
        </w:sdt>
      </w:tr>
      <w:tr w:rsidR="003A7236" w:rsidRPr="002B453A" w14:paraId="20D1EFE9" w14:textId="77777777" w:rsidTr="003A7236">
        <w:tc>
          <w:tcPr>
            <w:tcW w:w="2148" w:type="dxa"/>
          </w:tcPr>
          <w:p w14:paraId="425D6448"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55205517"/>
          </w:sdtPr>
          <w:sdtEndPr/>
          <w:sdtContent>
            <w:tc>
              <w:tcPr>
                <w:tcW w:w="7428" w:type="dxa"/>
              </w:tcPr>
              <w:p w14:paraId="13DD033D"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920903C" w14:textId="77777777" w:rsidTr="003A7236">
        <w:tc>
          <w:tcPr>
            <w:tcW w:w="2148" w:type="dxa"/>
          </w:tcPr>
          <w:p w14:paraId="30ED92B0"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2149FF"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1308823984"/>
                <w:text/>
              </w:sdtPr>
              <w:sdtEndPr/>
              <w:sdtContent>
                <w:r w:rsidR="003A7236">
                  <w:rPr>
                    <w:rFonts w:asciiTheme="majorHAnsi" w:hAnsiTheme="majorHAnsi"/>
                    <w:color w:val="808080" w:themeColor="background1" w:themeShade="80"/>
                    <w:sz w:val="20"/>
                    <w:szCs w:val="20"/>
                  </w:rPr>
                  <w:t>Organizational/Program Evaluation, Strategic Plan or Grant Proposal</w:t>
                </w:r>
              </w:sdtContent>
            </w:sdt>
          </w:p>
        </w:tc>
      </w:tr>
      <w:tr w:rsidR="003A7236" w:rsidRPr="002B453A" w14:paraId="3C578978" w14:textId="77777777" w:rsidTr="003A7236">
        <w:tc>
          <w:tcPr>
            <w:tcW w:w="2148" w:type="dxa"/>
          </w:tcPr>
          <w:p w14:paraId="414A040C"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4F8A075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710766825"/>
          </w:sdtPr>
          <w:sdtEndPr/>
          <w:sdtContent>
            <w:tc>
              <w:tcPr>
                <w:tcW w:w="7428" w:type="dxa"/>
              </w:tcPr>
              <w:p w14:paraId="7D4788C9" w14:textId="77777777" w:rsidR="003A7236" w:rsidRPr="002B453A" w:rsidRDefault="003A7236" w:rsidP="003A7236">
                <w:pPr>
                  <w:rPr>
                    <w:rFonts w:asciiTheme="majorHAnsi" w:hAnsiTheme="majorHAnsi"/>
                    <w:sz w:val="20"/>
                    <w:szCs w:val="20"/>
                  </w:rPr>
                </w:pPr>
                <w:r w:rsidRPr="001C7614">
                  <w:rPr>
                    <w:rFonts w:ascii="Arial Nova Light" w:eastAsia="Times New Roman" w:hAnsi="Arial Nova Light" w:cs="Times New Roman"/>
                    <w:bCs/>
                  </w:rPr>
                  <w:t xml:space="preserve">Demonstrate a willingness to lead with social work values of service, social justice, dignity and worth of the person, importance of human relationships, integrity, and competence.  </w:t>
                </w:r>
              </w:p>
            </w:tc>
          </w:sdtContent>
        </w:sdt>
      </w:tr>
      <w:tr w:rsidR="003A7236" w:rsidRPr="002B453A" w14:paraId="56BA37B0" w14:textId="77777777" w:rsidTr="003A7236">
        <w:tc>
          <w:tcPr>
            <w:tcW w:w="2148" w:type="dxa"/>
          </w:tcPr>
          <w:p w14:paraId="0541A394"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08049446"/>
          </w:sdtPr>
          <w:sdtEndPr/>
          <w:sdtContent>
            <w:tc>
              <w:tcPr>
                <w:tcW w:w="7428" w:type="dxa"/>
              </w:tcPr>
              <w:p w14:paraId="422D1638"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FAF545B" w14:textId="77777777" w:rsidTr="003A7236">
        <w:tc>
          <w:tcPr>
            <w:tcW w:w="2148" w:type="dxa"/>
          </w:tcPr>
          <w:p w14:paraId="40F73082"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60CAF56" w14:textId="77777777" w:rsidR="003A7236" w:rsidRPr="002B453A" w:rsidRDefault="00314B6D" w:rsidP="003A7236">
            <w:pPr>
              <w:rPr>
                <w:rFonts w:asciiTheme="majorHAnsi" w:hAnsiTheme="majorHAnsi"/>
                <w:sz w:val="20"/>
                <w:szCs w:val="20"/>
              </w:rPr>
            </w:pPr>
            <w:sdt>
              <w:sdtPr>
                <w:rPr>
                  <w:rFonts w:asciiTheme="majorHAnsi" w:hAnsiTheme="majorHAnsi"/>
                  <w:color w:val="808080" w:themeColor="background1" w:themeShade="80"/>
                  <w:sz w:val="20"/>
                  <w:szCs w:val="20"/>
                </w:rPr>
                <w:id w:val="921367495"/>
                <w:text/>
              </w:sdtPr>
              <w:sdtEndPr/>
              <w:sdtContent>
                <w:r w:rsidR="003A7236">
                  <w:rPr>
                    <w:rFonts w:asciiTheme="majorHAnsi" w:hAnsiTheme="majorHAnsi"/>
                    <w:color w:val="808080" w:themeColor="background1" w:themeShade="80"/>
                    <w:sz w:val="20"/>
                    <w:szCs w:val="20"/>
                  </w:rPr>
                  <w:t>Discussion Board, Reflections, Strategic Plan or Grant, Presentation of Evaluation</w:t>
                </w:r>
              </w:sdtContent>
            </w:sdt>
          </w:p>
        </w:tc>
      </w:tr>
    </w:tbl>
    <w:p w14:paraId="5F8BA6F9" w14:textId="77777777" w:rsidR="003A7236" w:rsidRPr="003A7236" w:rsidRDefault="003A7236" w:rsidP="003A7236">
      <w:pPr>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A7236">
        <w:tc>
          <w:tcPr>
            <w:tcW w:w="11016" w:type="dxa"/>
            <w:shd w:val="clear" w:color="auto" w:fill="D9D9D9" w:themeFill="background1" w:themeFillShade="D9"/>
          </w:tcPr>
          <w:p w14:paraId="5DA37BC1"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A7236">
        <w:tc>
          <w:tcPr>
            <w:tcW w:w="11016" w:type="dxa"/>
            <w:shd w:val="clear" w:color="auto" w:fill="F2F2F2" w:themeFill="background1" w:themeFillShade="F2"/>
          </w:tcPr>
          <w:p w14:paraId="2B89A680"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3A723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3A7236">
            <w:pPr>
              <w:rPr>
                <w:rFonts w:ascii="Times New Roman" w:hAnsi="Times New Roman" w:cs="Times New Roman"/>
                <w:b/>
                <w:color w:val="FF0000"/>
                <w:sz w:val="14"/>
                <w:szCs w:val="24"/>
              </w:rPr>
            </w:pPr>
          </w:p>
          <w:p w14:paraId="6BCFEAAC" w14:textId="77777777" w:rsidR="00D3680D" w:rsidRPr="008426D1" w:rsidRDefault="00D3680D" w:rsidP="003A723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3A7236">
            <w:pPr>
              <w:tabs>
                <w:tab w:val="left" w:pos="360"/>
                <w:tab w:val="left" w:pos="720"/>
              </w:tabs>
              <w:ind w:left="360"/>
              <w:jc w:val="center"/>
              <w:rPr>
                <w:rFonts w:asciiTheme="majorHAnsi" w:hAnsiTheme="majorHAnsi"/>
                <w:sz w:val="18"/>
                <w:szCs w:val="18"/>
              </w:rPr>
            </w:pPr>
          </w:p>
        </w:tc>
      </w:tr>
    </w:tbl>
    <w:p w14:paraId="1D823A36" w14:textId="0B7FD431" w:rsidR="00D3680D" w:rsidRPr="00E13267" w:rsidRDefault="00D3680D" w:rsidP="00E13267">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b/>
          <w:sz w:val="20"/>
          <w:szCs w:val="20"/>
        </w:rPr>
        <w:id w:val="-97950460"/>
        <w:placeholder>
          <w:docPart w:val="1E28C2430E3E89459CA33ABFFD2153F2"/>
        </w:placeholder>
      </w:sdtPr>
      <w:sdtEndPr/>
      <w:sdtContent>
        <w:p w14:paraId="1D8416E3" w14:textId="5DE1D710" w:rsidR="00D3680D" w:rsidRPr="00E13267" w:rsidRDefault="000026E5" w:rsidP="00E13267">
          <w:pPr>
            <w:tabs>
              <w:tab w:val="left" w:pos="360"/>
              <w:tab w:val="left" w:pos="720"/>
            </w:tabs>
            <w:spacing w:after="0" w:line="240" w:lineRule="auto"/>
            <w:rPr>
              <w:rFonts w:asciiTheme="majorHAnsi" w:hAnsiTheme="majorHAnsi" w:cs="Arial"/>
              <w:b/>
              <w:sz w:val="20"/>
              <w:szCs w:val="20"/>
            </w:rPr>
          </w:pPr>
          <w:r w:rsidRPr="00553C6E">
            <w:rPr>
              <w:rFonts w:asciiTheme="majorHAnsi" w:hAnsiTheme="majorHAnsi" w:cs="Arial"/>
              <w:b/>
              <w:sz w:val="20"/>
              <w:szCs w:val="20"/>
            </w:rPr>
            <w:t>Before Page number</w:t>
          </w:r>
          <w:r w:rsidR="00553C6E" w:rsidRPr="00553C6E">
            <w:rPr>
              <w:rFonts w:asciiTheme="majorHAnsi" w:hAnsiTheme="majorHAnsi" w:cs="Arial"/>
              <w:b/>
              <w:sz w:val="20"/>
              <w:szCs w:val="20"/>
            </w:rPr>
            <w:t xml:space="preserve"> 260</w:t>
          </w:r>
        </w:p>
      </w:sdtContent>
    </w:sdt>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24199CA" w14:textId="77777777" w:rsidR="00553C6E" w:rsidRDefault="00553C6E" w:rsidP="00E13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Work</w:t>
      </w:r>
    </w:p>
    <w:p w14:paraId="29B59700" w14:textId="77777777" w:rsidR="00553C6E" w:rsidRDefault="00553C6E" w:rsidP="00E13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553C6E" w14:paraId="4FB191EE" w14:textId="77777777" w:rsidTr="00E13267">
        <w:tc>
          <w:tcPr>
            <w:tcW w:w="7735" w:type="dxa"/>
          </w:tcPr>
          <w:p w14:paraId="366EB2D2"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4FCEE845" w14:textId="77777777" w:rsidR="00553C6E" w:rsidRDefault="00553C6E" w:rsidP="00E13267">
            <w:pPr>
              <w:rPr>
                <w:rFonts w:ascii="Times New Roman" w:hAnsi="Times New Roman" w:cs="Times New Roman"/>
                <w:sz w:val="24"/>
                <w:szCs w:val="24"/>
              </w:rPr>
            </w:pPr>
          </w:p>
        </w:tc>
      </w:tr>
      <w:tr w:rsidR="00553C6E" w14:paraId="5FE27BDB" w14:textId="77777777" w:rsidTr="00E13267">
        <w:tc>
          <w:tcPr>
            <w:tcW w:w="7735" w:type="dxa"/>
          </w:tcPr>
          <w:p w14:paraId="6A3842C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0B65EA84" w14:textId="77777777" w:rsidR="00553C6E" w:rsidRDefault="00553C6E" w:rsidP="00E13267">
            <w:pPr>
              <w:rPr>
                <w:rFonts w:ascii="Times New Roman" w:hAnsi="Times New Roman" w:cs="Times New Roman"/>
                <w:sz w:val="24"/>
                <w:szCs w:val="24"/>
              </w:rPr>
            </w:pPr>
          </w:p>
        </w:tc>
      </w:tr>
      <w:tr w:rsidR="00553C6E" w14:paraId="6BFF0A7D" w14:textId="77777777" w:rsidTr="00E13267">
        <w:tc>
          <w:tcPr>
            <w:tcW w:w="7735" w:type="dxa"/>
          </w:tcPr>
          <w:p w14:paraId="0EB6595A" w14:textId="77777777" w:rsidR="00553C6E" w:rsidRPr="002E541A" w:rsidRDefault="00553C6E" w:rsidP="00E13267">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048E8E8B"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553C6E" w14:paraId="4852A47C" w14:textId="77777777" w:rsidTr="00E13267">
        <w:tc>
          <w:tcPr>
            <w:tcW w:w="7735" w:type="dxa"/>
          </w:tcPr>
          <w:p w14:paraId="32424C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34875EF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AA2CC25" w14:textId="77777777" w:rsidTr="00E13267">
        <w:tc>
          <w:tcPr>
            <w:tcW w:w="7735" w:type="dxa"/>
          </w:tcPr>
          <w:p w14:paraId="257D0DD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49883D4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3D27D7F" w14:textId="77777777" w:rsidTr="00E13267">
        <w:tc>
          <w:tcPr>
            <w:tcW w:w="7735" w:type="dxa"/>
          </w:tcPr>
          <w:p w14:paraId="227E5FA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6527D2E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EFF2BD1" w14:textId="77777777" w:rsidTr="00E13267">
        <w:tc>
          <w:tcPr>
            <w:tcW w:w="7735" w:type="dxa"/>
          </w:tcPr>
          <w:p w14:paraId="7D2556F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1C8615C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26067F6" w14:textId="77777777" w:rsidTr="00E13267">
        <w:tc>
          <w:tcPr>
            <w:tcW w:w="7735" w:type="dxa"/>
          </w:tcPr>
          <w:p w14:paraId="7E40E2A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1A44899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4314BD1" w14:textId="77777777" w:rsidTr="00E13267">
        <w:tc>
          <w:tcPr>
            <w:tcW w:w="7735" w:type="dxa"/>
          </w:tcPr>
          <w:p w14:paraId="578121F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10017D5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0DAC35B" w14:textId="77777777" w:rsidTr="00E13267">
        <w:tc>
          <w:tcPr>
            <w:tcW w:w="7735" w:type="dxa"/>
          </w:tcPr>
          <w:p w14:paraId="12365E08"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4AC208D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1744E5C" w14:textId="77777777" w:rsidTr="00E13267">
        <w:tc>
          <w:tcPr>
            <w:tcW w:w="7735" w:type="dxa"/>
          </w:tcPr>
          <w:p w14:paraId="33852EF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17674F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8CF8FED" w14:textId="77777777" w:rsidTr="00E13267">
        <w:tc>
          <w:tcPr>
            <w:tcW w:w="7735" w:type="dxa"/>
          </w:tcPr>
          <w:p w14:paraId="15EF1B2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10F096A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461C4FB" w14:textId="77777777" w:rsidTr="00E13267">
        <w:tc>
          <w:tcPr>
            <w:tcW w:w="7735" w:type="dxa"/>
          </w:tcPr>
          <w:p w14:paraId="4DD17773"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77E05675"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553C6E" w14:paraId="76AA3057" w14:textId="77777777" w:rsidTr="00E13267">
        <w:tc>
          <w:tcPr>
            <w:tcW w:w="7735" w:type="dxa"/>
          </w:tcPr>
          <w:p w14:paraId="65CEC266"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4804AE94"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Sem. Hours</w:t>
            </w:r>
          </w:p>
        </w:tc>
      </w:tr>
      <w:tr w:rsidR="00553C6E" w14:paraId="6AA1F3AE" w14:textId="77777777" w:rsidTr="00E13267">
        <w:tc>
          <w:tcPr>
            <w:tcW w:w="7735" w:type="dxa"/>
          </w:tcPr>
          <w:p w14:paraId="7A0D6BD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6FF023F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8E2B281" w14:textId="77777777" w:rsidTr="00E13267">
        <w:tc>
          <w:tcPr>
            <w:tcW w:w="7735" w:type="dxa"/>
          </w:tcPr>
          <w:p w14:paraId="620E58C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5B70290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45380F0" w14:textId="77777777" w:rsidTr="00E13267">
        <w:tc>
          <w:tcPr>
            <w:tcW w:w="7735" w:type="dxa"/>
          </w:tcPr>
          <w:p w14:paraId="2BE6EB3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54DA434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F7B0046" w14:textId="77777777" w:rsidTr="00E13267">
        <w:tc>
          <w:tcPr>
            <w:tcW w:w="7735" w:type="dxa"/>
          </w:tcPr>
          <w:p w14:paraId="22864CF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1544123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B6BBF48" w14:textId="77777777" w:rsidTr="00E13267">
        <w:tc>
          <w:tcPr>
            <w:tcW w:w="7735" w:type="dxa"/>
          </w:tcPr>
          <w:p w14:paraId="5CC65DC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4108D8A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6F9D77B" w14:textId="77777777" w:rsidTr="00E13267">
        <w:tc>
          <w:tcPr>
            <w:tcW w:w="7735" w:type="dxa"/>
          </w:tcPr>
          <w:p w14:paraId="3F95ED5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75C0228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E5EBAF8" w14:textId="77777777" w:rsidTr="00E13267">
        <w:tc>
          <w:tcPr>
            <w:tcW w:w="7735" w:type="dxa"/>
          </w:tcPr>
          <w:p w14:paraId="19CC715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6073, Integrative Research Project</w:t>
            </w:r>
          </w:p>
        </w:tc>
        <w:tc>
          <w:tcPr>
            <w:tcW w:w="1615" w:type="dxa"/>
          </w:tcPr>
          <w:p w14:paraId="5323C58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D3E96D9" w14:textId="77777777" w:rsidTr="00E13267">
        <w:tc>
          <w:tcPr>
            <w:tcW w:w="7735" w:type="dxa"/>
          </w:tcPr>
          <w:p w14:paraId="3337828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739744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E766A47" w14:textId="77777777" w:rsidTr="00E13267">
        <w:tc>
          <w:tcPr>
            <w:tcW w:w="7735" w:type="dxa"/>
          </w:tcPr>
          <w:p w14:paraId="352DBCE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36B4BAF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668BFE9" w14:textId="77777777" w:rsidTr="00E13267">
        <w:tc>
          <w:tcPr>
            <w:tcW w:w="7735" w:type="dxa"/>
          </w:tcPr>
          <w:p w14:paraId="2FD814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6813, Advanced Field II</w:t>
            </w:r>
          </w:p>
        </w:tc>
        <w:tc>
          <w:tcPr>
            <w:tcW w:w="1615" w:type="dxa"/>
          </w:tcPr>
          <w:p w14:paraId="0FA9F6A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4031251" w14:textId="77777777" w:rsidTr="00E13267">
        <w:tc>
          <w:tcPr>
            <w:tcW w:w="7735" w:type="dxa"/>
          </w:tcPr>
          <w:p w14:paraId="7B97138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6DD5F41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F977794" w14:textId="77777777" w:rsidTr="00E13267">
        <w:tc>
          <w:tcPr>
            <w:tcW w:w="7735" w:type="dxa"/>
          </w:tcPr>
          <w:p w14:paraId="44E28B29"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420186A6"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36</w:t>
            </w:r>
          </w:p>
        </w:tc>
      </w:tr>
      <w:tr w:rsidR="00553C6E" w14:paraId="6766B617" w14:textId="77777777" w:rsidTr="00E13267">
        <w:tc>
          <w:tcPr>
            <w:tcW w:w="7735" w:type="dxa"/>
          </w:tcPr>
          <w:p w14:paraId="00D34A7A"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Total Required Hours</w:t>
            </w:r>
          </w:p>
        </w:tc>
        <w:tc>
          <w:tcPr>
            <w:tcW w:w="1615" w:type="dxa"/>
          </w:tcPr>
          <w:p w14:paraId="44DCD867"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63</w:t>
            </w:r>
          </w:p>
        </w:tc>
      </w:tr>
      <w:tr w:rsidR="00553C6E" w14:paraId="003B2CF4" w14:textId="77777777" w:rsidTr="00E13267">
        <w:tc>
          <w:tcPr>
            <w:tcW w:w="7735" w:type="dxa"/>
          </w:tcPr>
          <w:p w14:paraId="6A649161" w14:textId="77777777" w:rsidR="00553C6E" w:rsidRDefault="00553C6E" w:rsidP="00E13267">
            <w:pPr>
              <w:rPr>
                <w:rFonts w:ascii="Times New Roman" w:hAnsi="Times New Roman" w:cs="Times New Roman"/>
                <w:sz w:val="24"/>
                <w:szCs w:val="24"/>
              </w:rPr>
            </w:pPr>
          </w:p>
        </w:tc>
        <w:tc>
          <w:tcPr>
            <w:tcW w:w="1615" w:type="dxa"/>
          </w:tcPr>
          <w:p w14:paraId="2F2A2E33" w14:textId="77777777" w:rsidR="00553C6E" w:rsidRDefault="00553C6E" w:rsidP="00E13267">
            <w:pPr>
              <w:rPr>
                <w:rFonts w:ascii="Times New Roman" w:hAnsi="Times New Roman" w:cs="Times New Roman"/>
                <w:sz w:val="24"/>
                <w:szCs w:val="24"/>
              </w:rPr>
            </w:pPr>
          </w:p>
        </w:tc>
      </w:tr>
    </w:tbl>
    <w:p w14:paraId="7938389F" w14:textId="77777777" w:rsidR="00553C6E" w:rsidRDefault="00553C6E" w:rsidP="00553C6E">
      <w:pPr>
        <w:rPr>
          <w:rFonts w:ascii="Times New Roman" w:hAnsi="Times New Roman" w:cs="Times New Roman"/>
          <w:sz w:val="24"/>
          <w:szCs w:val="24"/>
        </w:rPr>
      </w:pPr>
    </w:p>
    <w:p w14:paraId="2D6EAF46" w14:textId="426E787C" w:rsidR="00553C6E" w:rsidRPr="00553C6E" w:rsidRDefault="00553C6E" w:rsidP="00553C6E">
      <w:pPr>
        <w:rPr>
          <w:rFonts w:ascii="Times New Roman" w:hAnsi="Times New Roman" w:cs="Times New Roman"/>
          <w:b/>
          <w:sz w:val="24"/>
          <w:szCs w:val="24"/>
        </w:rPr>
      </w:pPr>
      <w:r>
        <w:rPr>
          <w:rFonts w:ascii="Times New Roman" w:hAnsi="Times New Roman" w:cs="Times New Roman"/>
          <w:b/>
          <w:sz w:val="24"/>
          <w:szCs w:val="24"/>
        </w:rPr>
        <w:t>Before: page 389</w:t>
      </w:r>
    </w:p>
    <w:p w14:paraId="72592751"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5603. Cognitive Behavioral</w:t>
      </w:r>
      <w:r w:rsidRPr="00553C6E">
        <w:rPr>
          <w:rFonts w:ascii="Times New Roman" w:hAnsi="Times New Roman" w:cs="Times New Roman"/>
          <w:sz w:val="18"/>
          <w:szCs w:val="18"/>
        </w:rPr>
        <w:t xml:space="preserve"> Therapy Cognitive Behavioral Therapy Course provides knowledge and application of cognitive therapy, cognitive restructuring and awareness of this model. It gives students the competent ability to effectively use CBT techniques. </w:t>
      </w:r>
    </w:p>
    <w:p w14:paraId="614643FD"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5803. Full-Time Foundation Field I</w:t>
      </w:r>
      <w:r w:rsidRPr="00553C6E">
        <w:rPr>
          <w:rFonts w:ascii="Times New Roman" w:hAnsi="Times New Roman" w:cs="Times New Roman"/>
          <w:sz w:val="18"/>
          <w:szCs w:val="18"/>
        </w:rPr>
        <w:t xml:space="preserve"> This first full-time foundation field placement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5FAB1A99"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 xml:space="preserve">SW 5813. Full-Time Foundation Field II </w:t>
      </w:r>
      <w:r w:rsidRPr="00553C6E">
        <w:rPr>
          <w:rFonts w:ascii="Times New Roman" w:hAnsi="Times New Roman" w:cs="Times New Roman"/>
          <w:sz w:val="18"/>
          <w:szCs w:val="18"/>
        </w:rPr>
        <w:t xml:space="preserve">This second full-time foundation field placement continues to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422849AE"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6003. Psychosocial Pathology for Social Work Practice</w:t>
      </w:r>
      <w:r w:rsidRPr="00553C6E">
        <w:rPr>
          <w:rFonts w:ascii="Times New Roman" w:hAnsi="Times New Roman" w:cs="Times New Roman"/>
          <w:sz w:val="18"/>
          <w:szCs w:val="18"/>
        </w:rPr>
        <w:t xml:space="preserve"> This course provides students with knowledge of psychopathology as an aspect of human behavior and cultural labeling. Primary focus is on the interaction between physiological, development, emotional, biological, and social aspects of adult and child psychopathology. Prerequisite, Prerequisite, Graduate Social Work Student and Graduate Addictions Studies Certificate Students. </w:t>
      </w:r>
    </w:p>
    <w:p w14:paraId="1E9F79D8" w14:textId="34BCADC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6013. Social Work Ethics</w:t>
      </w:r>
      <w:r w:rsidRPr="00553C6E">
        <w:rPr>
          <w:rFonts w:ascii="Times New Roman" w:hAnsi="Times New Roman" w:cs="Times New Roman"/>
          <w:sz w:val="18"/>
          <w:szCs w:val="18"/>
        </w:rPr>
        <w:t xml:space="preserve"> This course will review the ethical dimensions of the mission of the profession of social work. The purpose of this course is to enable students to become sensitive and responsive to ethical issues and dilemmas at all levels of social work practice. Prerequisite, Graduate Social Work Student.</w:t>
      </w:r>
      <w:r>
        <w:rPr>
          <w:rFonts w:ascii="Times New Roman" w:hAnsi="Times New Roman" w:cs="Times New Roman"/>
          <w:sz w:val="18"/>
          <w:szCs w:val="18"/>
        </w:rPr>
        <w:t xml:space="preserve">  </w:t>
      </w:r>
    </w:p>
    <w:p w14:paraId="671220F1"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6023. Social Work Evaluation &amp; Research</w:t>
      </w:r>
      <w:r w:rsidRPr="00553C6E">
        <w:rPr>
          <w:rFonts w:ascii="Times New Roman" w:hAnsi="Times New Roman" w:cs="Times New Roman"/>
          <w:sz w:val="18"/>
          <w:szCs w:val="18"/>
        </w:rPr>
        <w:t xml:space="preserve"> This course focuses on the development of knowledge and skills necessary to evaluate rural-based clinical practice with individuals, families, and small groups. Prerequisite, Graduate Social Work Student.</w:t>
      </w:r>
    </w:p>
    <w:p w14:paraId="3D86B6B6"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 xml:space="preserve"> SW 6033. Clinical Practice with Individuals</w:t>
      </w:r>
      <w:r w:rsidRPr="00553C6E">
        <w:rPr>
          <w:rFonts w:ascii="Times New Roman" w:hAnsi="Times New Roman" w:cs="Times New Roman"/>
          <w:sz w:val="18"/>
          <w:szCs w:val="18"/>
        </w:rPr>
        <w:t xml:space="preserve">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741C32F0"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6053. Clinical Practicum with Groups and Families</w:t>
      </w:r>
      <w:r w:rsidRPr="00553C6E">
        <w:rPr>
          <w:rFonts w:ascii="Times New Roman" w:hAnsi="Times New Roman" w:cs="Times New Roman"/>
          <w:sz w:val="18"/>
          <w:szCs w:val="18"/>
        </w:rPr>
        <w:t xml:space="preserve">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78DB24AF"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6063. Rural Social Work Policy Practice</w:t>
      </w:r>
      <w:r w:rsidRPr="00553C6E">
        <w:rPr>
          <w:rFonts w:ascii="Times New Roman" w:hAnsi="Times New Roman" w:cs="Times New Roman"/>
          <w:sz w:val="18"/>
          <w:szCs w:val="18"/>
        </w:rPr>
        <w:t xml:space="preserv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0A1B4563"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6073. Integrative Research Project</w:t>
      </w:r>
      <w:r w:rsidRPr="00553C6E">
        <w:rPr>
          <w:rFonts w:ascii="Times New Roman" w:hAnsi="Times New Roman" w:cs="Times New Roman"/>
          <w:sz w:val="18"/>
          <w:szCs w:val="18"/>
        </w:rPr>
        <w:t xml:space="preserve"> The purpose of the course is for graduate social work students to critically analyze and demonstrate the ability to integrate knowledge and proficiency within the broad philosophical base of social work practice. Prerequisite, Graduate Social Work Student. </w:t>
      </w:r>
    </w:p>
    <w:p w14:paraId="5341AB86"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6083. Trauma Focused Practice</w:t>
      </w:r>
      <w:r w:rsidRPr="00553C6E">
        <w:rPr>
          <w:rFonts w:ascii="Times New Roman" w:hAnsi="Times New Roman" w:cs="Times New Roman"/>
          <w:sz w:val="18"/>
          <w:szCs w:val="18"/>
        </w:rPr>
        <w:t xml:space="preserve"> Introduce current bio-ecological evidence based research and practice in the field of social work trauma to enhance assessment and intervention skills in working with persons who have experienced trauma. Prerequisite, Graduate Social Work Student. </w:t>
      </w:r>
    </w:p>
    <w:p w14:paraId="6335BBBF" w14:textId="5998A40B" w:rsidR="00553C6E" w:rsidRDefault="00553C6E" w:rsidP="00553C6E">
      <w:pPr>
        <w:rPr>
          <w:rFonts w:ascii="Times New Roman" w:hAnsi="Times New Roman" w:cs="Times New Roman"/>
          <w:sz w:val="24"/>
          <w:szCs w:val="24"/>
        </w:rPr>
      </w:pPr>
    </w:p>
    <w:p w14:paraId="3C045901" w14:textId="77777777" w:rsidR="00E13267" w:rsidRDefault="00E13267" w:rsidP="00553C6E">
      <w:pPr>
        <w:rPr>
          <w:rFonts w:ascii="Times New Roman" w:hAnsi="Times New Roman" w:cs="Times New Roman"/>
          <w:sz w:val="24"/>
          <w:szCs w:val="24"/>
        </w:rPr>
      </w:pPr>
    </w:p>
    <w:p w14:paraId="0DD74D30" w14:textId="77777777" w:rsidR="00E13267" w:rsidRDefault="00E13267" w:rsidP="00553C6E">
      <w:pPr>
        <w:rPr>
          <w:rFonts w:ascii="Times New Roman" w:hAnsi="Times New Roman" w:cs="Times New Roman"/>
          <w:sz w:val="24"/>
          <w:szCs w:val="24"/>
        </w:rPr>
      </w:pPr>
    </w:p>
    <w:p w14:paraId="4FDA0DFD" w14:textId="2CEB471E" w:rsidR="00553C6E" w:rsidRDefault="00553C6E" w:rsidP="00553C6E">
      <w:pPr>
        <w:rPr>
          <w:rFonts w:ascii="Times New Roman" w:hAnsi="Times New Roman" w:cs="Times New Roman"/>
          <w:sz w:val="24"/>
          <w:szCs w:val="24"/>
        </w:rPr>
      </w:pPr>
    </w:p>
    <w:p w14:paraId="541075D0" w14:textId="77777777" w:rsidR="00111D2F" w:rsidRDefault="00111D2F" w:rsidP="00553C6E">
      <w:pPr>
        <w:rPr>
          <w:rFonts w:ascii="Times New Roman" w:hAnsi="Times New Roman" w:cs="Times New Roman"/>
          <w:sz w:val="24"/>
          <w:szCs w:val="24"/>
        </w:rPr>
      </w:pPr>
    </w:p>
    <w:p w14:paraId="59140E62" w14:textId="115B41F8" w:rsidR="00553C6E" w:rsidRDefault="00553C6E" w:rsidP="00553C6E">
      <w:pPr>
        <w:rPr>
          <w:rFonts w:ascii="Times New Roman" w:hAnsi="Times New Roman" w:cs="Times New Roman"/>
          <w:b/>
          <w:sz w:val="24"/>
          <w:szCs w:val="24"/>
        </w:rPr>
      </w:pPr>
      <w:r>
        <w:rPr>
          <w:rFonts w:ascii="Times New Roman" w:hAnsi="Times New Roman" w:cs="Times New Roman"/>
          <w:b/>
          <w:sz w:val="24"/>
          <w:szCs w:val="24"/>
        </w:rPr>
        <w:lastRenderedPageBreak/>
        <w:t>After Page: 260</w:t>
      </w:r>
    </w:p>
    <w:p w14:paraId="33628105" w14:textId="77777777" w:rsidR="00553C6E" w:rsidRDefault="00553C6E" w:rsidP="00111D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Work</w:t>
      </w:r>
    </w:p>
    <w:p w14:paraId="64FC789A" w14:textId="77777777" w:rsidR="00553C6E" w:rsidRDefault="00553C6E" w:rsidP="00111D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553C6E" w14:paraId="0E06F228" w14:textId="77777777" w:rsidTr="00E13267">
        <w:tc>
          <w:tcPr>
            <w:tcW w:w="7735" w:type="dxa"/>
          </w:tcPr>
          <w:p w14:paraId="44AB9957"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06267FF1" w14:textId="77777777" w:rsidR="00553C6E" w:rsidRDefault="00553C6E" w:rsidP="00E13267">
            <w:pPr>
              <w:rPr>
                <w:rFonts w:ascii="Times New Roman" w:hAnsi="Times New Roman" w:cs="Times New Roman"/>
                <w:sz w:val="24"/>
                <w:szCs w:val="24"/>
              </w:rPr>
            </w:pPr>
          </w:p>
        </w:tc>
      </w:tr>
      <w:tr w:rsidR="00553C6E" w14:paraId="2E46A2AB" w14:textId="77777777" w:rsidTr="00E13267">
        <w:tc>
          <w:tcPr>
            <w:tcW w:w="7735" w:type="dxa"/>
          </w:tcPr>
          <w:p w14:paraId="3B84A57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6ACBFA1A" w14:textId="77777777" w:rsidR="00553C6E" w:rsidRDefault="00553C6E" w:rsidP="00E13267">
            <w:pPr>
              <w:rPr>
                <w:rFonts w:ascii="Times New Roman" w:hAnsi="Times New Roman" w:cs="Times New Roman"/>
                <w:sz w:val="24"/>
                <w:szCs w:val="24"/>
              </w:rPr>
            </w:pPr>
          </w:p>
        </w:tc>
      </w:tr>
      <w:tr w:rsidR="00553C6E" w14:paraId="75A932F5" w14:textId="77777777" w:rsidTr="00E13267">
        <w:tc>
          <w:tcPr>
            <w:tcW w:w="7735" w:type="dxa"/>
          </w:tcPr>
          <w:p w14:paraId="66DB5143" w14:textId="77777777" w:rsidR="00553C6E" w:rsidRPr="002E541A" w:rsidRDefault="00553C6E" w:rsidP="00E13267">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06C95AB3"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553C6E" w14:paraId="00E3EF32" w14:textId="77777777" w:rsidTr="00E13267">
        <w:tc>
          <w:tcPr>
            <w:tcW w:w="7735" w:type="dxa"/>
          </w:tcPr>
          <w:p w14:paraId="7714C81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734D8B3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BDA96F9" w14:textId="77777777" w:rsidTr="00E13267">
        <w:tc>
          <w:tcPr>
            <w:tcW w:w="7735" w:type="dxa"/>
          </w:tcPr>
          <w:p w14:paraId="435BF5A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39EBF31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1245A92" w14:textId="77777777" w:rsidTr="00E13267">
        <w:tc>
          <w:tcPr>
            <w:tcW w:w="7735" w:type="dxa"/>
          </w:tcPr>
          <w:p w14:paraId="7BDE967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253F1C1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EAB6B18" w14:textId="77777777" w:rsidTr="00E13267">
        <w:tc>
          <w:tcPr>
            <w:tcW w:w="7735" w:type="dxa"/>
          </w:tcPr>
          <w:p w14:paraId="6AB354D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7CCA0EE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A065120" w14:textId="77777777" w:rsidTr="00E13267">
        <w:tc>
          <w:tcPr>
            <w:tcW w:w="7735" w:type="dxa"/>
          </w:tcPr>
          <w:p w14:paraId="41385F3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2AA8D52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7EAE2BB" w14:textId="77777777" w:rsidTr="00E13267">
        <w:tc>
          <w:tcPr>
            <w:tcW w:w="7735" w:type="dxa"/>
          </w:tcPr>
          <w:p w14:paraId="4F62FA3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2324DAC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018C37C" w14:textId="77777777" w:rsidTr="00E13267">
        <w:tc>
          <w:tcPr>
            <w:tcW w:w="7735" w:type="dxa"/>
          </w:tcPr>
          <w:p w14:paraId="69090E3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1B73AF4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1B9F2C4" w14:textId="77777777" w:rsidTr="00E13267">
        <w:tc>
          <w:tcPr>
            <w:tcW w:w="7735" w:type="dxa"/>
          </w:tcPr>
          <w:p w14:paraId="111053D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3A6C8F1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A5BB87F" w14:textId="77777777" w:rsidTr="00E13267">
        <w:tc>
          <w:tcPr>
            <w:tcW w:w="7735" w:type="dxa"/>
          </w:tcPr>
          <w:p w14:paraId="05A336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61782CC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DE9E551" w14:textId="77777777" w:rsidTr="00E13267">
        <w:tc>
          <w:tcPr>
            <w:tcW w:w="7735" w:type="dxa"/>
          </w:tcPr>
          <w:p w14:paraId="0BC1BBED"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22533A22"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553C6E" w14:paraId="409D44C2" w14:textId="77777777" w:rsidTr="00E13267">
        <w:tc>
          <w:tcPr>
            <w:tcW w:w="7735" w:type="dxa"/>
          </w:tcPr>
          <w:p w14:paraId="410F52C1"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03E6998C"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Sem. Hours</w:t>
            </w:r>
          </w:p>
        </w:tc>
      </w:tr>
      <w:tr w:rsidR="00553C6E" w14:paraId="3C66B022" w14:textId="77777777" w:rsidTr="00E13267">
        <w:tc>
          <w:tcPr>
            <w:tcW w:w="7735" w:type="dxa"/>
          </w:tcPr>
          <w:p w14:paraId="6C63A97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4668C55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81CBE94" w14:textId="77777777" w:rsidTr="00E13267">
        <w:tc>
          <w:tcPr>
            <w:tcW w:w="7735" w:type="dxa"/>
          </w:tcPr>
          <w:p w14:paraId="4A7FDDE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26716AD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F6572B3" w14:textId="77777777" w:rsidTr="00E13267">
        <w:tc>
          <w:tcPr>
            <w:tcW w:w="7735" w:type="dxa"/>
          </w:tcPr>
          <w:p w14:paraId="31C8130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638DBBA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4AB32C4" w14:textId="77777777" w:rsidTr="00E13267">
        <w:tc>
          <w:tcPr>
            <w:tcW w:w="7735" w:type="dxa"/>
          </w:tcPr>
          <w:p w14:paraId="01EE263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283D59C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0CAB8C9" w14:textId="77777777" w:rsidTr="00E13267">
        <w:tc>
          <w:tcPr>
            <w:tcW w:w="7735" w:type="dxa"/>
          </w:tcPr>
          <w:p w14:paraId="46C76E8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6BE73AE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ED38AA9" w14:textId="77777777" w:rsidTr="00E13267">
        <w:tc>
          <w:tcPr>
            <w:tcW w:w="7735" w:type="dxa"/>
          </w:tcPr>
          <w:p w14:paraId="1C1FB1F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06FC0EE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126333A" w14:textId="77777777" w:rsidTr="00E13267">
        <w:tc>
          <w:tcPr>
            <w:tcW w:w="7735" w:type="dxa"/>
          </w:tcPr>
          <w:p w14:paraId="647B1C5B" w14:textId="157D1820" w:rsidR="00553C6E" w:rsidRPr="001641BD" w:rsidRDefault="00553C6E" w:rsidP="00E13267">
            <w:pPr>
              <w:rPr>
                <w:rFonts w:ascii="Times New Roman" w:hAnsi="Times New Roman" w:cs="Times New Roman"/>
                <w:strike/>
                <w:sz w:val="24"/>
                <w:szCs w:val="24"/>
              </w:rPr>
            </w:pPr>
            <w:r w:rsidRPr="001641BD">
              <w:rPr>
                <w:rFonts w:ascii="Times New Roman" w:hAnsi="Times New Roman" w:cs="Times New Roman"/>
                <w:strike/>
                <w:sz w:val="24"/>
                <w:szCs w:val="24"/>
              </w:rPr>
              <w:t>SW 6073, Integrati</w:t>
            </w:r>
            <w:r w:rsidR="00D8761D" w:rsidRPr="001641BD">
              <w:rPr>
                <w:rFonts w:ascii="Times New Roman" w:hAnsi="Times New Roman" w:cs="Times New Roman"/>
                <w:strike/>
                <w:sz w:val="24"/>
                <w:szCs w:val="24"/>
              </w:rPr>
              <w:t xml:space="preserve">ve Research Project </w:t>
            </w:r>
            <w:r w:rsidR="00D8761D" w:rsidRPr="001641BD">
              <w:rPr>
                <w:rFonts w:ascii="Times New Roman" w:hAnsi="Times New Roman" w:cs="Times New Roman"/>
                <w:sz w:val="24"/>
                <w:szCs w:val="24"/>
              </w:rPr>
              <w:t>*** (See comment below table)</w:t>
            </w:r>
          </w:p>
        </w:tc>
        <w:tc>
          <w:tcPr>
            <w:tcW w:w="1615" w:type="dxa"/>
          </w:tcPr>
          <w:p w14:paraId="61FBBA47" w14:textId="77777777" w:rsidR="00553C6E" w:rsidRPr="001641BD" w:rsidRDefault="00553C6E" w:rsidP="00E13267">
            <w:pPr>
              <w:rPr>
                <w:rFonts w:ascii="Times New Roman" w:hAnsi="Times New Roman" w:cs="Times New Roman"/>
                <w:strike/>
                <w:sz w:val="24"/>
                <w:szCs w:val="24"/>
              </w:rPr>
            </w:pPr>
            <w:r w:rsidRPr="001641BD">
              <w:rPr>
                <w:rFonts w:ascii="Times New Roman" w:hAnsi="Times New Roman" w:cs="Times New Roman"/>
                <w:strike/>
                <w:sz w:val="24"/>
                <w:szCs w:val="24"/>
              </w:rPr>
              <w:t>3</w:t>
            </w:r>
          </w:p>
        </w:tc>
      </w:tr>
      <w:tr w:rsidR="00553C6E" w14:paraId="0140EA15" w14:textId="77777777" w:rsidTr="00E13267">
        <w:tc>
          <w:tcPr>
            <w:tcW w:w="7735" w:type="dxa"/>
          </w:tcPr>
          <w:p w14:paraId="0187EE1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56C5E72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3FE0D35" w14:textId="77777777" w:rsidTr="00E13267">
        <w:tc>
          <w:tcPr>
            <w:tcW w:w="7735" w:type="dxa"/>
          </w:tcPr>
          <w:p w14:paraId="3260E7B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4AA556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DC9D55A" w14:textId="77777777" w:rsidTr="00E13267">
        <w:tc>
          <w:tcPr>
            <w:tcW w:w="7735" w:type="dxa"/>
          </w:tcPr>
          <w:p w14:paraId="044D796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6813, Advanced Field II</w:t>
            </w:r>
          </w:p>
        </w:tc>
        <w:tc>
          <w:tcPr>
            <w:tcW w:w="1615" w:type="dxa"/>
          </w:tcPr>
          <w:p w14:paraId="2B3650E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35517F9A" w14:textId="77777777" w:rsidTr="00E13267">
        <w:tc>
          <w:tcPr>
            <w:tcW w:w="7735" w:type="dxa"/>
          </w:tcPr>
          <w:p w14:paraId="230AC313" w14:textId="09FA97B4" w:rsidR="00553C6E" w:rsidRDefault="00553C6E" w:rsidP="00E13267">
            <w:pPr>
              <w:rPr>
                <w:rFonts w:ascii="Times New Roman" w:hAnsi="Times New Roman" w:cs="Times New Roman"/>
                <w:sz w:val="24"/>
                <w:szCs w:val="24"/>
              </w:rPr>
            </w:pPr>
            <w:r w:rsidRPr="00553C6E">
              <w:rPr>
                <w:rFonts w:ascii="Times New Roman" w:hAnsi="Times New Roman" w:cs="Times New Roman"/>
                <w:sz w:val="24"/>
                <w:szCs w:val="24"/>
                <w:highlight w:val="yellow"/>
              </w:rPr>
              <w:t>SW 60</w:t>
            </w:r>
            <w:r w:rsidR="00111D2F">
              <w:rPr>
                <w:rFonts w:ascii="Times New Roman" w:hAnsi="Times New Roman" w:cs="Times New Roman"/>
                <w:sz w:val="24"/>
                <w:szCs w:val="24"/>
                <w:highlight w:val="yellow"/>
              </w:rPr>
              <w:t>93, Service and Leadership in Social Work</w:t>
            </w:r>
          </w:p>
        </w:tc>
        <w:tc>
          <w:tcPr>
            <w:tcW w:w="1615" w:type="dxa"/>
          </w:tcPr>
          <w:p w14:paraId="6EEA808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30F92452" w14:textId="77777777" w:rsidTr="00E13267">
        <w:tc>
          <w:tcPr>
            <w:tcW w:w="7735" w:type="dxa"/>
          </w:tcPr>
          <w:p w14:paraId="12991894" w14:textId="5B5EF566" w:rsidR="00553C6E" w:rsidRP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1650B33F" w14:textId="00ECB548"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w:t>
            </w:r>
          </w:p>
        </w:tc>
      </w:tr>
      <w:tr w:rsidR="00553C6E" w14:paraId="588D495B" w14:textId="77777777" w:rsidTr="00E13267">
        <w:tc>
          <w:tcPr>
            <w:tcW w:w="7735" w:type="dxa"/>
          </w:tcPr>
          <w:p w14:paraId="60F32C9D" w14:textId="724FBCE3"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6C03602B" w14:textId="7E57C21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36</w:t>
            </w:r>
          </w:p>
        </w:tc>
      </w:tr>
      <w:tr w:rsidR="00553C6E" w14:paraId="35A31997" w14:textId="77777777" w:rsidTr="00E13267">
        <w:tc>
          <w:tcPr>
            <w:tcW w:w="7735" w:type="dxa"/>
          </w:tcPr>
          <w:p w14:paraId="3F440C17" w14:textId="5E14FFCE" w:rsidR="00553C6E" w:rsidRPr="00553C6E" w:rsidRDefault="00553C6E" w:rsidP="00E13267">
            <w:pPr>
              <w:rPr>
                <w:rFonts w:ascii="Times New Roman" w:hAnsi="Times New Roman" w:cs="Times New Roman"/>
                <w:b/>
                <w:sz w:val="24"/>
                <w:szCs w:val="24"/>
              </w:rPr>
            </w:pPr>
            <w:r w:rsidRPr="00553C6E">
              <w:rPr>
                <w:rFonts w:ascii="Times New Roman" w:hAnsi="Times New Roman" w:cs="Times New Roman"/>
                <w:b/>
                <w:sz w:val="24"/>
                <w:szCs w:val="24"/>
              </w:rPr>
              <w:t>Total Required Hours</w:t>
            </w:r>
          </w:p>
        </w:tc>
        <w:tc>
          <w:tcPr>
            <w:tcW w:w="1615" w:type="dxa"/>
          </w:tcPr>
          <w:p w14:paraId="309094A4" w14:textId="3C214756" w:rsidR="00553C6E" w:rsidRPr="00553C6E" w:rsidRDefault="00553C6E" w:rsidP="00E13267">
            <w:pPr>
              <w:rPr>
                <w:rFonts w:ascii="Times New Roman" w:hAnsi="Times New Roman" w:cs="Times New Roman"/>
                <w:b/>
                <w:sz w:val="24"/>
                <w:szCs w:val="24"/>
              </w:rPr>
            </w:pPr>
            <w:r w:rsidRPr="00553C6E">
              <w:rPr>
                <w:rFonts w:ascii="Times New Roman" w:hAnsi="Times New Roman" w:cs="Times New Roman"/>
                <w:b/>
                <w:sz w:val="24"/>
                <w:szCs w:val="24"/>
              </w:rPr>
              <w:t>63</w:t>
            </w:r>
          </w:p>
        </w:tc>
      </w:tr>
    </w:tbl>
    <w:p w14:paraId="3AAAD741" w14:textId="77777777" w:rsidR="00D8761D" w:rsidRDefault="00D8761D" w:rsidP="00553C6E">
      <w:pPr>
        <w:rPr>
          <w:rFonts w:ascii="Times New Roman" w:hAnsi="Times New Roman" w:cs="Times New Roman"/>
          <w:sz w:val="24"/>
          <w:szCs w:val="24"/>
          <w:highlight w:val="yellow"/>
        </w:rPr>
      </w:pPr>
    </w:p>
    <w:p w14:paraId="47109BE6" w14:textId="77777777" w:rsidR="00D8761D" w:rsidRDefault="00D8761D" w:rsidP="00553C6E">
      <w:pPr>
        <w:rPr>
          <w:rFonts w:ascii="Times New Roman" w:hAnsi="Times New Roman" w:cs="Times New Roman"/>
          <w:sz w:val="24"/>
          <w:szCs w:val="24"/>
          <w:highlight w:val="yellow"/>
        </w:rPr>
      </w:pPr>
    </w:p>
    <w:p w14:paraId="4D1990AB" w14:textId="3D38D682" w:rsidR="00553C6E" w:rsidRDefault="00553C6E" w:rsidP="00553C6E">
      <w:pPr>
        <w:rPr>
          <w:rFonts w:ascii="Times New Roman" w:hAnsi="Times New Roman" w:cs="Times New Roman"/>
          <w:sz w:val="24"/>
          <w:szCs w:val="24"/>
        </w:rPr>
      </w:pPr>
      <w:r w:rsidRPr="00D8761D">
        <w:rPr>
          <w:rFonts w:ascii="Times New Roman" w:hAnsi="Times New Roman" w:cs="Times New Roman"/>
          <w:sz w:val="24"/>
          <w:szCs w:val="24"/>
          <w:highlight w:val="yellow"/>
        </w:rPr>
        <w:t>***If SW 6093 Service and Leadership in SW is approved then a form will be submitted requesting that SW 6073 Integrative Research Project be removed</w:t>
      </w:r>
      <w:r w:rsidR="00D8761D" w:rsidRPr="00D8761D">
        <w:rPr>
          <w:rFonts w:ascii="Times New Roman" w:hAnsi="Times New Roman" w:cs="Times New Roman"/>
          <w:sz w:val="24"/>
          <w:szCs w:val="24"/>
          <w:highlight w:val="yellow"/>
        </w:rPr>
        <w:t>.</w:t>
      </w:r>
    </w:p>
    <w:p w14:paraId="78188A4C" w14:textId="77777777" w:rsidR="00B62CFD" w:rsidRDefault="00B62CFD" w:rsidP="00553C6E">
      <w:pPr>
        <w:rPr>
          <w:rFonts w:ascii="Times New Roman" w:hAnsi="Times New Roman" w:cs="Times New Roman"/>
          <w:b/>
          <w:sz w:val="24"/>
          <w:szCs w:val="24"/>
        </w:rPr>
      </w:pPr>
    </w:p>
    <w:p w14:paraId="7EA6654A" w14:textId="77777777" w:rsidR="00B62CFD" w:rsidRDefault="00B62CFD" w:rsidP="00553C6E">
      <w:pPr>
        <w:rPr>
          <w:rFonts w:ascii="Times New Roman" w:hAnsi="Times New Roman" w:cs="Times New Roman"/>
          <w:b/>
          <w:sz w:val="24"/>
          <w:szCs w:val="24"/>
        </w:rPr>
      </w:pPr>
    </w:p>
    <w:p w14:paraId="14CECD57" w14:textId="7B133C6B" w:rsidR="00B62CFD" w:rsidRDefault="00D8761D" w:rsidP="00553C6E">
      <w:pPr>
        <w:rPr>
          <w:rFonts w:ascii="Times New Roman" w:hAnsi="Times New Roman" w:cs="Times New Roman"/>
          <w:b/>
          <w:sz w:val="24"/>
          <w:szCs w:val="24"/>
        </w:rPr>
      </w:pPr>
      <w:r>
        <w:rPr>
          <w:rFonts w:ascii="Times New Roman" w:hAnsi="Times New Roman" w:cs="Times New Roman"/>
          <w:b/>
          <w:sz w:val="24"/>
          <w:szCs w:val="24"/>
        </w:rPr>
        <w:t xml:space="preserve"> </w:t>
      </w:r>
    </w:p>
    <w:p w14:paraId="460BA08D" w14:textId="77777777" w:rsidR="00B62CFD" w:rsidRDefault="00B62CFD" w:rsidP="00553C6E">
      <w:pPr>
        <w:rPr>
          <w:rFonts w:ascii="Times New Roman" w:hAnsi="Times New Roman" w:cs="Times New Roman"/>
          <w:b/>
          <w:sz w:val="24"/>
          <w:szCs w:val="24"/>
        </w:rPr>
      </w:pPr>
    </w:p>
    <w:p w14:paraId="0C93D01B" w14:textId="77777777" w:rsidR="00B62CFD" w:rsidRDefault="00B62CFD" w:rsidP="00553C6E">
      <w:pPr>
        <w:rPr>
          <w:rFonts w:ascii="Times New Roman" w:hAnsi="Times New Roman" w:cs="Times New Roman"/>
          <w:b/>
          <w:sz w:val="24"/>
          <w:szCs w:val="24"/>
        </w:rPr>
      </w:pPr>
    </w:p>
    <w:p w14:paraId="74FE7579" w14:textId="1B402DE7" w:rsidR="00553C6E" w:rsidRDefault="00B62CFD" w:rsidP="00553C6E">
      <w:pPr>
        <w:rPr>
          <w:rFonts w:ascii="Times New Roman" w:hAnsi="Times New Roman" w:cs="Times New Roman"/>
          <w:b/>
          <w:sz w:val="24"/>
          <w:szCs w:val="24"/>
        </w:rPr>
      </w:pPr>
      <w:r>
        <w:rPr>
          <w:rFonts w:ascii="Times New Roman" w:hAnsi="Times New Roman" w:cs="Times New Roman"/>
          <w:b/>
          <w:sz w:val="24"/>
          <w:szCs w:val="24"/>
        </w:rPr>
        <w:t>After page 389</w:t>
      </w:r>
    </w:p>
    <w:p w14:paraId="349056BD" w14:textId="7F8F8798"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5603. Cognitive Behavioral Therapy</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Cognitive Behavioral Therapy Course provides knowledge and application of cognitive therapy, cognitive restructuring and awareness of this model. It gives students the competent ability to effectively use CBT techniques. </w:t>
      </w:r>
    </w:p>
    <w:p w14:paraId="205C5020" w14:textId="14CFB641"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 xml:space="preserve">SW 5803. Full-Time Foundation Field I </w:t>
      </w:r>
      <w:r w:rsidR="00D8761D" w:rsidRPr="00D8761D">
        <w:rPr>
          <w:rFonts w:ascii="Times New Roman" w:hAnsi="Times New Roman" w:cs="Times New Roman"/>
          <w:b/>
          <w:sz w:val="18"/>
          <w:szCs w:val="18"/>
        </w:rPr>
        <w:t xml:space="preserve">  </w:t>
      </w:r>
      <w:r w:rsidRPr="00553C6E">
        <w:rPr>
          <w:rFonts w:ascii="Times New Roman" w:hAnsi="Times New Roman" w:cs="Times New Roman"/>
          <w:sz w:val="18"/>
          <w:szCs w:val="18"/>
        </w:rPr>
        <w:t xml:space="preserve">This first full-time foundation field placement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107AAFB3" w14:textId="3F860DE4"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5813. Full-Time Foundation Field II</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second full-time foundation field placement continues to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4DB311DC" w14:textId="5FFE72C6"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6003. Psychosocial Pathology for Social Work Practice</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provides students with knowledge of psychopathology as an aspect of human behavior and cultural labeling. Primary focus is on the interaction between physiological, development, emotional, biological, and social aspects of adult and child psychopathology. Prerequisite, Prerequisite, Graduate Social Work Student and Graduate Addictions Studies Certificate Students. </w:t>
      </w:r>
    </w:p>
    <w:p w14:paraId="69C108B9" w14:textId="24049CC2"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6013. Social Work Ethics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This course will review the ethical dimensions of the mission of the profession of social work. The purpose of this course is to enable students to become sensitive and responsive to ethical issues and dilemmas at all levels of social work practice. Prerequisite, Graduate Social Work Student.</w:t>
      </w:r>
      <w:r>
        <w:rPr>
          <w:rFonts w:ascii="Times New Roman" w:hAnsi="Times New Roman" w:cs="Times New Roman"/>
          <w:sz w:val="18"/>
          <w:szCs w:val="18"/>
        </w:rPr>
        <w:t xml:space="preserve">  </w:t>
      </w:r>
    </w:p>
    <w:p w14:paraId="2D789F50" w14:textId="21B47BF8"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6023. Social Work Evaluation &amp; Research</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 This course focuses on the development of knowledge and skills necessary to evaluate rural-based clinical practice with individuals, families, and small groups. Prerequisite, Graduate Social Work Student.</w:t>
      </w:r>
    </w:p>
    <w:p w14:paraId="07848E71" w14:textId="7498B714"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 xml:space="preserve"> SW 6033. Clinical Practice with Individuals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03593861" w14:textId="3679AAC2"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6053. Clinical Practicum with Groups and Families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10D4A4FA" w14:textId="0A1082E1"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6063. Rural Social Work Policy Practice</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48C9C617" w14:textId="77777777" w:rsidR="00B62CFD" w:rsidRPr="00D8761D" w:rsidRDefault="00B62CFD" w:rsidP="00B62CFD">
      <w:pPr>
        <w:rPr>
          <w:rFonts w:ascii="Times New Roman" w:hAnsi="Times New Roman" w:cs="Times New Roman"/>
          <w:strike/>
          <w:color w:val="FF0000"/>
          <w:sz w:val="18"/>
          <w:szCs w:val="18"/>
        </w:rPr>
      </w:pPr>
      <w:r w:rsidRPr="00D8761D">
        <w:rPr>
          <w:rFonts w:ascii="Times New Roman" w:hAnsi="Times New Roman" w:cs="Times New Roman"/>
          <w:b/>
          <w:strike/>
          <w:color w:val="FF0000"/>
          <w:sz w:val="18"/>
          <w:szCs w:val="18"/>
        </w:rPr>
        <w:t>SW 6073. Integrative Research Project</w:t>
      </w:r>
      <w:r w:rsidRPr="00D8761D">
        <w:rPr>
          <w:rFonts w:ascii="Times New Roman" w:hAnsi="Times New Roman" w:cs="Times New Roman"/>
          <w:strike/>
          <w:color w:val="FF0000"/>
          <w:sz w:val="18"/>
          <w:szCs w:val="18"/>
        </w:rPr>
        <w:t xml:space="preserve"> The purpose of the course is for graduate social work students to critically analyze and demonstrate the ability to integrate knowledge and proficiency within the broad philosophical base of social work practice. Prerequisite, Graduate Social Work Student. </w:t>
      </w:r>
    </w:p>
    <w:p w14:paraId="7FC12DD4" w14:textId="0651C573"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6083. Trauma Focused Practice</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 Introduce current bio-ecological evidence based research and practice in the field of social work trauma to enhance assessment and intervention skills in working with persons who have experienced trauma. Prerequisite, Graduate Social Work Student. </w:t>
      </w:r>
    </w:p>
    <w:p w14:paraId="5402BC07" w14:textId="4051C3F6" w:rsidR="00B62CFD" w:rsidRPr="00B62CFD" w:rsidRDefault="00B62CFD" w:rsidP="00B62CFD">
      <w:pPr>
        <w:rPr>
          <w:rFonts w:ascii="Times New Roman" w:eastAsia="Times New Roman" w:hAnsi="Times New Roman" w:cs="Times New Roman"/>
          <w:sz w:val="20"/>
          <w:szCs w:val="20"/>
        </w:rPr>
      </w:pPr>
      <w:r w:rsidRPr="00D8761D">
        <w:rPr>
          <w:rFonts w:ascii="Times New Roman" w:hAnsi="Times New Roman" w:cs="Times New Roman"/>
          <w:b/>
          <w:sz w:val="20"/>
          <w:szCs w:val="20"/>
          <w:highlight w:val="yellow"/>
        </w:rPr>
        <w:t>SW 6093</w:t>
      </w:r>
      <w:r w:rsidRPr="00B62CFD">
        <w:rPr>
          <w:rFonts w:ascii="Arial Nova Light" w:eastAsia="Times New Roman" w:hAnsi="Arial Nova Light" w:cs="Times New Roman"/>
          <w:highlight w:val="yellow"/>
        </w:rPr>
        <w:t xml:space="preserve"> </w:t>
      </w:r>
      <w:r w:rsidR="00D8761D" w:rsidRPr="00D8761D">
        <w:rPr>
          <w:rFonts w:ascii="Times New Roman" w:eastAsia="Times New Roman" w:hAnsi="Times New Roman" w:cs="Times New Roman"/>
          <w:b/>
          <w:sz w:val="20"/>
          <w:szCs w:val="20"/>
          <w:highlight w:val="yellow"/>
        </w:rPr>
        <w:t xml:space="preserve">Service and Leadership in Social Work   </w:t>
      </w:r>
      <w:r w:rsidRPr="00B62CFD">
        <w:rPr>
          <w:rFonts w:ascii="Times New Roman" w:eastAsia="Times New Roman" w:hAnsi="Times New Roman" w:cs="Times New Roman"/>
          <w:sz w:val="20"/>
          <w:szCs w:val="20"/>
          <w:highlight w:val="yellow"/>
        </w:rPr>
        <w:t>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w:t>
      </w:r>
      <w:r w:rsidRPr="00B62CFD">
        <w:rPr>
          <w:rFonts w:ascii="Times New Roman" w:eastAsia="Times New Roman" w:hAnsi="Times New Roman" w:cs="Times New Roman"/>
          <w:sz w:val="20"/>
          <w:szCs w:val="20"/>
        </w:rPr>
        <w:t xml:space="preserve">  </w:t>
      </w:r>
    </w:p>
    <w:p w14:paraId="3108172D" w14:textId="2AA999ED" w:rsidR="00B62CFD" w:rsidRPr="00B62CFD" w:rsidRDefault="00B62CFD" w:rsidP="00B62CFD">
      <w:pPr>
        <w:rPr>
          <w:rFonts w:ascii="Times New Roman" w:hAnsi="Times New Roman" w:cs="Times New Roman"/>
          <w:sz w:val="20"/>
          <w:szCs w:val="20"/>
        </w:rPr>
      </w:pPr>
    </w:p>
    <w:p w14:paraId="082DAC7F" w14:textId="77777777" w:rsidR="00B62CFD" w:rsidRDefault="00B62CFD" w:rsidP="00553C6E">
      <w:pPr>
        <w:rPr>
          <w:rFonts w:ascii="Times New Roman" w:hAnsi="Times New Roman" w:cs="Times New Roman"/>
          <w:b/>
          <w:sz w:val="24"/>
          <w:szCs w:val="24"/>
        </w:rPr>
      </w:pPr>
    </w:p>
    <w:p w14:paraId="40A8D86A" w14:textId="77777777" w:rsidR="00B62CFD" w:rsidRPr="00553C6E" w:rsidRDefault="00B62CFD" w:rsidP="00553C6E">
      <w:pPr>
        <w:rPr>
          <w:rFonts w:ascii="Times New Roman" w:hAnsi="Times New Roman" w:cs="Times New Roman"/>
          <w:b/>
          <w:sz w:val="24"/>
          <w:szCs w:val="24"/>
        </w:rPr>
      </w:pPr>
    </w:p>
    <w:p w14:paraId="0FC4C605" w14:textId="77777777" w:rsidR="00895557" w:rsidRPr="008426D1" w:rsidRDefault="00895557" w:rsidP="00553C6E">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A9BE" w14:textId="77777777" w:rsidR="00314B6D" w:rsidRDefault="00314B6D" w:rsidP="00AF3758">
      <w:pPr>
        <w:spacing w:after="0" w:line="240" w:lineRule="auto"/>
      </w:pPr>
      <w:r>
        <w:separator/>
      </w:r>
    </w:p>
  </w:endnote>
  <w:endnote w:type="continuationSeparator" w:id="0">
    <w:p w14:paraId="3023436B" w14:textId="77777777" w:rsidR="00314B6D" w:rsidRDefault="00314B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1641BD" w:rsidRDefault="001641B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641BD" w:rsidRDefault="001641B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F6876EF" w:rsidR="001641BD" w:rsidRDefault="001641B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5F0">
      <w:rPr>
        <w:rStyle w:val="PageNumber"/>
        <w:noProof/>
      </w:rPr>
      <w:t>15</w:t>
    </w:r>
    <w:r>
      <w:rPr>
        <w:rStyle w:val="PageNumber"/>
      </w:rPr>
      <w:fldChar w:fldCharType="end"/>
    </w:r>
  </w:p>
  <w:p w14:paraId="0312F2A9" w14:textId="6FBF632F" w:rsidR="001641BD" w:rsidRDefault="001641BD"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9BB2" w14:textId="77777777" w:rsidR="00314B6D" w:rsidRDefault="00314B6D" w:rsidP="00AF3758">
      <w:pPr>
        <w:spacing w:after="0" w:line="240" w:lineRule="auto"/>
      </w:pPr>
      <w:r>
        <w:separator/>
      </w:r>
    </w:p>
  </w:footnote>
  <w:footnote w:type="continuationSeparator" w:id="0">
    <w:p w14:paraId="2EBEE0AF" w14:textId="77777777" w:rsidR="00314B6D" w:rsidRDefault="00314B6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6E5"/>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1D2F"/>
    <w:rsid w:val="00150E96"/>
    <w:rsid w:val="00151451"/>
    <w:rsid w:val="0015192B"/>
    <w:rsid w:val="00151FD3"/>
    <w:rsid w:val="0015536A"/>
    <w:rsid w:val="00156679"/>
    <w:rsid w:val="00156BAE"/>
    <w:rsid w:val="00160522"/>
    <w:rsid w:val="001611E3"/>
    <w:rsid w:val="001641BD"/>
    <w:rsid w:val="00185D67"/>
    <w:rsid w:val="00187CE1"/>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4B6D"/>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236"/>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3C6E"/>
    <w:rsid w:val="00556E69"/>
    <w:rsid w:val="005677EC"/>
    <w:rsid w:val="0056782C"/>
    <w:rsid w:val="00573D98"/>
    <w:rsid w:val="00575870"/>
    <w:rsid w:val="00584C22"/>
    <w:rsid w:val="00592A95"/>
    <w:rsid w:val="005934F2"/>
    <w:rsid w:val="005978FA"/>
    <w:rsid w:val="005B6EB6"/>
    <w:rsid w:val="005C26C9"/>
    <w:rsid w:val="005C471D"/>
    <w:rsid w:val="005C7F00"/>
    <w:rsid w:val="005D326F"/>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69B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120"/>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3D8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4E84"/>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51AD"/>
    <w:rsid w:val="00B5613F"/>
    <w:rsid w:val="00B6203D"/>
    <w:rsid w:val="00B62CF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E7DED"/>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761D"/>
    <w:rsid w:val="00D91DED"/>
    <w:rsid w:val="00D95DA5"/>
    <w:rsid w:val="00D96A29"/>
    <w:rsid w:val="00D979DD"/>
    <w:rsid w:val="00DB1CDE"/>
    <w:rsid w:val="00DB3463"/>
    <w:rsid w:val="00DC1C9F"/>
    <w:rsid w:val="00DD4450"/>
    <w:rsid w:val="00DE70AB"/>
    <w:rsid w:val="00DF15E1"/>
    <w:rsid w:val="00DF4C1C"/>
    <w:rsid w:val="00E015B1"/>
    <w:rsid w:val="00E0473D"/>
    <w:rsid w:val="00E13267"/>
    <w:rsid w:val="00E2250C"/>
    <w:rsid w:val="00E253C1"/>
    <w:rsid w:val="00E27C4B"/>
    <w:rsid w:val="00E315F0"/>
    <w:rsid w:val="00E322A3"/>
    <w:rsid w:val="00E41F8D"/>
    <w:rsid w:val="00E45868"/>
    <w:rsid w:val="00E70B06"/>
    <w:rsid w:val="00E87EF0"/>
    <w:rsid w:val="00E90913"/>
    <w:rsid w:val="00E945F0"/>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E13267"/>
    <w:rPr>
      <w:sz w:val="16"/>
      <w:szCs w:val="16"/>
    </w:rPr>
  </w:style>
  <w:style w:type="paragraph" w:styleId="CommentText">
    <w:name w:val="annotation text"/>
    <w:basedOn w:val="Normal"/>
    <w:link w:val="CommentTextChar"/>
    <w:uiPriority w:val="99"/>
    <w:semiHidden/>
    <w:unhideWhenUsed/>
    <w:rsid w:val="00E13267"/>
    <w:pPr>
      <w:spacing w:line="240" w:lineRule="auto"/>
    </w:pPr>
    <w:rPr>
      <w:sz w:val="20"/>
      <w:szCs w:val="20"/>
    </w:rPr>
  </w:style>
  <w:style w:type="character" w:customStyle="1" w:styleId="CommentTextChar">
    <w:name w:val="Comment Text Char"/>
    <w:basedOn w:val="DefaultParagraphFont"/>
    <w:link w:val="CommentText"/>
    <w:uiPriority w:val="99"/>
    <w:semiHidden/>
    <w:rsid w:val="00E13267"/>
    <w:rPr>
      <w:sz w:val="20"/>
      <w:szCs w:val="20"/>
    </w:rPr>
  </w:style>
  <w:style w:type="paragraph" w:styleId="CommentSubject">
    <w:name w:val="annotation subject"/>
    <w:basedOn w:val="CommentText"/>
    <w:next w:val="CommentText"/>
    <w:link w:val="CommentSubjectChar"/>
    <w:uiPriority w:val="99"/>
    <w:semiHidden/>
    <w:unhideWhenUsed/>
    <w:rsid w:val="00E13267"/>
    <w:rPr>
      <w:b/>
      <w:bCs/>
    </w:rPr>
  </w:style>
  <w:style w:type="character" w:customStyle="1" w:styleId="CommentSubjectChar">
    <w:name w:val="Comment Subject Char"/>
    <w:basedOn w:val="CommentTextChar"/>
    <w:link w:val="CommentSubject"/>
    <w:uiPriority w:val="99"/>
    <w:semiHidden/>
    <w:rsid w:val="00E13267"/>
    <w:rPr>
      <w:b/>
      <w:bCs/>
      <w:sz w:val="20"/>
      <w:szCs w:val="20"/>
    </w:rPr>
  </w:style>
  <w:style w:type="paragraph" w:styleId="Revision">
    <w:name w:val="Revision"/>
    <w:hidden/>
    <w:uiPriority w:val="99"/>
    <w:semiHidden/>
    <w:rsid w:val="00E13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017F06150D46BF82210262A050A62E"/>
        <w:category>
          <w:name w:val="General"/>
          <w:gallery w:val="placeholder"/>
        </w:category>
        <w:types>
          <w:type w:val="bbPlcHdr"/>
        </w:types>
        <w:behaviors>
          <w:behavior w:val="content"/>
        </w:behaviors>
        <w:guid w:val="{DE953671-FB3C-4FCB-981C-66BE111F0212}"/>
      </w:docPartPr>
      <w:docPartBody>
        <w:p w:rsidR="003D3686" w:rsidRDefault="003D3686" w:rsidP="003D3686">
          <w:pPr>
            <w:pStyle w:val="DB017F06150D46BF82210262A050A62E"/>
          </w:pPr>
          <w:r w:rsidRPr="008426D1">
            <w:rPr>
              <w:rStyle w:val="PlaceholderText"/>
              <w:shd w:val="clear" w:color="auto" w:fill="D9D9D9" w:themeFill="background1" w:themeFillShade="D9"/>
            </w:rPr>
            <w:t>Enter text...</w:t>
          </w:r>
        </w:p>
      </w:docPartBody>
    </w:docPart>
    <w:docPart>
      <w:docPartPr>
        <w:name w:val="D164117381E945F8B2A6A940292A1C90"/>
        <w:category>
          <w:name w:val="General"/>
          <w:gallery w:val="placeholder"/>
        </w:category>
        <w:types>
          <w:type w:val="bbPlcHdr"/>
        </w:types>
        <w:behaviors>
          <w:behavior w:val="content"/>
        </w:behaviors>
        <w:guid w:val="{3664DE3F-25D1-4548-A37B-8575832B21B4}"/>
      </w:docPartPr>
      <w:docPartBody>
        <w:p w:rsidR="003D3686" w:rsidRDefault="003D3686" w:rsidP="003D3686">
          <w:pPr>
            <w:pStyle w:val="D164117381E945F8B2A6A940292A1C9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3686"/>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8D53C3"/>
    <w:rsid w:val="00913E4B"/>
    <w:rsid w:val="0096458F"/>
    <w:rsid w:val="009D439F"/>
    <w:rsid w:val="00A20583"/>
    <w:rsid w:val="00AC62E8"/>
    <w:rsid w:val="00AD4B92"/>
    <w:rsid w:val="00AD5D56"/>
    <w:rsid w:val="00AF11EB"/>
    <w:rsid w:val="00B2559E"/>
    <w:rsid w:val="00B46360"/>
    <w:rsid w:val="00B46AFF"/>
    <w:rsid w:val="00B72454"/>
    <w:rsid w:val="00B72548"/>
    <w:rsid w:val="00BA0596"/>
    <w:rsid w:val="00BE0E7B"/>
    <w:rsid w:val="00CB25D5"/>
    <w:rsid w:val="00CD4EF8"/>
    <w:rsid w:val="00CD656D"/>
    <w:rsid w:val="00CE7C19"/>
    <w:rsid w:val="00CF7E25"/>
    <w:rsid w:val="00D87B77"/>
    <w:rsid w:val="00D96F4E"/>
    <w:rsid w:val="00DC036A"/>
    <w:rsid w:val="00DD0E6C"/>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368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B017F06150D46BF82210262A050A62E">
    <w:name w:val="DB017F06150D46BF82210262A050A62E"/>
    <w:rsid w:val="003D3686"/>
    <w:pPr>
      <w:spacing w:after="160" w:line="259" w:lineRule="auto"/>
    </w:pPr>
  </w:style>
  <w:style w:type="paragraph" w:customStyle="1" w:styleId="D164117381E945F8B2A6A940292A1C90">
    <w:name w:val="D164117381E945F8B2A6A940292A1C90"/>
    <w:rsid w:val="003D36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A412-D620-459D-B0F4-DF8777C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2021-03-02T20:38:00Z</dcterms:created>
  <dcterms:modified xsi:type="dcterms:W3CDTF">2021-04-28T15:56:00Z</dcterms:modified>
</cp:coreProperties>
</file>