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555C559" w:rsidR="00AE5338" w:rsidRDefault="00831120">
            <w:pPr>
              <w:pStyle w:val="Header"/>
              <w:jc w:val="center"/>
              <w:rPr>
                <w:rFonts w:asciiTheme="majorHAnsi" w:hAnsiTheme="majorHAnsi"/>
                <w:sz w:val="24"/>
                <w:szCs w:val="24"/>
              </w:rPr>
            </w:pPr>
            <w:proofErr w:type="spellStart"/>
            <w:r>
              <w:rPr>
                <w:rFonts w:asciiTheme="majorHAnsi" w:hAnsiTheme="majorHAnsi"/>
                <w:sz w:val="24"/>
                <w:szCs w:val="24"/>
              </w:rPr>
              <w:t>xx</w:t>
            </w:r>
            <w:r w:rsidR="00AE5338">
              <w:rPr>
                <w:rFonts w:asciiTheme="majorHAnsi" w:hAnsiTheme="majorHAnsi"/>
                <w:sz w:val="24"/>
                <w:szCs w:val="24"/>
              </w:rPr>
              <w:t>For</w:t>
            </w:r>
            <w:proofErr w:type="spellEnd"/>
            <w:r w:rsidR="00AE5338">
              <w:rPr>
                <w:rFonts w:asciiTheme="majorHAnsi" w:hAnsiTheme="majorHAnsi"/>
                <w:sz w:val="24"/>
                <w:szCs w:val="24"/>
              </w:rPr>
              <w:t xml:space="preserve">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35BFD1D9"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831120">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FEE42FD"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w:t>
            </w:r>
            <w:r w:rsidR="00831120">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0ED6C9B2" w:rsidR="00001C04" w:rsidRPr="008426D1" w:rsidRDefault="00314B6D" w:rsidP="00E13267">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831120">
                  <w:rPr>
                    <w:rFonts w:asciiTheme="majorHAnsi" w:hAnsiTheme="majorHAnsi"/>
                    <w:sz w:val="20"/>
                    <w:szCs w:val="20"/>
                  </w:rPr>
                  <w:t>Dr. Tamara Pace-Glover</w:t>
                </w:r>
                <w:r w:rsidR="00E13267">
                  <w:rPr>
                    <w:rFonts w:asciiTheme="majorHAnsi" w:hAnsiTheme="majorHAnsi"/>
                    <w:sz w:val="20"/>
                    <w:szCs w:val="20"/>
                  </w:rPr>
                  <w:t xml:space="preserve">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03-02T00:00:00Z">
                  <w:dateFormat w:val="M/d/yyyy"/>
                  <w:lid w:val="en-US"/>
                  <w:storeMappedDataAs w:val="dateTime"/>
                  <w:calendar w:val="gregorian"/>
                </w:date>
              </w:sdtPr>
              <w:sdtEndPr/>
              <w:sdtContent>
                <w:r w:rsidR="00E13267">
                  <w:rPr>
                    <w:rFonts w:asciiTheme="majorHAnsi" w:hAnsiTheme="majorHAnsi"/>
                    <w:smallCaps/>
                    <w:sz w:val="20"/>
                    <w:szCs w:val="20"/>
                  </w:rPr>
                  <w:t>3/2/2021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314B6D"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64B5E06D" w:rsidR="00001C04" w:rsidRPr="008426D1" w:rsidRDefault="00314B6D" w:rsidP="00E13267">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831120">
                      <w:rPr>
                        <w:rFonts w:asciiTheme="majorHAnsi" w:hAnsiTheme="majorHAnsi"/>
                        <w:sz w:val="20"/>
                        <w:szCs w:val="20"/>
                      </w:rPr>
                      <w:t>Dr. Cheryl Knight</w:t>
                    </w:r>
                    <w:r w:rsidR="00111D2F">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3-02T00:00:00Z">
                  <w:dateFormat w:val="M/d/yyyy"/>
                  <w:lid w:val="en-US"/>
                  <w:storeMappedDataAs w:val="dateTime"/>
                  <w:calendar w:val="gregorian"/>
                </w:date>
              </w:sdtPr>
              <w:sdtEndPr/>
              <w:sdtContent>
                <w:r w:rsidR="00E13267">
                  <w:rPr>
                    <w:rFonts w:asciiTheme="majorHAnsi" w:hAnsiTheme="majorHAnsi"/>
                    <w:smallCaps/>
                    <w:sz w:val="20"/>
                    <w:szCs w:val="20"/>
                  </w:rPr>
                  <w:t>3/2/2021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314B6D"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6F3CDDA5" w:rsidR="004C4ADF" w:rsidRDefault="00314B6D"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111D2F">
                      <w:rPr>
                        <w:rFonts w:asciiTheme="majorHAnsi" w:hAnsiTheme="majorHAnsi"/>
                        <w:sz w:val="20"/>
                        <w:szCs w:val="20"/>
                      </w:rPr>
                      <w:t xml:space="preserve">Shanon Brantley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03-02T00:00:00Z">
                  <w:dateFormat w:val="M/d/yyyy"/>
                  <w:lid w:val="en-US"/>
                  <w:storeMappedDataAs w:val="dateTime"/>
                  <w:calendar w:val="gregorian"/>
                </w:date>
              </w:sdtPr>
              <w:sdtEndPr/>
              <w:sdtContent>
                <w:r w:rsidR="00111D2F">
                  <w:rPr>
                    <w:rFonts w:asciiTheme="majorHAnsi" w:hAnsiTheme="majorHAnsi"/>
                    <w:smallCaps/>
                    <w:sz w:val="20"/>
                    <w:szCs w:val="20"/>
                  </w:rPr>
                  <w:t>3/2/2021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314B6D"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314B6D"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314B6D"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650D2A22" w:rsidR="00D66C39" w:rsidRPr="008426D1" w:rsidRDefault="00314B6D"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5D326F">
                      <w:rPr>
                        <w:rFonts w:asciiTheme="majorHAnsi" w:hAnsiTheme="majorHAnsi"/>
                        <w:sz w:val="20"/>
                        <w:szCs w:val="20"/>
                      </w:rPr>
                      <w:t>Susan Hanrahan, 3/31/21</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showingPlcHdr/>
                <w:date>
                  <w:dateFormat w:val="M/d/yyyy"/>
                  <w:lid w:val="en-US"/>
                  <w:storeMappedDataAs w:val="dateTime"/>
                  <w:calendar w:val="gregorian"/>
                </w:date>
              </w:sdtPr>
              <w:sdtEndPr/>
              <w:sdtContent>
                <w:permStart w:id="1373705439"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73705439"/>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5181B42C" w:rsidR="00D66C39" w:rsidRPr="008426D1" w:rsidRDefault="00314B6D"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DF15E1">
                      <w:rPr>
                        <w:rFonts w:asciiTheme="majorHAnsi" w:hAnsiTheme="majorHAnsi"/>
                        <w:sz w:val="20"/>
                        <w:szCs w:val="20"/>
                      </w:rPr>
                      <w:t>Alan Utter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04-28T00:00:00Z">
                  <w:dateFormat w:val="M/d/yyyy"/>
                  <w:lid w:val="en-US"/>
                  <w:storeMappedDataAs w:val="dateTime"/>
                  <w:calendar w:val="gregorian"/>
                </w:date>
              </w:sdtPr>
              <w:sdtEndPr/>
              <w:sdtContent>
                <w:r w:rsidR="00DF15E1">
                  <w:rPr>
                    <w:rFonts w:asciiTheme="majorHAnsi" w:hAnsiTheme="majorHAnsi"/>
                    <w:smallCaps/>
                    <w:sz w:val="20"/>
                    <w:szCs w:val="20"/>
                  </w:rPr>
                  <w:t>4/28/2021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314B6D"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1820915409"/>
            <w:placeholder>
              <w:docPart w:val="DB017F06150D46BF82210262A050A62E"/>
            </w:placeholder>
          </w:sdtPr>
          <w:sdtEndPr/>
          <w:sdtContent>
            <w:p w14:paraId="0B1784D0" w14:textId="77777777" w:rsidR="00831120" w:rsidRPr="008426D1" w:rsidRDefault="00831120" w:rsidP="0083112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Staci P. Wolfe, swolfe@astate.edu, 870-972-3984</w:t>
              </w:r>
            </w:p>
          </w:sdtContent>
        </w:sdt>
        <w:p w14:paraId="204ECBB3" w14:textId="77777777" w:rsidR="00831120" w:rsidRDefault="00831120" w:rsidP="00831120">
          <w:pPr>
            <w:tabs>
              <w:tab w:val="left" w:pos="360"/>
              <w:tab w:val="left" w:pos="720"/>
            </w:tabs>
            <w:spacing w:after="0" w:line="240" w:lineRule="auto"/>
            <w:rPr>
              <w:rFonts w:asciiTheme="majorHAnsi" w:hAnsiTheme="majorHAnsi" w:cs="Arial"/>
              <w:sz w:val="20"/>
              <w:szCs w:val="20"/>
            </w:rPr>
          </w:pPr>
        </w:p>
        <w:p w14:paraId="76E25B1E" w14:textId="581F3365" w:rsidR="007D371A" w:rsidRPr="008426D1" w:rsidRDefault="00314B6D"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7AE2AD1C" w:rsidR="003F2F3D" w:rsidRPr="00A865C3" w:rsidRDefault="00E13267" w:rsidP="00831120">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Spring 2022; Bulletin year 2021-2022</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597C1C76" w:rsidR="00A865C3" w:rsidRDefault="0083112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SW</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168F5E3F" w:rsidR="00A865C3" w:rsidRDefault="0083112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6093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6FFF7FE4" w14:textId="77777777" w:rsidR="00A865C3" w:rsidRDefault="0083112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Service and Leadership in Social Work</w:t>
            </w:r>
          </w:p>
          <w:p w14:paraId="147E32A6" w14:textId="330C4A05" w:rsidR="00831120" w:rsidRDefault="0083112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(Service and Leadership in SW)</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6EF81F66" w14:textId="77777777" w:rsidR="00BE7DED" w:rsidRPr="001716B5" w:rsidRDefault="00BE7DED" w:rsidP="00BE7DED">
            <w:pPr>
              <w:rPr>
                <w:rFonts w:ascii="Arial Nova Light" w:eastAsia="Times New Roman" w:hAnsi="Arial Nova Light" w:cs="Times New Roman"/>
              </w:rPr>
            </w:pPr>
            <w:r w:rsidRPr="001716B5">
              <w:rPr>
                <w:rFonts w:ascii="Arial Nova Light" w:eastAsia="Times New Roman" w:hAnsi="Arial Nova Light" w:cs="Times New Roman"/>
              </w:rPr>
              <w:t xml:space="preserve">Theory and ethics of leadership, including navigating organizations as a leader, practicing inter/intra-personal leadership communications, and providing leadership through service on multi-levels.  Internal leadership focus, including financial and strategic management, board development and governance relationships.  </w:t>
            </w:r>
          </w:p>
          <w:p w14:paraId="2FB04444" w14:textId="77777777" w:rsidR="00A865C3" w:rsidRDefault="00A865C3" w:rsidP="00CB4B5A">
            <w:pPr>
              <w:tabs>
                <w:tab w:val="left" w:pos="360"/>
                <w:tab w:val="left" w:pos="720"/>
              </w:tabs>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7D311C36"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BE7DED">
        <w:rPr>
          <w:rFonts w:asciiTheme="majorHAnsi" w:hAnsiTheme="majorHAnsi" w:cs="Arial"/>
          <w:b/>
          <w:sz w:val="20"/>
          <w:szCs w:val="20"/>
        </w:rPr>
        <w:t xml:space="preserve"> </w:t>
      </w:r>
      <w:r w:rsidR="00D06043" w:rsidRPr="00C44C5E">
        <w:rPr>
          <w:rFonts w:asciiTheme="majorHAnsi" w:hAnsiTheme="majorHAnsi" w:cs="Arial"/>
          <w:b/>
          <w:sz w:val="20"/>
          <w:szCs w:val="20"/>
        </w:rPr>
        <w:t>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46F30089" w:rsidR="00391206" w:rsidRPr="008426D1" w:rsidRDefault="00314B6D"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BE7DED">
            <w:rPr>
              <w:rFonts w:asciiTheme="majorHAnsi" w:hAnsiTheme="majorHAnsi" w:cs="Arial"/>
              <w:b/>
              <w:sz w:val="20"/>
              <w:szCs w:val="20"/>
            </w:rPr>
            <w:t>No</w:t>
          </w:r>
        </w:sdtContent>
      </w:sdt>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314B6D"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F763C45" w:rsidR="00391206" w:rsidRPr="008426D1" w:rsidRDefault="00314B6D"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BE7DED">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9ED206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BE7DED">
            <w:rPr>
              <w:rFonts w:asciiTheme="majorHAnsi" w:hAnsiTheme="majorHAnsi" w:cs="Arial"/>
              <w:sz w:val="20"/>
              <w:szCs w:val="20"/>
            </w:rPr>
            <w:t>Graduate Level Social Work Students</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063686CD"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BE7DED">
        <w:rPr>
          <w:rFonts w:asciiTheme="majorHAnsi" w:hAnsiTheme="majorHAnsi" w:cs="Arial"/>
          <w:b/>
          <w:sz w:val="20"/>
          <w:szCs w:val="20"/>
        </w:rPr>
        <w:t xml:space="preserve"> </w:t>
      </w:r>
      <w:r w:rsidR="00C44C5E">
        <w:rPr>
          <w:rFonts w:asciiTheme="majorHAnsi" w:hAnsiTheme="majorHAnsi" w:cs="Arial"/>
          <w:b/>
          <w:sz w:val="20"/>
          <w:szCs w:val="20"/>
        </w:rPr>
        <w:t>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260C39AD"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BE7DED">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ermStart w:id="1212105887" w:edGrp="everyone" w:displacedByCustomXml="prev"/>
        <w:p w14:paraId="7AA3A3F1" w14:textId="11BDEFC9" w:rsidR="00AF68E8" w:rsidRPr="008426D1" w:rsidRDefault="00D8761D" w:rsidP="00AF68E8">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Web Assisted Lecture</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610E4F87"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BE7DED">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5CD2A4BB" w:rsidR="001E288B" w:rsidRDefault="00D8761D" w:rsidP="001E288B">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4B3CC3D"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r w:rsidR="00BE7DED">
        <w:rPr>
          <w:b/>
        </w:rPr>
        <w:t>No</w:t>
      </w:r>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241EA41"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BE7DED">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08BADFB0"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dtPr>
        <w:sdtEndPr/>
        <w:sdtContent>
          <w:r w:rsidR="00BE7DED">
            <w:rPr>
              <w:b/>
            </w:rPr>
            <w:t>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50DA387E"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BE7DED">
            <w:rPr>
              <w:b/>
            </w:rPr>
            <w:t>No</w:t>
          </w:r>
        </w:sdtContent>
      </w:sdt>
      <w:r w:rsidR="00AC19CA" w:rsidRPr="0030740C">
        <w:rPr>
          <w:rFonts w:asciiTheme="majorHAnsi" w:hAnsiTheme="majorHAnsi" w:cs="Arial"/>
          <w:sz w:val="20"/>
          <w:szCs w:val="20"/>
        </w:rPr>
        <w:t xml:space="preserve"> </w:t>
      </w:r>
      <w:r w:rsidR="00E13267">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5EB61CFA"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BE7DED">
        <w:rPr>
          <w:b/>
        </w:rPr>
        <w:t>Yes</w:t>
      </w:r>
      <w:r w:rsidR="00AC19CA" w:rsidRPr="0030740C">
        <w:rPr>
          <w:rFonts w:asciiTheme="majorHAnsi" w:hAnsiTheme="majorHAnsi" w:cs="Arial"/>
          <w:sz w:val="20"/>
          <w:szCs w:val="20"/>
        </w:rPr>
        <w:tab/>
      </w:r>
      <w:r w:rsidR="00E13267">
        <w:rPr>
          <w:rFonts w:asciiTheme="majorHAnsi" w:hAnsiTheme="majorHAnsi" w:cs="Arial"/>
          <w:sz w:val="20"/>
          <w:szCs w:val="20"/>
        </w:rPr>
        <w:t xml:space="preserve">        </w:t>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sdt>
          <w:sdtPr>
            <w:rPr>
              <w:rFonts w:asciiTheme="majorHAnsi" w:hAnsiTheme="majorHAnsi" w:cs="Arial"/>
              <w:sz w:val="20"/>
              <w:szCs w:val="20"/>
            </w:rPr>
            <w:id w:val="-76681550"/>
          </w:sdtPr>
          <w:sdtEndPr/>
          <w:sdtContent>
            <w:p w14:paraId="4D14A7AD" w14:textId="77777777" w:rsidR="00BE7DED" w:rsidRDefault="00BE7DED" w:rsidP="00BE7DED">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If this course is approved it will replace SW6073 Integrative Research Project. Once approved a curriculum form will be submitted deleting SW6073 Integrative Research Project</w:t>
              </w:r>
            </w:p>
          </w:sdtContent>
        </w:sdt>
        <w:p w14:paraId="360B07C9" w14:textId="2061285C" w:rsidR="00ED5E7F" w:rsidRPr="008426D1" w:rsidRDefault="00314B6D" w:rsidP="00ED5E7F">
          <w:pPr>
            <w:tabs>
              <w:tab w:val="left" w:pos="360"/>
              <w:tab w:val="left" w:pos="720"/>
            </w:tabs>
            <w:spacing w:after="0" w:line="240" w:lineRule="auto"/>
            <w:ind w:left="720" w:firstLine="720"/>
            <w:rPr>
              <w:rFonts w:asciiTheme="majorHAnsi" w:hAnsiTheme="majorHAnsi" w:cs="Arial"/>
              <w:sz w:val="20"/>
              <w:szCs w:val="20"/>
            </w:rPr>
          </w:pPr>
        </w:p>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B6F819A"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BE7DED">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sdt>
          <w:sdtPr>
            <w:rPr>
              <w:rFonts w:asciiTheme="majorHAnsi" w:hAnsiTheme="majorHAnsi" w:cs="Arial"/>
              <w:sz w:val="20"/>
              <w:szCs w:val="20"/>
            </w:rPr>
            <w:id w:val="1084965411"/>
          </w:sdtPr>
          <w:sdtEndPr/>
          <w:sdtContent>
            <w:p w14:paraId="3FB22B9D" w14:textId="77777777" w:rsidR="00BE7DED" w:rsidRPr="005A78D4" w:rsidRDefault="00BE7DED" w:rsidP="00BE7DED">
              <w:pPr>
                <w:jc w:val="center"/>
                <w:rPr>
                  <w:rFonts w:ascii="Arial Nova Light" w:hAnsi="Arial Nova Light" w:cs="Times New Roman"/>
                </w:rPr>
              </w:pPr>
              <w:r w:rsidRPr="00404764">
                <w:rPr>
                  <w:rFonts w:ascii="Arial Nova Light" w:hAnsi="Arial Nova Light" w:cs="Times New Roman"/>
                  <w:b/>
                </w:rPr>
                <w:t>COURSE SCHEDULE AND READINGS</w:t>
              </w:r>
            </w:p>
            <w:tbl>
              <w:tblPr>
                <w:tblW w:w="10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2391"/>
                <w:gridCol w:w="1579"/>
                <w:gridCol w:w="2391"/>
                <w:gridCol w:w="2453"/>
              </w:tblGrid>
              <w:tr w:rsidR="00BE7DED" w:rsidRPr="005A78D4" w14:paraId="27A692C5" w14:textId="77777777" w:rsidTr="003A7236">
                <w:tc>
                  <w:tcPr>
                    <w:tcW w:w="1411" w:type="dxa"/>
                  </w:tcPr>
                  <w:p w14:paraId="313FFEAD" w14:textId="77777777" w:rsidR="00BE7DED" w:rsidRPr="005A78D4" w:rsidRDefault="00BE7DED" w:rsidP="003A7236">
                    <w:pPr>
                      <w:spacing w:line="240" w:lineRule="auto"/>
                      <w:contextualSpacing/>
                      <w:rPr>
                        <w:rFonts w:ascii="Arial Nova Light" w:hAnsi="Arial Nova Light" w:cs="Times New Roman"/>
                        <w:b/>
                      </w:rPr>
                    </w:pPr>
                    <w:r w:rsidRPr="005A78D4">
                      <w:rPr>
                        <w:rFonts w:ascii="Arial Nova Light" w:hAnsi="Arial Nova Light" w:cs="Times New Roman"/>
                        <w:b/>
                      </w:rPr>
                      <w:t>Date</w:t>
                    </w:r>
                  </w:p>
                </w:tc>
                <w:tc>
                  <w:tcPr>
                    <w:tcW w:w="2391" w:type="dxa"/>
                  </w:tcPr>
                  <w:p w14:paraId="7F1A081D" w14:textId="77777777" w:rsidR="00BE7DED" w:rsidRPr="005A78D4" w:rsidRDefault="00BE7DED" w:rsidP="003A7236">
                    <w:pPr>
                      <w:spacing w:line="240" w:lineRule="auto"/>
                      <w:contextualSpacing/>
                      <w:rPr>
                        <w:rFonts w:ascii="Arial Nova Light" w:hAnsi="Arial Nova Light" w:cs="Times New Roman"/>
                        <w:b/>
                      </w:rPr>
                    </w:pPr>
                    <w:r w:rsidRPr="005A78D4">
                      <w:rPr>
                        <w:rFonts w:ascii="Arial Nova Light" w:hAnsi="Arial Nova Light" w:cs="Times New Roman"/>
                        <w:b/>
                      </w:rPr>
                      <w:t>Topic</w:t>
                    </w:r>
                  </w:p>
                </w:tc>
                <w:tc>
                  <w:tcPr>
                    <w:tcW w:w="1579" w:type="dxa"/>
                  </w:tcPr>
                  <w:p w14:paraId="24B63580" w14:textId="77777777" w:rsidR="00BE7DED" w:rsidRPr="005A78D4" w:rsidRDefault="00BE7DED" w:rsidP="003A7236">
                    <w:pPr>
                      <w:spacing w:line="240" w:lineRule="auto"/>
                      <w:contextualSpacing/>
                      <w:rPr>
                        <w:rFonts w:ascii="Arial Nova Light" w:hAnsi="Arial Nova Light" w:cs="Times New Roman"/>
                        <w:b/>
                      </w:rPr>
                    </w:pPr>
                    <w:r w:rsidRPr="005A78D4">
                      <w:rPr>
                        <w:rFonts w:ascii="Arial Nova Light" w:hAnsi="Arial Nova Light" w:cs="Times New Roman"/>
                        <w:b/>
                      </w:rPr>
                      <w:t xml:space="preserve">Reading </w:t>
                    </w:r>
                  </w:p>
                </w:tc>
                <w:tc>
                  <w:tcPr>
                    <w:tcW w:w="2391" w:type="dxa"/>
                  </w:tcPr>
                  <w:p w14:paraId="7D2F37CD" w14:textId="77777777" w:rsidR="00BE7DED" w:rsidRPr="005A78D4" w:rsidRDefault="00BE7DED" w:rsidP="003A7236">
                    <w:pPr>
                      <w:spacing w:line="240" w:lineRule="auto"/>
                      <w:contextualSpacing/>
                      <w:rPr>
                        <w:rFonts w:ascii="Arial Nova Light" w:hAnsi="Arial Nova Light" w:cs="Times New Roman"/>
                        <w:b/>
                      </w:rPr>
                    </w:pPr>
                    <w:r w:rsidRPr="005A78D4">
                      <w:rPr>
                        <w:rFonts w:ascii="Arial Nova Light" w:hAnsi="Arial Nova Light" w:cs="Times New Roman"/>
                        <w:b/>
                      </w:rPr>
                      <w:t xml:space="preserve">Class Activities </w:t>
                    </w:r>
                  </w:p>
                </w:tc>
                <w:tc>
                  <w:tcPr>
                    <w:tcW w:w="2453" w:type="dxa"/>
                  </w:tcPr>
                  <w:p w14:paraId="177CBE8B" w14:textId="77777777" w:rsidR="00BE7DED" w:rsidRPr="005A78D4" w:rsidRDefault="00BE7DED" w:rsidP="003A7236">
                    <w:pPr>
                      <w:spacing w:line="240" w:lineRule="auto"/>
                      <w:contextualSpacing/>
                      <w:rPr>
                        <w:rFonts w:ascii="Arial Nova Light" w:hAnsi="Arial Nova Light" w:cs="Times New Roman"/>
                        <w:b/>
                      </w:rPr>
                    </w:pPr>
                    <w:r>
                      <w:rPr>
                        <w:rFonts w:ascii="Arial Nova Light" w:hAnsi="Arial Nova Light" w:cs="Times New Roman"/>
                        <w:b/>
                      </w:rPr>
                      <w:t>Due</w:t>
                    </w:r>
                  </w:p>
                </w:tc>
              </w:tr>
              <w:tr w:rsidR="00BE7DED" w:rsidRPr="005A78D4" w14:paraId="7F5E9914" w14:textId="77777777" w:rsidTr="003A7236">
                <w:tc>
                  <w:tcPr>
                    <w:tcW w:w="1411" w:type="dxa"/>
                  </w:tcPr>
                  <w:p w14:paraId="3C5952DA" w14:textId="77777777" w:rsidR="00BE7DED" w:rsidRPr="00AA1A9B" w:rsidRDefault="00BE7DED" w:rsidP="003A7236">
                    <w:pPr>
                      <w:spacing w:line="240" w:lineRule="auto"/>
                      <w:contextualSpacing/>
                      <w:rPr>
                        <w:rFonts w:ascii="Arial Nova Light" w:hAnsi="Arial Nova Light" w:cs="Times New Roman"/>
                        <w:b/>
                      </w:rPr>
                    </w:pPr>
                    <w:r w:rsidRPr="00AA1A9B">
                      <w:rPr>
                        <w:rFonts w:ascii="Arial Nova Light" w:hAnsi="Arial Nova Light" w:cs="Times New Roman"/>
                        <w:b/>
                      </w:rPr>
                      <w:t>Week 1</w:t>
                    </w:r>
                    <w:r>
                      <w:rPr>
                        <w:rFonts w:ascii="Arial Nova Light" w:hAnsi="Arial Nova Light" w:cs="Times New Roman"/>
                        <w:b/>
                      </w:rPr>
                      <w:t xml:space="preserve"> – In-seat</w:t>
                    </w:r>
                  </w:p>
                  <w:p w14:paraId="49CC5361" w14:textId="77777777" w:rsidR="00BE7DED" w:rsidRPr="00AA1A9B" w:rsidRDefault="00BE7DED" w:rsidP="003A7236">
                    <w:pPr>
                      <w:spacing w:line="240" w:lineRule="auto"/>
                      <w:contextualSpacing/>
                      <w:rPr>
                        <w:rFonts w:ascii="Arial Nova Light" w:hAnsi="Arial Nova Light" w:cs="Times New Roman"/>
                        <w:b/>
                      </w:rPr>
                    </w:pPr>
                  </w:p>
                </w:tc>
                <w:tc>
                  <w:tcPr>
                    <w:tcW w:w="2391" w:type="dxa"/>
                  </w:tcPr>
                  <w:p w14:paraId="3EA79671" w14:textId="77777777" w:rsidR="00BE7DED" w:rsidRDefault="00BE7DED" w:rsidP="003A7236">
                    <w:pPr>
                      <w:spacing w:line="240" w:lineRule="auto"/>
                      <w:contextualSpacing/>
                      <w:rPr>
                        <w:rFonts w:ascii="Arial Nova Light" w:hAnsi="Arial Nova Light" w:cs="Times New Roman"/>
                      </w:rPr>
                    </w:pPr>
                    <w:r>
                      <w:rPr>
                        <w:rFonts w:ascii="Arial Nova Light" w:hAnsi="Arial Nova Light" w:cs="Times New Roman"/>
                      </w:rPr>
                      <w:t>Review of Course, expectations</w:t>
                    </w:r>
                  </w:p>
                  <w:p w14:paraId="3E433D99"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 xml:space="preserve">What is leadership in Social Work?  Why will </w:t>
                    </w:r>
                    <w:r>
                      <w:rPr>
                        <w:rFonts w:ascii="Arial Nova Light" w:hAnsi="Arial Nova Light" w:cs="Times New Roman"/>
                      </w:rPr>
                      <w:lastRenderedPageBreak/>
                      <w:t>it make a difference for those you serve?</w:t>
                    </w:r>
                  </w:p>
                </w:tc>
                <w:tc>
                  <w:tcPr>
                    <w:tcW w:w="1579" w:type="dxa"/>
                  </w:tcPr>
                  <w:p w14:paraId="349EFA8A" w14:textId="77777777" w:rsidR="00BE7DED" w:rsidRPr="005A78D4" w:rsidRDefault="00BE7DED" w:rsidP="003A7236">
                    <w:pPr>
                      <w:spacing w:line="240" w:lineRule="auto"/>
                      <w:contextualSpacing/>
                      <w:rPr>
                        <w:rFonts w:ascii="Arial Nova Light" w:hAnsi="Arial Nova Light" w:cs="Times New Roman"/>
                      </w:rPr>
                    </w:pPr>
                  </w:p>
                </w:tc>
                <w:tc>
                  <w:tcPr>
                    <w:tcW w:w="2391" w:type="dxa"/>
                  </w:tcPr>
                  <w:p w14:paraId="51FE3F72"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Lecture, Discussion, Activities</w:t>
                    </w:r>
                  </w:p>
                </w:tc>
                <w:tc>
                  <w:tcPr>
                    <w:tcW w:w="2453" w:type="dxa"/>
                  </w:tcPr>
                  <w:p w14:paraId="21D4E4EA" w14:textId="77777777" w:rsidR="00BE7DED" w:rsidRPr="005A78D4" w:rsidRDefault="00BE7DED" w:rsidP="003A7236">
                    <w:pPr>
                      <w:spacing w:line="240" w:lineRule="auto"/>
                      <w:contextualSpacing/>
                      <w:rPr>
                        <w:rFonts w:ascii="Arial Nova Light" w:hAnsi="Arial Nova Light" w:cs="Times New Roman"/>
                      </w:rPr>
                    </w:pPr>
                  </w:p>
                </w:tc>
              </w:tr>
              <w:tr w:rsidR="00BE7DED" w:rsidRPr="005A78D4" w14:paraId="6994AC87" w14:textId="77777777" w:rsidTr="003A7236">
                <w:tc>
                  <w:tcPr>
                    <w:tcW w:w="1411" w:type="dxa"/>
                  </w:tcPr>
                  <w:p w14:paraId="6B239DAF" w14:textId="77777777" w:rsidR="00BE7DED" w:rsidRPr="00AA1A9B" w:rsidRDefault="00BE7DED" w:rsidP="003A7236">
                    <w:pPr>
                      <w:spacing w:line="240" w:lineRule="auto"/>
                      <w:contextualSpacing/>
                      <w:rPr>
                        <w:rFonts w:ascii="Arial Nova Light" w:hAnsi="Arial Nova Light" w:cs="Times New Roman"/>
                        <w:b/>
                      </w:rPr>
                    </w:pPr>
                    <w:r>
                      <w:rPr>
                        <w:rFonts w:ascii="Arial Nova Light" w:hAnsi="Arial Nova Light" w:cs="Times New Roman"/>
                        <w:b/>
                      </w:rPr>
                      <w:t>Week 1 – Web Assist</w:t>
                    </w:r>
                  </w:p>
                </w:tc>
                <w:tc>
                  <w:tcPr>
                    <w:tcW w:w="2391" w:type="dxa"/>
                  </w:tcPr>
                  <w:p w14:paraId="50652182" w14:textId="77777777" w:rsidR="00BE7DED" w:rsidRDefault="00BE7DED" w:rsidP="003A7236">
                    <w:pPr>
                      <w:spacing w:line="240" w:lineRule="auto"/>
                      <w:contextualSpacing/>
                      <w:rPr>
                        <w:rFonts w:ascii="Arial Nova Light" w:hAnsi="Arial Nova Light" w:cs="Times New Roman"/>
                      </w:rPr>
                    </w:pPr>
                    <w:r>
                      <w:rPr>
                        <w:rFonts w:ascii="Arial Nova Light" w:hAnsi="Arial Nova Light" w:cs="Times New Roman"/>
                      </w:rPr>
                      <w:t>Choosing an organization to complete an organizational/program evaluation</w:t>
                    </w:r>
                  </w:p>
                </w:tc>
                <w:tc>
                  <w:tcPr>
                    <w:tcW w:w="1579" w:type="dxa"/>
                  </w:tcPr>
                  <w:p w14:paraId="52C35776" w14:textId="77777777" w:rsidR="00BE7DED" w:rsidRDefault="00BE7DED" w:rsidP="003A7236">
                    <w:pPr>
                      <w:spacing w:line="240" w:lineRule="auto"/>
                      <w:contextualSpacing/>
                      <w:rPr>
                        <w:rFonts w:ascii="Arial Nova Light" w:hAnsi="Arial Nova Light" w:cs="Times New Roman"/>
                      </w:rPr>
                    </w:pPr>
                    <w:r>
                      <w:rPr>
                        <w:rFonts w:ascii="Arial Nova Light" w:hAnsi="Arial Nova Light" w:cs="Times New Roman"/>
                      </w:rPr>
                      <w:t>Chapter 1 -3, (Part I) pages 1-32; Kouzes &amp; Posner</w:t>
                    </w:r>
                  </w:p>
                </w:tc>
                <w:tc>
                  <w:tcPr>
                    <w:tcW w:w="2391" w:type="dxa"/>
                  </w:tcPr>
                  <w:p w14:paraId="2AFF1E8A" w14:textId="77777777" w:rsidR="00BE7DED" w:rsidRDefault="00BE7DED" w:rsidP="003A7236">
                    <w:pPr>
                      <w:spacing w:line="240" w:lineRule="auto"/>
                      <w:contextualSpacing/>
                      <w:rPr>
                        <w:rFonts w:ascii="Arial Nova Light" w:hAnsi="Arial Nova Light" w:cs="Times New Roman"/>
                      </w:rPr>
                    </w:pPr>
                    <w:r>
                      <w:rPr>
                        <w:rFonts w:ascii="Arial Nova Light" w:hAnsi="Arial Nova Light" w:cs="Times New Roman"/>
                      </w:rPr>
                      <w:t xml:space="preserve">Discussion Board, brainstorming.  </w:t>
                    </w:r>
                  </w:p>
                </w:tc>
                <w:tc>
                  <w:tcPr>
                    <w:tcW w:w="2453" w:type="dxa"/>
                  </w:tcPr>
                  <w:p w14:paraId="1843515A" w14:textId="77777777" w:rsidR="00BE7DED" w:rsidRPr="005A78D4" w:rsidRDefault="00BE7DED" w:rsidP="003A7236">
                    <w:pPr>
                      <w:spacing w:line="240" w:lineRule="auto"/>
                      <w:contextualSpacing/>
                      <w:rPr>
                        <w:rFonts w:ascii="Arial Nova Light" w:hAnsi="Arial Nova Light" w:cs="Times New Roman"/>
                      </w:rPr>
                    </w:pPr>
                  </w:p>
                </w:tc>
              </w:tr>
              <w:tr w:rsidR="00BE7DED" w:rsidRPr="005A78D4" w14:paraId="33CEC1A8" w14:textId="77777777" w:rsidTr="003A7236">
                <w:tc>
                  <w:tcPr>
                    <w:tcW w:w="1411" w:type="dxa"/>
                  </w:tcPr>
                  <w:p w14:paraId="07ABB826" w14:textId="77777777" w:rsidR="00BE7DED" w:rsidRPr="00AA1A9B" w:rsidRDefault="00BE7DED" w:rsidP="003A7236">
                    <w:pPr>
                      <w:spacing w:line="240" w:lineRule="auto"/>
                      <w:contextualSpacing/>
                      <w:rPr>
                        <w:rFonts w:ascii="Arial Nova Light" w:hAnsi="Arial Nova Light" w:cs="Times New Roman"/>
                        <w:b/>
                      </w:rPr>
                    </w:pPr>
                    <w:r w:rsidRPr="00AA1A9B">
                      <w:rPr>
                        <w:rFonts w:ascii="Arial Nova Light" w:hAnsi="Arial Nova Light" w:cs="Times New Roman"/>
                        <w:b/>
                      </w:rPr>
                      <w:t>Week 2</w:t>
                    </w:r>
                    <w:r>
                      <w:rPr>
                        <w:rFonts w:ascii="Arial Nova Light" w:hAnsi="Arial Nova Light" w:cs="Times New Roman"/>
                        <w:b/>
                      </w:rPr>
                      <w:t xml:space="preserve"> – In-seat</w:t>
                    </w:r>
                  </w:p>
                  <w:p w14:paraId="61C43C01" w14:textId="77777777" w:rsidR="00BE7DED" w:rsidRPr="00AA1A9B" w:rsidRDefault="00BE7DED" w:rsidP="003A7236">
                    <w:pPr>
                      <w:spacing w:line="240" w:lineRule="auto"/>
                      <w:contextualSpacing/>
                      <w:rPr>
                        <w:rFonts w:ascii="Arial Nova Light" w:hAnsi="Arial Nova Light" w:cs="Times New Roman"/>
                        <w:b/>
                      </w:rPr>
                    </w:pPr>
                  </w:p>
                </w:tc>
                <w:tc>
                  <w:tcPr>
                    <w:tcW w:w="2391" w:type="dxa"/>
                  </w:tcPr>
                  <w:p w14:paraId="403EE707"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 xml:space="preserve">How to gather information on organization; </w:t>
                    </w:r>
                    <w:proofErr w:type="spellStart"/>
                    <w:r>
                      <w:rPr>
                        <w:rFonts w:ascii="Arial Nova Light" w:hAnsi="Arial Nova Light" w:cs="Times New Roman"/>
                      </w:rPr>
                      <w:t>Guidestar</w:t>
                    </w:r>
                    <w:proofErr w:type="spellEnd"/>
                    <w:r>
                      <w:rPr>
                        <w:rFonts w:ascii="Arial Nova Light" w:hAnsi="Arial Nova Light" w:cs="Times New Roman"/>
                      </w:rPr>
                      <w:t>, financial reviews (990’s)</w:t>
                    </w:r>
                  </w:p>
                </w:tc>
                <w:tc>
                  <w:tcPr>
                    <w:tcW w:w="1579" w:type="dxa"/>
                  </w:tcPr>
                  <w:p w14:paraId="4831CA43" w14:textId="77777777" w:rsidR="00BE7DED" w:rsidRPr="005A78D4" w:rsidRDefault="00BE7DED" w:rsidP="003A7236">
                    <w:pPr>
                      <w:spacing w:line="240" w:lineRule="auto"/>
                      <w:contextualSpacing/>
                      <w:rPr>
                        <w:rFonts w:ascii="Arial Nova Light" w:hAnsi="Arial Nova Light" w:cs="Times New Roman"/>
                      </w:rPr>
                    </w:pPr>
                  </w:p>
                </w:tc>
                <w:tc>
                  <w:tcPr>
                    <w:tcW w:w="2391" w:type="dxa"/>
                  </w:tcPr>
                  <w:p w14:paraId="39295A8F" w14:textId="77777777" w:rsidR="00BE7DED" w:rsidRDefault="00BE7DED" w:rsidP="003A7236">
                    <w:pPr>
                      <w:spacing w:before="100" w:beforeAutospacing="1" w:after="100" w:afterAutospacing="1" w:line="240" w:lineRule="auto"/>
                      <w:contextualSpacing/>
                      <w:rPr>
                        <w:rFonts w:ascii="Arial Nova Light" w:hAnsi="Arial Nova Light" w:cs="Times New Roman"/>
                      </w:rPr>
                    </w:pPr>
                    <w:r>
                      <w:rPr>
                        <w:rFonts w:ascii="Arial Nova Light" w:hAnsi="Arial Nova Light" w:cs="Times New Roman"/>
                      </w:rPr>
                      <w:t xml:space="preserve">Lecture, Discussion, Activities </w:t>
                    </w:r>
                  </w:p>
                  <w:p w14:paraId="02840136" w14:textId="77777777" w:rsidR="00BE7DED" w:rsidRPr="005A78D4" w:rsidRDefault="00BE7DED" w:rsidP="003A7236">
                    <w:pPr>
                      <w:spacing w:before="100" w:beforeAutospacing="1" w:after="100" w:afterAutospacing="1" w:line="240" w:lineRule="auto"/>
                      <w:contextualSpacing/>
                      <w:rPr>
                        <w:rFonts w:ascii="Arial Nova Light" w:hAnsi="Arial Nova Light" w:cs="Times New Roman"/>
                      </w:rPr>
                    </w:pPr>
                    <w:r>
                      <w:rPr>
                        <w:rFonts w:ascii="Arial Nova Light" w:hAnsi="Arial Nova Light" w:cs="Times New Roman"/>
                      </w:rPr>
                      <w:t xml:space="preserve">Examples of 990’s; directions on how to read a 990.  </w:t>
                    </w:r>
                  </w:p>
                </w:tc>
                <w:tc>
                  <w:tcPr>
                    <w:tcW w:w="2453" w:type="dxa"/>
                  </w:tcPr>
                  <w:p w14:paraId="1D2F1F41" w14:textId="77777777" w:rsidR="00BE7DED" w:rsidRPr="005A78D4" w:rsidRDefault="00BE7DED" w:rsidP="003A7236">
                    <w:pPr>
                      <w:spacing w:before="100" w:beforeAutospacing="1" w:after="100" w:afterAutospacing="1" w:line="240" w:lineRule="auto"/>
                      <w:contextualSpacing/>
                      <w:rPr>
                        <w:rFonts w:ascii="Arial Nova Light" w:hAnsi="Arial Nova Light" w:cs="Times New Roman"/>
                      </w:rPr>
                    </w:pPr>
                  </w:p>
                </w:tc>
              </w:tr>
              <w:tr w:rsidR="00BE7DED" w:rsidRPr="005A78D4" w14:paraId="699946AB" w14:textId="77777777" w:rsidTr="003A7236">
                <w:tc>
                  <w:tcPr>
                    <w:tcW w:w="1411" w:type="dxa"/>
                  </w:tcPr>
                  <w:p w14:paraId="1DE807A0" w14:textId="77777777" w:rsidR="00BE7DED" w:rsidRPr="00AA1A9B" w:rsidRDefault="00BE7DED" w:rsidP="003A7236">
                    <w:pPr>
                      <w:spacing w:line="240" w:lineRule="auto"/>
                      <w:contextualSpacing/>
                      <w:rPr>
                        <w:rFonts w:ascii="Arial Nova Light" w:hAnsi="Arial Nova Light" w:cs="Times New Roman"/>
                        <w:b/>
                      </w:rPr>
                    </w:pPr>
                    <w:r>
                      <w:rPr>
                        <w:rFonts w:ascii="Arial Nova Light" w:hAnsi="Arial Nova Light" w:cs="Times New Roman"/>
                        <w:b/>
                      </w:rPr>
                      <w:t>Week 2 – Web Assist</w:t>
                    </w:r>
                  </w:p>
                </w:tc>
                <w:tc>
                  <w:tcPr>
                    <w:tcW w:w="2391" w:type="dxa"/>
                  </w:tcPr>
                  <w:p w14:paraId="69794470" w14:textId="77777777" w:rsidR="00BE7DED" w:rsidRDefault="00BE7DED" w:rsidP="003A7236">
                    <w:pPr>
                      <w:spacing w:line="240" w:lineRule="auto"/>
                      <w:contextualSpacing/>
                      <w:rPr>
                        <w:rFonts w:ascii="Arial Nova Light" w:hAnsi="Arial Nova Light" w:cs="Times New Roman"/>
                      </w:rPr>
                    </w:pPr>
                    <w:r>
                      <w:rPr>
                        <w:rFonts w:ascii="Arial Nova Light" w:hAnsi="Arial Nova Light" w:cs="Times New Roman"/>
                      </w:rPr>
                      <w:t>Believing in yourself; lifelong learning and development.</w:t>
                    </w:r>
                  </w:p>
                </w:tc>
                <w:tc>
                  <w:tcPr>
                    <w:tcW w:w="1579" w:type="dxa"/>
                  </w:tcPr>
                  <w:p w14:paraId="6C43692E" w14:textId="77777777" w:rsidR="00BE7DED" w:rsidRDefault="00BE7DED" w:rsidP="003A7236">
                    <w:pPr>
                      <w:spacing w:line="240" w:lineRule="auto"/>
                      <w:contextualSpacing/>
                      <w:rPr>
                        <w:rFonts w:ascii="Arial Nova Light" w:hAnsi="Arial Nova Light" w:cs="Times New Roman"/>
                      </w:rPr>
                    </w:pPr>
                    <w:r>
                      <w:rPr>
                        <w:rFonts w:ascii="Arial Nova Light" w:hAnsi="Arial Nova Light" w:cs="Times New Roman"/>
                      </w:rPr>
                      <w:t>Chapter 4-6 (Part II), pages 33-64 Kouzes &amp; Posner</w:t>
                    </w:r>
                  </w:p>
                </w:tc>
                <w:tc>
                  <w:tcPr>
                    <w:tcW w:w="2391" w:type="dxa"/>
                  </w:tcPr>
                  <w:p w14:paraId="71270A83" w14:textId="77777777" w:rsidR="00BE7DED" w:rsidRDefault="00BE7DED" w:rsidP="003A7236">
                    <w:pPr>
                      <w:spacing w:before="100" w:beforeAutospacing="1" w:after="100" w:afterAutospacing="1" w:line="240" w:lineRule="auto"/>
                      <w:contextualSpacing/>
                      <w:rPr>
                        <w:rFonts w:ascii="Arial Nova Light" w:hAnsi="Arial Nova Light" w:cs="Times New Roman"/>
                      </w:rPr>
                    </w:pPr>
                    <w:r>
                      <w:rPr>
                        <w:rFonts w:ascii="Arial Nova Light" w:hAnsi="Arial Nova Light" w:cs="Times New Roman"/>
                      </w:rPr>
                      <w:t xml:space="preserve">Discussion </w:t>
                    </w:r>
                  </w:p>
                </w:tc>
                <w:tc>
                  <w:tcPr>
                    <w:tcW w:w="2453" w:type="dxa"/>
                  </w:tcPr>
                  <w:p w14:paraId="01CB26B9" w14:textId="77777777" w:rsidR="00BE7DED" w:rsidRPr="005A78D4" w:rsidRDefault="00BE7DED" w:rsidP="003A7236">
                    <w:pPr>
                      <w:spacing w:before="100" w:beforeAutospacing="1" w:after="100" w:afterAutospacing="1" w:line="240" w:lineRule="auto"/>
                      <w:contextualSpacing/>
                      <w:rPr>
                        <w:rFonts w:ascii="Arial Nova Light" w:hAnsi="Arial Nova Light" w:cs="Times New Roman"/>
                      </w:rPr>
                    </w:pPr>
                    <w:r>
                      <w:rPr>
                        <w:rFonts w:ascii="Arial Nova Light" w:hAnsi="Arial Nova Light" w:cs="Times New Roman"/>
                      </w:rPr>
                      <w:t>Discussion Board #1</w:t>
                    </w:r>
                  </w:p>
                </w:tc>
              </w:tr>
              <w:tr w:rsidR="00BE7DED" w:rsidRPr="005A78D4" w14:paraId="3A83BC5F" w14:textId="77777777" w:rsidTr="003A7236">
                <w:trPr>
                  <w:trHeight w:val="557"/>
                </w:trPr>
                <w:tc>
                  <w:tcPr>
                    <w:tcW w:w="1411" w:type="dxa"/>
                  </w:tcPr>
                  <w:p w14:paraId="3839088F" w14:textId="77777777" w:rsidR="00BE7DED" w:rsidRPr="00AA1A9B" w:rsidRDefault="00BE7DED" w:rsidP="003A7236">
                    <w:pPr>
                      <w:spacing w:line="240" w:lineRule="auto"/>
                      <w:contextualSpacing/>
                      <w:rPr>
                        <w:rFonts w:ascii="Arial Nova Light" w:hAnsi="Arial Nova Light" w:cs="Times New Roman"/>
                        <w:b/>
                      </w:rPr>
                    </w:pPr>
                    <w:r w:rsidRPr="00AA1A9B">
                      <w:rPr>
                        <w:rFonts w:ascii="Arial Nova Light" w:hAnsi="Arial Nova Light" w:cs="Times New Roman"/>
                        <w:b/>
                      </w:rPr>
                      <w:t xml:space="preserve">Week </w:t>
                    </w:r>
                    <w:r>
                      <w:rPr>
                        <w:rFonts w:ascii="Arial Nova Light" w:hAnsi="Arial Nova Light" w:cs="Times New Roman"/>
                        <w:b/>
                      </w:rPr>
                      <w:t>3 – In-seat</w:t>
                    </w:r>
                  </w:p>
                </w:tc>
                <w:tc>
                  <w:tcPr>
                    <w:tcW w:w="2391" w:type="dxa"/>
                  </w:tcPr>
                  <w:p w14:paraId="7F0A18C8" w14:textId="77777777" w:rsidR="00BE7DED" w:rsidRDefault="00BE7DED" w:rsidP="003A7236">
                    <w:pPr>
                      <w:spacing w:line="240" w:lineRule="auto"/>
                      <w:contextualSpacing/>
                      <w:rPr>
                        <w:rFonts w:ascii="Arial Nova Light" w:hAnsi="Arial Nova Light" w:cs="Times New Roman"/>
                      </w:rPr>
                    </w:pPr>
                    <w:r>
                      <w:rPr>
                        <w:rFonts w:ascii="Arial Nova Light" w:hAnsi="Arial Nova Light" w:cs="Times New Roman"/>
                      </w:rPr>
                      <w:t>How to recognize and measure organizational needs</w:t>
                    </w:r>
                  </w:p>
                </w:tc>
                <w:tc>
                  <w:tcPr>
                    <w:tcW w:w="1579" w:type="dxa"/>
                  </w:tcPr>
                  <w:p w14:paraId="4165B1C2" w14:textId="77777777" w:rsidR="00BE7DED" w:rsidRDefault="00BE7DED" w:rsidP="003A7236">
                    <w:pPr>
                      <w:spacing w:line="240" w:lineRule="auto"/>
                      <w:contextualSpacing/>
                      <w:rPr>
                        <w:rFonts w:ascii="Arial Nova Light" w:hAnsi="Arial Nova Light" w:cs="Times New Roman"/>
                      </w:rPr>
                    </w:pPr>
                  </w:p>
                </w:tc>
                <w:tc>
                  <w:tcPr>
                    <w:tcW w:w="2391" w:type="dxa"/>
                  </w:tcPr>
                  <w:p w14:paraId="7561381D" w14:textId="77777777" w:rsidR="00BE7DED" w:rsidRDefault="00BE7DED" w:rsidP="003A7236">
                    <w:pPr>
                      <w:spacing w:line="240" w:lineRule="auto"/>
                      <w:contextualSpacing/>
                      <w:rPr>
                        <w:rFonts w:ascii="Arial Nova Light" w:hAnsi="Arial Nova Light" w:cs="Times New Roman"/>
                      </w:rPr>
                    </w:pPr>
                    <w:r>
                      <w:rPr>
                        <w:rFonts w:ascii="Arial Nova Light" w:hAnsi="Arial Nova Light" w:cs="Times New Roman"/>
                      </w:rPr>
                      <w:t xml:space="preserve">Review Organization/Program Evaluation assignment assign groups. Examples of SWOT evaluations, organizational evaluations.  </w:t>
                    </w:r>
                  </w:p>
                </w:tc>
                <w:tc>
                  <w:tcPr>
                    <w:tcW w:w="2453" w:type="dxa"/>
                  </w:tcPr>
                  <w:p w14:paraId="2DB2AC2B" w14:textId="77777777" w:rsidR="00BE7DED" w:rsidRPr="005A78D4" w:rsidRDefault="00BE7DED" w:rsidP="003A7236">
                    <w:pPr>
                      <w:spacing w:line="240" w:lineRule="auto"/>
                      <w:contextualSpacing/>
                      <w:rPr>
                        <w:rFonts w:ascii="Arial Nova Light" w:hAnsi="Arial Nova Light" w:cs="Times New Roman"/>
                      </w:rPr>
                    </w:pPr>
                  </w:p>
                </w:tc>
              </w:tr>
              <w:tr w:rsidR="00BE7DED" w:rsidRPr="005A78D4" w14:paraId="66A5E5DF" w14:textId="77777777" w:rsidTr="003A7236">
                <w:trPr>
                  <w:trHeight w:val="557"/>
                </w:trPr>
                <w:tc>
                  <w:tcPr>
                    <w:tcW w:w="1411" w:type="dxa"/>
                  </w:tcPr>
                  <w:p w14:paraId="6ADE5EAD" w14:textId="77777777" w:rsidR="00BE7DED" w:rsidRPr="00AA1A9B" w:rsidRDefault="00BE7DED" w:rsidP="003A7236">
                    <w:pPr>
                      <w:spacing w:line="240" w:lineRule="auto"/>
                      <w:contextualSpacing/>
                      <w:rPr>
                        <w:rFonts w:ascii="Arial Nova Light" w:hAnsi="Arial Nova Light" w:cs="Times New Roman"/>
                        <w:b/>
                      </w:rPr>
                    </w:pPr>
                    <w:r>
                      <w:rPr>
                        <w:rFonts w:ascii="Arial Nova Light" w:hAnsi="Arial Nova Light" w:cs="Times New Roman"/>
                        <w:b/>
                      </w:rPr>
                      <w:t>Week 3 – Web Assist</w:t>
                    </w:r>
                  </w:p>
                </w:tc>
                <w:tc>
                  <w:tcPr>
                    <w:tcW w:w="2391" w:type="dxa"/>
                  </w:tcPr>
                  <w:p w14:paraId="6FE30EB4" w14:textId="77777777" w:rsidR="00BE7DED" w:rsidRDefault="00BE7DED" w:rsidP="003A7236">
                    <w:pPr>
                      <w:spacing w:line="240" w:lineRule="auto"/>
                      <w:contextualSpacing/>
                      <w:rPr>
                        <w:rFonts w:ascii="Arial Nova Light" w:hAnsi="Arial Nova Light" w:cs="Times New Roman"/>
                      </w:rPr>
                    </w:pPr>
                    <w:r>
                      <w:rPr>
                        <w:rFonts w:ascii="Arial Nova Light" w:hAnsi="Arial Nova Light" w:cs="Times New Roman"/>
                      </w:rPr>
                      <w:t>Leading others: you must know what’s important to you and your organization.</w:t>
                    </w:r>
                  </w:p>
                </w:tc>
                <w:tc>
                  <w:tcPr>
                    <w:tcW w:w="1579" w:type="dxa"/>
                  </w:tcPr>
                  <w:p w14:paraId="74B7F2F8" w14:textId="77777777" w:rsidR="00BE7DED" w:rsidRDefault="00BE7DED" w:rsidP="003A7236">
                    <w:pPr>
                      <w:spacing w:line="240" w:lineRule="auto"/>
                      <w:contextualSpacing/>
                      <w:rPr>
                        <w:rFonts w:ascii="Arial Nova Light" w:hAnsi="Arial Nova Light" w:cs="Times New Roman"/>
                      </w:rPr>
                    </w:pPr>
                    <w:r>
                      <w:rPr>
                        <w:rFonts w:ascii="Arial Nova Light" w:hAnsi="Arial Nova Light" w:cs="Times New Roman"/>
                      </w:rPr>
                      <w:t>Chapters7-9, (Part III), pages 65-96 Kouzes &amp; Posner</w:t>
                    </w:r>
                  </w:p>
                </w:tc>
                <w:tc>
                  <w:tcPr>
                    <w:tcW w:w="2391" w:type="dxa"/>
                  </w:tcPr>
                  <w:p w14:paraId="4FF0FD5E" w14:textId="77777777" w:rsidR="00BE7DED" w:rsidRDefault="00BE7DED" w:rsidP="003A7236">
                    <w:pPr>
                      <w:spacing w:line="240" w:lineRule="auto"/>
                      <w:contextualSpacing/>
                      <w:rPr>
                        <w:rFonts w:ascii="Arial Nova Light" w:hAnsi="Arial Nova Light" w:cs="Times New Roman"/>
                      </w:rPr>
                    </w:pPr>
                    <w:r>
                      <w:rPr>
                        <w:rFonts w:ascii="Arial Nova Light" w:hAnsi="Arial Nova Light" w:cs="Times New Roman"/>
                      </w:rPr>
                      <w:t xml:space="preserve">Reflective writing </w:t>
                    </w:r>
                  </w:p>
                </w:tc>
                <w:tc>
                  <w:tcPr>
                    <w:tcW w:w="2453" w:type="dxa"/>
                  </w:tcPr>
                  <w:p w14:paraId="6B34E0ED"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Reflection #1</w:t>
                    </w:r>
                  </w:p>
                </w:tc>
              </w:tr>
              <w:tr w:rsidR="00BE7DED" w:rsidRPr="005A78D4" w14:paraId="1AC8DA1C" w14:textId="77777777" w:rsidTr="003A7236">
                <w:tc>
                  <w:tcPr>
                    <w:tcW w:w="1411" w:type="dxa"/>
                  </w:tcPr>
                  <w:p w14:paraId="05708CEF" w14:textId="77777777" w:rsidR="00BE7DED" w:rsidRPr="00AA1A9B" w:rsidRDefault="00BE7DED" w:rsidP="003A7236">
                    <w:pPr>
                      <w:spacing w:line="240" w:lineRule="auto"/>
                      <w:contextualSpacing/>
                      <w:rPr>
                        <w:rFonts w:ascii="Arial Nova Light" w:hAnsi="Arial Nova Light" w:cs="Times New Roman"/>
                        <w:b/>
                      </w:rPr>
                    </w:pPr>
                    <w:r w:rsidRPr="00AA1A9B">
                      <w:rPr>
                        <w:rFonts w:ascii="Arial Nova Light" w:hAnsi="Arial Nova Light" w:cs="Times New Roman"/>
                        <w:b/>
                      </w:rPr>
                      <w:t>Week 4</w:t>
                    </w:r>
                    <w:r>
                      <w:rPr>
                        <w:rFonts w:ascii="Arial Nova Light" w:hAnsi="Arial Nova Light" w:cs="Times New Roman"/>
                        <w:b/>
                      </w:rPr>
                      <w:t xml:space="preserve"> – In-seat</w:t>
                    </w:r>
                  </w:p>
                  <w:p w14:paraId="49DB5609" w14:textId="77777777" w:rsidR="00BE7DED" w:rsidRPr="00AA1A9B" w:rsidRDefault="00BE7DED" w:rsidP="003A7236">
                    <w:pPr>
                      <w:spacing w:line="240" w:lineRule="auto"/>
                      <w:contextualSpacing/>
                      <w:rPr>
                        <w:rFonts w:ascii="Arial Nova Light" w:hAnsi="Arial Nova Light" w:cs="Times New Roman"/>
                        <w:b/>
                      </w:rPr>
                    </w:pPr>
                  </w:p>
                </w:tc>
                <w:tc>
                  <w:tcPr>
                    <w:tcW w:w="2391" w:type="dxa"/>
                  </w:tcPr>
                  <w:p w14:paraId="7E806D5C"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How to find and evaluate needs of an organization.</w:t>
                    </w:r>
                  </w:p>
                </w:tc>
                <w:tc>
                  <w:tcPr>
                    <w:tcW w:w="1579" w:type="dxa"/>
                  </w:tcPr>
                  <w:p w14:paraId="1FF05750" w14:textId="77777777" w:rsidR="00BE7DED" w:rsidRPr="005A78D4" w:rsidRDefault="00BE7DED" w:rsidP="003A7236">
                    <w:pPr>
                      <w:spacing w:line="240" w:lineRule="auto"/>
                      <w:contextualSpacing/>
                      <w:rPr>
                        <w:rFonts w:ascii="Arial Nova Light" w:hAnsi="Arial Nova Light" w:cs="Times New Roman"/>
                      </w:rPr>
                    </w:pPr>
                  </w:p>
                </w:tc>
                <w:tc>
                  <w:tcPr>
                    <w:tcW w:w="2391" w:type="dxa"/>
                  </w:tcPr>
                  <w:p w14:paraId="62525953" w14:textId="77777777" w:rsidR="00BE7DED" w:rsidRPr="00AA1A9B" w:rsidRDefault="00BE7DED" w:rsidP="003A7236">
                    <w:pPr>
                      <w:spacing w:line="240" w:lineRule="auto"/>
                      <w:contextualSpacing/>
                      <w:rPr>
                        <w:rFonts w:ascii="Arial Nova Light" w:hAnsi="Arial Nova Light" w:cs="Times New Roman"/>
                      </w:rPr>
                    </w:pPr>
                    <w:r>
                      <w:rPr>
                        <w:rFonts w:ascii="Arial Nova Light" w:hAnsi="Arial Nova Light" w:cs="Times New Roman"/>
                      </w:rPr>
                      <w:t>Work in groups to identify organization to work with for Organization/Program Evaluation Assignment. Develop timeline for project.</w:t>
                    </w:r>
                  </w:p>
                </w:tc>
                <w:tc>
                  <w:tcPr>
                    <w:tcW w:w="2453" w:type="dxa"/>
                  </w:tcPr>
                  <w:p w14:paraId="0C39A703" w14:textId="77777777" w:rsidR="00BE7DED" w:rsidRPr="00AA1A9B" w:rsidRDefault="00BE7DED" w:rsidP="003A7236">
                    <w:pPr>
                      <w:spacing w:line="240" w:lineRule="auto"/>
                      <w:contextualSpacing/>
                      <w:rPr>
                        <w:rFonts w:ascii="Arial Nova Light" w:hAnsi="Arial Nova Light" w:cs="Times New Roman"/>
                      </w:rPr>
                    </w:pPr>
                  </w:p>
                </w:tc>
              </w:tr>
              <w:tr w:rsidR="00BE7DED" w:rsidRPr="005A78D4" w14:paraId="0BD4B4CC" w14:textId="77777777" w:rsidTr="003A7236">
                <w:tc>
                  <w:tcPr>
                    <w:tcW w:w="1411" w:type="dxa"/>
                  </w:tcPr>
                  <w:p w14:paraId="26642A9B" w14:textId="77777777" w:rsidR="00BE7DED" w:rsidRPr="00AA1A9B" w:rsidRDefault="00BE7DED" w:rsidP="003A7236">
                    <w:pPr>
                      <w:spacing w:line="240" w:lineRule="auto"/>
                      <w:contextualSpacing/>
                      <w:rPr>
                        <w:rFonts w:ascii="Arial Nova Light" w:hAnsi="Arial Nova Light" w:cs="Times New Roman"/>
                        <w:b/>
                      </w:rPr>
                    </w:pPr>
                    <w:r>
                      <w:rPr>
                        <w:rFonts w:ascii="Arial Nova Light" w:hAnsi="Arial Nova Light" w:cs="Times New Roman"/>
                        <w:b/>
                      </w:rPr>
                      <w:t>Week 4 – Web Assist</w:t>
                    </w:r>
                  </w:p>
                </w:tc>
                <w:tc>
                  <w:tcPr>
                    <w:tcW w:w="2391" w:type="dxa"/>
                  </w:tcPr>
                  <w:p w14:paraId="6BC34C41" w14:textId="77777777" w:rsidR="00BE7DED" w:rsidRDefault="00BE7DED" w:rsidP="003A7236">
                    <w:pPr>
                      <w:spacing w:line="240" w:lineRule="auto"/>
                      <w:contextualSpacing/>
                      <w:rPr>
                        <w:rFonts w:ascii="Arial Nova Light" w:hAnsi="Arial Nova Light" w:cs="Times New Roman"/>
                      </w:rPr>
                    </w:pPr>
                    <w:r>
                      <w:rPr>
                        <w:rFonts w:ascii="Arial Nova Light" w:hAnsi="Arial Nova Light" w:cs="Times New Roman"/>
                      </w:rPr>
                      <w:t>Challenge of Leadership;</w:t>
                    </w:r>
                  </w:p>
                </w:tc>
                <w:tc>
                  <w:tcPr>
                    <w:tcW w:w="1579" w:type="dxa"/>
                  </w:tcPr>
                  <w:p w14:paraId="3E51528C" w14:textId="77777777" w:rsidR="00BE7DED" w:rsidRDefault="00BE7DED" w:rsidP="003A7236">
                    <w:pPr>
                      <w:spacing w:line="240" w:lineRule="auto"/>
                      <w:contextualSpacing/>
                      <w:rPr>
                        <w:rFonts w:ascii="Arial Nova Light" w:hAnsi="Arial Nova Light" w:cs="Times New Roman"/>
                      </w:rPr>
                    </w:pPr>
                    <w:r>
                      <w:rPr>
                        <w:rFonts w:ascii="Arial Nova Light" w:hAnsi="Arial Nova Light" w:cs="Times New Roman"/>
                      </w:rPr>
                      <w:t>Chapters 10 - 13, (Part IV), pages 97 - 138 Kouzes &amp; Posner</w:t>
                    </w:r>
                  </w:p>
                </w:tc>
                <w:tc>
                  <w:tcPr>
                    <w:tcW w:w="2391" w:type="dxa"/>
                  </w:tcPr>
                  <w:p w14:paraId="50D8A54B" w14:textId="77777777" w:rsidR="00BE7DED" w:rsidRDefault="00BE7DED" w:rsidP="003A7236">
                    <w:pPr>
                      <w:spacing w:line="240" w:lineRule="auto"/>
                      <w:contextualSpacing/>
                      <w:rPr>
                        <w:rFonts w:ascii="Arial Nova Light" w:hAnsi="Arial Nova Light" w:cs="Times New Roman"/>
                      </w:rPr>
                    </w:pPr>
                    <w:r>
                      <w:rPr>
                        <w:rFonts w:ascii="Arial Nova Light" w:hAnsi="Arial Nova Light" w:cs="Times New Roman"/>
                      </w:rPr>
                      <w:t>Work with group for project advancement</w:t>
                    </w:r>
                  </w:p>
                </w:tc>
                <w:tc>
                  <w:tcPr>
                    <w:tcW w:w="2453" w:type="dxa"/>
                  </w:tcPr>
                  <w:p w14:paraId="2249FF52" w14:textId="77777777" w:rsidR="00BE7DED" w:rsidRPr="00AA1A9B" w:rsidRDefault="00BE7DED" w:rsidP="003A7236">
                    <w:pPr>
                      <w:spacing w:line="240" w:lineRule="auto"/>
                      <w:contextualSpacing/>
                      <w:rPr>
                        <w:rFonts w:ascii="Arial Nova Light" w:hAnsi="Arial Nova Light" w:cs="Times New Roman"/>
                      </w:rPr>
                    </w:pPr>
                  </w:p>
                </w:tc>
              </w:tr>
              <w:tr w:rsidR="00BE7DED" w:rsidRPr="005A78D4" w14:paraId="2FCDEEF0" w14:textId="77777777" w:rsidTr="003A7236">
                <w:tc>
                  <w:tcPr>
                    <w:tcW w:w="1411" w:type="dxa"/>
                  </w:tcPr>
                  <w:p w14:paraId="7A28BEF0" w14:textId="77777777" w:rsidR="00BE7DED" w:rsidRPr="00AA1A9B" w:rsidRDefault="00BE7DED" w:rsidP="003A7236">
                    <w:pPr>
                      <w:spacing w:line="240" w:lineRule="auto"/>
                      <w:contextualSpacing/>
                      <w:rPr>
                        <w:rFonts w:ascii="Arial Nova Light" w:hAnsi="Arial Nova Light" w:cs="Times New Roman"/>
                        <w:b/>
                      </w:rPr>
                    </w:pPr>
                    <w:r w:rsidRPr="00AA1A9B">
                      <w:rPr>
                        <w:rFonts w:ascii="Arial Nova Light" w:hAnsi="Arial Nova Light" w:cs="Times New Roman"/>
                        <w:b/>
                      </w:rPr>
                      <w:t>Week 5</w:t>
                    </w:r>
                    <w:r>
                      <w:rPr>
                        <w:rFonts w:ascii="Arial Nova Light" w:hAnsi="Arial Nova Light" w:cs="Times New Roman"/>
                        <w:b/>
                      </w:rPr>
                      <w:t xml:space="preserve"> – In-seat</w:t>
                    </w:r>
                  </w:p>
                  <w:p w14:paraId="0831EC4F" w14:textId="77777777" w:rsidR="00BE7DED" w:rsidRPr="00AA1A9B" w:rsidRDefault="00BE7DED" w:rsidP="003A7236">
                    <w:pPr>
                      <w:spacing w:line="240" w:lineRule="auto"/>
                      <w:contextualSpacing/>
                      <w:rPr>
                        <w:rFonts w:ascii="Arial Nova Light" w:hAnsi="Arial Nova Light" w:cs="Times New Roman"/>
                        <w:b/>
                      </w:rPr>
                    </w:pPr>
                  </w:p>
                </w:tc>
                <w:tc>
                  <w:tcPr>
                    <w:tcW w:w="2391" w:type="dxa"/>
                  </w:tcPr>
                  <w:p w14:paraId="7E43548F"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Finding relevant data for organization/program evaluation.</w:t>
                    </w:r>
                  </w:p>
                </w:tc>
                <w:tc>
                  <w:tcPr>
                    <w:tcW w:w="1579" w:type="dxa"/>
                  </w:tcPr>
                  <w:p w14:paraId="780FE530" w14:textId="77777777" w:rsidR="00BE7DED" w:rsidRPr="005A78D4" w:rsidRDefault="00BE7DED" w:rsidP="003A7236">
                    <w:pPr>
                      <w:spacing w:line="240" w:lineRule="auto"/>
                      <w:contextualSpacing/>
                      <w:rPr>
                        <w:rFonts w:ascii="Arial Nova Light" w:hAnsi="Arial Nova Light" w:cs="Times New Roman"/>
                      </w:rPr>
                    </w:pPr>
                  </w:p>
                </w:tc>
                <w:tc>
                  <w:tcPr>
                    <w:tcW w:w="2391" w:type="dxa"/>
                  </w:tcPr>
                  <w:p w14:paraId="14D84A5E"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 xml:space="preserve">Discussion of reading.  Outline organizational/program evaluation.  *should have met with </w:t>
                    </w:r>
                    <w:r>
                      <w:rPr>
                        <w:rFonts w:ascii="Arial Nova Light" w:hAnsi="Arial Nova Light" w:cs="Times New Roman"/>
                      </w:rPr>
                      <w:lastRenderedPageBreak/>
                      <w:t>organization and identified stakeholders</w:t>
                    </w:r>
                  </w:p>
                </w:tc>
                <w:tc>
                  <w:tcPr>
                    <w:tcW w:w="2453" w:type="dxa"/>
                  </w:tcPr>
                  <w:p w14:paraId="48A9A93A" w14:textId="77777777" w:rsidR="00BE7DED" w:rsidRPr="005A78D4" w:rsidRDefault="00BE7DED" w:rsidP="003A7236">
                    <w:pPr>
                      <w:spacing w:line="240" w:lineRule="auto"/>
                      <w:contextualSpacing/>
                      <w:rPr>
                        <w:rFonts w:ascii="Arial Nova Light" w:hAnsi="Arial Nova Light" w:cs="Times New Roman"/>
                      </w:rPr>
                    </w:pPr>
                  </w:p>
                </w:tc>
              </w:tr>
              <w:tr w:rsidR="00BE7DED" w:rsidRPr="005A78D4" w14:paraId="4894DA64" w14:textId="77777777" w:rsidTr="003A7236">
                <w:tc>
                  <w:tcPr>
                    <w:tcW w:w="1411" w:type="dxa"/>
                  </w:tcPr>
                  <w:p w14:paraId="0A543100" w14:textId="77777777" w:rsidR="00BE7DED" w:rsidRPr="00AA1A9B" w:rsidRDefault="00BE7DED" w:rsidP="003A7236">
                    <w:pPr>
                      <w:spacing w:line="240" w:lineRule="auto"/>
                      <w:contextualSpacing/>
                      <w:rPr>
                        <w:rFonts w:ascii="Arial Nova Light" w:hAnsi="Arial Nova Light" w:cs="Times New Roman"/>
                        <w:b/>
                      </w:rPr>
                    </w:pPr>
                    <w:r>
                      <w:rPr>
                        <w:rFonts w:ascii="Arial Nova Light" w:hAnsi="Arial Nova Light" w:cs="Times New Roman"/>
                        <w:b/>
                      </w:rPr>
                      <w:t>Week 5 – Web Assist</w:t>
                    </w:r>
                  </w:p>
                </w:tc>
                <w:tc>
                  <w:tcPr>
                    <w:tcW w:w="2391" w:type="dxa"/>
                  </w:tcPr>
                  <w:p w14:paraId="5AE88F3C" w14:textId="77777777" w:rsidR="00BE7DED" w:rsidRDefault="00BE7DED" w:rsidP="003A7236">
                    <w:pPr>
                      <w:spacing w:line="240" w:lineRule="auto"/>
                      <w:contextualSpacing/>
                      <w:rPr>
                        <w:rFonts w:ascii="Arial Nova Light" w:hAnsi="Arial Nova Light" w:cs="Times New Roman"/>
                      </w:rPr>
                    </w:pPr>
                    <w:r>
                      <w:rPr>
                        <w:rFonts w:ascii="Arial Nova Light" w:hAnsi="Arial Nova Light" w:cs="Times New Roman"/>
                      </w:rPr>
                      <w:t xml:space="preserve">Engaging those you lead; how to gain support of others.  </w:t>
                    </w:r>
                  </w:p>
                  <w:p w14:paraId="26CBE084" w14:textId="77777777" w:rsidR="00BE7DED" w:rsidRDefault="00BE7DED" w:rsidP="003A7236">
                    <w:pPr>
                      <w:spacing w:line="240" w:lineRule="auto"/>
                      <w:contextualSpacing/>
                      <w:rPr>
                        <w:rFonts w:ascii="Arial Nova Light" w:hAnsi="Arial Nova Light" w:cs="Times New Roman"/>
                      </w:rPr>
                    </w:pPr>
                  </w:p>
                </w:tc>
                <w:tc>
                  <w:tcPr>
                    <w:tcW w:w="1579" w:type="dxa"/>
                  </w:tcPr>
                  <w:p w14:paraId="7670FB1F" w14:textId="77777777" w:rsidR="00BE7DED" w:rsidRDefault="00BE7DED" w:rsidP="003A7236">
                    <w:pPr>
                      <w:spacing w:line="240" w:lineRule="auto"/>
                      <w:contextualSpacing/>
                      <w:rPr>
                        <w:rFonts w:ascii="Arial Nova Light" w:hAnsi="Arial Nova Light" w:cs="Times New Roman"/>
                      </w:rPr>
                    </w:pPr>
                    <w:r>
                      <w:rPr>
                        <w:rFonts w:ascii="Arial Nova Light" w:hAnsi="Arial Nova Light" w:cs="Times New Roman"/>
                      </w:rPr>
                      <w:t>Chapters 14 – 16 (Part V), Kouzes &amp; Posner, pages 139-168</w:t>
                    </w:r>
                  </w:p>
                </w:tc>
                <w:tc>
                  <w:tcPr>
                    <w:tcW w:w="2391" w:type="dxa"/>
                  </w:tcPr>
                  <w:p w14:paraId="675EC5ED" w14:textId="77777777" w:rsidR="00BE7DED" w:rsidRDefault="00BE7DED" w:rsidP="003A7236">
                    <w:pPr>
                      <w:spacing w:line="240" w:lineRule="auto"/>
                      <w:contextualSpacing/>
                      <w:rPr>
                        <w:rFonts w:ascii="Arial Nova Light" w:hAnsi="Arial Nova Light" w:cs="Times New Roman"/>
                      </w:rPr>
                    </w:pPr>
                    <w:r>
                      <w:rPr>
                        <w:rFonts w:ascii="Arial Nova Light" w:hAnsi="Arial Nova Light" w:cs="Times New Roman"/>
                      </w:rPr>
                      <w:t xml:space="preserve">Discussion. Schedule and meet with organizations to start evaluation process.  Identify stakeholders.  </w:t>
                    </w:r>
                  </w:p>
                </w:tc>
                <w:tc>
                  <w:tcPr>
                    <w:tcW w:w="2453" w:type="dxa"/>
                  </w:tcPr>
                  <w:p w14:paraId="39DC0411"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Discussion Board #2</w:t>
                    </w:r>
                  </w:p>
                </w:tc>
              </w:tr>
              <w:tr w:rsidR="00BE7DED" w:rsidRPr="005A78D4" w14:paraId="5ABBAC7F" w14:textId="77777777" w:rsidTr="003A7236">
                <w:trPr>
                  <w:trHeight w:val="58"/>
                </w:trPr>
                <w:tc>
                  <w:tcPr>
                    <w:tcW w:w="1411" w:type="dxa"/>
                  </w:tcPr>
                  <w:p w14:paraId="118AFC7B" w14:textId="77777777" w:rsidR="00BE7DED" w:rsidRPr="00AA1A9B" w:rsidRDefault="00BE7DED" w:rsidP="003A7236">
                    <w:pPr>
                      <w:spacing w:line="240" w:lineRule="auto"/>
                      <w:contextualSpacing/>
                      <w:rPr>
                        <w:rFonts w:ascii="Arial Nova Light" w:hAnsi="Arial Nova Light" w:cs="Times New Roman"/>
                        <w:b/>
                      </w:rPr>
                    </w:pPr>
                    <w:r w:rsidRPr="00AA1A9B">
                      <w:rPr>
                        <w:rFonts w:ascii="Arial Nova Light" w:hAnsi="Arial Nova Light" w:cs="Times New Roman"/>
                        <w:b/>
                      </w:rPr>
                      <w:t>Week 6</w:t>
                    </w:r>
                    <w:r>
                      <w:rPr>
                        <w:rFonts w:ascii="Arial Nova Light" w:hAnsi="Arial Nova Light" w:cs="Times New Roman"/>
                        <w:b/>
                      </w:rPr>
                      <w:t xml:space="preserve"> – In-seat</w:t>
                    </w:r>
                  </w:p>
                  <w:p w14:paraId="1C04BF78" w14:textId="77777777" w:rsidR="00BE7DED" w:rsidRPr="00AA1A9B" w:rsidRDefault="00BE7DED" w:rsidP="003A7236">
                    <w:pPr>
                      <w:spacing w:line="240" w:lineRule="auto"/>
                      <w:contextualSpacing/>
                      <w:rPr>
                        <w:rFonts w:ascii="Arial Nova Light" w:hAnsi="Arial Nova Light" w:cs="Times New Roman"/>
                        <w:b/>
                      </w:rPr>
                    </w:pPr>
                  </w:p>
                </w:tc>
                <w:tc>
                  <w:tcPr>
                    <w:tcW w:w="2391" w:type="dxa"/>
                  </w:tcPr>
                  <w:p w14:paraId="7D322EB0"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How to get buy-in from organizational stakeholders.</w:t>
                    </w:r>
                  </w:p>
                </w:tc>
                <w:tc>
                  <w:tcPr>
                    <w:tcW w:w="1579" w:type="dxa"/>
                  </w:tcPr>
                  <w:p w14:paraId="09361CD0" w14:textId="77777777" w:rsidR="00BE7DED" w:rsidRPr="005A78D4" w:rsidRDefault="00BE7DED" w:rsidP="003A7236">
                    <w:pPr>
                      <w:spacing w:line="240" w:lineRule="auto"/>
                      <w:contextualSpacing/>
                      <w:rPr>
                        <w:rFonts w:ascii="Arial Nova Light" w:hAnsi="Arial Nova Light" w:cs="Times New Roman"/>
                      </w:rPr>
                    </w:pPr>
                  </w:p>
                </w:tc>
                <w:tc>
                  <w:tcPr>
                    <w:tcW w:w="2391" w:type="dxa"/>
                  </w:tcPr>
                  <w:p w14:paraId="7BFC093D"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 xml:space="preserve">Work in groups on furthering organizational evaluation.  Determine primary, secondary and tertiary organization needs.  </w:t>
                    </w:r>
                  </w:p>
                </w:tc>
                <w:tc>
                  <w:tcPr>
                    <w:tcW w:w="2453" w:type="dxa"/>
                  </w:tcPr>
                  <w:p w14:paraId="0EFB5369" w14:textId="77777777" w:rsidR="00BE7DED" w:rsidRPr="005A78D4" w:rsidRDefault="00BE7DED" w:rsidP="003A7236">
                    <w:pPr>
                      <w:spacing w:line="240" w:lineRule="auto"/>
                      <w:contextualSpacing/>
                      <w:rPr>
                        <w:rFonts w:ascii="Arial Nova Light" w:hAnsi="Arial Nova Light" w:cs="Times New Roman"/>
                      </w:rPr>
                    </w:pPr>
                  </w:p>
                </w:tc>
              </w:tr>
              <w:tr w:rsidR="00BE7DED" w:rsidRPr="005A78D4" w14:paraId="4E186B14" w14:textId="77777777" w:rsidTr="003A7236">
                <w:trPr>
                  <w:trHeight w:val="58"/>
                </w:trPr>
                <w:tc>
                  <w:tcPr>
                    <w:tcW w:w="1411" w:type="dxa"/>
                  </w:tcPr>
                  <w:p w14:paraId="6CD57DAB" w14:textId="77777777" w:rsidR="00BE7DED" w:rsidRPr="00AA1A9B" w:rsidRDefault="00BE7DED" w:rsidP="003A7236">
                    <w:pPr>
                      <w:spacing w:line="240" w:lineRule="auto"/>
                      <w:contextualSpacing/>
                      <w:rPr>
                        <w:rFonts w:ascii="Arial Nova Light" w:hAnsi="Arial Nova Light" w:cs="Times New Roman"/>
                        <w:b/>
                      </w:rPr>
                    </w:pPr>
                    <w:r>
                      <w:rPr>
                        <w:rFonts w:ascii="Arial Nova Light" w:hAnsi="Arial Nova Light" w:cs="Times New Roman"/>
                        <w:b/>
                      </w:rPr>
                      <w:t>Week 6 – Web Assist</w:t>
                    </w:r>
                  </w:p>
                </w:tc>
                <w:tc>
                  <w:tcPr>
                    <w:tcW w:w="2391" w:type="dxa"/>
                  </w:tcPr>
                  <w:p w14:paraId="5542FAC9"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Practicing the fundamental skills of leadership</w:t>
                    </w:r>
                  </w:p>
                </w:tc>
                <w:tc>
                  <w:tcPr>
                    <w:tcW w:w="1579" w:type="dxa"/>
                  </w:tcPr>
                  <w:p w14:paraId="059BDFFE"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Chapters 17 – 19 (Part VI), Kouzes &amp; Posner, pages 171 – 200</w:t>
                    </w:r>
                  </w:p>
                </w:tc>
                <w:tc>
                  <w:tcPr>
                    <w:tcW w:w="2391" w:type="dxa"/>
                  </w:tcPr>
                  <w:p w14:paraId="47ECC720"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Reflection</w:t>
                    </w:r>
                  </w:p>
                </w:tc>
                <w:tc>
                  <w:tcPr>
                    <w:tcW w:w="2453" w:type="dxa"/>
                  </w:tcPr>
                  <w:p w14:paraId="619FE4C6"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Reflection # 2</w:t>
                    </w:r>
                  </w:p>
                </w:tc>
              </w:tr>
              <w:tr w:rsidR="00BE7DED" w:rsidRPr="005A78D4" w14:paraId="7541E6AA" w14:textId="77777777" w:rsidTr="003A7236">
                <w:tc>
                  <w:tcPr>
                    <w:tcW w:w="1411" w:type="dxa"/>
                  </w:tcPr>
                  <w:p w14:paraId="19D0AE5E" w14:textId="77777777" w:rsidR="00BE7DED" w:rsidRPr="00AA1A9B" w:rsidRDefault="00BE7DED" w:rsidP="003A7236">
                    <w:pPr>
                      <w:spacing w:line="240" w:lineRule="auto"/>
                      <w:contextualSpacing/>
                      <w:rPr>
                        <w:rFonts w:ascii="Arial Nova Light" w:hAnsi="Arial Nova Light" w:cs="Times New Roman"/>
                        <w:b/>
                      </w:rPr>
                    </w:pPr>
                    <w:r w:rsidRPr="00AA1A9B">
                      <w:rPr>
                        <w:rFonts w:ascii="Arial Nova Light" w:hAnsi="Arial Nova Light" w:cs="Times New Roman"/>
                        <w:b/>
                      </w:rPr>
                      <w:t>Week 7</w:t>
                    </w:r>
                    <w:r>
                      <w:rPr>
                        <w:rFonts w:ascii="Arial Nova Light" w:hAnsi="Arial Nova Light" w:cs="Times New Roman"/>
                        <w:b/>
                      </w:rPr>
                      <w:t xml:space="preserve"> – in-seat</w:t>
                    </w:r>
                  </w:p>
                  <w:p w14:paraId="75BE064A" w14:textId="77777777" w:rsidR="00BE7DED" w:rsidRPr="00AA1A9B" w:rsidRDefault="00BE7DED" w:rsidP="003A7236">
                    <w:pPr>
                      <w:spacing w:line="240" w:lineRule="auto"/>
                      <w:contextualSpacing/>
                      <w:rPr>
                        <w:rFonts w:ascii="Arial Nova Light" w:hAnsi="Arial Nova Light" w:cs="Times New Roman"/>
                        <w:b/>
                      </w:rPr>
                    </w:pPr>
                  </w:p>
                </w:tc>
                <w:tc>
                  <w:tcPr>
                    <w:tcW w:w="2391" w:type="dxa"/>
                  </w:tcPr>
                  <w:p w14:paraId="1604434A" w14:textId="77777777" w:rsidR="00BE7DED" w:rsidRDefault="00BE7DED" w:rsidP="003A7236">
                    <w:pPr>
                      <w:spacing w:line="240" w:lineRule="auto"/>
                      <w:contextualSpacing/>
                      <w:rPr>
                        <w:rFonts w:ascii="Arial Nova Light" w:hAnsi="Arial Nova Light" w:cs="Times New Roman"/>
                      </w:rPr>
                    </w:pPr>
                    <w:r>
                      <w:rPr>
                        <w:rFonts w:ascii="Arial Nova Light" w:hAnsi="Arial Nova Light" w:cs="Times New Roman"/>
                      </w:rPr>
                      <w:t xml:space="preserve">Power of a strategic plan; how to develop a plan.  </w:t>
                    </w:r>
                  </w:p>
                  <w:p w14:paraId="3C9631D8" w14:textId="77777777" w:rsidR="00BE7DED" w:rsidRDefault="00BE7DED" w:rsidP="003A7236">
                    <w:pPr>
                      <w:spacing w:line="240" w:lineRule="auto"/>
                      <w:contextualSpacing/>
                      <w:rPr>
                        <w:rFonts w:ascii="Arial Nova Light" w:hAnsi="Arial Nova Light" w:cs="Times New Roman"/>
                      </w:rPr>
                    </w:pPr>
                  </w:p>
                  <w:p w14:paraId="6902FBA4"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When to turn to grants for new programs or meeting existing needs.</w:t>
                    </w:r>
                  </w:p>
                </w:tc>
                <w:tc>
                  <w:tcPr>
                    <w:tcW w:w="1579" w:type="dxa"/>
                  </w:tcPr>
                  <w:p w14:paraId="327CAA0E" w14:textId="77777777" w:rsidR="00BE7DED" w:rsidRPr="005A78D4" w:rsidRDefault="00BE7DED" w:rsidP="003A7236">
                    <w:pPr>
                      <w:spacing w:line="240" w:lineRule="auto"/>
                      <w:contextualSpacing/>
                      <w:rPr>
                        <w:rFonts w:ascii="Arial Nova Light" w:hAnsi="Arial Nova Light" w:cs="Times New Roman"/>
                      </w:rPr>
                    </w:pPr>
                  </w:p>
                </w:tc>
                <w:tc>
                  <w:tcPr>
                    <w:tcW w:w="2391" w:type="dxa"/>
                  </w:tcPr>
                  <w:p w14:paraId="7394AF01" w14:textId="77777777" w:rsidR="00BE7DED" w:rsidRPr="00040E9F" w:rsidRDefault="00BE7DED" w:rsidP="003A7236">
                    <w:pPr>
                      <w:spacing w:line="240" w:lineRule="auto"/>
                      <w:contextualSpacing/>
                      <w:rPr>
                        <w:rFonts w:ascii="Arial Nova Light" w:hAnsi="Arial Nova Light" w:cs="Times New Roman"/>
                        <w:bCs/>
                      </w:rPr>
                    </w:pPr>
                    <w:r w:rsidRPr="00040E9F">
                      <w:rPr>
                        <w:rFonts w:ascii="Arial Nova Light" w:hAnsi="Arial Nova Light" w:cs="Times New Roman"/>
                        <w:bCs/>
                      </w:rPr>
                      <w:t>Differentiate between strategic plan intervention or grant writing assignment – which will be most helpful to you and your organization?</w:t>
                    </w:r>
                  </w:p>
                </w:tc>
                <w:tc>
                  <w:tcPr>
                    <w:tcW w:w="2453" w:type="dxa"/>
                  </w:tcPr>
                  <w:p w14:paraId="2A0AA3FD" w14:textId="77777777" w:rsidR="00BE7DED" w:rsidRPr="005A78D4" w:rsidRDefault="00BE7DED" w:rsidP="003A7236">
                    <w:pPr>
                      <w:spacing w:line="240" w:lineRule="auto"/>
                      <w:contextualSpacing/>
                      <w:rPr>
                        <w:rFonts w:ascii="Arial Nova Light" w:hAnsi="Arial Nova Light" w:cs="Times New Roman"/>
                        <w:b/>
                      </w:rPr>
                    </w:pPr>
                  </w:p>
                </w:tc>
              </w:tr>
              <w:tr w:rsidR="00BE7DED" w:rsidRPr="005A78D4" w14:paraId="39BD41B6" w14:textId="77777777" w:rsidTr="003A7236">
                <w:tc>
                  <w:tcPr>
                    <w:tcW w:w="1411" w:type="dxa"/>
                  </w:tcPr>
                  <w:p w14:paraId="7C3B0C14" w14:textId="77777777" w:rsidR="00BE7DED" w:rsidRPr="00AA1A9B" w:rsidRDefault="00BE7DED" w:rsidP="003A7236">
                    <w:pPr>
                      <w:spacing w:line="240" w:lineRule="auto"/>
                      <w:contextualSpacing/>
                      <w:rPr>
                        <w:rFonts w:ascii="Arial Nova Light" w:hAnsi="Arial Nova Light" w:cs="Times New Roman"/>
                        <w:b/>
                      </w:rPr>
                    </w:pPr>
                    <w:r>
                      <w:rPr>
                        <w:rFonts w:ascii="Arial Nova Light" w:hAnsi="Arial Nova Light" w:cs="Times New Roman"/>
                        <w:b/>
                      </w:rPr>
                      <w:t>Week 7 – Web Assist</w:t>
                    </w:r>
                  </w:p>
                </w:tc>
                <w:tc>
                  <w:tcPr>
                    <w:tcW w:w="2391" w:type="dxa"/>
                  </w:tcPr>
                  <w:p w14:paraId="004B5315"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 xml:space="preserve">Complete </w:t>
                    </w:r>
                  </w:p>
                </w:tc>
                <w:tc>
                  <w:tcPr>
                    <w:tcW w:w="1579" w:type="dxa"/>
                  </w:tcPr>
                  <w:p w14:paraId="64BEEAD3"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 xml:space="preserve">Organizational </w:t>
                    </w:r>
                  </w:p>
                </w:tc>
                <w:tc>
                  <w:tcPr>
                    <w:tcW w:w="2391" w:type="dxa"/>
                  </w:tcPr>
                  <w:p w14:paraId="0B438237" w14:textId="77777777" w:rsidR="00BE7DED" w:rsidRPr="00712828" w:rsidRDefault="00BE7DED" w:rsidP="003A7236">
                    <w:pPr>
                      <w:spacing w:line="240" w:lineRule="auto"/>
                      <w:contextualSpacing/>
                      <w:rPr>
                        <w:rFonts w:ascii="Arial Nova Light" w:hAnsi="Arial Nova Light" w:cs="Times New Roman"/>
                        <w:bCs/>
                      </w:rPr>
                    </w:pPr>
                    <w:r w:rsidRPr="00712828">
                      <w:rPr>
                        <w:rFonts w:ascii="Arial Nova Light" w:hAnsi="Arial Nova Light" w:cs="Times New Roman"/>
                        <w:bCs/>
                      </w:rPr>
                      <w:t>Evaluation</w:t>
                    </w:r>
                  </w:p>
                </w:tc>
                <w:tc>
                  <w:tcPr>
                    <w:tcW w:w="2453" w:type="dxa"/>
                  </w:tcPr>
                  <w:p w14:paraId="37E72683" w14:textId="77777777" w:rsidR="00BE7DED" w:rsidRPr="00712828" w:rsidRDefault="00BE7DED" w:rsidP="003A7236">
                    <w:pPr>
                      <w:spacing w:line="240" w:lineRule="auto"/>
                      <w:contextualSpacing/>
                      <w:rPr>
                        <w:rFonts w:ascii="Arial Nova Light" w:hAnsi="Arial Nova Light" w:cs="Times New Roman"/>
                        <w:bCs/>
                      </w:rPr>
                    </w:pPr>
                    <w:r>
                      <w:rPr>
                        <w:rFonts w:ascii="Arial Nova Light" w:hAnsi="Arial Nova Light" w:cs="Times New Roman"/>
                        <w:bCs/>
                      </w:rPr>
                      <w:t>With Group</w:t>
                    </w:r>
                  </w:p>
                </w:tc>
              </w:tr>
              <w:tr w:rsidR="00BE7DED" w:rsidRPr="005A78D4" w14:paraId="251DE28E" w14:textId="77777777" w:rsidTr="003A7236">
                <w:tc>
                  <w:tcPr>
                    <w:tcW w:w="1411" w:type="dxa"/>
                  </w:tcPr>
                  <w:p w14:paraId="2C8EBFF4" w14:textId="77777777" w:rsidR="00BE7DED" w:rsidRPr="00AA1A9B" w:rsidRDefault="00BE7DED" w:rsidP="003A7236">
                    <w:pPr>
                      <w:spacing w:line="240" w:lineRule="auto"/>
                      <w:contextualSpacing/>
                      <w:rPr>
                        <w:rFonts w:ascii="Arial Nova Light" w:hAnsi="Arial Nova Light" w:cs="Times New Roman"/>
                        <w:b/>
                      </w:rPr>
                    </w:pPr>
                    <w:r w:rsidRPr="00AA1A9B">
                      <w:rPr>
                        <w:rFonts w:ascii="Arial Nova Light" w:hAnsi="Arial Nova Light" w:cs="Times New Roman"/>
                        <w:b/>
                      </w:rPr>
                      <w:t>Week 8</w:t>
                    </w:r>
                    <w:r>
                      <w:rPr>
                        <w:rFonts w:ascii="Arial Nova Light" w:hAnsi="Arial Nova Light" w:cs="Times New Roman"/>
                        <w:b/>
                      </w:rPr>
                      <w:t xml:space="preserve"> – In-seat</w:t>
                    </w:r>
                  </w:p>
                  <w:p w14:paraId="7B66CF80" w14:textId="77777777" w:rsidR="00BE7DED" w:rsidRPr="00AA1A9B" w:rsidRDefault="00BE7DED" w:rsidP="003A7236">
                    <w:pPr>
                      <w:spacing w:line="240" w:lineRule="auto"/>
                      <w:contextualSpacing/>
                      <w:rPr>
                        <w:rFonts w:ascii="Arial Nova Light" w:hAnsi="Arial Nova Light" w:cs="Times New Roman"/>
                        <w:b/>
                      </w:rPr>
                    </w:pPr>
                  </w:p>
                </w:tc>
                <w:tc>
                  <w:tcPr>
                    <w:tcW w:w="2391" w:type="dxa"/>
                  </w:tcPr>
                  <w:p w14:paraId="323355DD"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Strategic Plan framework; Grant framework</w:t>
                    </w:r>
                  </w:p>
                </w:tc>
                <w:tc>
                  <w:tcPr>
                    <w:tcW w:w="1579" w:type="dxa"/>
                  </w:tcPr>
                  <w:p w14:paraId="7671DC91" w14:textId="77777777" w:rsidR="00BE7DED" w:rsidRPr="005A78D4" w:rsidRDefault="00BE7DED" w:rsidP="003A7236">
                    <w:pPr>
                      <w:spacing w:line="240" w:lineRule="auto"/>
                      <w:contextualSpacing/>
                      <w:rPr>
                        <w:rFonts w:ascii="Arial Nova Light" w:hAnsi="Arial Nova Light" w:cs="Times New Roman"/>
                      </w:rPr>
                    </w:pPr>
                  </w:p>
                </w:tc>
                <w:tc>
                  <w:tcPr>
                    <w:tcW w:w="2391" w:type="dxa"/>
                  </w:tcPr>
                  <w:p w14:paraId="0927AC5A" w14:textId="77777777" w:rsidR="00BE7DED" w:rsidRPr="00712828" w:rsidRDefault="00BE7DED" w:rsidP="003A7236">
                    <w:pPr>
                      <w:spacing w:line="240" w:lineRule="auto"/>
                      <w:contextualSpacing/>
                      <w:rPr>
                        <w:rFonts w:ascii="Arial Nova Light" w:hAnsi="Arial Nova Light" w:cs="Times New Roman"/>
                        <w:bCs/>
                      </w:rPr>
                    </w:pPr>
                    <w:r w:rsidRPr="00712828">
                      <w:rPr>
                        <w:rFonts w:ascii="Arial Nova Light" w:hAnsi="Arial Nova Light" w:cs="Times New Roman"/>
                        <w:bCs/>
                      </w:rPr>
                      <w:t xml:space="preserve">Work with groups to begin to focus on final project (either grant or Strategic Plan).  Set goals, outline, assign and delegate responsibilities within groups.  </w:t>
                    </w:r>
                  </w:p>
                </w:tc>
                <w:tc>
                  <w:tcPr>
                    <w:tcW w:w="2453" w:type="dxa"/>
                  </w:tcPr>
                  <w:p w14:paraId="520BADF8" w14:textId="77777777" w:rsidR="00BE7DED" w:rsidRPr="00712828" w:rsidRDefault="00BE7DED" w:rsidP="003A7236">
                    <w:pPr>
                      <w:spacing w:line="240" w:lineRule="auto"/>
                      <w:contextualSpacing/>
                      <w:rPr>
                        <w:rFonts w:ascii="Arial Nova Light" w:hAnsi="Arial Nova Light" w:cs="Times New Roman"/>
                        <w:bCs/>
                      </w:rPr>
                    </w:pPr>
                    <w:r w:rsidRPr="00712828">
                      <w:rPr>
                        <w:rFonts w:ascii="Arial Nova Light" w:hAnsi="Arial Nova Light" w:cs="Times New Roman"/>
                        <w:bCs/>
                      </w:rPr>
                      <w:t>Organizational/Program Evaluation Due!</w:t>
                    </w:r>
                  </w:p>
                </w:tc>
              </w:tr>
              <w:tr w:rsidR="00BE7DED" w:rsidRPr="005A78D4" w14:paraId="5A7F172B" w14:textId="77777777" w:rsidTr="003A7236">
                <w:tc>
                  <w:tcPr>
                    <w:tcW w:w="1411" w:type="dxa"/>
                  </w:tcPr>
                  <w:p w14:paraId="068924CD" w14:textId="77777777" w:rsidR="00BE7DED" w:rsidRPr="00AA1A9B" w:rsidRDefault="00BE7DED" w:rsidP="003A7236">
                    <w:pPr>
                      <w:spacing w:line="240" w:lineRule="auto"/>
                      <w:contextualSpacing/>
                      <w:rPr>
                        <w:rFonts w:ascii="Arial Nova Light" w:hAnsi="Arial Nova Light" w:cs="Times New Roman"/>
                        <w:b/>
                      </w:rPr>
                    </w:pPr>
                    <w:r>
                      <w:rPr>
                        <w:rFonts w:ascii="Arial Nova Light" w:hAnsi="Arial Nova Light" w:cs="Times New Roman"/>
                        <w:b/>
                      </w:rPr>
                      <w:t>Week 8 Web Assist</w:t>
                    </w:r>
                  </w:p>
                </w:tc>
                <w:tc>
                  <w:tcPr>
                    <w:tcW w:w="2391" w:type="dxa"/>
                  </w:tcPr>
                  <w:p w14:paraId="56557D53"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 xml:space="preserve">Leadership styles - </w:t>
                    </w:r>
                  </w:p>
                </w:tc>
                <w:tc>
                  <w:tcPr>
                    <w:tcW w:w="1579" w:type="dxa"/>
                  </w:tcPr>
                  <w:p w14:paraId="28B5C37A"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Online supplemental materials supplied by instructor</w:t>
                    </w:r>
                  </w:p>
                </w:tc>
                <w:tc>
                  <w:tcPr>
                    <w:tcW w:w="2391" w:type="dxa"/>
                  </w:tcPr>
                  <w:p w14:paraId="6018EF7E" w14:textId="77777777" w:rsidR="00BE7DED" w:rsidRPr="000E0463" w:rsidRDefault="00BE7DED" w:rsidP="003A7236">
                    <w:pPr>
                      <w:spacing w:line="240" w:lineRule="auto"/>
                      <w:contextualSpacing/>
                      <w:rPr>
                        <w:rFonts w:ascii="Arial Nova Light" w:hAnsi="Arial Nova Light" w:cs="Times New Roman"/>
                        <w:bCs/>
                      </w:rPr>
                    </w:pPr>
                    <w:r w:rsidRPr="000E0463">
                      <w:rPr>
                        <w:rFonts w:ascii="Arial Nova Light" w:hAnsi="Arial Nova Light" w:cs="Times New Roman"/>
                        <w:bCs/>
                      </w:rPr>
                      <w:t>Discussion</w:t>
                    </w:r>
                  </w:p>
                </w:tc>
                <w:tc>
                  <w:tcPr>
                    <w:tcW w:w="2453" w:type="dxa"/>
                  </w:tcPr>
                  <w:p w14:paraId="37A89C40" w14:textId="77777777" w:rsidR="00BE7DED" w:rsidRPr="000E0463" w:rsidRDefault="00BE7DED" w:rsidP="003A7236">
                    <w:pPr>
                      <w:spacing w:line="240" w:lineRule="auto"/>
                      <w:contextualSpacing/>
                      <w:rPr>
                        <w:rFonts w:ascii="Arial Nova Light" w:hAnsi="Arial Nova Light" w:cs="Times New Roman"/>
                        <w:bCs/>
                      </w:rPr>
                    </w:pPr>
                    <w:r w:rsidRPr="000E0463">
                      <w:rPr>
                        <w:rFonts w:ascii="Arial Nova Light" w:hAnsi="Arial Nova Light" w:cs="Times New Roman"/>
                        <w:bCs/>
                      </w:rPr>
                      <w:t>Discussion Board #3</w:t>
                    </w:r>
                  </w:p>
                </w:tc>
              </w:tr>
              <w:tr w:rsidR="00BE7DED" w:rsidRPr="005A78D4" w14:paraId="7A2A678C" w14:textId="77777777" w:rsidTr="003A7236">
                <w:tc>
                  <w:tcPr>
                    <w:tcW w:w="1411" w:type="dxa"/>
                  </w:tcPr>
                  <w:p w14:paraId="58A8B73E" w14:textId="77777777" w:rsidR="00BE7DED" w:rsidRPr="00AA1A9B" w:rsidRDefault="00BE7DED" w:rsidP="003A7236">
                    <w:pPr>
                      <w:tabs>
                        <w:tab w:val="left" w:pos="504"/>
                        <w:tab w:val="center" w:pos="1167"/>
                      </w:tabs>
                      <w:spacing w:line="240" w:lineRule="auto"/>
                      <w:contextualSpacing/>
                      <w:rPr>
                        <w:rFonts w:ascii="Arial Nova Light" w:hAnsi="Arial Nova Light" w:cs="Times New Roman"/>
                        <w:b/>
                      </w:rPr>
                    </w:pPr>
                    <w:r w:rsidRPr="00AA1A9B">
                      <w:rPr>
                        <w:rFonts w:ascii="Arial Nova Light" w:hAnsi="Arial Nova Light" w:cs="Times New Roman"/>
                        <w:b/>
                      </w:rPr>
                      <w:t>Week 9</w:t>
                    </w:r>
                    <w:r>
                      <w:rPr>
                        <w:rFonts w:ascii="Arial Nova Light" w:hAnsi="Arial Nova Light" w:cs="Times New Roman"/>
                        <w:b/>
                      </w:rPr>
                      <w:t xml:space="preserve"> – In-seat</w:t>
                    </w:r>
                  </w:p>
                  <w:tbl>
                    <w:tblPr>
                      <w:tblW w:w="1195" w:type="dxa"/>
                      <w:tblLook w:val="04A0" w:firstRow="1" w:lastRow="0" w:firstColumn="1" w:lastColumn="0" w:noHBand="0" w:noVBand="1"/>
                    </w:tblPr>
                    <w:tblGrid>
                      <w:gridCol w:w="1195"/>
                    </w:tblGrid>
                    <w:tr w:rsidR="00BE7DED" w:rsidRPr="00AA1A9B" w14:paraId="72CB0507" w14:textId="77777777" w:rsidTr="003A7236">
                      <w:trPr>
                        <w:trHeight w:val="288"/>
                      </w:trPr>
                      <w:tc>
                        <w:tcPr>
                          <w:tcW w:w="1195" w:type="dxa"/>
                          <w:tcBorders>
                            <w:top w:val="nil"/>
                            <w:left w:val="nil"/>
                            <w:bottom w:val="nil"/>
                            <w:right w:val="nil"/>
                          </w:tcBorders>
                          <w:shd w:val="clear" w:color="auto" w:fill="auto"/>
                          <w:noWrap/>
                          <w:vAlign w:val="bottom"/>
                          <w:hideMark/>
                        </w:tcPr>
                        <w:p w14:paraId="5B8AB192" w14:textId="77777777" w:rsidR="00BE7DED" w:rsidRPr="00AA1A9B" w:rsidRDefault="00BE7DED" w:rsidP="003A7236">
                          <w:pPr>
                            <w:spacing w:after="0" w:line="240" w:lineRule="auto"/>
                            <w:contextualSpacing/>
                            <w:rPr>
                              <w:rFonts w:ascii="Arial Nova Light" w:eastAsia="Times New Roman" w:hAnsi="Arial Nova Light" w:cs="Calibri"/>
                              <w:color w:val="000000"/>
                            </w:rPr>
                          </w:pPr>
                        </w:p>
                      </w:tc>
                    </w:tr>
                  </w:tbl>
                  <w:p w14:paraId="718CD952" w14:textId="77777777" w:rsidR="00BE7DED" w:rsidRPr="00AA1A9B" w:rsidRDefault="00BE7DED" w:rsidP="003A7236">
                    <w:pPr>
                      <w:spacing w:line="240" w:lineRule="auto"/>
                      <w:contextualSpacing/>
                      <w:rPr>
                        <w:rFonts w:ascii="Arial Nova Light" w:hAnsi="Arial Nova Light" w:cs="Times New Roman"/>
                      </w:rPr>
                    </w:pPr>
                  </w:p>
                </w:tc>
                <w:tc>
                  <w:tcPr>
                    <w:tcW w:w="2391" w:type="dxa"/>
                  </w:tcPr>
                  <w:p w14:paraId="437A21B0"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Service as Leadership</w:t>
                    </w:r>
                  </w:p>
                </w:tc>
                <w:tc>
                  <w:tcPr>
                    <w:tcW w:w="1579" w:type="dxa"/>
                  </w:tcPr>
                  <w:p w14:paraId="3F6B435D"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Supplemental Materials supplied by instructor (Greenleaf)</w:t>
                    </w:r>
                  </w:p>
                </w:tc>
                <w:tc>
                  <w:tcPr>
                    <w:tcW w:w="2391" w:type="dxa"/>
                  </w:tcPr>
                  <w:p w14:paraId="11042C3E"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 xml:space="preserve">Discussion and Class Activities.  Group Work. </w:t>
                    </w:r>
                  </w:p>
                </w:tc>
                <w:tc>
                  <w:tcPr>
                    <w:tcW w:w="2453" w:type="dxa"/>
                  </w:tcPr>
                  <w:p w14:paraId="6821F7C0" w14:textId="77777777" w:rsidR="00BE7DED" w:rsidRPr="005A78D4" w:rsidRDefault="00BE7DED" w:rsidP="003A7236">
                    <w:pPr>
                      <w:spacing w:line="240" w:lineRule="auto"/>
                      <w:contextualSpacing/>
                      <w:rPr>
                        <w:rFonts w:ascii="Arial Nova Light" w:hAnsi="Arial Nova Light" w:cs="Times New Roman"/>
                      </w:rPr>
                    </w:pPr>
                  </w:p>
                </w:tc>
              </w:tr>
              <w:tr w:rsidR="00BE7DED" w:rsidRPr="005A78D4" w14:paraId="1BAA4316" w14:textId="77777777" w:rsidTr="003A7236">
                <w:tc>
                  <w:tcPr>
                    <w:tcW w:w="1411" w:type="dxa"/>
                  </w:tcPr>
                  <w:p w14:paraId="47D36E27" w14:textId="77777777" w:rsidR="00BE7DED" w:rsidRPr="00AA1A9B" w:rsidRDefault="00BE7DED" w:rsidP="003A7236">
                    <w:pPr>
                      <w:tabs>
                        <w:tab w:val="left" w:pos="504"/>
                        <w:tab w:val="center" w:pos="1167"/>
                      </w:tabs>
                      <w:spacing w:line="240" w:lineRule="auto"/>
                      <w:contextualSpacing/>
                      <w:rPr>
                        <w:rFonts w:ascii="Arial Nova Light" w:hAnsi="Arial Nova Light" w:cs="Times New Roman"/>
                        <w:b/>
                      </w:rPr>
                    </w:pPr>
                    <w:r>
                      <w:rPr>
                        <w:rFonts w:ascii="Arial Nova Light" w:hAnsi="Arial Nova Light" w:cs="Times New Roman"/>
                        <w:b/>
                      </w:rPr>
                      <w:lastRenderedPageBreak/>
                      <w:t>Week 9 – Web Assist</w:t>
                    </w:r>
                  </w:p>
                </w:tc>
                <w:tc>
                  <w:tcPr>
                    <w:tcW w:w="2391" w:type="dxa"/>
                  </w:tcPr>
                  <w:p w14:paraId="1535B798"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Vulnerability as a leader</w:t>
                    </w:r>
                  </w:p>
                </w:tc>
                <w:tc>
                  <w:tcPr>
                    <w:tcW w:w="1579" w:type="dxa"/>
                  </w:tcPr>
                  <w:p w14:paraId="48D10B80"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Brown assigned readings</w:t>
                    </w:r>
                  </w:p>
                </w:tc>
                <w:tc>
                  <w:tcPr>
                    <w:tcW w:w="2391" w:type="dxa"/>
                  </w:tcPr>
                  <w:p w14:paraId="16B2F9B4"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Reflection</w:t>
                    </w:r>
                  </w:p>
                </w:tc>
                <w:tc>
                  <w:tcPr>
                    <w:tcW w:w="2453" w:type="dxa"/>
                  </w:tcPr>
                  <w:p w14:paraId="6B223DD0"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Reflection #3</w:t>
                    </w:r>
                  </w:p>
                </w:tc>
              </w:tr>
              <w:tr w:rsidR="00BE7DED" w:rsidRPr="005A78D4" w14:paraId="4AF4B02E" w14:textId="77777777" w:rsidTr="003A7236">
                <w:tc>
                  <w:tcPr>
                    <w:tcW w:w="1411" w:type="dxa"/>
                  </w:tcPr>
                  <w:p w14:paraId="6DDC5378" w14:textId="77777777" w:rsidR="00BE7DED" w:rsidRPr="00AA1A9B" w:rsidRDefault="00BE7DED" w:rsidP="003A7236">
                    <w:pPr>
                      <w:spacing w:line="240" w:lineRule="auto"/>
                      <w:contextualSpacing/>
                      <w:rPr>
                        <w:rFonts w:ascii="Arial Nova Light" w:hAnsi="Arial Nova Light" w:cs="Times New Roman"/>
                        <w:b/>
                      </w:rPr>
                    </w:pPr>
                    <w:r w:rsidRPr="00AA1A9B">
                      <w:rPr>
                        <w:rFonts w:ascii="Arial Nova Light" w:hAnsi="Arial Nova Light" w:cs="Times New Roman"/>
                        <w:b/>
                      </w:rPr>
                      <w:t>Week 10</w:t>
                    </w:r>
                    <w:r>
                      <w:rPr>
                        <w:rFonts w:ascii="Arial Nova Light" w:hAnsi="Arial Nova Light" w:cs="Times New Roman"/>
                        <w:b/>
                      </w:rPr>
                      <w:t xml:space="preserve"> – In-seat</w:t>
                    </w:r>
                  </w:p>
                  <w:p w14:paraId="387B1070" w14:textId="77777777" w:rsidR="00BE7DED" w:rsidRPr="00AA1A9B" w:rsidRDefault="00BE7DED" w:rsidP="003A7236">
                    <w:pPr>
                      <w:spacing w:line="240" w:lineRule="auto"/>
                      <w:contextualSpacing/>
                      <w:rPr>
                        <w:rFonts w:ascii="Arial Nova Light" w:hAnsi="Arial Nova Light" w:cs="Times New Roman"/>
                      </w:rPr>
                    </w:pPr>
                  </w:p>
                </w:tc>
                <w:tc>
                  <w:tcPr>
                    <w:tcW w:w="2391" w:type="dxa"/>
                  </w:tcPr>
                  <w:p w14:paraId="64327D9D"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Vulnerability as a leader</w:t>
                    </w:r>
                  </w:p>
                </w:tc>
                <w:tc>
                  <w:tcPr>
                    <w:tcW w:w="1579" w:type="dxa"/>
                  </w:tcPr>
                  <w:p w14:paraId="0009E394" w14:textId="77777777" w:rsidR="00BE7DED" w:rsidRPr="005A78D4" w:rsidRDefault="00BE7DED" w:rsidP="003A7236">
                    <w:pPr>
                      <w:spacing w:line="240" w:lineRule="auto"/>
                      <w:contextualSpacing/>
                      <w:rPr>
                        <w:rFonts w:ascii="Arial Nova Light" w:hAnsi="Arial Nova Light" w:cs="Times New Roman"/>
                      </w:rPr>
                    </w:pPr>
                  </w:p>
                </w:tc>
                <w:tc>
                  <w:tcPr>
                    <w:tcW w:w="2391" w:type="dxa"/>
                  </w:tcPr>
                  <w:p w14:paraId="166C5BB1"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Discussion and Class Activities.  Group Work.</w:t>
                    </w:r>
                  </w:p>
                </w:tc>
                <w:tc>
                  <w:tcPr>
                    <w:tcW w:w="2453" w:type="dxa"/>
                  </w:tcPr>
                  <w:p w14:paraId="56064E3F" w14:textId="77777777" w:rsidR="00BE7DED" w:rsidRPr="005A78D4" w:rsidRDefault="00BE7DED" w:rsidP="003A7236">
                    <w:pPr>
                      <w:spacing w:line="240" w:lineRule="auto"/>
                      <w:contextualSpacing/>
                      <w:rPr>
                        <w:rFonts w:ascii="Arial Nova Light" w:hAnsi="Arial Nova Light" w:cs="Times New Roman"/>
                      </w:rPr>
                    </w:pPr>
                  </w:p>
                </w:tc>
              </w:tr>
              <w:tr w:rsidR="00BE7DED" w:rsidRPr="005A78D4" w14:paraId="504E198A" w14:textId="77777777" w:rsidTr="003A7236">
                <w:tc>
                  <w:tcPr>
                    <w:tcW w:w="1411" w:type="dxa"/>
                  </w:tcPr>
                  <w:p w14:paraId="2817AE8D" w14:textId="77777777" w:rsidR="00BE7DED" w:rsidRPr="00AA1A9B" w:rsidRDefault="00BE7DED" w:rsidP="003A7236">
                    <w:pPr>
                      <w:spacing w:line="240" w:lineRule="auto"/>
                      <w:contextualSpacing/>
                      <w:rPr>
                        <w:rFonts w:ascii="Arial Nova Light" w:hAnsi="Arial Nova Light" w:cs="Times New Roman"/>
                        <w:b/>
                      </w:rPr>
                    </w:pPr>
                    <w:r>
                      <w:rPr>
                        <w:rFonts w:ascii="Arial Nova Light" w:hAnsi="Arial Nova Light" w:cs="Times New Roman"/>
                        <w:b/>
                      </w:rPr>
                      <w:t>Week 10 – Web Assist</w:t>
                    </w:r>
                  </w:p>
                </w:tc>
                <w:tc>
                  <w:tcPr>
                    <w:tcW w:w="2391" w:type="dxa"/>
                  </w:tcPr>
                  <w:p w14:paraId="2F9028E5"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Vulnerability as a leader</w:t>
                    </w:r>
                  </w:p>
                </w:tc>
                <w:tc>
                  <w:tcPr>
                    <w:tcW w:w="1579" w:type="dxa"/>
                  </w:tcPr>
                  <w:p w14:paraId="487DB295"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Brown assigned readings</w:t>
                    </w:r>
                  </w:p>
                </w:tc>
                <w:tc>
                  <w:tcPr>
                    <w:tcW w:w="2391" w:type="dxa"/>
                  </w:tcPr>
                  <w:p w14:paraId="1938CC5B"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Materials posted on Blackboard for viewing (video)</w:t>
                    </w:r>
                  </w:p>
                </w:tc>
                <w:tc>
                  <w:tcPr>
                    <w:tcW w:w="2453" w:type="dxa"/>
                  </w:tcPr>
                  <w:p w14:paraId="33048AD0" w14:textId="77777777" w:rsidR="00BE7DED" w:rsidRPr="005A78D4" w:rsidRDefault="00BE7DED" w:rsidP="003A7236">
                    <w:pPr>
                      <w:spacing w:line="240" w:lineRule="auto"/>
                      <w:contextualSpacing/>
                      <w:rPr>
                        <w:rFonts w:ascii="Arial Nova Light" w:hAnsi="Arial Nova Light" w:cs="Times New Roman"/>
                      </w:rPr>
                    </w:pPr>
                  </w:p>
                </w:tc>
              </w:tr>
              <w:tr w:rsidR="00BE7DED" w:rsidRPr="005A78D4" w14:paraId="02AE3B16" w14:textId="77777777" w:rsidTr="003A7236">
                <w:tc>
                  <w:tcPr>
                    <w:tcW w:w="1411" w:type="dxa"/>
                  </w:tcPr>
                  <w:p w14:paraId="5F36A403" w14:textId="77777777" w:rsidR="00BE7DED" w:rsidRPr="00AA1A9B" w:rsidRDefault="00BE7DED" w:rsidP="003A7236">
                    <w:pPr>
                      <w:spacing w:line="240" w:lineRule="auto"/>
                      <w:contextualSpacing/>
                      <w:rPr>
                        <w:rFonts w:ascii="Arial Nova Light" w:hAnsi="Arial Nova Light" w:cs="Times New Roman"/>
                        <w:b/>
                      </w:rPr>
                    </w:pPr>
                    <w:r w:rsidRPr="00AA1A9B">
                      <w:rPr>
                        <w:rFonts w:ascii="Arial Nova Light" w:hAnsi="Arial Nova Light" w:cs="Times New Roman"/>
                        <w:b/>
                      </w:rPr>
                      <w:t>Week 11</w:t>
                    </w:r>
                    <w:r>
                      <w:rPr>
                        <w:rFonts w:ascii="Arial Nova Light" w:hAnsi="Arial Nova Light" w:cs="Times New Roman"/>
                        <w:b/>
                      </w:rPr>
                      <w:t xml:space="preserve"> – In-seat</w:t>
                    </w:r>
                  </w:p>
                  <w:p w14:paraId="4E3F01F9" w14:textId="77777777" w:rsidR="00BE7DED" w:rsidRPr="00AA1A9B" w:rsidRDefault="00BE7DED" w:rsidP="003A7236">
                    <w:pPr>
                      <w:spacing w:line="240" w:lineRule="auto"/>
                      <w:contextualSpacing/>
                      <w:rPr>
                        <w:rFonts w:ascii="Arial Nova Light" w:hAnsi="Arial Nova Light" w:cs="Times New Roman"/>
                      </w:rPr>
                    </w:pPr>
                  </w:p>
                </w:tc>
                <w:tc>
                  <w:tcPr>
                    <w:tcW w:w="2391" w:type="dxa"/>
                  </w:tcPr>
                  <w:p w14:paraId="623B8319" w14:textId="77777777" w:rsidR="00BE7DED" w:rsidRPr="005A78D4" w:rsidRDefault="00BE7DED" w:rsidP="003A7236">
                    <w:pPr>
                      <w:spacing w:line="240" w:lineRule="auto"/>
                      <w:contextualSpacing/>
                      <w:rPr>
                        <w:rFonts w:ascii="Arial Nova Light" w:hAnsi="Arial Nova Light" w:cs="Times New Roman"/>
                        <w:b/>
                      </w:rPr>
                    </w:pPr>
                    <w:r>
                      <w:rPr>
                        <w:rFonts w:ascii="Arial Nova Light" w:hAnsi="Arial Nova Light" w:cs="Times New Roman"/>
                      </w:rPr>
                      <w:t>Empathy in Leadership Practice</w:t>
                    </w:r>
                  </w:p>
                </w:tc>
                <w:tc>
                  <w:tcPr>
                    <w:tcW w:w="1579" w:type="dxa"/>
                  </w:tcPr>
                  <w:p w14:paraId="20214787"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Materials Supplied by Instructor</w:t>
                    </w:r>
                  </w:p>
                </w:tc>
                <w:tc>
                  <w:tcPr>
                    <w:tcW w:w="2391" w:type="dxa"/>
                  </w:tcPr>
                  <w:p w14:paraId="37C1B9AB" w14:textId="77777777" w:rsidR="00BE7DED" w:rsidRPr="005A78D4" w:rsidRDefault="00BE7DED" w:rsidP="003A7236">
                    <w:pPr>
                      <w:spacing w:line="240" w:lineRule="auto"/>
                      <w:contextualSpacing/>
                      <w:rPr>
                        <w:rFonts w:ascii="Arial Nova Light" w:hAnsi="Arial Nova Light" w:cs="Times New Roman"/>
                        <w:b/>
                      </w:rPr>
                    </w:pPr>
                    <w:r>
                      <w:rPr>
                        <w:rFonts w:ascii="Arial Nova Light" w:hAnsi="Arial Nova Light" w:cs="Times New Roman"/>
                      </w:rPr>
                      <w:t>Discussion and Class Activities.  Group Work.</w:t>
                    </w:r>
                  </w:p>
                </w:tc>
                <w:tc>
                  <w:tcPr>
                    <w:tcW w:w="2453" w:type="dxa"/>
                  </w:tcPr>
                  <w:p w14:paraId="1DFCB4BB" w14:textId="77777777" w:rsidR="00BE7DED" w:rsidRPr="005A78D4" w:rsidRDefault="00BE7DED" w:rsidP="003A7236">
                    <w:pPr>
                      <w:spacing w:line="240" w:lineRule="auto"/>
                      <w:contextualSpacing/>
                      <w:rPr>
                        <w:rFonts w:ascii="Arial Nova Light" w:hAnsi="Arial Nova Light" w:cs="Times New Roman"/>
                        <w:b/>
                      </w:rPr>
                    </w:pPr>
                  </w:p>
                </w:tc>
              </w:tr>
              <w:tr w:rsidR="00BE7DED" w:rsidRPr="005A78D4" w14:paraId="32E3A2EA" w14:textId="77777777" w:rsidTr="003A7236">
                <w:tc>
                  <w:tcPr>
                    <w:tcW w:w="1411" w:type="dxa"/>
                  </w:tcPr>
                  <w:p w14:paraId="711D639A" w14:textId="77777777" w:rsidR="00BE7DED" w:rsidRPr="00AA1A9B" w:rsidRDefault="00BE7DED" w:rsidP="003A7236">
                    <w:pPr>
                      <w:spacing w:line="240" w:lineRule="auto"/>
                      <w:contextualSpacing/>
                      <w:rPr>
                        <w:rFonts w:ascii="Arial Nova Light" w:hAnsi="Arial Nova Light" w:cs="Times New Roman"/>
                        <w:b/>
                      </w:rPr>
                    </w:pPr>
                    <w:r>
                      <w:rPr>
                        <w:rFonts w:ascii="Arial Nova Light" w:hAnsi="Arial Nova Light" w:cs="Times New Roman"/>
                        <w:b/>
                      </w:rPr>
                      <w:t>Week 11 – Web Assist</w:t>
                    </w:r>
                  </w:p>
                </w:tc>
                <w:tc>
                  <w:tcPr>
                    <w:tcW w:w="2391" w:type="dxa"/>
                  </w:tcPr>
                  <w:p w14:paraId="0F82F606" w14:textId="77777777" w:rsidR="00BE7DED" w:rsidRPr="00CE3892" w:rsidRDefault="00BE7DED" w:rsidP="003A7236">
                    <w:pPr>
                      <w:spacing w:line="240" w:lineRule="auto"/>
                      <w:contextualSpacing/>
                      <w:rPr>
                        <w:rFonts w:ascii="Arial Nova Light" w:hAnsi="Arial Nova Light" w:cs="Times New Roman"/>
                        <w:bCs/>
                      </w:rPr>
                    </w:pPr>
                    <w:r>
                      <w:rPr>
                        <w:rFonts w:ascii="Arial Nova Light" w:hAnsi="Arial Nova Light" w:cs="Times New Roman"/>
                        <w:bCs/>
                      </w:rPr>
                      <w:t>Empathy in Leadership Practice</w:t>
                    </w:r>
                  </w:p>
                </w:tc>
                <w:tc>
                  <w:tcPr>
                    <w:tcW w:w="1579" w:type="dxa"/>
                  </w:tcPr>
                  <w:p w14:paraId="2E24FDF3"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Brown assigned readings</w:t>
                    </w:r>
                  </w:p>
                </w:tc>
                <w:tc>
                  <w:tcPr>
                    <w:tcW w:w="2391" w:type="dxa"/>
                  </w:tcPr>
                  <w:p w14:paraId="5C2F2ED7" w14:textId="77777777" w:rsidR="00BE7DED" w:rsidRPr="005A78D4" w:rsidRDefault="00BE7DED" w:rsidP="003A7236">
                    <w:pPr>
                      <w:spacing w:line="240" w:lineRule="auto"/>
                      <w:contextualSpacing/>
                      <w:rPr>
                        <w:rFonts w:ascii="Arial Nova Light" w:hAnsi="Arial Nova Light" w:cs="Times New Roman"/>
                        <w:b/>
                      </w:rPr>
                    </w:pPr>
                  </w:p>
                </w:tc>
                <w:tc>
                  <w:tcPr>
                    <w:tcW w:w="2453" w:type="dxa"/>
                  </w:tcPr>
                  <w:p w14:paraId="1924C699" w14:textId="77777777" w:rsidR="00BE7DED" w:rsidRPr="005A78D4" w:rsidRDefault="00BE7DED" w:rsidP="003A7236">
                    <w:pPr>
                      <w:spacing w:line="240" w:lineRule="auto"/>
                      <w:contextualSpacing/>
                      <w:rPr>
                        <w:rFonts w:ascii="Arial Nova Light" w:hAnsi="Arial Nova Light" w:cs="Times New Roman"/>
                        <w:b/>
                      </w:rPr>
                    </w:pPr>
                    <w:r>
                      <w:rPr>
                        <w:rFonts w:ascii="Arial Nova Light" w:hAnsi="Arial Nova Light" w:cs="Times New Roman"/>
                      </w:rPr>
                      <w:t>Discussion Board #4</w:t>
                    </w:r>
                  </w:p>
                </w:tc>
              </w:tr>
              <w:tr w:rsidR="00BE7DED" w:rsidRPr="005A78D4" w14:paraId="64C6DB76" w14:textId="77777777" w:rsidTr="003A7236">
                <w:tc>
                  <w:tcPr>
                    <w:tcW w:w="1411" w:type="dxa"/>
                  </w:tcPr>
                  <w:p w14:paraId="61EDC1D9" w14:textId="77777777" w:rsidR="00BE7DED" w:rsidRPr="00AA1A9B" w:rsidRDefault="00BE7DED" w:rsidP="003A7236">
                    <w:pPr>
                      <w:spacing w:line="240" w:lineRule="auto"/>
                      <w:contextualSpacing/>
                      <w:rPr>
                        <w:rFonts w:ascii="Arial Nova Light" w:hAnsi="Arial Nova Light" w:cs="Times New Roman"/>
                        <w:b/>
                      </w:rPr>
                    </w:pPr>
                    <w:r w:rsidRPr="00AA1A9B">
                      <w:rPr>
                        <w:rFonts w:ascii="Arial Nova Light" w:hAnsi="Arial Nova Light" w:cs="Times New Roman"/>
                        <w:b/>
                      </w:rPr>
                      <w:t>Week 12</w:t>
                    </w:r>
                    <w:r>
                      <w:rPr>
                        <w:rFonts w:ascii="Arial Nova Light" w:hAnsi="Arial Nova Light" w:cs="Times New Roman"/>
                        <w:b/>
                      </w:rPr>
                      <w:t xml:space="preserve"> – In-seat</w:t>
                    </w:r>
                  </w:p>
                  <w:p w14:paraId="79328FAC" w14:textId="77777777" w:rsidR="00BE7DED" w:rsidRPr="00AA1A9B" w:rsidRDefault="00BE7DED" w:rsidP="003A7236">
                    <w:pPr>
                      <w:spacing w:line="240" w:lineRule="auto"/>
                      <w:contextualSpacing/>
                      <w:rPr>
                        <w:rFonts w:ascii="Arial Nova Light" w:hAnsi="Arial Nova Light" w:cs="Times New Roman"/>
                      </w:rPr>
                    </w:pPr>
                  </w:p>
                </w:tc>
                <w:tc>
                  <w:tcPr>
                    <w:tcW w:w="2391" w:type="dxa"/>
                  </w:tcPr>
                  <w:p w14:paraId="23BEC4A1"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Social Work Values</w:t>
                    </w:r>
                  </w:p>
                </w:tc>
                <w:tc>
                  <w:tcPr>
                    <w:tcW w:w="1579" w:type="dxa"/>
                  </w:tcPr>
                  <w:p w14:paraId="688A13CD" w14:textId="77777777" w:rsidR="00BE7DED" w:rsidRPr="005A78D4" w:rsidRDefault="00BE7DED" w:rsidP="003A7236">
                    <w:pPr>
                      <w:spacing w:line="240" w:lineRule="auto"/>
                      <w:contextualSpacing/>
                      <w:rPr>
                        <w:rFonts w:ascii="Arial Nova Light" w:hAnsi="Arial Nova Light" w:cs="Times New Roman"/>
                        <w:highlight w:val="yellow"/>
                      </w:rPr>
                    </w:pPr>
                  </w:p>
                </w:tc>
                <w:tc>
                  <w:tcPr>
                    <w:tcW w:w="2391" w:type="dxa"/>
                  </w:tcPr>
                  <w:p w14:paraId="14268BF9" w14:textId="77777777" w:rsidR="00BE7DED" w:rsidRPr="00207546" w:rsidRDefault="00BE7DED" w:rsidP="003A7236">
                    <w:pPr>
                      <w:spacing w:line="240" w:lineRule="auto"/>
                      <w:contextualSpacing/>
                      <w:rPr>
                        <w:rFonts w:ascii="Arial Nova Light" w:hAnsi="Arial Nova Light" w:cs="Times New Roman"/>
                        <w:bCs/>
                      </w:rPr>
                    </w:pPr>
                    <w:r>
                      <w:rPr>
                        <w:rFonts w:ascii="Arial Nova Light" w:hAnsi="Arial Nova Light" w:cs="Times New Roman"/>
                      </w:rPr>
                      <w:t>Discussion and Class Activities.  Group Work.</w:t>
                    </w:r>
                  </w:p>
                </w:tc>
                <w:tc>
                  <w:tcPr>
                    <w:tcW w:w="2453" w:type="dxa"/>
                  </w:tcPr>
                  <w:p w14:paraId="25D48389"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 xml:space="preserve"> </w:t>
                    </w:r>
                  </w:p>
                </w:tc>
              </w:tr>
              <w:tr w:rsidR="00BE7DED" w:rsidRPr="005A78D4" w14:paraId="1FC9D324" w14:textId="77777777" w:rsidTr="003A7236">
                <w:tc>
                  <w:tcPr>
                    <w:tcW w:w="1411" w:type="dxa"/>
                  </w:tcPr>
                  <w:p w14:paraId="3BDE1CA7" w14:textId="77777777" w:rsidR="00BE7DED" w:rsidRPr="00AA1A9B" w:rsidRDefault="00BE7DED" w:rsidP="003A7236">
                    <w:pPr>
                      <w:spacing w:line="240" w:lineRule="auto"/>
                      <w:contextualSpacing/>
                      <w:rPr>
                        <w:rFonts w:ascii="Arial Nova Light" w:hAnsi="Arial Nova Light" w:cs="Times New Roman"/>
                        <w:b/>
                      </w:rPr>
                    </w:pPr>
                    <w:r>
                      <w:rPr>
                        <w:rFonts w:ascii="Arial Nova Light" w:hAnsi="Arial Nova Light" w:cs="Times New Roman"/>
                        <w:b/>
                      </w:rPr>
                      <w:t>Week 12 – Web Assist</w:t>
                    </w:r>
                  </w:p>
                </w:tc>
                <w:tc>
                  <w:tcPr>
                    <w:tcW w:w="2391" w:type="dxa"/>
                  </w:tcPr>
                  <w:p w14:paraId="52FE03E4"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Social Work Values</w:t>
                    </w:r>
                  </w:p>
                </w:tc>
                <w:tc>
                  <w:tcPr>
                    <w:tcW w:w="1579" w:type="dxa"/>
                  </w:tcPr>
                  <w:p w14:paraId="75E817C5" w14:textId="77777777" w:rsidR="00BE7DED" w:rsidRPr="005A78D4" w:rsidRDefault="00BE7DED" w:rsidP="003A7236">
                    <w:pPr>
                      <w:spacing w:line="240" w:lineRule="auto"/>
                      <w:contextualSpacing/>
                      <w:rPr>
                        <w:rFonts w:ascii="Arial Nova Light" w:hAnsi="Arial Nova Light" w:cs="Times New Roman"/>
                        <w:highlight w:val="yellow"/>
                      </w:rPr>
                    </w:pPr>
                  </w:p>
                </w:tc>
                <w:tc>
                  <w:tcPr>
                    <w:tcW w:w="2391" w:type="dxa"/>
                  </w:tcPr>
                  <w:p w14:paraId="63E4C784" w14:textId="77777777" w:rsidR="00BE7DED" w:rsidRPr="00207546" w:rsidRDefault="00BE7DED" w:rsidP="003A7236">
                    <w:pPr>
                      <w:spacing w:line="240" w:lineRule="auto"/>
                      <w:contextualSpacing/>
                      <w:rPr>
                        <w:rFonts w:ascii="Arial Nova Light" w:hAnsi="Arial Nova Light" w:cs="Times New Roman"/>
                        <w:bCs/>
                      </w:rPr>
                    </w:pPr>
                  </w:p>
                </w:tc>
                <w:tc>
                  <w:tcPr>
                    <w:tcW w:w="2453" w:type="dxa"/>
                  </w:tcPr>
                  <w:p w14:paraId="5AC702F8" w14:textId="77777777" w:rsidR="00BE7DED" w:rsidRDefault="00BE7DED" w:rsidP="003A7236">
                    <w:pPr>
                      <w:spacing w:line="240" w:lineRule="auto"/>
                      <w:contextualSpacing/>
                      <w:rPr>
                        <w:rFonts w:ascii="Arial Nova Light" w:hAnsi="Arial Nova Light" w:cs="Times New Roman"/>
                      </w:rPr>
                    </w:pPr>
                  </w:p>
                </w:tc>
              </w:tr>
              <w:tr w:rsidR="00BE7DED" w:rsidRPr="005A78D4" w14:paraId="4C7A8008" w14:textId="77777777" w:rsidTr="003A7236">
                <w:tc>
                  <w:tcPr>
                    <w:tcW w:w="1411" w:type="dxa"/>
                  </w:tcPr>
                  <w:p w14:paraId="1CB5C6E6" w14:textId="77777777" w:rsidR="00BE7DED" w:rsidRPr="00AA1A9B" w:rsidRDefault="00BE7DED" w:rsidP="003A7236">
                    <w:pPr>
                      <w:spacing w:line="240" w:lineRule="auto"/>
                      <w:contextualSpacing/>
                      <w:rPr>
                        <w:rFonts w:ascii="Arial Nova Light" w:hAnsi="Arial Nova Light" w:cs="Times New Roman"/>
                        <w:b/>
                      </w:rPr>
                    </w:pPr>
                    <w:r w:rsidRPr="00AA1A9B">
                      <w:rPr>
                        <w:rFonts w:ascii="Arial Nova Light" w:hAnsi="Arial Nova Light" w:cs="Times New Roman"/>
                        <w:b/>
                      </w:rPr>
                      <w:t>Week 13</w:t>
                    </w:r>
                    <w:r>
                      <w:rPr>
                        <w:rFonts w:ascii="Arial Nova Light" w:hAnsi="Arial Nova Light" w:cs="Times New Roman"/>
                        <w:b/>
                      </w:rPr>
                      <w:t xml:space="preserve"> – In-seat</w:t>
                    </w:r>
                  </w:p>
                  <w:p w14:paraId="049C2F96" w14:textId="77777777" w:rsidR="00BE7DED" w:rsidRPr="00AA1A9B" w:rsidRDefault="00BE7DED" w:rsidP="003A7236">
                    <w:pPr>
                      <w:spacing w:line="240" w:lineRule="auto"/>
                      <w:contextualSpacing/>
                      <w:rPr>
                        <w:rFonts w:ascii="Arial Nova Light" w:hAnsi="Arial Nova Light" w:cs="Times New Roman"/>
                      </w:rPr>
                    </w:pPr>
                  </w:p>
                </w:tc>
                <w:tc>
                  <w:tcPr>
                    <w:tcW w:w="2391" w:type="dxa"/>
                  </w:tcPr>
                  <w:p w14:paraId="76DA52A6"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Leadership and Conflict</w:t>
                    </w:r>
                  </w:p>
                </w:tc>
                <w:tc>
                  <w:tcPr>
                    <w:tcW w:w="1579" w:type="dxa"/>
                  </w:tcPr>
                  <w:p w14:paraId="30A19D3F"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Brown assigned readings</w:t>
                    </w:r>
                  </w:p>
                </w:tc>
                <w:tc>
                  <w:tcPr>
                    <w:tcW w:w="2391" w:type="dxa"/>
                  </w:tcPr>
                  <w:p w14:paraId="431A45F0" w14:textId="77777777" w:rsidR="00BE7DED" w:rsidRPr="00207546" w:rsidRDefault="00BE7DED" w:rsidP="003A7236">
                    <w:pPr>
                      <w:spacing w:line="240" w:lineRule="auto"/>
                      <w:contextualSpacing/>
                      <w:rPr>
                        <w:rFonts w:ascii="Arial Nova Light" w:hAnsi="Arial Nova Light" w:cs="Times New Roman"/>
                        <w:bCs/>
                      </w:rPr>
                    </w:pPr>
                    <w:r>
                      <w:rPr>
                        <w:rFonts w:ascii="Arial Nova Light" w:hAnsi="Arial Nova Light" w:cs="Times New Roman"/>
                      </w:rPr>
                      <w:t>Discussion and Class Activities.  Group Work.</w:t>
                    </w:r>
                  </w:p>
                </w:tc>
                <w:tc>
                  <w:tcPr>
                    <w:tcW w:w="2453" w:type="dxa"/>
                  </w:tcPr>
                  <w:p w14:paraId="61F9F009" w14:textId="77777777" w:rsidR="00BE7DED" w:rsidRPr="00AA1A9B" w:rsidRDefault="00BE7DED" w:rsidP="003A7236">
                    <w:pPr>
                      <w:spacing w:line="240" w:lineRule="auto"/>
                      <w:contextualSpacing/>
                      <w:rPr>
                        <w:rFonts w:ascii="Arial Nova Light" w:hAnsi="Arial Nova Light" w:cs="Times New Roman"/>
                      </w:rPr>
                    </w:pPr>
                  </w:p>
                </w:tc>
              </w:tr>
              <w:tr w:rsidR="00BE7DED" w:rsidRPr="005A78D4" w14:paraId="78E0BD8D" w14:textId="77777777" w:rsidTr="003A7236">
                <w:tc>
                  <w:tcPr>
                    <w:tcW w:w="1411" w:type="dxa"/>
                  </w:tcPr>
                  <w:p w14:paraId="128E88ED" w14:textId="77777777" w:rsidR="00BE7DED" w:rsidRPr="00AA1A9B" w:rsidRDefault="00BE7DED" w:rsidP="003A7236">
                    <w:pPr>
                      <w:spacing w:line="240" w:lineRule="auto"/>
                      <w:contextualSpacing/>
                      <w:rPr>
                        <w:rFonts w:ascii="Arial Nova Light" w:hAnsi="Arial Nova Light" w:cs="Times New Roman"/>
                        <w:b/>
                      </w:rPr>
                    </w:pPr>
                    <w:r>
                      <w:rPr>
                        <w:rFonts w:ascii="Arial Nova Light" w:hAnsi="Arial Nova Light" w:cs="Times New Roman"/>
                        <w:b/>
                      </w:rPr>
                      <w:t>Week 13 – Web Assist</w:t>
                    </w:r>
                  </w:p>
                </w:tc>
                <w:tc>
                  <w:tcPr>
                    <w:tcW w:w="2391" w:type="dxa"/>
                  </w:tcPr>
                  <w:p w14:paraId="0127B3A9"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Leadership and Ethics</w:t>
                    </w:r>
                  </w:p>
                </w:tc>
                <w:tc>
                  <w:tcPr>
                    <w:tcW w:w="1579" w:type="dxa"/>
                  </w:tcPr>
                  <w:p w14:paraId="6B23F96A" w14:textId="77777777" w:rsidR="00BE7DED" w:rsidRPr="005A78D4" w:rsidRDefault="00BE7DED" w:rsidP="003A7236">
                    <w:pPr>
                      <w:spacing w:line="240" w:lineRule="auto"/>
                      <w:contextualSpacing/>
                      <w:rPr>
                        <w:rFonts w:ascii="Arial Nova Light" w:hAnsi="Arial Nova Light" w:cs="Times New Roman"/>
                      </w:rPr>
                    </w:pPr>
                  </w:p>
                </w:tc>
                <w:tc>
                  <w:tcPr>
                    <w:tcW w:w="2391" w:type="dxa"/>
                  </w:tcPr>
                  <w:p w14:paraId="5E2438FD" w14:textId="77777777" w:rsidR="00BE7DED" w:rsidRPr="00207546" w:rsidRDefault="00BE7DED" w:rsidP="003A7236">
                    <w:pPr>
                      <w:spacing w:line="240" w:lineRule="auto"/>
                      <w:contextualSpacing/>
                      <w:rPr>
                        <w:rFonts w:ascii="Arial Nova Light" w:hAnsi="Arial Nova Light" w:cs="Times New Roman"/>
                        <w:bCs/>
                      </w:rPr>
                    </w:pPr>
                  </w:p>
                </w:tc>
                <w:tc>
                  <w:tcPr>
                    <w:tcW w:w="2453" w:type="dxa"/>
                  </w:tcPr>
                  <w:p w14:paraId="2EAB336E" w14:textId="77777777" w:rsidR="00BE7DED" w:rsidRPr="00AA1A9B" w:rsidRDefault="00BE7DED" w:rsidP="003A7236">
                    <w:pPr>
                      <w:spacing w:line="240" w:lineRule="auto"/>
                      <w:contextualSpacing/>
                      <w:rPr>
                        <w:rFonts w:ascii="Arial Nova Light" w:hAnsi="Arial Nova Light" w:cs="Times New Roman"/>
                      </w:rPr>
                    </w:pPr>
                    <w:r>
                      <w:rPr>
                        <w:rFonts w:ascii="Arial Nova Light" w:hAnsi="Arial Nova Light" w:cs="Times New Roman"/>
                      </w:rPr>
                      <w:t>Discussion Board #5</w:t>
                    </w:r>
                  </w:p>
                </w:tc>
              </w:tr>
              <w:tr w:rsidR="00BE7DED" w:rsidRPr="005A78D4" w14:paraId="67E32331" w14:textId="77777777" w:rsidTr="003A7236">
                <w:tc>
                  <w:tcPr>
                    <w:tcW w:w="1411" w:type="dxa"/>
                  </w:tcPr>
                  <w:p w14:paraId="60D4CC12" w14:textId="77777777" w:rsidR="00BE7DED" w:rsidRPr="00AA1A9B" w:rsidRDefault="00BE7DED" w:rsidP="003A7236">
                    <w:pPr>
                      <w:spacing w:line="240" w:lineRule="auto"/>
                      <w:contextualSpacing/>
                      <w:rPr>
                        <w:rFonts w:ascii="Arial Nova Light" w:hAnsi="Arial Nova Light" w:cs="Times New Roman"/>
                        <w:b/>
                      </w:rPr>
                    </w:pPr>
                    <w:r w:rsidRPr="00AA1A9B">
                      <w:rPr>
                        <w:rFonts w:ascii="Arial Nova Light" w:hAnsi="Arial Nova Light" w:cs="Times New Roman"/>
                        <w:b/>
                      </w:rPr>
                      <w:t>Week 14</w:t>
                    </w:r>
                    <w:r>
                      <w:rPr>
                        <w:rFonts w:ascii="Arial Nova Light" w:hAnsi="Arial Nova Light" w:cs="Times New Roman"/>
                        <w:b/>
                      </w:rPr>
                      <w:t xml:space="preserve"> – In-seat</w:t>
                    </w:r>
                  </w:p>
                  <w:p w14:paraId="5EA5C67F" w14:textId="77777777" w:rsidR="00BE7DED" w:rsidRPr="00AA1A9B" w:rsidRDefault="00BE7DED" w:rsidP="003A7236">
                    <w:pPr>
                      <w:spacing w:line="240" w:lineRule="auto"/>
                      <w:contextualSpacing/>
                      <w:rPr>
                        <w:rFonts w:ascii="Arial Nova Light" w:hAnsi="Arial Nova Light" w:cs="Times New Roman"/>
                      </w:rPr>
                    </w:pPr>
                  </w:p>
                </w:tc>
                <w:tc>
                  <w:tcPr>
                    <w:tcW w:w="2391" w:type="dxa"/>
                  </w:tcPr>
                  <w:p w14:paraId="18BCEEED"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Group Presentations</w:t>
                    </w:r>
                  </w:p>
                </w:tc>
                <w:tc>
                  <w:tcPr>
                    <w:tcW w:w="1579" w:type="dxa"/>
                  </w:tcPr>
                  <w:p w14:paraId="2326A615" w14:textId="77777777" w:rsidR="00BE7DED" w:rsidRPr="005A78D4" w:rsidRDefault="00BE7DED" w:rsidP="003A7236">
                    <w:pPr>
                      <w:spacing w:line="240" w:lineRule="auto"/>
                      <w:contextualSpacing/>
                      <w:rPr>
                        <w:rFonts w:ascii="Arial Nova Light" w:hAnsi="Arial Nova Light" w:cs="Times New Roman"/>
                      </w:rPr>
                    </w:pPr>
                  </w:p>
                </w:tc>
                <w:tc>
                  <w:tcPr>
                    <w:tcW w:w="2391" w:type="dxa"/>
                  </w:tcPr>
                  <w:p w14:paraId="1CBE3F02" w14:textId="77777777" w:rsidR="00BE7DED" w:rsidRPr="005A78D4" w:rsidRDefault="00BE7DED" w:rsidP="003A7236">
                    <w:pPr>
                      <w:spacing w:line="240" w:lineRule="auto"/>
                      <w:ind w:left="52" w:hanging="52"/>
                      <w:contextualSpacing/>
                      <w:rPr>
                        <w:rFonts w:ascii="Arial Nova Light" w:hAnsi="Arial Nova Light" w:cs="Times New Roman"/>
                        <w:b/>
                      </w:rPr>
                    </w:pPr>
                    <w:r>
                      <w:rPr>
                        <w:rFonts w:ascii="Arial Nova Light" w:hAnsi="Arial Nova Light" w:cs="Times New Roman"/>
                        <w:b/>
                      </w:rPr>
                      <w:t>Group Presentations</w:t>
                    </w:r>
                  </w:p>
                </w:tc>
                <w:tc>
                  <w:tcPr>
                    <w:tcW w:w="2453" w:type="dxa"/>
                  </w:tcPr>
                  <w:p w14:paraId="4983FF3A" w14:textId="77777777" w:rsidR="00BE7DED" w:rsidRPr="00207546" w:rsidRDefault="00BE7DED" w:rsidP="003A7236">
                    <w:pPr>
                      <w:spacing w:line="240" w:lineRule="auto"/>
                      <w:ind w:left="52" w:hanging="52"/>
                      <w:contextualSpacing/>
                      <w:rPr>
                        <w:rFonts w:ascii="Arial Nova Light" w:hAnsi="Arial Nova Light" w:cs="Times New Roman"/>
                        <w:b/>
                        <w:bCs/>
                      </w:rPr>
                    </w:pPr>
                    <w:r>
                      <w:rPr>
                        <w:rFonts w:ascii="Arial Nova Light" w:hAnsi="Arial Nova Light" w:cs="Times New Roman"/>
                        <w:b/>
                      </w:rPr>
                      <w:t>Group Projects</w:t>
                    </w:r>
                  </w:p>
                </w:tc>
              </w:tr>
              <w:tr w:rsidR="00BE7DED" w:rsidRPr="005A78D4" w14:paraId="2BC57DEA" w14:textId="77777777" w:rsidTr="003A7236">
                <w:tc>
                  <w:tcPr>
                    <w:tcW w:w="1411" w:type="dxa"/>
                  </w:tcPr>
                  <w:p w14:paraId="0FCA07D0" w14:textId="77777777" w:rsidR="00BE7DED" w:rsidRPr="00AA1A9B" w:rsidRDefault="00BE7DED" w:rsidP="003A7236">
                    <w:pPr>
                      <w:spacing w:line="240" w:lineRule="auto"/>
                      <w:contextualSpacing/>
                      <w:rPr>
                        <w:rFonts w:ascii="Arial Nova Light" w:hAnsi="Arial Nova Light" w:cs="Times New Roman"/>
                        <w:b/>
                      </w:rPr>
                    </w:pPr>
                    <w:r>
                      <w:rPr>
                        <w:rFonts w:ascii="Arial Nova Light" w:hAnsi="Arial Nova Light" w:cs="Times New Roman"/>
                        <w:b/>
                      </w:rPr>
                      <w:t>Week 14 – Web Assist</w:t>
                    </w:r>
                  </w:p>
                </w:tc>
                <w:tc>
                  <w:tcPr>
                    <w:tcW w:w="2391" w:type="dxa"/>
                  </w:tcPr>
                  <w:p w14:paraId="549A7773"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The Emotionally Intelligent Leader</w:t>
                    </w:r>
                  </w:p>
                </w:tc>
                <w:tc>
                  <w:tcPr>
                    <w:tcW w:w="1579" w:type="dxa"/>
                  </w:tcPr>
                  <w:p w14:paraId="44E55C28"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Brown assigned readings</w:t>
                    </w:r>
                  </w:p>
                </w:tc>
                <w:tc>
                  <w:tcPr>
                    <w:tcW w:w="2391" w:type="dxa"/>
                  </w:tcPr>
                  <w:p w14:paraId="2E0D3B28" w14:textId="77777777" w:rsidR="00BE7DED" w:rsidRPr="005A78D4" w:rsidRDefault="00BE7DED" w:rsidP="003A7236">
                    <w:pPr>
                      <w:spacing w:line="240" w:lineRule="auto"/>
                      <w:ind w:left="52" w:hanging="52"/>
                      <w:contextualSpacing/>
                      <w:rPr>
                        <w:rFonts w:ascii="Arial Nova Light" w:hAnsi="Arial Nova Light" w:cs="Times New Roman"/>
                        <w:b/>
                      </w:rPr>
                    </w:pPr>
                  </w:p>
                </w:tc>
                <w:tc>
                  <w:tcPr>
                    <w:tcW w:w="2453" w:type="dxa"/>
                  </w:tcPr>
                  <w:p w14:paraId="4CA33217" w14:textId="77777777" w:rsidR="00BE7DED" w:rsidRPr="00207546" w:rsidRDefault="00BE7DED" w:rsidP="003A7236">
                    <w:pPr>
                      <w:spacing w:line="240" w:lineRule="auto"/>
                      <w:ind w:left="52" w:hanging="52"/>
                      <w:contextualSpacing/>
                      <w:rPr>
                        <w:rFonts w:ascii="Arial Nova Light" w:hAnsi="Arial Nova Light" w:cs="Times New Roman"/>
                        <w:b/>
                        <w:bCs/>
                      </w:rPr>
                    </w:pPr>
                  </w:p>
                </w:tc>
              </w:tr>
              <w:tr w:rsidR="00BE7DED" w:rsidRPr="005A78D4" w14:paraId="2EEAE097" w14:textId="77777777" w:rsidTr="003A7236">
                <w:tc>
                  <w:tcPr>
                    <w:tcW w:w="1411" w:type="dxa"/>
                  </w:tcPr>
                  <w:p w14:paraId="527C4084" w14:textId="77777777" w:rsidR="00BE7DED" w:rsidRPr="00AA1A9B" w:rsidRDefault="00BE7DED" w:rsidP="003A7236">
                    <w:pPr>
                      <w:spacing w:line="240" w:lineRule="auto"/>
                      <w:contextualSpacing/>
                      <w:rPr>
                        <w:rFonts w:ascii="Arial Nova Light" w:hAnsi="Arial Nova Light" w:cs="Times New Roman"/>
                        <w:b/>
                      </w:rPr>
                    </w:pPr>
                    <w:r w:rsidRPr="00AA1A9B">
                      <w:rPr>
                        <w:rFonts w:ascii="Arial Nova Light" w:hAnsi="Arial Nova Light" w:cs="Times New Roman"/>
                        <w:b/>
                      </w:rPr>
                      <w:t>Week 15</w:t>
                    </w:r>
                    <w:r>
                      <w:rPr>
                        <w:rFonts w:ascii="Arial Nova Light" w:hAnsi="Arial Nova Light" w:cs="Times New Roman"/>
                        <w:b/>
                      </w:rPr>
                      <w:t xml:space="preserve"> – In-Seat</w:t>
                    </w:r>
                  </w:p>
                  <w:p w14:paraId="03C3DEE0" w14:textId="77777777" w:rsidR="00BE7DED" w:rsidRPr="00AA1A9B" w:rsidRDefault="00BE7DED" w:rsidP="003A7236">
                    <w:pPr>
                      <w:spacing w:line="240" w:lineRule="auto"/>
                      <w:contextualSpacing/>
                      <w:rPr>
                        <w:rFonts w:ascii="Arial Nova Light" w:hAnsi="Arial Nova Light" w:cs="Times New Roman"/>
                        <w:b/>
                      </w:rPr>
                    </w:pPr>
                  </w:p>
                </w:tc>
                <w:tc>
                  <w:tcPr>
                    <w:tcW w:w="2391" w:type="dxa"/>
                  </w:tcPr>
                  <w:p w14:paraId="0C49DF77"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Group Presentations</w:t>
                    </w:r>
                  </w:p>
                </w:tc>
                <w:tc>
                  <w:tcPr>
                    <w:tcW w:w="1579" w:type="dxa"/>
                  </w:tcPr>
                  <w:p w14:paraId="090E9287" w14:textId="77777777" w:rsidR="00BE7DED" w:rsidRPr="005A78D4" w:rsidRDefault="00BE7DED" w:rsidP="003A7236">
                    <w:pPr>
                      <w:spacing w:line="240" w:lineRule="auto"/>
                      <w:contextualSpacing/>
                      <w:rPr>
                        <w:rFonts w:ascii="Arial Nova Light" w:hAnsi="Arial Nova Light" w:cs="Times New Roman"/>
                      </w:rPr>
                    </w:pPr>
                  </w:p>
                </w:tc>
                <w:tc>
                  <w:tcPr>
                    <w:tcW w:w="2391" w:type="dxa"/>
                  </w:tcPr>
                  <w:p w14:paraId="0F1804A9" w14:textId="77777777" w:rsidR="00BE7DED" w:rsidRPr="005A78D4" w:rsidRDefault="00BE7DED" w:rsidP="003A7236">
                    <w:pPr>
                      <w:spacing w:line="240" w:lineRule="auto"/>
                      <w:ind w:left="52" w:hanging="52"/>
                      <w:contextualSpacing/>
                      <w:rPr>
                        <w:rFonts w:ascii="Arial Nova Light" w:hAnsi="Arial Nova Light" w:cs="Times New Roman"/>
                        <w:b/>
                      </w:rPr>
                    </w:pPr>
                    <w:r>
                      <w:rPr>
                        <w:rFonts w:ascii="Arial Nova Light" w:hAnsi="Arial Nova Light" w:cs="Times New Roman"/>
                        <w:b/>
                      </w:rPr>
                      <w:t>Group Presentations</w:t>
                    </w:r>
                  </w:p>
                </w:tc>
                <w:tc>
                  <w:tcPr>
                    <w:tcW w:w="2453" w:type="dxa"/>
                  </w:tcPr>
                  <w:p w14:paraId="2777830A" w14:textId="77777777" w:rsidR="00BE7DED" w:rsidRPr="005A78D4" w:rsidRDefault="00BE7DED" w:rsidP="003A7236">
                    <w:pPr>
                      <w:spacing w:line="240" w:lineRule="auto"/>
                      <w:ind w:left="52" w:hanging="52"/>
                      <w:contextualSpacing/>
                      <w:rPr>
                        <w:rFonts w:ascii="Arial Nova Light" w:hAnsi="Arial Nova Light" w:cs="Times New Roman"/>
                        <w:b/>
                      </w:rPr>
                    </w:pPr>
                    <w:r>
                      <w:rPr>
                        <w:rFonts w:ascii="Arial Nova Light" w:hAnsi="Arial Nova Light" w:cs="Times New Roman"/>
                        <w:b/>
                      </w:rPr>
                      <w:t>Group Projects</w:t>
                    </w:r>
                  </w:p>
                </w:tc>
              </w:tr>
              <w:tr w:rsidR="00BE7DED" w:rsidRPr="005A78D4" w14:paraId="11D79331" w14:textId="77777777" w:rsidTr="003A7236">
                <w:tc>
                  <w:tcPr>
                    <w:tcW w:w="1411" w:type="dxa"/>
                  </w:tcPr>
                  <w:p w14:paraId="03B6BF0D" w14:textId="77777777" w:rsidR="00BE7DED" w:rsidRPr="00AA1A9B" w:rsidRDefault="00BE7DED" w:rsidP="003A7236">
                    <w:pPr>
                      <w:spacing w:line="240" w:lineRule="auto"/>
                      <w:contextualSpacing/>
                      <w:rPr>
                        <w:rFonts w:ascii="Arial Nova Light" w:hAnsi="Arial Nova Light" w:cs="Times New Roman"/>
                        <w:b/>
                      </w:rPr>
                    </w:pPr>
                    <w:r>
                      <w:rPr>
                        <w:rFonts w:ascii="Arial Nova Light" w:hAnsi="Arial Nova Light" w:cs="Times New Roman"/>
                        <w:b/>
                      </w:rPr>
                      <w:t>Week 15 – Web Assist</w:t>
                    </w:r>
                  </w:p>
                </w:tc>
                <w:tc>
                  <w:tcPr>
                    <w:tcW w:w="2391" w:type="dxa"/>
                  </w:tcPr>
                  <w:p w14:paraId="14CC000F"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 xml:space="preserve">Final Review </w:t>
                    </w:r>
                  </w:p>
                </w:tc>
                <w:tc>
                  <w:tcPr>
                    <w:tcW w:w="1579" w:type="dxa"/>
                  </w:tcPr>
                  <w:p w14:paraId="712B0AF9"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Brown assigned readings</w:t>
                    </w:r>
                  </w:p>
                </w:tc>
                <w:tc>
                  <w:tcPr>
                    <w:tcW w:w="2391" w:type="dxa"/>
                  </w:tcPr>
                  <w:p w14:paraId="1B50F642" w14:textId="77777777" w:rsidR="00BE7DED" w:rsidRPr="005A78D4" w:rsidRDefault="00BE7DED" w:rsidP="003A7236">
                    <w:pPr>
                      <w:spacing w:line="240" w:lineRule="auto"/>
                      <w:ind w:left="52" w:hanging="52"/>
                      <w:contextualSpacing/>
                      <w:rPr>
                        <w:rFonts w:ascii="Arial Nova Light" w:hAnsi="Arial Nova Light" w:cs="Times New Roman"/>
                        <w:b/>
                      </w:rPr>
                    </w:pPr>
                  </w:p>
                </w:tc>
                <w:tc>
                  <w:tcPr>
                    <w:tcW w:w="2453" w:type="dxa"/>
                  </w:tcPr>
                  <w:p w14:paraId="0C0408F0" w14:textId="77777777" w:rsidR="00BE7DED" w:rsidRPr="005A78D4" w:rsidRDefault="00BE7DED" w:rsidP="003A7236">
                    <w:pPr>
                      <w:spacing w:line="240" w:lineRule="auto"/>
                      <w:ind w:left="52" w:hanging="52"/>
                      <w:contextualSpacing/>
                      <w:rPr>
                        <w:rFonts w:ascii="Arial Nova Light" w:hAnsi="Arial Nova Light" w:cs="Times New Roman"/>
                        <w:b/>
                      </w:rPr>
                    </w:pPr>
                    <w:r>
                      <w:rPr>
                        <w:rFonts w:ascii="Arial Nova Light" w:hAnsi="Arial Nova Light" w:cs="Times New Roman"/>
                        <w:b/>
                      </w:rPr>
                      <w:t>Final Reflection</w:t>
                    </w:r>
                  </w:p>
                </w:tc>
              </w:tr>
              <w:tr w:rsidR="00BE7DED" w:rsidRPr="005A78D4" w14:paraId="18EDBBEE" w14:textId="77777777" w:rsidTr="003A7236">
                <w:tc>
                  <w:tcPr>
                    <w:tcW w:w="1411" w:type="dxa"/>
                  </w:tcPr>
                  <w:p w14:paraId="16367487" w14:textId="77777777" w:rsidR="00BE7DED" w:rsidRDefault="00BE7DED" w:rsidP="003A7236">
                    <w:pPr>
                      <w:spacing w:line="240" w:lineRule="auto"/>
                      <w:contextualSpacing/>
                      <w:rPr>
                        <w:rFonts w:ascii="Arial Nova Light" w:hAnsi="Arial Nova Light" w:cs="Times New Roman"/>
                        <w:b/>
                      </w:rPr>
                    </w:pPr>
                    <w:r>
                      <w:rPr>
                        <w:rFonts w:ascii="Arial Nova Light" w:hAnsi="Arial Nova Light" w:cs="Times New Roman"/>
                        <w:b/>
                      </w:rPr>
                      <w:t>Final Exam Week</w:t>
                    </w:r>
                  </w:p>
                </w:tc>
                <w:tc>
                  <w:tcPr>
                    <w:tcW w:w="2391" w:type="dxa"/>
                  </w:tcPr>
                  <w:p w14:paraId="42211B96"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TBD</w:t>
                    </w:r>
                  </w:p>
                </w:tc>
                <w:tc>
                  <w:tcPr>
                    <w:tcW w:w="1579" w:type="dxa"/>
                  </w:tcPr>
                  <w:p w14:paraId="0B2C1A58"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TBD</w:t>
                    </w:r>
                  </w:p>
                </w:tc>
                <w:tc>
                  <w:tcPr>
                    <w:tcW w:w="2391" w:type="dxa"/>
                  </w:tcPr>
                  <w:p w14:paraId="35FB5512" w14:textId="77777777" w:rsidR="00BE7DED" w:rsidRPr="005A78D4" w:rsidRDefault="00BE7DED" w:rsidP="003A7236">
                    <w:pPr>
                      <w:spacing w:line="240" w:lineRule="auto"/>
                      <w:ind w:left="52" w:hanging="52"/>
                      <w:contextualSpacing/>
                      <w:rPr>
                        <w:rFonts w:ascii="Arial Nova Light" w:hAnsi="Arial Nova Light" w:cs="Times New Roman"/>
                        <w:b/>
                      </w:rPr>
                    </w:pPr>
                  </w:p>
                </w:tc>
                <w:tc>
                  <w:tcPr>
                    <w:tcW w:w="2453" w:type="dxa"/>
                  </w:tcPr>
                  <w:p w14:paraId="05FB68BD" w14:textId="77777777" w:rsidR="00BE7DED" w:rsidRPr="005A78D4" w:rsidRDefault="00BE7DED" w:rsidP="003A7236">
                    <w:pPr>
                      <w:spacing w:line="240" w:lineRule="auto"/>
                      <w:ind w:left="52" w:hanging="52"/>
                      <w:contextualSpacing/>
                      <w:rPr>
                        <w:rFonts w:ascii="Arial Nova Light" w:hAnsi="Arial Nova Light" w:cs="Times New Roman"/>
                        <w:b/>
                      </w:rPr>
                    </w:pPr>
                  </w:p>
                </w:tc>
              </w:tr>
            </w:tbl>
            <w:p w14:paraId="734F65CF" w14:textId="77777777" w:rsidR="00BE7DED" w:rsidRDefault="00314B6D" w:rsidP="00BE7DED">
              <w:pPr>
                <w:tabs>
                  <w:tab w:val="left" w:pos="360"/>
                  <w:tab w:val="left" w:pos="720"/>
                </w:tabs>
                <w:spacing w:after="0" w:line="240" w:lineRule="auto"/>
                <w:rPr>
                  <w:rFonts w:asciiTheme="majorHAnsi" w:hAnsiTheme="majorHAnsi" w:cs="Arial"/>
                  <w:sz w:val="20"/>
                  <w:szCs w:val="20"/>
                </w:rPr>
              </w:pPr>
            </w:p>
          </w:sdtContent>
        </w:sdt>
        <w:p w14:paraId="4C36B818" w14:textId="12844431" w:rsidR="00A966C5" w:rsidRPr="008426D1" w:rsidRDefault="00314B6D" w:rsidP="00A966C5">
          <w:pPr>
            <w:tabs>
              <w:tab w:val="left" w:pos="360"/>
              <w:tab w:val="left" w:pos="720"/>
            </w:tabs>
            <w:spacing w:after="0" w:line="240" w:lineRule="auto"/>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55AEB38A"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3A7236">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ermStart w:id="1528394484" w:edGrp="everyone" w:displacedByCustomXml="prev"/>
        <w:p w14:paraId="0A9CC22B" w14:textId="2C5B398A" w:rsidR="00A966C5" w:rsidRPr="008426D1" w:rsidRDefault="00111D2F" w:rsidP="00A966C5">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None</w:t>
          </w:r>
          <w:r w:rsidR="00A966C5" w:rsidRPr="008426D1">
            <w:rPr>
              <w:rStyle w:val="PlaceholderText"/>
              <w:shd w:val="clear" w:color="auto" w:fill="D9D9D9" w:themeFill="background1" w:themeFillShade="D9"/>
            </w:rPr>
            <w: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1579D38E" w:rsidR="00A966C5" w:rsidRPr="008426D1" w:rsidRDefault="003A723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staff required</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612A57BB"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3A7236">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F15496A"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3A7236">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314B6D"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499341FE"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676572985"/>
            </w:sdtPr>
            <w:sdtEndPr/>
            <w:sdtContent>
              <w:r w:rsidR="003A7236">
                <w:rPr>
                  <w:rFonts w:asciiTheme="majorHAnsi" w:hAnsiTheme="majorHAnsi" w:cs="Arial"/>
                  <w:sz w:val="20"/>
                  <w:szCs w:val="20"/>
                </w:rPr>
                <w:t>Service and leadership are growing areas of skills training in the profession of social work. Social work is rooted in service/advocacy and the addition of this course to the existing clinical curriculum will provide students an advantage in their professional endeavors. Furthermore, clinical social workers are often assigned supervisory and leadership roles in their agencies and this course will help prepare for these roles.</w:t>
              </w:r>
            </w:sdtContent>
          </w:sdt>
          <w:r w:rsidR="003A7236">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244C1F85" w:rsidR="00CA269E" w:rsidRPr="003A7236" w:rsidRDefault="00CA269E" w:rsidP="00CA269E">
      <w:pPr>
        <w:tabs>
          <w:tab w:val="left" w:pos="360"/>
          <w:tab w:val="left" w:pos="720"/>
        </w:tabs>
        <w:spacing w:after="0" w:line="240" w:lineRule="auto"/>
        <w:ind w:left="360"/>
        <w:rPr>
          <w:rFonts w:ascii="Times New Roman" w:hAnsi="Times New Roman" w:cs="Times New Roman"/>
          <w:sz w:val="20"/>
          <w:szCs w:val="20"/>
        </w:rPr>
      </w:pPr>
      <w:r w:rsidRPr="008426D1">
        <w:rPr>
          <w:rFonts w:asciiTheme="majorHAnsi" w:hAnsiTheme="majorHAnsi" w:cs="Arial"/>
          <w:sz w:val="20"/>
          <w:szCs w:val="20"/>
        </w:rPr>
        <w:tab/>
      </w:r>
      <w:sdt>
        <w:sdtPr>
          <w:rPr>
            <w:rFonts w:ascii="Times New Roman" w:hAnsi="Times New Roman" w:cs="Times New Roman"/>
            <w:sz w:val="20"/>
            <w:szCs w:val="20"/>
          </w:rPr>
          <w:id w:val="-1711865069"/>
        </w:sdtPr>
        <w:sdtEndPr/>
        <w:sdtContent>
          <w:r w:rsidR="003A7236" w:rsidRPr="003A7236">
            <w:rPr>
              <w:rFonts w:ascii="Times New Roman" w:hAnsi="Times New Roman" w:cs="Times New Roman"/>
              <w:color w:val="000000"/>
              <w:sz w:val="20"/>
              <w:szCs w:val="20"/>
              <w:shd w:val="clear" w:color="auto" w:fill="FFFFFF"/>
            </w:rPr>
            <w:t>The mission of the MSW Program at ASU is to provide a transformative educational experience that prepares graduates for compassionate, ethical, clinical practice that enhances the well-being and quality of life for individuals, families, groups and communities. In order to be fully prepared, graduates must have knowledge base in service and leadership skills tied to the profession</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1440598747"/>
          </w:sdtPr>
          <w:sdtEndPr/>
          <w:sdtContent>
            <w:p w14:paraId="0F0CDB23" w14:textId="77777777" w:rsidR="003A7236" w:rsidRPr="008426D1" w:rsidRDefault="003A7236" w:rsidP="003A7236">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 Students in Social Work MSW program</w:t>
              </w:r>
            </w:p>
          </w:sdtContent>
        </w:sdt>
        <w:p w14:paraId="0F42BE32" w14:textId="177ABF00" w:rsidR="00CA269E" w:rsidRPr="008426D1" w:rsidRDefault="00314B6D" w:rsidP="00CA269E">
          <w:pPr>
            <w:tabs>
              <w:tab w:val="left" w:pos="360"/>
              <w:tab w:val="left" w:pos="720"/>
            </w:tabs>
            <w:spacing w:after="0" w:line="240" w:lineRule="auto"/>
            <w:ind w:left="360" w:firstLine="360"/>
            <w:rPr>
              <w:rFonts w:asciiTheme="majorHAnsi" w:hAnsiTheme="majorHAnsi" w:cs="Arial"/>
              <w:sz w:val="20"/>
              <w:szCs w:val="20"/>
            </w:rPr>
          </w:pP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1B661D8E" w:rsidR="00CA269E" w:rsidRPr="008426D1" w:rsidRDefault="003A7236"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 – Service and leadership in the Social Work Profession is often tied to professional licensure which can only be attained after the completion of a graduate degree</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41FFA840" w14:textId="761A5BB7" w:rsidR="0054568E" w:rsidRDefault="0054568E">
      <w:pPr>
        <w:rPr>
          <w:rFonts w:asciiTheme="majorHAnsi" w:hAnsiTheme="majorHAnsi" w:cs="Arial"/>
          <w:b/>
          <w:szCs w:val="20"/>
        </w:rPr>
      </w:pPr>
    </w:p>
    <w:p w14:paraId="66D6EBAB" w14:textId="77777777" w:rsidR="00336348" w:rsidRPr="008426D1" w:rsidRDefault="00336348" w:rsidP="00E13267">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77964C95" w14:textId="6BEAE176" w:rsidR="00547433" w:rsidRPr="008426D1" w:rsidRDefault="00314B6D" w:rsidP="00547433">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46842209"/>
              <w:placeholder>
                <w:docPart w:val="D164117381E945F8B2A6A940292A1C90"/>
              </w:placeholder>
            </w:sdtPr>
            <w:sdtEndPr/>
            <w:sdtContent>
              <w:r w:rsidR="003A7236" w:rsidRPr="008144D8">
                <w:rPr>
                  <w:rFonts w:asciiTheme="majorHAnsi" w:hAnsiTheme="majorHAnsi" w:cs="Arial"/>
                  <w:color w:val="000000"/>
                  <w:sz w:val="20"/>
                  <w:szCs w:val="20"/>
                  <w:shd w:val="clear" w:color="auto" w:fill="FFFFFF"/>
                </w:rPr>
                <w:t>Social work education is a competency-based approach that prepares students with the knowledge, skills, and values required for professional practice</w:t>
              </w:r>
              <w:r w:rsidR="003A7236">
                <w:rPr>
                  <w:rFonts w:asciiTheme="majorHAnsi" w:hAnsiTheme="majorHAnsi" w:cs="Arial"/>
                  <w:color w:val="000000"/>
                  <w:sz w:val="20"/>
                  <w:szCs w:val="20"/>
                  <w:shd w:val="clear" w:color="auto" w:fill="FFFFFF"/>
                </w:rPr>
                <w:t>, service and leadership</w:t>
              </w:r>
            </w:sdtContent>
          </w:sdt>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EndPr/>
          <w:sdtContent>
            <w:sdt>
              <w:sdtPr>
                <w:rPr>
                  <w:rFonts w:asciiTheme="majorHAnsi" w:hAnsiTheme="majorHAnsi"/>
                  <w:sz w:val="20"/>
                  <w:szCs w:val="20"/>
                </w:rPr>
                <w:id w:val="-1801835763"/>
              </w:sdtPr>
              <w:sdtEndPr/>
              <w:sdtContent>
                <w:tc>
                  <w:tcPr>
                    <w:tcW w:w="7428" w:type="dxa"/>
                  </w:tcPr>
                  <w:p w14:paraId="73BB44C0" w14:textId="77777777" w:rsidR="003A7236" w:rsidRPr="00920642" w:rsidRDefault="003A7236" w:rsidP="003A7236">
                    <w:pPr>
                      <w:rPr>
                        <w:rFonts w:ascii="Times New Roman" w:hAnsi="Times New Roman" w:cs="Times New Roman"/>
                        <w:sz w:val="24"/>
                        <w:szCs w:val="24"/>
                      </w:rPr>
                    </w:pPr>
                    <w:r w:rsidRPr="00920642">
                      <w:rPr>
                        <w:rFonts w:ascii="Times New Roman" w:hAnsi="Times New Roman" w:cs="Times New Roman"/>
                        <w:sz w:val="24"/>
                        <w:szCs w:val="24"/>
                      </w:rPr>
                      <w:t>Social Work Competencies</w:t>
                    </w:r>
                    <w:r>
                      <w:rPr>
                        <w:rFonts w:ascii="Times New Roman" w:hAnsi="Times New Roman" w:cs="Times New Roman"/>
                        <w:sz w:val="24"/>
                        <w:szCs w:val="24"/>
                      </w:rPr>
                      <w:t>/Outcomes Expected from this Course:</w:t>
                    </w:r>
                  </w:p>
                  <w:p w14:paraId="72497B39" w14:textId="77777777" w:rsidR="003A7236" w:rsidRPr="00DF064A" w:rsidRDefault="003A7236" w:rsidP="003A7236">
                    <w:pPr>
                      <w:rPr>
                        <w:rFonts w:ascii="Times New Roman" w:eastAsia="Times New Roman" w:hAnsi="Times New Roman"/>
                        <w:sz w:val="24"/>
                        <w:szCs w:val="24"/>
                      </w:rPr>
                    </w:pPr>
                    <w:r w:rsidRPr="00DF064A">
                      <w:rPr>
                        <w:rFonts w:ascii="Times New Roman" w:eastAsia="Times New Roman" w:hAnsi="Times New Roman"/>
                        <w:sz w:val="24"/>
                        <w:szCs w:val="24"/>
                      </w:rPr>
                      <w:t>Competency 1: Demonstrate Ethical and Professional Behavior</w:t>
                    </w:r>
                  </w:p>
                  <w:p w14:paraId="0809351E" w14:textId="77777777" w:rsidR="003A7236" w:rsidRPr="00DF064A" w:rsidRDefault="003A7236" w:rsidP="003A7236">
                    <w:pPr>
                      <w:rPr>
                        <w:rFonts w:ascii="Times New Roman" w:eastAsia="Times New Roman" w:hAnsi="Times New Roman"/>
                        <w:sz w:val="24"/>
                        <w:szCs w:val="24"/>
                      </w:rPr>
                    </w:pPr>
                    <w:r w:rsidRPr="00DF064A">
                      <w:rPr>
                        <w:rFonts w:ascii="Times New Roman" w:eastAsia="Times New Roman" w:hAnsi="Times New Roman"/>
                        <w:sz w:val="24"/>
                        <w:szCs w:val="24"/>
                      </w:rPr>
                      <w:t>Competency 2: Engage Diversity and Difference in Practice</w:t>
                    </w:r>
                  </w:p>
                  <w:p w14:paraId="644779AB" w14:textId="77777777" w:rsidR="003A7236" w:rsidRPr="00DF064A" w:rsidRDefault="003A7236" w:rsidP="003A7236">
                    <w:pPr>
                      <w:rPr>
                        <w:rFonts w:ascii="Times New Roman" w:eastAsia="Times New Roman" w:hAnsi="Times New Roman"/>
                        <w:sz w:val="24"/>
                        <w:szCs w:val="24"/>
                      </w:rPr>
                    </w:pPr>
                    <w:r w:rsidRPr="00DF064A">
                      <w:rPr>
                        <w:rFonts w:ascii="Times New Roman" w:eastAsia="Times New Roman" w:hAnsi="Times New Roman"/>
                        <w:sz w:val="24"/>
                        <w:szCs w:val="24"/>
                      </w:rPr>
                      <w:t>Competency 3: Advance Human Rights and Social, Econ</w:t>
                    </w:r>
                    <w:r>
                      <w:rPr>
                        <w:rFonts w:ascii="Times New Roman" w:eastAsia="Times New Roman" w:hAnsi="Times New Roman"/>
                        <w:sz w:val="24"/>
                        <w:szCs w:val="24"/>
                      </w:rPr>
                      <w:t>omic, and Environmental Justice</w:t>
                    </w:r>
                  </w:p>
                  <w:p w14:paraId="251370AF" w14:textId="77777777" w:rsidR="003A7236" w:rsidRPr="00DF064A" w:rsidRDefault="003A7236" w:rsidP="003A7236">
                    <w:pPr>
                      <w:rPr>
                        <w:rFonts w:ascii="Times New Roman" w:eastAsia="Times New Roman" w:hAnsi="Times New Roman"/>
                        <w:sz w:val="24"/>
                        <w:szCs w:val="24"/>
                      </w:rPr>
                    </w:pPr>
                    <w:r w:rsidRPr="00DF064A">
                      <w:rPr>
                        <w:rFonts w:ascii="Times New Roman" w:eastAsia="Times New Roman" w:hAnsi="Times New Roman"/>
                        <w:sz w:val="24"/>
                        <w:szCs w:val="24"/>
                      </w:rPr>
                      <w:t>Competency 5: Engage in Policy Practice</w:t>
                    </w:r>
                  </w:p>
                  <w:p w14:paraId="75D6C210" w14:textId="77777777" w:rsidR="003A7236" w:rsidRPr="00DF064A" w:rsidRDefault="003A7236" w:rsidP="003A7236">
                    <w:pPr>
                      <w:rPr>
                        <w:rFonts w:ascii="Times New Roman" w:eastAsia="Times New Roman" w:hAnsi="Times New Roman"/>
                        <w:sz w:val="24"/>
                        <w:szCs w:val="24"/>
                      </w:rPr>
                    </w:pPr>
                    <w:r w:rsidRPr="00DF064A">
                      <w:rPr>
                        <w:rFonts w:ascii="Times New Roman" w:eastAsia="Times New Roman" w:hAnsi="Times New Roman"/>
                        <w:sz w:val="24"/>
                        <w:szCs w:val="24"/>
                      </w:rPr>
                      <w:t>Competency 6: Engage with Individuals, Families, Groups, Organizations, and Communities</w:t>
                    </w:r>
                  </w:p>
                  <w:p w14:paraId="300C9B39" w14:textId="4ADFCD82" w:rsidR="00F7007D" w:rsidRPr="002B453A" w:rsidRDefault="003A7236" w:rsidP="003A7236">
                    <w:pPr>
                      <w:rPr>
                        <w:rFonts w:asciiTheme="majorHAnsi" w:hAnsiTheme="majorHAnsi"/>
                        <w:sz w:val="20"/>
                        <w:szCs w:val="20"/>
                      </w:rPr>
                    </w:pPr>
                    <w:r w:rsidRPr="00DF064A">
                      <w:rPr>
                        <w:rFonts w:ascii="Times New Roman" w:eastAsia="Times New Roman" w:hAnsi="Times New Roman"/>
                        <w:sz w:val="24"/>
                        <w:szCs w:val="24"/>
                      </w:rPr>
                      <w:t>Competency 7: Assess Individuals, Families, Groups,</w:t>
                    </w:r>
                    <w:r>
                      <w:rPr>
                        <w:rFonts w:ascii="Times New Roman" w:eastAsia="Times New Roman" w:hAnsi="Times New Roman"/>
                        <w:sz w:val="24"/>
                        <w:szCs w:val="24"/>
                      </w:rPr>
                      <w:t xml:space="preserve"> Organizations, and Communities</w:t>
                    </w:r>
                  </w:p>
                </w:tc>
              </w:sdtContent>
            </w:sdt>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3A632748" w:rsidR="00F7007D" w:rsidRPr="002B453A" w:rsidRDefault="00314B6D" w:rsidP="00575870">
            <w:pPr>
              <w:rPr>
                <w:rFonts w:asciiTheme="majorHAnsi" w:hAnsiTheme="majorHAnsi"/>
                <w:sz w:val="20"/>
                <w:szCs w:val="20"/>
              </w:rPr>
            </w:pPr>
            <w:sdt>
              <w:sdtPr>
                <w:rPr>
                  <w:rFonts w:ascii="Cambria" w:hAnsi="Cambria"/>
                  <w:sz w:val="20"/>
                  <w:szCs w:val="20"/>
                </w:rPr>
                <w:id w:val="-1294900252"/>
                <w:text/>
              </w:sdtPr>
              <w:sdtEndPr/>
              <w:sdtContent>
                <w:r w:rsidR="003A7236" w:rsidRPr="003A7236">
                  <w:rPr>
                    <w:rFonts w:ascii="Cambria" w:hAnsi="Cambria"/>
                    <w:sz w:val="20"/>
                    <w:szCs w:val="20"/>
                  </w:rPr>
                  <w:t>Assignments, Class Discussions and Exams</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205A7DA7" w:rsidR="00F7007D" w:rsidRPr="002B453A" w:rsidRDefault="003A7236" w:rsidP="003A7236">
                <w:pPr>
                  <w:rPr>
                    <w:rFonts w:asciiTheme="majorHAnsi" w:hAnsiTheme="majorHAnsi"/>
                    <w:sz w:val="20"/>
                    <w:szCs w:val="20"/>
                  </w:rPr>
                </w:pPr>
                <w:r>
                  <w:rPr>
                    <w:rFonts w:asciiTheme="majorHAnsi" w:hAnsiTheme="majorHAnsi"/>
                    <w:sz w:val="20"/>
                    <w:szCs w:val="20"/>
                  </w:rPr>
                  <w:t>Spring Semester</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157E803F" w:rsidR="00F7007D" w:rsidRPr="00212A84" w:rsidRDefault="003A7236" w:rsidP="003A7236">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Graduate Faculty will teach the course</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3DCFD65D" w14:textId="77777777" w:rsidR="003A7236" w:rsidRDefault="003A7236" w:rsidP="00CA269E">
      <w:pPr>
        <w:tabs>
          <w:tab w:val="left" w:pos="360"/>
          <w:tab w:val="left" w:pos="810"/>
        </w:tabs>
        <w:spacing w:after="0"/>
        <w:rPr>
          <w:rFonts w:asciiTheme="majorHAnsi" w:hAnsiTheme="majorHAnsi" w:cs="Arial"/>
        </w:rPr>
      </w:pPr>
    </w:p>
    <w:p w14:paraId="14F45471" w14:textId="77777777" w:rsidR="003A7236" w:rsidRDefault="003A7236" w:rsidP="00CA269E">
      <w:pPr>
        <w:tabs>
          <w:tab w:val="left" w:pos="360"/>
          <w:tab w:val="left" w:pos="810"/>
        </w:tabs>
        <w:spacing w:after="0"/>
        <w:rPr>
          <w:rFonts w:asciiTheme="majorHAnsi" w:hAnsiTheme="majorHAnsi" w:cs="Arial"/>
        </w:rPr>
      </w:pPr>
    </w:p>
    <w:p w14:paraId="4A076E2D" w14:textId="77777777" w:rsidR="003A7236" w:rsidRDefault="003A7236" w:rsidP="00CA269E">
      <w:pPr>
        <w:tabs>
          <w:tab w:val="left" w:pos="360"/>
          <w:tab w:val="left" w:pos="810"/>
        </w:tabs>
        <w:spacing w:after="0"/>
        <w:rPr>
          <w:rFonts w:asciiTheme="majorHAnsi" w:hAnsiTheme="majorHAnsi" w:cs="Arial"/>
        </w:rPr>
      </w:pPr>
    </w:p>
    <w:p w14:paraId="416F360E" w14:textId="77777777" w:rsidR="003A7236" w:rsidRDefault="003A7236" w:rsidP="00CA269E">
      <w:pPr>
        <w:tabs>
          <w:tab w:val="left" w:pos="360"/>
          <w:tab w:val="left" w:pos="810"/>
        </w:tabs>
        <w:spacing w:after="0"/>
        <w:rPr>
          <w:rFonts w:asciiTheme="majorHAnsi" w:hAnsiTheme="majorHAnsi" w:cs="Arial"/>
        </w:rPr>
      </w:pPr>
    </w:p>
    <w:p w14:paraId="441EC590" w14:textId="77777777" w:rsidR="003A7236" w:rsidRDefault="003A7236" w:rsidP="00CA269E">
      <w:pPr>
        <w:tabs>
          <w:tab w:val="left" w:pos="360"/>
          <w:tab w:val="left" w:pos="810"/>
        </w:tabs>
        <w:spacing w:after="0"/>
        <w:rPr>
          <w:rFonts w:asciiTheme="majorHAnsi" w:hAnsiTheme="majorHAnsi" w:cs="Arial"/>
        </w:rPr>
      </w:pPr>
    </w:p>
    <w:p w14:paraId="687E17E5" w14:textId="2A456ACB"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lastRenderedPageBreak/>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1327813152"/>
              </w:sdtPr>
              <w:sdtEndPr/>
              <w:sdtContent>
                <w:tc>
                  <w:tcPr>
                    <w:tcW w:w="7428" w:type="dxa"/>
                  </w:tcPr>
                  <w:p w14:paraId="21D2C9A5" w14:textId="21E54625" w:rsidR="00575870" w:rsidRPr="002B453A" w:rsidRDefault="003A7236" w:rsidP="00575870">
                    <w:pPr>
                      <w:rPr>
                        <w:rFonts w:asciiTheme="majorHAnsi" w:hAnsiTheme="majorHAnsi"/>
                        <w:sz w:val="20"/>
                        <w:szCs w:val="20"/>
                      </w:rPr>
                    </w:pPr>
                    <w:r w:rsidRPr="003A7236">
                      <w:rPr>
                        <w:rFonts w:ascii="Times New Roman" w:eastAsia="Times New Roman" w:hAnsi="Times New Roman" w:cs="Times New Roman"/>
                      </w:rPr>
                      <w:t>Gain an understanding of leadership theory and structure in social work and human services settings</w:t>
                    </w:r>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sdt>
              <w:sdtPr>
                <w:rPr>
                  <w:rFonts w:asciiTheme="majorHAnsi" w:hAnsiTheme="majorHAnsi"/>
                  <w:sz w:val="20"/>
                  <w:szCs w:val="20"/>
                </w:rPr>
                <w:id w:val="-2120905425"/>
              </w:sdtPr>
              <w:sdtEndPr/>
              <w:sdtContent>
                <w:tc>
                  <w:tcPr>
                    <w:tcW w:w="7428" w:type="dxa"/>
                  </w:tcPr>
                  <w:p w14:paraId="10A7F5A8" w14:textId="5013BF92" w:rsidR="00575870" w:rsidRPr="002B453A" w:rsidRDefault="003A7236" w:rsidP="00575870">
                    <w:pPr>
                      <w:rPr>
                        <w:rFonts w:asciiTheme="majorHAnsi" w:hAnsiTheme="majorHAnsi"/>
                        <w:sz w:val="20"/>
                        <w:szCs w:val="20"/>
                      </w:rPr>
                    </w:pPr>
                    <w:r>
                      <w:rPr>
                        <w:rFonts w:asciiTheme="majorHAnsi" w:hAnsiTheme="majorHAnsi"/>
                        <w:sz w:val="20"/>
                        <w:szCs w:val="20"/>
                      </w:rPr>
                      <w:t>Reading, Reflection, Lecture, Group Work</w:t>
                    </w:r>
                  </w:p>
                </w:tc>
              </w:sdtContent>
            </w:sdt>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314B6D"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BD40334" w:rsidR="00895557" w:rsidRDefault="00575870" w:rsidP="00976B5B">
      <w:pPr>
        <w:ind w:firstLine="720"/>
        <w:rPr>
          <w:rFonts w:asciiTheme="majorHAnsi" w:hAnsiTheme="majorHAnsi" w:cs="Arial"/>
          <w:i/>
          <w:sz w:val="20"/>
          <w:szCs w:val="20"/>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17"/>
        <w:gridCol w:w="7233"/>
      </w:tblGrid>
      <w:tr w:rsidR="003A7236" w:rsidRPr="002B453A" w14:paraId="2469E22E" w14:textId="77777777" w:rsidTr="003A7236">
        <w:tc>
          <w:tcPr>
            <w:tcW w:w="2117" w:type="dxa"/>
          </w:tcPr>
          <w:p w14:paraId="39FE5F38" w14:textId="77777777" w:rsidR="003A7236" w:rsidRPr="002B453A" w:rsidRDefault="003A7236" w:rsidP="003A7236">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 xml:space="preserve">2 </w:t>
            </w:r>
          </w:p>
          <w:p w14:paraId="6E97B5F1" w14:textId="77777777" w:rsidR="003A7236" w:rsidRPr="002B453A" w:rsidRDefault="003A7236" w:rsidP="003A7236">
            <w:pPr>
              <w:rPr>
                <w:rFonts w:asciiTheme="majorHAnsi" w:hAnsiTheme="majorHAnsi"/>
                <w:sz w:val="20"/>
                <w:szCs w:val="20"/>
              </w:rPr>
            </w:pPr>
          </w:p>
        </w:tc>
        <w:sdt>
          <w:sdtPr>
            <w:rPr>
              <w:rFonts w:asciiTheme="majorHAnsi" w:hAnsiTheme="majorHAnsi"/>
              <w:sz w:val="20"/>
              <w:szCs w:val="20"/>
            </w:rPr>
            <w:id w:val="20830244"/>
          </w:sdtPr>
          <w:sdtEndPr/>
          <w:sdtContent>
            <w:tc>
              <w:tcPr>
                <w:tcW w:w="7233" w:type="dxa"/>
              </w:tcPr>
              <w:p w14:paraId="4D2BCD25" w14:textId="77777777" w:rsidR="003A7236" w:rsidRPr="002B453A" w:rsidRDefault="003A7236" w:rsidP="003A7236">
                <w:pPr>
                  <w:rPr>
                    <w:rFonts w:asciiTheme="majorHAnsi" w:hAnsiTheme="majorHAnsi"/>
                    <w:sz w:val="20"/>
                    <w:szCs w:val="20"/>
                  </w:rPr>
                </w:pPr>
                <w:r>
                  <w:rPr>
                    <w:rFonts w:ascii="Arial Nova Light" w:eastAsia="Times New Roman" w:hAnsi="Arial Nova Light" w:cs="Times New Roman"/>
                  </w:rPr>
                  <w:t>Develop and practice a leadership mindset by applying theoretical knowledge and constructs to situations or scenarios</w:t>
                </w:r>
              </w:p>
            </w:tc>
          </w:sdtContent>
        </w:sdt>
      </w:tr>
      <w:tr w:rsidR="003A7236" w:rsidRPr="002B453A" w14:paraId="02BF1D8E" w14:textId="77777777" w:rsidTr="003A7236">
        <w:tc>
          <w:tcPr>
            <w:tcW w:w="2117" w:type="dxa"/>
          </w:tcPr>
          <w:p w14:paraId="0D16BB1B" w14:textId="77777777" w:rsidR="003A7236" w:rsidRPr="002B453A" w:rsidRDefault="003A7236" w:rsidP="003A723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900489943"/>
          </w:sdtPr>
          <w:sdtEndPr/>
          <w:sdtContent>
            <w:tc>
              <w:tcPr>
                <w:tcW w:w="7233" w:type="dxa"/>
              </w:tcPr>
              <w:p w14:paraId="3C14BDB8" w14:textId="77777777" w:rsidR="003A7236" w:rsidRPr="002B453A" w:rsidRDefault="003A7236" w:rsidP="003A7236">
                <w:pPr>
                  <w:rPr>
                    <w:rFonts w:asciiTheme="majorHAnsi" w:hAnsiTheme="majorHAnsi"/>
                    <w:sz w:val="20"/>
                    <w:szCs w:val="20"/>
                  </w:rPr>
                </w:pPr>
                <w:r>
                  <w:rPr>
                    <w:rFonts w:asciiTheme="majorHAnsi" w:hAnsiTheme="majorHAnsi"/>
                    <w:sz w:val="20"/>
                    <w:szCs w:val="20"/>
                  </w:rPr>
                  <w:t>Reading, Reflection, Lecture, Group Work</w:t>
                </w:r>
              </w:p>
            </w:tc>
          </w:sdtContent>
        </w:sdt>
      </w:tr>
      <w:tr w:rsidR="003A7236" w:rsidRPr="002B453A" w14:paraId="1A635C64" w14:textId="77777777" w:rsidTr="003A7236">
        <w:tc>
          <w:tcPr>
            <w:tcW w:w="2117" w:type="dxa"/>
          </w:tcPr>
          <w:p w14:paraId="78DD7EAA" w14:textId="77777777" w:rsidR="003A7236" w:rsidRPr="002B453A" w:rsidRDefault="003A7236" w:rsidP="003A723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233" w:type="dxa"/>
          </w:tcPr>
          <w:p w14:paraId="645134CC" w14:textId="77777777" w:rsidR="003A7236" w:rsidRPr="002B453A" w:rsidRDefault="00314B6D" w:rsidP="003A7236">
            <w:pPr>
              <w:rPr>
                <w:rFonts w:asciiTheme="majorHAnsi" w:hAnsiTheme="majorHAnsi"/>
                <w:sz w:val="20"/>
                <w:szCs w:val="20"/>
              </w:rPr>
            </w:pPr>
            <w:sdt>
              <w:sdtPr>
                <w:rPr>
                  <w:rFonts w:asciiTheme="majorHAnsi" w:hAnsiTheme="majorHAnsi"/>
                  <w:color w:val="808080" w:themeColor="background1" w:themeShade="80"/>
                  <w:sz w:val="20"/>
                  <w:szCs w:val="20"/>
                </w:rPr>
                <w:id w:val="1007181391"/>
                <w:text/>
              </w:sdtPr>
              <w:sdtEndPr/>
              <w:sdtContent>
                <w:r w:rsidR="003A7236">
                  <w:rPr>
                    <w:rFonts w:asciiTheme="majorHAnsi" w:hAnsiTheme="majorHAnsi"/>
                    <w:color w:val="808080" w:themeColor="background1" w:themeShade="80"/>
                    <w:sz w:val="20"/>
                    <w:szCs w:val="20"/>
                  </w:rPr>
                  <w:t>Discussion Board, Reflections, Strategic Plan or Grant Proposal, Presentation</w:t>
                </w:r>
              </w:sdtContent>
            </w:sdt>
          </w:p>
        </w:tc>
      </w:tr>
    </w:tbl>
    <w:p w14:paraId="70DC197A" w14:textId="77777777" w:rsidR="003A7236" w:rsidRPr="008426D1" w:rsidRDefault="003A7236" w:rsidP="003A7236">
      <w:pPr>
        <w:ind w:firstLine="720"/>
        <w:rPr>
          <w:rFonts w:asciiTheme="majorHAnsi" w:hAnsiTheme="majorHAnsi" w:cs="Arial"/>
          <w:i/>
          <w:sz w:val="20"/>
          <w:szCs w:val="20"/>
        </w:rPr>
      </w:pPr>
      <w:r w:rsidRPr="008426D1">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3A7236" w:rsidRPr="002B453A" w14:paraId="24C33955" w14:textId="77777777" w:rsidTr="003A7236">
        <w:tc>
          <w:tcPr>
            <w:tcW w:w="2148" w:type="dxa"/>
          </w:tcPr>
          <w:p w14:paraId="46CA6384" w14:textId="77777777" w:rsidR="003A7236" w:rsidRPr="002B453A" w:rsidRDefault="003A7236" w:rsidP="003A7236">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5D58A514" w14:textId="77777777" w:rsidR="003A7236" w:rsidRPr="002B453A" w:rsidRDefault="003A7236" w:rsidP="003A7236">
            <w:pPr>
              <w:rPr>
                <w:rFonts w:asciiTheme="majorHAnsi" w:hAnsiTheme="majorHAnsi"/>
                <w:sz w:val="20"/>
                <w:szCs w:val="20"/>
              </w:rPr>
            </w:pPr>
          </w:p>
        </w:tc>
        <w:sdt>
          <w:sdtPr>
            <w:rPr>
              <w:rFonts w:asciiTheme="majorHAnsi" w:hAnsiTheme="majorHAnsi"/>
              <w:sz w:val="20"/>
              <w:szCs w:val="20"/>
            </w:rPr>
            <w:id w:val="560222719"/>
          </w:sdtPr>
          <w:sdtEndPr/>
          <w:sdtContent>
            <w:tc>
              <w:tcPr>
                <w:tcW w:w="7428" w:type="dxa"/>
              </w:tcPr>
              <w:p w14:paraId="2CC1E036" w14:textId="77777777" w:rsidR="003A7236" w:rsidRPr="002B453A" w:rsidRDefault="003A7236" w:rsidP="003A7236">
                <w:pPr>
                  <w:rPr>
                    <w:rFonts w:asciiTheme="majorHAnsi" w:hAnsiTheme="majorHAnsi"/>
                    <w:sz w:val="20"/>
                    <w:szCs w:val="20"/>
                  </w:rPr>
                </w:pPr>
                <w:r>
                  <w:rPr>
                    <w:rFonts w:ascii="Arial Nova Light" w:eastAsia="Times New Roman" w:hAnsi="Arial Nova Light" w:cs="Times New Roman"/>
                  </w:rPr>
                  <w:t>Assess and evaluate an organizational structure, goals, needs, finances, strategic plan(s), and interventions.</w:t>
                </w:r>
              </w:p>
            </w:tc>
          </w:sdtContent>
        </w:sdt>
      </w:tr>
      <w:tr w:rsidR="003A7236" w:rsidRPr="002B453A" w14:paraId="1F1359AC" w14:textId="77777777" w:rsidTr="003A7236">
        <w:tc>
          <w:tcPr>
            <w:tcW w:w="2148" w:type="dxa"/>
          </w:tcPr>
          <w:p w14:paraId="707B30D1" w14:textId="77777777" w:rsidR="003A7236" w:rsidRPr="002B453A" w:rsidRDefault="003A7236" w:rsidP="003A723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89349655"/>
          </w:sdtPr>
          <w:sdtEndPr/>
          <w:sdtContent>
            <w:tc>
              <w:tcPr>
                <w:tcW w:w="7428" w:type="dxa"/>
              </w:tcPr>
              <w:p w14:paraId="410CB1F2" w14:textId="77777777" w:rsidR="003A7236" w:rsidRPr="002B453A" w:rsidRDefault="003A7236" w:rsidP="003A7236">
                <w:pPr>
                  <w:rPr>
                    <w:rFonts w:asciiTheme="majorHAnsi" w:hAnsiTheme="majorHAnsi"/>
                    <w:sz w:val="20"/>
                    <w:szCs w:val="20"/>
                  </w:rPr>
                </w:pPr>
                <w:r>
                  <w:rPr>
                    <w:rFonts w:asciiTheme="majorHAnsi" w:hAnsiTheme="majorHAnsi"/>
                    <w:sz w:val="20"/>
                    <w:szCs w:val="20"/>
                  </w:rPr>
                  <w:t>Reading, Reflection, Lecture, Group Work</w:t>
                </w:r>
              </w:p>
            </w:tc>
          </w:sdtContent>
        </w:sdt>
      </w:tr>
      <w:tr w:rsidR="003A7236" w:rsidRPr="002B453A" w14:paraId="3610AB24" w14:textId="77777777" w:rsidTr="003A7236">
        <w:tc>
          <w:tcPr>
            <w:tcW w:w="2148" w:type="dxa"/>
          </w:tcPr>
          <w:p w14:paraId="4463DD45" w14:textId="77777777" w:rsidR="003A7236" w:rsidRPr="002B453A" w:rsidRDefault="003A7236" w:rsidP="003A723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462C8C56" w14:textId="77777777" w:rsidR="003A7236" w:rsidRPr="002B453A" w:rsidRDefault="00314B6D" w:rsidP="003A7236">
            <w:pPr>
              <w:rPr>
                <w:rFonts w:asciiTheme="majorHAnsi" w:hAnsiTheme="majorHAnsi"/>
                <w:sz w:val="20"/>
                <w:szCs w:val="20"/>
              </w:rPr>
            </w:pPr>
            <w:sdt>
              <w:sdtPr>
                <w:rPr>
                  <w:rFonts w:asciiTheme="majorHAnsi" w:hAnsiTheme="majorHAnsi"/>
                  <w:color w:val="808080" w:themeColor="background1" w:themeShade="80"/>
                  <w:sz w:val="20"/>
                  <w:szCs w:val="20"/>
                </w:rPr>
                <w:id w:val="-1437054837"/>
                <w:text/>
              </w:sdtPr>
              <w:sdtEndPr/>
              <w:sdtContent>
                <w:r w:rsidR="003A7236">
                  <w:rPr>
                    <w:rFonts w:asciiTheme="majorHAnsi" w:hAnsiTheme="majorHAnsi"/>
                    <w:color w:val="808080" w:themeColor="background1" w:themeShade="80"/>
                    <w:sz w:val="20"/>
                    <w:szCs w:val="20"/>
                  </w:rPr>
                  <w:t>Organization/Program Evaluation</w:t>
                </w:r>
              </w:sdtContent>
            </w:sdt>
          </w:p>
        </w:tc>
      </w:tr>
    </w:tbl>
    <w:p w14:paraId="38824D22" w14:textId="77777777" w:rsidR="003A7236" w:rsidRPr="008426D1" w:rsidRDefault="003A7236" w:rsidP="003A7236">
      <w:pPr>
        <w:ind w:firstLine="720"/>
        <w:rPr>
          <w:rFonts w:asciiTheme="majorHAnsi" w:hAnsiTheme="majorHAnsi" w:cs="Arial"/>
          <w:i/>
          <w:sz w:val="20"/>
          <w:szCs w:val="20"/>
        </w:rPr>
      </w:pPr>
      <w:r w:rsidRPr="008426D1">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3A7236" w:rsidRPr="002B453A" w14:paraId="24B2F5C5" w14:textId="77777777" w:rsidTr="003A7236">
        <w:tc>
          <w:tcPr>
            <w:tcW w:w="2148" w:type="dxa"/>
          </w:tcPr>
          <w:p w14:paraId="79D5EF02" w14:textId="77777777" w:rsidR="003A7236" w:rsidRPr="002B453A" w:rsidRDefault="003A7236" w:rsidP="003A7236">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4</w:t>
            </w:r>
          </w:p>
          <w:p w14:paraId="1F3F21E1" w14:textId="77777777" w:rsidR="003A7236" w:rsidRPr="002B453A" w:rsidRDefault="003A7236" w:rsidP="003A7236">
            <w:pPr>
              <w:rPr>
                <w:rFonts w:asciiTheme="majorHAnsi" w:hAnsiTheme="majorHAnsi"/>
                <w:sz w:val="20"/>
                <w:szCs w:val="20"/>
              </w:rPr>
            </w:pPr>
          </w:p>
        </w:tc>
        <w:sdt>
          <w:sdtPr>
            <w:rPr>
              <w:rFonts w:asciiTheme="majorHAnsi" w:hAnsiTheme="majorHAnsi"/>
              <w:sz w:val="20"/>
              <w:szCs w:val="20"/>
            </w:rPr>
            <w:id w:val="-1363289521"/>
          </w:sdtPr>
          <w:sdtEndPr/>
          <w:sdtContent>
            <w:tc>
              <w:tcPr>
                <w:tcW w:w="7428" w:type="dxa"/>
              </w:tcPr>
              <w:p w14:paraId="54037BD8" w14:textId="77777777" w:rsidR="003A7236" w:rsidRPr="002B453A" w:rsidRDefault="003A7236" w:rsidP="003A7236">
                <w:pPr>
                  <w:rPr>
                    <w:rFonts w:asciiTheme="majorHAnsi" w:hAnsiTheme="majorHAnsi"/>
                    <w:sz w:val="20"/>
                    <w:szCs w:val="20"/>
                  </w:rPr>
                </w:pPr>
                <w:r>
                  <w:rPr>
                    <w:rFonts w:ascii="Arial Nova Light" w:eastAsia="Times New Roman" w:hAnsi="Arial Nova Light" w:cs="Times New Roman"/>
                  </w:rPr>
                  <w:t>Demonstrate social work values and ethics in leading programs and services that are responsive to the needs of populations at-risk including women, people of color, persons with disabilities and LGBTQ+.</w:t>
                </w:r>
              </w:p>
            </w:tc>
          </w:sdtContent>
        </w:sdt>
      </w:tr>
      <w:tr w:rsidR="003A7236" w:rsidRPr="002B453A" w14:paraId="2906EF48" w14:textId="77777777" w:rsidTr="003A7236">
        <w:tc>
          <w:tcPr>
            <w:tcW w:w="2148" w:type="dxa"/>
          </w:tcPr>
          <w:p w14:paraId="008B5A6A" w14:textId="77777777" w:rsidR="003A7236" w:rsidRPr="002B453A" w:rsidRDefault="003A7236" w:rsidP="003A723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989751166"/>
          </w:sdtPr>
          <w:sdtEndPr/>
          <w:sdtContent>
            <w:tc>
              <w:tcPr>
                <w:tcW w:w="7428" w:type="dxa"/>
              </w:tcPr>
              <w:p w14:paraId="7D1851CC" w14:textId="77777777" w:rsidR="003A7236" w:rsidRPr="002B453A" w:rsidRDefault="003A7236" w:rsidP="003A7236">
                <w:pPr>
                  <w:rPr>
                    <w:rFonts w:asciiTheme="majorHAnsi" w:hAnsiTheme="majorHAnsi"/>
                    <w:sz w:val="20"/>
                    <w:szCs w:val="20"/>
                  </w:rPr>
                </w:pPr>
                <w:r>
                  <w:rPr>
                    <w:rFonts w:asciiTheme="majorHAnsi" w:hAnsiTheme="majorHAnsi"/>
                    <w:sz w:val="20"/>
                    <w:szCs w:val="20"/>
                  </w:rPr>
                  <w:t>Reading, Reflection, Lecture, Group Work</w:t>
                </w:r>
              </w:p>
            </w:tc>
          </w:sdtContent>
        </w:sdt>
      </w:tr>
      <w:tr w:rsidR="003A7236" w:rsidRPr="002B453A" w14:paraId="4C8DC9D3" w14:textId="77777777" w:rsidTr="003A7236">
        <w:tc>
          <w:tcPr>
            <w:tcW w:w="2148" w:type="dxa"/>
          </w:tcPr>
          <w:p w14:paraId="0A165907" w14:textId="77777777" w:rsidR="003A7236" w:rsidRPr="002B453A" w:rsidRDefault="003A7236" w:rsidP="003A723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6621A0B" w14:textId="77777777" w:rsidR="003A7236" w:rsidRPr="002B453A" w:rsidRDefault="00314B6D" w:rsidP="003A7236">
            <w:pPr>
              <w:rPr>
                <w:rFonts w:asciiTheme="majorHAnsi" w:hAnsiTheme="majorHAnsi"/>
                <w:sz w:val="20"/>
                <w:szCs w:val="20"/>
              </w:rPr>
            </w:pPr>
            <w:sdt>
              <w:sdtPr>
                <w:rPr>
                  <w:rFonts w:asciiTheme="majorHAnsi" w:hAnsiTheme="majorHAnsi"/>
                  <w:color w:val="808080" w:themeColor="background1" w:themeShade="80"/>
                  <w:sz w:val="20"/>
                  <w:szCs w:val="20"/>
                </w:rPr>
                <w:id w:val="-160233322"/>
                <w:text/>
              </w:sdtPr>
              <w:sdtEndPr/>
              <w:sdtContent>
                <w:r w:rsidR="003A7236">
                  <w:rPr>
                    <w:rFonts w:asciiTheme="majorHAnsi" w:hAnsiTheme="majorHAnsi"/>
                    <w:color w:val="808080" w:themeColor="background1" w:themeShade="80"/>
                    <w:sz w:val="20"/>
                    <w:szCs w:val="20"/>
                  </w:rPr>
                  <w:t>Discussion Board, Reflections, Strategic Plan or Grant</w:t>
                </w:r>
              </w:sdtContent>
            </w:sdt>
          </w:p>
        </w:tc>
      </w:tr>
    </w:tbl>
    <w:p w14:paraId="76847579" w14:textId="77777777" w:rsidR="003A7236" w:rsidRPr="008426D1" w:rsidRDefault="003A7236" w:rsidP="003A7236">
      <w:pPr>
        <w:ind w:firstLine="720"/>
        <w:rPr>
          <w:rFonts w:asciiTheme="majorHAnsi" w:hAnsiTheme="majorHAnsi" w:cs="Arial"/>
          <w:i/>
          <w:sz w:val="20"/>
          <w:szCs w:val="20"/>
        </w:rPr>
      </w:pPr>
      <w:r w:rsidRPr="008426D1">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3A7236" w:rsidRPr="002B453A" w14:paraId="18C8D9FA" w14:textId="77777777" w:rsidTr="003A7236">
        <w:tc>
          <w:tcPr>
            <w:tcW w:w="2148" w:type="dxa"/>
          </w:tcPr>
          <w:p w14:paraId="529B8A48" w14:textId="77777777" w:rsidR="003A7236" w:rsidRPr="002B453A" w:rsidRDefault="003A7236" w:rsidP="003A7236">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5</w:t>
            </w:r>
          </w:p>
          <w:p w14:paraId="3414D894" w14:textId="77777777" w:rsidR="003A7236" w:rsidRPr="002B453A" w:rsidRDefault="003A7236" w:rsidP="003A7236">
            <w:pPr>
              <w:rPr>
                <w:rFonts w:asciiTheme="majorHAnsi" w:hAnsiTheme="majorHAnsi"/>
                <w:sz w:val="20"/>
                <w:szCs w:val="20"/>
              </w:rPr>
            </w:pPr>
          </w:p>
        </w:tc>
        <w:sdt>
          <w:sdtPr>
            <w:rPr>
              <w:rFonts w:asciiTheme="majorHAnsi" w:hAnsiTheme="majorHAnsi"/>
              <w:sz w:val="20"/>
              <w:szCs w:val="20"/>
            </w:rPr>
            <w:id w:val="-791510567"/>
          </w:sdtPr>
          <w:sdtEndPr/>
          <w:sdtContent>
            <w:tc>
              <w:tcPr>
                <w:tcW w:w="7428" w:type="dxa"/>
              </w:tcPr>
              <w:p w14:paraId="1EC5793D" w14:textId="77777777" w:rsidR="003A7236" w:rsidRPr="002B453A" w:rsidRDefault="003A7236" w:rsidP="003A7236">
                <w:pPr>
                  <w:rPr>
                    <w:rFonts w:asciiTheme="majorHAnsi" w:hAnsiTheme="majorHAnsi"/>
                    <w:sz w:val="20"/>
                    <w:szCs w:val="20"/>
                  </w:rPr>
                </w:pPr>
                <w:r w:rsidRPr="007214E7">
                  <w:rPr>
                    <w:rFonts w:ascii="Arial Nova Light" w:eastAsia="Times New Roman" w:hAnsi="Arial Nova Light" w:cs="Times New Roman"/>
                  </w:rPr>
                  <w:t xml:space="preserve">Apply requisite policy-practice knowledge and skills </w:t>
                </w:r>
                <w:r>
                  <w:rPr>
                    <w:rFonts w:ascii="Arial Nova Light" w:eastAsia="Times New Roman" w:hAnsi="Arial Nova Light" w:cs="Times New Roman"/>
                  </w:rPr>
                  <w:t>a</w:t>
                </w:r>
                <w:r w:rsidRPr="007214E7">
                  <w:rPr>
                    <w:rFonts w:ascii="Arial Nova Light" w:eastAsia="Times New Roman" w:hAnsi="Arial Nova Light" w:cs="Times New Roman"/>
                  </w:rPr>
                  <w:t xml:space="preserve">dvocacy, coalition building, agenda setting, lobbying) with comfort in using interactional dimensions of power to influence the development, enactment, implementation, and evaluation of </w:t>
                </w:r>
                <w:r>
                  <w:rPr>
                    <w:rFonts w:ascii="Arial Nova Light" w:eastAsia="Times New Roman" w:hAnsi="Arial Nova Light" w:cs="Times New Roman"/>
                  </w:rPr>
                  <w:t>a social service organization.</w:t>
                </w:r>
              </w:p>
            </w:tc>
          </w:sdtContent>
        </w:sdt>
      </w:tr>
      <w:tr w:rsidR="003A7236" w:rsidRPr="002B453A" w14:paraId="4B6156F3" w14:textId="77777777" w:rsidTr="003A7236">
        <w:tc>
          <w:tcPr>
            <w:tcW w:w="2148" w:type="dxa"/>
          </w:tcPr>
          <w:p w14:paraId="6C5F03DD" w14:textId="77777777" w:rsidR="003A7236" w:rsidRPr="002B453A" w:rsidRDefault="003A7236" w:rsidP="003A723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160852702"/>
          </w:sdtPr>
          <w:sdtEndPr/>
          <w:sdtContent>
            <w:tc>
              <w:tcPr>
                <w:tcW w:w="7428" w:type="dxa"/>
              </w:tcPr>
              <w:p w14:paraId="14243065" w14:textId="77777777" w:rsidR="003A7236" w:rsidRPr="002B453A" w:rsidRDefault="003A7236" w:rsidP="003A7236">
                <w:pPr>
                  <w:rPr>
                    <w:rFonts w:asciiTheme="majorHAnsi" w:hAnsiTheme="majorHAnsi"/>
                    <w:sz w:val="20"/>
                    <w:szCs w:val="20"/>
                  </w:rPr>
                </w:pPr>
                <w:r>
                  <w:rPr>
                    <w:rFonts w:asciiTheme="majorHAnsi" w:hAnsiTheme="majorHAnsi"/>
                    <w:sz w:val="20"/>
                    <w:szCs w:val="20"/>
                  </w:rPr>
                  <w:t>Reading, Reflection, Lecture, Group Work</w:t>
                </w:r>
              </w:p>
            </w:tc>
          </w:sdtContent>
        </w:sdt>
      </w:tr>
      <w:tr w:rsidR="003A7236" w:rsidRPr="002B453A" w14:paraId="0A1C5FF0" w14:textId="77777777" w:rsidTr="003A7236">
        <w:tc>
          <w:tcPr>
            <w:tcW w:w="2148" w:type="dxa"/>
          </w:tcPr>
          <w:p w14:paraId="70519452" w14:textId="77777777" w:rsidR="003A7236" w:rsidRPr="002B453A" w:rsidRDefault="003A7236" w:rsidP="003A723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4B40B26" w14:textId="77777777" w:rsidR="003A7236" w:rsidRPr="002B453A" w:rsidRDefault="00314B6D" w:rsidP="003A7236">
            <w:pPr>
              <w:rPr>
                <w:rFonts w:asciiTheme="majorHAnsi" w:hAnsiTheme="majorHAnsi"/>
                <w:sz w:val="20"/>
                <w:szCs w:val="20"/>
              </w:rPr>
            </w:pPr>
            <w:sdt>
              <w:sdtPr>
                <w:rPr>
                  <w:rFonts w:asciiTheme="majorHAnsi" w:hAnsiTheme="majorHAnsi"/>
                  <w:color w:val="808080" w:themeColor="background1" w:themeShade="80"/>
                  <w:sz w:val="20"/>
                  <w:szCs w:val="20"/>
                </w:rPr>
                <w:id w:val="1118337603"/>
                <w:text/>
              </w:sdtPr>
              <w:sdtEndPr/>
              <w:sdtContent>
                <w:r w:rsidR="003A7236">
                  <w:rPr>
                    <w:rFonts w:asciiTheme="majorHAnsi" w:hAnsiTheme="majorHAnsi"/>
                    <w:color w:val="808080" w:themeColor="background1" w:themeShade="80"/>
                    <w:sz w:val="20"/>
                    <w:szCs w:val="20"/>
                  </w:rPr>
                  <w:t>Reflections, Organizational/Program Evaluation</w:t>
                </w:r>
              </w:sdtContent>
            </w:sdt>
          </w:p>
        </w:tc>
      </w:tr>
    </w:tbl>
    <w:p w14:paraId="7D993753" w14:textId="77777777" w:rsidR="003A7236" w:rsidRPr="008426D1" w:rsidRDefault="003A7236" w:rsidP="003A7236">
      <w:pPr>
        <w:ind w:firstLine="720"/>
        <w:rPr>
          <w:rFonts w:asciiTheme="majorHAnsi" w:hAnsiTheme="majorHAnsi" w:cs="Arial"/>
          <w:i/>
          <w:sz w:val="20"/>
          <w:szCs w:val="20"/>
        </w:rPr>
      </w:pPr>
      <w:r w:rsidRPr="008426D1">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3A7236" w:rsidRPr="002B453A" w14:paraId="0B57CCED" w14:textId="77777777" w:rsidTr="003A7236">
        <w:tc>
          <w:tcPr>
            <w:tcW w:w="2148" w:type="dxa"/>
          </w:tcPr>
          <w:p w14:paraId="79EC73BE" w14:textId="77777777" w:rsidR="003A7236" w:rsidRPr="002B453A" w:rsidRDefault="003A7236" w:rsidP="003A7236">
            <w:pPr>
              <w:jc w:val="center"/>
              <w:rPr>
                <w:rFonts w:asciiTheme="majorHAnsi" w:hAnsiTheme="majorHAnsi"/>
                <w:b/>
                <w:sz w:val="20"/>
                <w:szCs w:val="20"/>
              </w:rPr>
            </w:pPr>
            <w:r w:rsidRPr="002B453A">
              <w:rPr>
                <w:rFonts w:asciiTheme="majorHAnsi" w:hAnsiTheme="majorHAnsi"/>
                <w:b/>
                <w:sz w:val="20"/>
                <w:szCs w:val="20"/>
              </w:rPr>
              <w:lastRenderedPageBreak/>
              <w:t xml:space="preserve">Outcome </w:t>
            </w:r>
            <w:r>
              <w:rPr>
                <w:rFonts w:asciiTheme="majorHAnsi" w:hAnsiTheme="majorHAnsi"/>
                <w:b/>
                <w:sz w:val="20"/>
                <w:szCs w:val="20"/>
              </w:rPr>
              <w:t>6</w:t>
            </w:r>
          </w:p>
          <w:p w14:paraId="7F214551" w14:textId="77777777" w:rsidR="003A7236" w:rsidRPr="002B453A" w:rsidRDefault="003A7236" w:rsidP="003A7236">
            <w:pPr>
              <w:rPr>
                <w:rFonts w:asciiTheme="majorHAnsi" w:hAnsiTheme="majorHAnsi"/>
                <w:sz w:val="20"/>
                <w:szCs w:val="20"/>
              </w:rPr>
            </w:pPr>
          </w:p>
        </w:tc>
        <w:sdt>
          <w:sdtPr>
            <w:rPr>
              <w:rFonts w:asciiTheme="majorHAnsi" w:hAnsiTheme="majorHAnsi"/>
              <w:sz w:val="20"/>
              <w:szCs w:val="20"/>
            </w:rPr>
            <w:id w:val="-1222060945"/>
          </w:sdtPr>
          <w:sdtEndPr/>
          <w:sdtContent>
            <w:tc>
              <w:tcPr>
                <w:tcW w:w="7428" w:type="dxa"/>
              </w:tcPr>
              <w:p w14:paraId="3A6D3A06" w14:textId="77777777" w:rsidR="003A7236" w:rsidRPr="002B453A" w:rsidRDefault="003A7236" w:rsidP="003A7236">
                <w:pPr>
                  <w:rPr>
                    <w:rFonts w:asciiTheme="majorHAnsi" w:hAnsiTheme="majorHAnsi"/>
                    <w:sz w:val="20"/>
                    <w:szCs w:val="20"/>
                  </w:rPr>
                </w:pPr>
                <w:r w:rsidRPr="007214E7">
                  <w:rPr>
                    <w:rFonts w:ascii="Arial Nova Light" w:eastAsia="Times New Roman" w:hAnsi="Arial Nova Light" w:cs="Times New Roman"/>
                  </w:rPr>
                  <w:t xml:space="preserve">Interpret the legal principles that guide administrative processes </w:t>
                </w:r>
                <w:r>
                  <w:rPr>
                    <w:rFonts w:ascii="Arial Nova Light" w:eastAsia="Times New Roman" w:hAnsi="Arial Nova Light" w:cs="Times New Roman"/>
                  </w:rPr>
                  <w:t xml:space="preserve">in organizations, </w:t>
                </w:r>
                <w:r w:rsidRPr="007214E7">
                  <w:rPr>
                    <w:rFonts w:ascii="Arial Nova Light" w:eastAsia="Times New Roman" w:hAnsi="Arial Nova Light" w:cs="Times New Roman"/>
                  </w:rPr>
                  <w:t>especially those related to human service organizations</w:t>
                </w:r>
              </w:p>
            </w:tc>
          </w:sdtContent>
        </w:sdt>
      </w:tr>
      <w:tr w:rsidR="003A7236" w:rsidRPr="002B453A" w14:paraId="20D1EFE9" w14:textId="77777777" w:rsidTr="003A7236">
        <w:tc>
          <w:tcPr>
            <w:tcW w:w="2148" w:type="dxa"/>
          </w:tcPr>
          <w:p w14:paraId="425D6448" w14:textId="77777777" w:rsidR="003A7236" w:rsidRPr="002B453A" w:rsidRDefault="003A7236" w:rsidP="003A723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555205517"/>
          </w:sdtPr>
          <w:sdtEndPr/>
          <w:sdtContent>
            <w:tc>
              <w:tcPr>
                <w:tcW w:w="7428" w:type="dxa"/>
              </w:tcPr>
              <w:p w14:paraId="13DD033D" w14:textId="77777777" w:rsidR="003A7236" w:rsidRPr="002B453A" w:rsidRDefault="003A7236" w:rsidP="003A7236">
                <w:pPr>
                  <w:rPr>
                    <w:rFonts w:asciiTheme="majorHAnsi" w:hAnsiTheme="majorHAnsi"/>
                    <w:sz w:val="20"/>
                    <w:szCs w:val="20"/>
                  </w:rPr>
                </w:pPr>
                <w:r>
                  <w:rPr>
                    <w:rFonts w:asciiTheme="majorHAnsi" w:hAnsiTheme="majorHAnsi"/>
                    <w:sz w:val="20"/>
                    <w:szCs w:val="20"/>
                  </w:rPr>
                  <w:t>Reading, Reflection, Lecture, Group Work</w:t>
                </w:r>
              </w:p>
            </w:tc>
          </w:sdtContent>
        </w:sdt>
      </w:tr>
      <w:tr w:rsidR="003A7236" w:rsidRPr="002B453A" w14:paraId="0920903C" w14:textId="77777777" w:rsidTr="003A7236">
        <w:tc>
          <w:tcPr>
            <w:tcW w:w="2148" w:type="dxa"/>
          </w:tcPr>
          <w:p w14:paraId="30ED92B0" w14:textId="77777777" w:rsidR="003A7236" w:rsidRPr="002B453A" w:rsidRDefault="003A7236" w:rsidP="003A723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52149FF" w14:textId="77777777" w:rsidR="003A7236" w:rsidRPr="002B453A" w:rsidRDefault="00314B6D" w:rsidP="003A7236">
            <w:pPr>
              <w:rPr>
                <w:rFonts w:asciiTheme="majorHAnsi" w:hAnsiTheme="majorHAnsi"/>
                <w:sz w:val="20"/>
                <w:szCs w:val="20"/>
              </w:rPr>
            </w:pPr>
            <w:sdt>
              <w:sdtPr>
                <w:rPr>
                  <w:rFonts w:asciiTheme="majorHAnsi" w:hAnsiTheme="majorHAnsi"/>
                  <w:color w:val="808080" w:themeColor="background1" w:themeShade="80"/>
                  <w:sz w:val="20"/>
                  <w:szCs w:val="20"/>
                </w:rPr>
                <w:id w:val="1308823984"/>
                <w:text/>
              </w:sdtPr>
              <w:sdtEndPr/>
              <w:sdtContent>
                <w:r w:rsidR="003A7236">
                  <w:rPr>
                    <w:rFonts w:asciiTheme="majorHAnsi" w:hAnsiTheme="majorHAnsi"/>
                    <w:color w:val="808080" w:themeColor="background1" w:themeShade="80"/>
                    <w:sz w:val="20"/>
                    <w:szCs w:val="20"/>
                  </w:rPr>
                  <w:t>Organizational/Program Evaluation, Strategic Plan or Grant Proposal</w:t>
                </w:r>
              </w:sdtContent>
            </w:sdt>
          </w:p>
        </w:tc>
      </w:tr>
      <w:tr w:rsidR="003A7236" w:rsidRPr="002B453A" w14:paraId="3C578978" w14:textId="77777777" w:rsidTr="003A7236">
        <w:tc>
          <w:tcPr>
            <w:tcW w:w="2148" w:type="dxa"/>
          </w:tcPr>
          <w:p w14:paraId="414A040C" w14:textId="77777777" w:rsidR="003A7236" w:rsidRPr="002B453A" w:rsidRDefault="003A7236" w:rsidP="003A7236">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7</w:t>
            </w:r>
          </w:p>
          <w:p w14:paraId="4F8A0751" w14:textId="77777777" w:rsidR="003A7236" w:rsidRPr="002B453A" w:rsidRDefault="003A7236" w:rsidP="003A7236">
            <w:pPr>
              <w:rPr>
                <w:rFonts w:asciiTheme="majorHAnsi" w:hAnsiTheme="majorHAnsi"/>
                <w:sz w:val="20"/>
                <w:szCs w:val="20"/>
              </w:rPr>
            </w:pPr>
          </w:p>
        </w:tc>
        <w:sdt>
          <w:sdtPr>
            <w:rPr>
              <w:rFonts w:asciiTheme="majorHAnsi" w:hAnsiTheme="majorHAnsi"/>
              <w:sz w:val="20"/>
              <w:szCs w:val="20"/>
            </w:rPr>
            <w:id w:val="1710766825"/>
          </w:sdtPr>
          <w:sdtEndPr/>
          <w:sdtContent>
            <w:tc>
              <w:tcPr>
                <w:tcW w:w="7428" w:type="dxa"/>
              </w:tcPr>
              <w:p w14:paraId="7D4788C9" w14:textId="77777777" w:rsidR="003A7236" w:rsidRPr="002B453A" w:rsidRDefault="003A7236" w:rsidP="003A7236">
                <w:pPr>
                  <w:rPr>
                    <w:rFonts w:asciiTheme="majorHAnsi" w:hAnsiTheme="majorHAnsi"/>
                    <w:sz w:val="20"/>
                    <w:szCs w:val="20"/>
                  </w:rPr>
                </w:pPr>
                <w:r w:rsidRPr="001C7614">
                  <w:rPr>
                    <w:rFonts w:ascii="Arial Nova Light" w:eastAsia="Times New Roman" w:hAnsi="Arial Nova Light" w:cs="Times New Roman"/>
                    <w:bCs/>
                  </w:rPr>
                  <w:t xml:space="preserve">Demonstrate a willingness to lead with social work values of service, social justice, dignity and worth of the person, importance of human relationships, integrity, and competence.  </w:t>
                </w:r>
              </w:p>
            </w:tc>
          </w:sdtContent>
        </w:sdt>
      </w:tr>
      <w:tr w:rsidR="003A7236" w:rsidRPr="002B453A" w14:paraId="56BA37B0" w14:textId="77777777" w:rsidTr="003A7236">
        <w:tc>
          <w:tcPr>
            <w:tcW w:w="2148" w:type="dxa"/>
          </w:tcPr>
          <w:p w14:paraId="0541A394" w14:textId="77777777" w:rsidR="003A7236" w:rsidRPr="002B453A" w:rsidRDefault="003A7236" w:rsidP="003A723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308049446"/>
          </w:sdtPr>
          <w:sdtEndPr/>
          <w:sdtContent>
            <w:tc>
              <w:tcPr>
                <w:tcW w:w="7428" w:type="dxa"/>
              </w:tcPr>
              <w:p w14:paraId="422D1638" w14:textId="77777777" w:rsidR="003A7236" w:rsidRPr="002B453A" w:rsidRDefault="003A7236" w:rsidP="003A7236">
                <w:pPr>
                  <w:rPr>
                    <w:rFonts w:asciiTheme="majorHAnsi" w:hAnsiTheme="majorHAnsi"/>
                    <w:sz w:val="20"/>
                    <w:szCs w:val="20"/>
                  </w:rPr>
                </w:pPr>
                <w:r>
                  <w:rPr>
                    <w:rFonts w:asciiTheme="majorHAnsi" w:hAnsiTheme="majorHAnsi"/>
                    <w:sz w:val="20"/>
                    <w:szCs w:val="20"/>
                  </w:rPr>
                  <w:t>Reading, Reflection, Lecture, Group Work</w:t>
                </w:r>
              </w:p>
            </w:tc>
          </w:sdtContent>
        </w:sdt>
      </w:tr>
      <w:tr w:rsidR="003A7236" w:rsidRPr="002B453A" w14:paraId="0FAF545B" w14:textId="77777777" w:rsidTr="003A7236">
        <w:tc>
          <w:tcPr>
            <w:tcW w:w="2148" w:type="dxa"/>
          </w:tcPr>
          <w:p w14:paraId="40F73082" w14:textId="77777777" w:rsidR="003A7236" w:rsidRPr="002B453A" w:rsidRDefault="003A7236" w:rsidP="003A723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60CAF56" w14:textId="77777777" w:rsidR="003A7236" w:rsidRPr="002B453A" w:rsidRDefault="00314B6D" w:rsidP="003A7236">
            <w:pPr>
              <w:rPr>
                <w:rFonts w:asciiTheme="majorHAnsi" w:hAnsiTheme="majorHAnsi"/>
                <w:sz w:val="20"/>
                <w:szCs w:val="20"/>
              </w:rPr>
            </w:pPr>
            <w:sdt>
              <w:sdtPr>
                <w:rPr>
                  <w:rFonts w:asciiTheme="majorHAnsi" w:hAnsiTheme="majorHAnsi"/>
                  <w:color w:val="808080" w:themeColor="background1" w:themeShade="80"/>
                  <w:sz w:val="20"/>
                  <w:szCs w:val="20"/>
                </w:rPr>
                <w:id w:val="921367495"/>
                <w:text/>
              </w:sdtPr>
              <w:sdtEndPr/>
              <w:sdtContent>
                <w:r w:rsidR="003A7236">
                  <w:rPr>
                    <w:rFonts w:asciiTheme="majorHAnsi" w:hAnsiTheme="majorHAnsi"/>
                    <w:color w:val="808080" w:themeColor="background1" w:themeShade="80"/>
                    <w:sz w:val="20"/>
                    <w:szCs w:val="20"/>
                  </w:rPr>
                  <w:t>Discussion Board, Reflections, Strategic Plan or Grant, Presentation of Evaluation</w:t>
                </w:r>
              </w:sdtContent>
            </w:sdt>
          </w:p>
        </w:tc>
      </w:tr>
    </w:tbl>
    <w:p w14:paraId="5F8BA6F9" w14:textId="77777777" w:rsidR="003A7236" w:rsidRPr="003A7236" w:rsidRDefault="003A7236" w:rsidP="003A7236">
      <w:pPr>
        <w:rPr>
          <w:rFonts w:asciiTheme="majorHAnsi" w:hAnsiTheme="majorHAnsi" w:cs="Arial"/>
          <w:b/>
          <w:sz w:val="16"/>
          <w:szCs w:val="16"/>
          <w:u w:val="single"/>
        </w:rPr>
      </w:pP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3A7236">
        <w:tc>
          <w:tcPr>
            <w:tcW w:w="11016" w:type="dxa"/>
            <w:shd w:val="clear" w:color="auto" w:fill="D9D9D9" w:themeFill="background1" w:themeFillShade="D9"/>
          </w:tcPr>
          <w:p w14:paraId="5DA37BC1" w14:textId="77777777" w:rsidR="00D3680D" w:rsidRPr="008426D1" w:rsidRDefault="00D3680D" w:rsidP="003A7236">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3A7236">
        <w:tc>
          <w:tcPr>
            <w:tcW w:w="11016" w:type="dxa"/>
            <w:shd w:val="clear" w:color="auto" w:fill="F2F2F2" w:themeFill="background1" w:themeFillShade="F2"/>
          </w:tcPr>
          <w:p w14:paraId="2B89A680" w14:textId="77777777" w:rsidR="00D3680D" w:rsidRPr="008426D1" w:rsidRDefault="00D3680D" w:rsidP="003A7236">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3A7236">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3A7236">
            <w:pPr>
              <w:rPr>
                <w:rFonts w:ascii="Times New Roman" w:hAnsi="Times New Roman" w:cs="Times New Roman"/>
                <w:b/>
                <w:color w:val="FF0000"/>
                <w:sz w:val="14"/>
                <w:szCs w:val="24"/>
              </w:rPr>
            </w:pPr>
          </w:p>
          <w:p w14:paraId="6BCFEAAC" w14:textId="77777777" w:rsidR="00D3680D" w:rsidRPr="008426D1" w:rsidRDefault="00D3680D" w:rsidP="003A7236">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3A7236">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3A7236">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3A7236">
            <w:pPr>
              <w:tabs>
                <w:tab w:val="left" w:pos="360"/>
                <w:tab w:val="left" w:pos="720"/>
              </w:tabs>
              <w:ind w:left="360"/>
              <w:jc w:val="center"/>
              <w:rPr>
                <w:rFonts w:asciiTheme="majorHAnsi" w:hAnsiTheme="majorHAnsi"/>
                <w:sz w:val="18"/>
                <w:szCs w:val="18"/>
              </w:rPr>
            </w:pPr>
          </w:p>
        </w:tc>
      </w:tr>
    </w:tbl>
    <w:p w14:paraId="1D823A36" w14:textId="0B7FD431" w:rsidR="00D3680D" w:rsidRPr="00E13267" w:rsidRDefault="00D3680D" w:rsidP="00E13267">
      <w:pPr>
        <w:tabs>
          <w:tab w:val="left" w:pos="360"/>
          <w:tab w:val="left" w:pos="720"/>
        </w:tabs>
        <w:spacing w:after="0" w:line="240" w:lineRule="auto"/>
        <w:jc w:val="center"/>
        <w:rPr>
          <w:rFonts w:asciiTheme="majorHAnsi" w:hAnsiTheme="majorHAnsi" w:cs="Arial"/>
          <w:b/>
          <w:i/>
          <w:color w:val="FF0000"/>
          <w:szCs w:val="18"/>
        </w:rPr>
      </w:pPr>
    </w:p>
    <w:sdt>
      <w:sdtPr>
        <w:rPr>
          <w:rFonts w:asciiTheme="majorHAnsi" w:hAnsiTheme="majorHAnsi" w:cs="Arial"/>
          <w:b/>
          <w:sz w:val="20"/>
          <w:szCs w:val="20"/>
        </w:rPr>
        <w:id w:val="-97950460"/>
        <w:placeholder>
          <w:docPart w:val="1E28C2430E3E89459CA33ABFFD2153F2"/>
        </w:placeholder>
      </w:sdtPr>
      <w:sdtEndPr/>
      <w:sdtContent>
        <w:p w14:paraId="1D8416E3" w14:textId="5DE1D710" w:rsidR="00D3680D" w:rsidRPr="00E13267" w:rsidRDefault="000026E5" w:rsidP="00E13267">
          <w:pPr>
            <w:tabs>
              <w:tab w:val="left" w:pos="360"/>
              <w:tab w:val="left" w:pos="720"/>
            </w:tabs>
            <w:spacing w:after="0" w:line="240" w:lineRule="auto"/>
            <w:rPr>
              <w:rFonts w:asciiTheme="majorHAnsi" w:hAnsiTheme="majorHAnsi" w:cs="Arial"/>
              <w:b/>
              <w:sz w:val="20"/>
              <w:szCs w:val="20"/>
            </w:rPr>
          </w:pPr>
          <w:r w:rsidRPr="00553C6E">
            <w:rPr>
              <w:rFonts w:asciiTheme="majorHAnsi" w:hAnsiTheme="majorHAnsi" w:cs="Arial"/>
              <w:b/>
              <w:sz w:val="20"/>
              <w:szCs w:val="20"/>
            </w:rPr>
            <w:t>Before Page number</w:t>
          </w:r>
          <w:r w:rsidR="00553C6E" w:rsidRPr="00553C6E">
            <w:rPr>
              <w:rFonts w:asciiTheme="majorHAnsi" w:hAnsiTheme="majorHAnsi" w:cs="Arial"/>
              <w:b/>
              <w:sz w:val="20"/>
              <w:szCs w:val="20"/>
            </w:rPr>
            <w:t xml:space="preserve"> 260</w:t>
          </w:r>
        </w:p>
      </w:sdtContent>
    </w:sdt>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24199CA" w14:textId="77777777" w:rsidR="00553C6E" w:rsidRDefault="00553C6E" w:rsidP="00E1326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Social Work</w:t>
      </w:r>
    </w:p>
    <w:p w14:paraId="29B59700" w14:textId="77777777" w:rsidR="00553C6E" w:rsidRDefault="00553C6E" w:rsidP="00E1326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Master of Social Work</w:t>
      </w:r>
    </w:p>
    <w:tbl>
      <w:tblPr>
        <w:tblStyle w:val="TableGrid"/>
        <w:tblW w:w="0" w:type="auto"/>
        <w:tblLook w:val="04A0" w:firstRow="1" w:lastRow="0" w:firstColumn="1" w:lastColumn="0" w:noHBand="0" w:noVBand="1"/>
      </w:tblPr>
      <w:tblGrid>
        <w:gridCol w:w="7735"/>
        <w:gridCol w:w="1615"/>
      </w:tblGrid>
      <w:tr w:rsidR="00553C6E" w14:paraId="4FB191EE" w14:textId="77777777" w:rsidTr="00E13267">
        <w:tc>
          <w:tcPr>
            <w:tcW w:w="7735" w:type="dxa"/>
          </w:tcPr>
          <w:p w14:paraId="366EB2D2" w14:textId="77777777" w:rsidR="00553C6E" w:rsidRPr="002E541A" w:rsidRDefault="00553C6E" w:rsidP="00E13267">
            <w:pPr>
              <w:rPr>
                <w:rFonts w:ascii="Times New Roman" w:hAnsi="Times New Roman" w:cs="Times New Roman"/>
                <w:b/>
                <w:sz w:val="24"/>
                <w:szCs w:val="24"/>
              </w:rPr>
            </w:pPr>
            <w:r w:rsidRPr="002E541A">
              <w:rPr>
                <w:rFonts w:ascii="Times New Roman" w:hAnsi="Times New Roman" w:cs="Times New Roman"/>
                <w:b/>
                <w:sz w:val="24"/>
                <w:szCs w:val="24"/>
              </w:rPr>
              <w:t>University Requirements</w:t>
            </w:r>
          </w:p>
        </w:tc>
        <w:tc>
          <w:tcPr>
            <w:tcW w:w="1615" w:type="dxa"/>
          </w:tcPr>
          <w:p w14:paraId="4FCEE845" w14:textId="77777777" w:rsidR="00553C6E" w:rsidRDefault="00553C6E" w:rsidP="00E13267">
            <w:pPr>
              <w:rPr>
                <w:rFonts w:ascii="Times New Roman" w:hAnsi="Times New Roman" w:cs="Times New Roman"/>
                <w:sz w:val="24"/>
                <w:szCs w:val="24"/>
              </w:rPr>
            </w:pPr>
          </w:p>
        </w:tc>
      </w:tr>
      <w:tr w:rsidR="00553C6E" w14:paraId="5FE27BDB" w14:textId="77777777" w:rsidTr="00E13267">
        <w:tc>
          <w:tcPr>
            <w:tcW w:w="7735" w:type="dxa"/>
          </w:tcPr>
          <w:p w14:paraId="6A3842C2"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See Graduate Degree Policies for additional information (p. 38)</w:t>
            </w:r>
          </w:p>
        </w:tc>
        <w:tc>
          <w:tcPr>
            <w:tcW w:w="1615" w:type="dxa"/>
          </w:tcPr>
          <w:p w14:paraId="0B65EA84" w14:textId="77777777" w:rsidR="00553C6E" w:rsidRDefault="00553C6E" w:rsidP="00E13267">
            <w:pPr>
              <w:rPr>
                <w:rFonts w:ascii="Times New Roman" w:hAnsi="Times New Roman" w:cs="Times New Roman"/>
                <w:sz w:val="24"/>
                <w:szCs w:val="24"/>
              </w:rPr>
            </w:pPr>
          </w:p>
        </w:tc>
      </w:tr>
      <w:tr w:rsidR="00553C6E" w14:paraId="6BFF0A7D" w14:textId="77777777" w:rsidTr="00E13267">
        <w:tc>
          <w:tcPr>
            <w:tcW w:w="7735" w:type="dxa"/>
          </w:tcPr>
          <w:p w14:paraId="0EB6595A" w14:textId="77777777" w:rsidR="00553C6E" w:rsidRPr="002E541A" w:rsidRDefault="00553C6E" w:rsidP="00E13267">
            <w:pPr>
              <w:rPr>
                <w:rFonts w:ascii="Times New Roman" w:hAnsi="Times New Roman" w:cs="Times New Roman"/>
                <w:b/>
                <w:sz w:val="24"/>
                <w:szCs w:val="24"/>
              </w:rPr>
            </w:pPr>
            <w:r>
              <w:rPr>
                <w:rFonts w:ascii="Times New Roman" w:hAnsi="Times New Roman" w:cs="Times New Roman"/>
                <w:b/>
                <w:sz w:val="24"/>
                <w:szCs w:val="24"/>
              </w:rPr>
              <w:t>Foundation Curriculum:</w:t>
            </w:r>
          </w:p>
        </w:tc>
        <w:tc>
          <w:tcPr>
            <w:tcW w:w="1615" w:type="dxa"/>
          </w:tcPr>
          <w:p w14:paraId="048E8E8B" w14:textId="77777777" w:rsidR="00553C6E" w:rsidRPr="002E541A" w:rsidRDefault="00553C6E" w:rsidP="00E13267">
            <w:pPr>
              <w:rPr>
                <w:rFonts w:ascii="Times New Roman" w:hAnsi="Times New Roman" w:cs="Times New Roman"/>
                <w:b/>
                <w:sz w:val="24"/>
                <w:szCs w:val="24"/>
              </w:rPr>
            </w:pPr>
            <w:r w:rsidRPr="002E541A">
              <w:rPr>
                <w:rFonts w:ascii="Times New Roman" w:hAnsi="Times New Roman" w:cs="Times New Roman"/>
                <w:b/>
                <w:sz w:val="24"/>
                <w:szCs w:val="24"/>
              </w:rPr>
              <w:t>Sem. Hours</w:t>
            </w:r>
          </w:p>
        </w:tc>
      </w:tr>
      <w:tr w:rsidR="00553C6E" w14:paraId="4852A47C" w14:textId="77777777" w:rsidTr="00E13267">
        <w:tc>
          <w:tcPr>
            <w:tcW w:w="7735" w:type="dxa"/>
          </w:tcPr>
          <w:p w14:paraId="32424CC1"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SW 5003, Human Behavior and Social Environment I</w:t>
            </w:r>
          </w:p>
        </w:tc>
        <w:tc>
          <w:tcPr>
            <w:tcW w:w="1615" w:type="dxa"/>
          </w:tcPr>
          <w:p w14:paraId="34875EF5"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0AA2CC25" w14:textId="77777777" w:rsidTr="00E13267">
        <w:tc>
          <w:tcPr>
            <w:tcW w:w="7735" w:type="dxa"/>
          </w:tcPr>
          <w:p w14:paraId="257D0DD4"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SW 5023, Foundations of Social Work Practice I</w:t>
            </w:r>
          </w:p>
        </w:tc>
        <w:tc>
          <w:tcPr>
            <w:tcW w:w="1615" w:type="dxa"/>
          </w:tcPr>
          <w:p w14:paraId="49883D41"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43D27D7F" w14:textId="77777777" w:rsidTr="00E13267">
        <w:tc>
          <w:tcPr>
            <w:tcW w:w="7735" w:type="dxa"/>
          </w:tcPr>
          <w:p w14:paraId="227E5FA4"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SW 5043, Foundations of Social Work Practice II</w:t>
            </w:r>
          </w:p>
        </w:tc>
        <w:tc>
          <w:tcPr>
            <w:tcW w:w="1615" w:type="dxa"/>
          </w:tcPr>
          <w:p w14:paraId="6527D2E5"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5EFF2BD1" w14:textId="77777777" w:rsidTr="00E13267">
        <w:tc>
          <w:tcPr>
            <w:tcW w:w="7735" w:type="dxa"/>
          </w:tcPr>
          <w:p w14:paraId="7D2556F6"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SW 5053, Social Welfare Policy and Services</w:t>
            </w:r>
          </w:p>
        </w:tc>
        <w:tc>
          <w:tcPr>
            <w:tcW w:w="1615" w:type="dxa"/>
          </w:tcPr>
          <w:p w14:paraId="1C8615CD"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526067F6" w14:textId="77777777" w:rsidTr="00E13267">
        <w:tc>
          <w:tcPr>
            <w:tcW w:w="7735" w:type="dxa"/>
          </w:tcPr>
          <w:p w14:paraId="7E40E2AA"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SW 5063, Social Justice and Diversity</w:t>
            </w:r>
          </w:p>
        </w:tc>
        <w:tc>
          <w:tcPr>
            <w:tcW w:w="1615" w:type="dxa"/>
          </w:tcPr>
          <w:p w14:paraId="1A44899F"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24314BD1" w14:textId="77777777" w:rsidTr="00E13267">
        <w:tc>
          <w:tcPr>
            <w:tcW w:w="7735" w:type="dxa"/>
          </w:tcPr>
          <w:p w14:paraId="578121FB"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SW 5333, Human Behavior and Social Environment II</w:t>
            </w:r>
          </w:p>
        </w:tc>
        <w:tc>
          <w:tcPr>
            <w:tcW w:w="1615" w:type="dxa"/>
          </w:tcPr>
          <w:p w14:paraId="10017D51"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10DAC35B" w14:textId="77777777" w:rsidTr="00E13267">
        <w:tc>
          <w:tcPr>
            <w:tcW w:w="7735" w:type="dxa"/>
          </w:tcPr>
          <w:p w14:paraId="12365E08"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SW 5803, Foundation Field I</w:t>
            </w:r>
          </w:p>
        </w:tc>
        <w:tc>
          <w:tcPr>
            <w:tcW w:w="1615" w:type="dxa"/>
          </w:tcPr>
          <w:p w14:paraId="4AC208DC"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71744E5C" w14:textId="77777777" w:rsidTr="00E13267">
        <w:tc>
          <w:tcPr>
            <w:tcW w:w="7735" w:type="dxa"/>
          </w:tcPr>
          <w:p w14:paraId="33852EF6"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SW 5813, Foundation Field II</w:t>
            </w:r>
          </w:p>
        </w:tc>
        <w:tc>
          <w:tcPr>
            <w:tcW w:w="1615" w:type="dxa"/>
          </w:tcPr>
          <w:p w14:paraId="17674FFD"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78CF8FED" w14:textId="77777777" w:rsidTr="00E13267">
        <w:tc>
          <w:tcPr>
            <w:tcW w:w="7735" w:type="dxa"/>
          </w:tcPr>
          <w:p w14:paraId="15EF1B22"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Social Work Elective</w:t>
            </w:r>
          </w:p>
        </w:tc>
        <w:tc>
          <w:tcPr>
            <w:tcW w:w="1615" w:type="dxa"/>
          </w:tcPr>
          <w:p w14:paraId="10F096A2"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7461C4FB" w14:textId="77777777" w:rsidTr="00E13267">
        <w:tc>
          <w:tcPr>
            <w:tcW w:w="7735" w:type="dxa"/>
          </w:tcPr>
          <w:p w14:paraId="4DD17773" w14:textId="77777777" w:rsidR="00553C6E" w:rsidRPr="00DE060E" w:rsidRDefault="00553C6E" w:rsidP="00E13267">
            <w:pPr>
              <w:rPr>
                <w:rFonts w:ascii="Times New Roman" w:hAnsi="Times New Roman" w:cs="Times New Roman"/>
                <w:b/>
                <w:sz w:val="24"/>
                <w:szCs w:val="24"/>
              </w:rPr>
            </w:pPr>
            <w:r>
              <w:rPr>
                <w:rFonts w:ascii="Times New Roman" w:hAnsi="Times New Roman" w:cs="Times New Roman"/>
                <w:b/>
                <w:sz w:val="24"/>
                <w:szCs w:val="24"/>
              </w:rPr>
              <w:t>Subtotal</w:t>
            </w:r>
          </w:p>
        </w:tc>
        <w:tc>
          <w:tcPr>
            <w:tcW w:w="1615" w:type="dxa"/>
          </w:tcPr>
          <w:p w14:paraId="77E05675" w14:textId="77777777" w:rsidR="00553C6E" w:rsidRPr="00DE060E" w:rsidRDefault="00553C6E" w:rsidP="00E13267">
            <w:pPr>
              <w:rPr>
                <w:rFonts w:ascii="Times New Roman" w:hAnsi="Times New Roman" w:cs="Times New Roman"/>
                <w:b/>
                <w:sz w:val="24"/>
                <w:szCs w:val="24"/>
              </w:rPr>
            </w:pPr>
            <w:r w:rsidRPr="00DE060E">
              <w:rPr>
                <w:rFonts w:ascii="Times New Roman" w:hAnsi="Times New Roman" w:cs="Times New Roman"/>
                <w:b/>
                <w:sz w:val="24"/>
                <w:szCs w:val="24"/>
              </w:rPr>
              <w:t>27</w:t>
            </w:r>
          </w:p>
        </w:tc>
      </w:tr>
      <w:tr w:rsidR="00553C6E" w14:paraId="76AA3057" w14:textId="77777777" w:rsidTr="00E13267">
        <w:tc>
          <w:tcPr>
            <w:tcW w:w="7735" w:type="dxa"/>
          </w:tcPr>
          <w:p w14:paraId="65CEC266" w14:textId="77777777" w:rsidR="00553C6E" w:rsidRPr="00DE060E" w:rsidRDefault="00553C6E" w:rsidP="00E13267">
            <w:pPr>
              <w:rPr>
                <w:rFonts w:ascii="Times New Roman" w:hAnsi="Times New Roman" w:cs="Times New Roman"/>
                <w:b/>
                <w:sz w:val="24"/>
                <w:szCs w:val="24"/>
              </w:rPr>
            </w:pPr>
            <w:r>
              <w:rPr>
                <w:rFonts w:ascii="Times New Roman" w:hAnsi="Times New Roman" w:cs="Times New Roman"/>
                <w:b/>
                <w:sz w:val="24"/>
                <w:szCs w:val="24"/>
              </w:rPr>
              <w:t>Concentration Curriculum</w:t>
            </w:r>
          </w:p>
        </w:tc>
        <w:tc>
          <w:tcPr>
            <w:tcW w:w="1615" w:type="dxa"/>
          </w:tcPr>
          <w:p w14:paraId="4804AE94" w14:textId="77777777" w:rsidR="00553C6E" w:rsidRPr="00DE060E" w:rsidRDefault="00553C6E" w:rsidP="00E13267">
            <w:pPr>
              <w:rPr>
                <w:rFonts w:ascii="Times New Roman" w:hAnsi="Times New Roman" w:cs="Times New Roman"/>
                <w:b/>
                <w:sz w:val="24"/>
                <w:szCs w:val="24"/>
              </w:rPr>
            </w:pPr>
            <w:r>
              <w:rPr>
                <w:rFonts w:ascii="Times New Roman" w:hAnsi="Times New Roman" w:cs="Times New Roman"/>
                <w:b/>
                <w:sz w:val="24"/>
                <w:szCs w:val="24"/>
              </w:rPr>
              <w:t>Sem. Hours</w:t>
            </w:r>
          </w:p>
        </w:tc>
      </w:tr>
      <w:tr w:rsidR="00553C6E" w14:paraId="6AA1F3AE" w14:textId="77777777" w:rsidTr="00E13267">
        <w:tc>
          <w:tcPr>
            <w:tcW w:w="7735" w:type="dxa"/>
          </w:tcPr>
          <w:p w14:paraId="7A0D6BDE"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SW 6003, Psychopathology for Social Workers</w:t>
            </w:r>
          </w:p>
        </w:tc>
        <w:tc>
          <w:tcPr>
            <w:tcW w:w="1615" w:type="dxa"/>
          </w:tcPr>
          <w:p w14:paraId="6FF023FF"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78E2B281" w14:textId="77777777" w:rsidTr="00E13267">
        <w:tc>
          <w:tcPr>
            <w:tcW w:w="7735" w:type="dxa"/>
          </w:tcPr>
          <w:p w14:paraId="620E58C3"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SW 6013, Social Work Ethics</w:t>
            </w:r>
          </w:p>
        </w:tc>
        <w:tc>
          <w:tcPr>
            <w:tcW w:w="1615" w:type="dxa"/>
          </w:tcPr>
          <w:p w14:paraId="5B702906"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545380F0" w14:textId="77777777" w:rsidTr="00E13267">
        <w:tc>
          <w:tcPr>
            <w:tcW w:w="7735" w:type="dxa"/>
          </w:tcPr>
          <w:p w14:paraId="2BE6EB36"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SW 6023, Social Work Evaluation and Research</w:t>
            </w:r>
          </w:p>
        </w:tc>
        <w:tc>
          <w:tcPr>
            <w:tcW w:w="1615" w:type="dxa"/>
          </w:tcPr>
          <w:p w14:paraId="54DA4345"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6F7B0046" w14:textId="77777777" w:rsidTr="00E13267">
        <w:tc>
          <w:tcPr>
            <w:tcW w:w="7735" w:type="dxa"/>
          </w:tcPr>
          <w:p w14:paraId="22864CFC"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SW 6033, Clinical Practice with Individuals</w:t>
            </w:r>
          </w:p>
        </w:tc>
        <w:tc>
          <w:tcPr>
            <w:tcW w:w="1615" w:type="dxa"/>
          </w:tcPr>
          <w:p w14:paraId="15441234"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0B6BBF48" w14:textId="77777777" w:rsidTr="00E13267">
        <w:tc>
          <w:tcPr>
            <w:tcW w:w="7735" w:type="dxa"/>
          </w:tcPr>
          <w:p w14:paraId="5CC65DC9"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SW 6053 Clinical Practice with Groups</w:t>
            </w:r>
          </w:p>
        </w:tc>
        <w:tc>
          <w:tcPr>
            <w:tcW w:w="1615" w:type="dxa"/>
          </w:tcPr>
          <w:p w14:paraId="4108D8A3"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66F9D77B" w14:textId="77777777" w:rsidTr="00E13267">
        <w:tc>
          <w:tcPr>
            <w:tcW w:w="7735" w:type="dxa"/>
          </w:tcPr>
          <w:p w14:paraId="3F95ED5F"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SW 6063, Social Work Policy Analysis</w:t>
            </w:r>
          </w:p>
        </w:tc>
        <w:tc>
          <w:tcPr>
            <w:tcW w:w="1615" w:type="dxa"/>
          </w:tcPr>
          <w:p w14:paraId="75C02289"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1E5EBAF8" w14:textId="77777777" w:rsidTr="00E13267">
        <w:tc>
          <w:tcPr>
            <w:tcW w:w="7735" w:type="dxa"/>
          </w:tcPr>
          <w:p w14:paraId="19CC7150"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SW 6073, Integrative Research Project</w:t>
            </w:r>
          </w:p>
        </w:tc>
        <w:tc>
          <w:tcPr>
            <w:tcW w:w="1615" w:type="dxa"/>
          </w:tcPr>
          <w:p w14:paraId="5323C58E"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0D3E96D9" w14:textId="77777777" w:rsidTr="00E13267">
        <w:tc>
          <w:tcPr>
            <w:tcW w:w="7735" w:type="dxa"/>
          </w:tcPr>
          <w:p w14:paraId="33378287"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SW 6083, Trauma Focused Practice</w:t>
            </w:r>
          </w:p>
        </w:tc>
        <w:tc>
          <w:tcPr>
            <w:tcW w:w="1615" w:type="dxa"/>
          </w:tcPr>
          <w:p w14:paraId="739744FD"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4E766A47" w14:textId="77777777" w:rsidTr="00E13267">
        <w:tc>
          <w:tcPr>
            <w:tcW w:w="7735" w:type="dxa"/>
          </w:tcPr>
          <w:p w14:paraId="352DBCE7"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SW 6803, Advanced Field I</w:t>
            </w:r>
          </w:p>
        </w:tc>
        <w:tc>
          <w:tcPr>
            <w:tcW w:w="1615" w:type="dxa"/>
          </w:tcPr>
          <w:p w14:paraId="36B4BAFE"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0668BFE9" w14:textId="77777777" w:rsidTr="00E13267">
        <w:tc>
          <w:tcPr>
            <w:tcW w:w="7735" w:type="dxa"/>
          </w:tcPr>
          <w:p w14:paraId="2FD814FD"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SW 6813, Advanced Field II</w:t>
            </w:r>
          </w:p>
        </w:tc>
        <w:tc>
          <w:tcPr>
            <w:tcW w:w="1615" w:type="dxa"/>
          </w:tcPr>
          <w:p w14:paraId="0FA9F6AB"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44031251" w14:textId="77777777" w:rsidTr="00E13267">
        <w:tc>
          <w:tcPr>
            <w:tcW w:w="7735" w:type="dxa"/>
          </w:tcPr>
          <w:p w14:paraId="7B97138D"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Social Work Electives</w:t>
            </w:r>
          </w:p>
        </w:tc>
        <w:tc>
          <w:tcPr>
            <w:tcW w:w="1615" w:type="dxa"/>
          </w:tcPr>
          <w:p w14:paraId="6DD5F41E"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4F977794" w14:textId="77777777" w:rsidTr="00E13267">
        <w:tc>
          <w:tcPr>
            <w:tcW w:w="7735" w:type="dxa"/>
          </w:tcPr>
          <w:p w14:paraId="44E28B29" w14:textId="77777777" w:rsidR="00553C6E" w:rsidRPr="00DE060E" w:rsidRDefault="00553C6E" w:rsidP="00E13267">
            <w:pPr>
              <w:rPr>
                <w:rFonts w:ascii="Times New Roman" w:hAnsi="Times New Roman" w:cs="Times New Roman"/>
                <w:b/>
                <w:sz w:val="24"/>
                <w:szCs w:val="24"/>
              </w:rPr>
            </w:pPr>
            <w:r>
              <w:rPr>
                <w:rFonts w:ascii="Times New Roman" w:hAnsi="Times New Roman" w:cs="Times New Roman"/>
                <w:b/>
                <w:sz w:val="24"/>
                <w:szCs w:val="24"/>
              </w:rPr>
              <w:t>Subtotal</w:t>
            </w:r>
          </w:p>
        </w:tc>
        <w:tc>
          <w:tcPr>
            <w:tcW w:w="1615" w:type="dxa"/>
          </w:tcPr>
          <w:p w14:paraId="420186A6" w14:textId="77777777" w:rsidR="00553C6E" w:rsidRPr="00DE060E" w:rsidRDefault="00553C6E" w:rsidP="00E13267">
            <w:pPr>
              <w:rPr>
                <w:rFonts w:ascii="Times New Roman" w:hAnsi="Times New Roman" w:cs="Times New Roman"/>
                <w:b/>
                <w:sz w:val="24"/>
                <w:szCs w:val="24"/>
              </w:rPr>
            </w:pPr>
            <w:r>
              <w:rPr>
                <w:rFonts w:ascii="Times New Roman" w:hAnsi="Times New Roman" w:cs="Times New Roman"/>
                <w:b/>
                <w:sz w:val="24"/>
                <w:szCs w:val="24"/>
              </w:rPr>
              <w:t>36</w:t>
            </w:r>
          </w:p>
        </w:tc>
      </w:tr>
      <w:tr w:rsidR="00553C6E" w14:paraId="6766B617" w14:textId="77777777" w:rsidTr="00E13267">
        <w:tc>
          <w:tcPr>
            <w:tcW w:w="7735" w:type="dxa"/>
          </w:tcPr>
          <w:p w14:paraId="00D34A7A" w14:textId="77777777" w:rsidR="00553C6E" w:rsidRPr="00DE060E" w:rsidRDefault="00553C6E" w:rsidP="00E13267">
            <w:pPr>
              <w:rPr>
                <w:rFonts w:ascii="Times New Roman" w:hAnsi="Times New Roman" w:cs="Times New Roman"/>
                <w:b/>
                <w:sz w:val="24"/>
                <w:szCs w:val="24"/>
              </w:rPr>
            </w:pPr>
            <w:r>
              <w:rPr>
                <w:rFonts w:ascii="Times New Roman" w:hAnsi="Times New Roman" w:cs="Times New Roman"/>
                <w:b/>
                <w:sz w:val="24"/>
                <w:szCs w:val="24"/>
              </w:rPr>
              <w:t>Total Required Hours</w:t>
            </w:r>
          </w:p>
        </w:tc>
        <w:tc>
          <w:tcPr>
            <w:tcW w:w="1615" w:type="dxa"/>
          </w:tcPr>
          <w:p w14:paraId="44DCD867" w14:textId="77777777" w:rsidR="00553C6E" w:rsidRPr="00DE060E" w:rsidRDefault="00553C6E" w:rsidP="00E13267">
            <w:pPr>
              <w:rPr>
                <w:rFonts w:ascii="Times New Roman" w:hAnsi="Times New Roman" w:cs="Times New Roman"/>
                <w:b/>
                <w:sz w:val="24"/>
                <w:szCs w:val="24"/>
              </w:rPr>
            </w:pPr>
            <w:r w:rsidRPr="00DE060E">
              <w:rPr>
                <w:rFonts w:ascii="Times New Roman" w:hAnsi="Times New Roman" w:cs="Times New Roman"/>
                <w:b/>
                <w:sz w:val="24"/>
                <w:szCs w:val="24"/>
              </w:rPr>
              <w:t>63</w:t>
            </w:r>
          </w:p>
        </w:tc>
      </w:tr>
      <w:tr w:rsidR="00553C6E" w14:paraId="003B2CF4" w14:textId="77777777" w:rsidTr="00E13267">
        <w:tc>
          <w:tcPr>
            <w:tcW w:w="7735" w:type="dxa"/>
          </w:tcPr>
          <w:p w14:paraId="6A649161" w14:textId="77777777" w:rsidR="00553C6E" w:rsidRDefault="00553C6E" w:rsidP="00E13267">
            <w:pPr>
              <w:rPr>
                <w:rFonts w:ascii="Times New Roman" w:hAnsi="Times New Roman" w:cs="Times New Roman"/>
                <w:sz w:val="24"/>
                <w:szCs w:val="24"/>
              </w:rPr>
            </w:pPr>
          </w:p>
        </w:tc>
        <w:tc>
          <w:tcPr>
            <w:tcW w:w="1615" w:type="dxa"/>
          </w:tcPr>
          <w:p w14:paraId="2F2A2E33" w14:textId="77777777" w:rsidR="00553C6E" w:rsidRDefault="00553C6E" w:rsidP="00E13267">
            <w:pPr>
              <w:rPr>
                <w:rFonts w:ascii="Times New Roman" w:hAnsi="Times New Roman" w:cs="Times New Roman"/>
                <w:sz w:val="24"/>
                <w:szCs w:val="24"/>
              </w:rPr>
            </w:pPr>
          </w:p>
        </w:tc>
      </w:tr>
    </w:tbl>
    <w:p w14:paraId="7938389F" w14:textId="77777777" w:rsidR="00553C6E" w:rsidRDefault="00553C6E" w:rsidP="00553C6E">
      <w:pPr>
        <w:rPr>
          <w:rFonts w:ascii="Times New Roman" w:hAnsi="Times New Roman" w:cs="Times New Roman"/>
          <w:sz w:val="24"/>
          <w:szCs w:val="24"/>
        </w:rPr>
      </w:pPr>
    </w:p>
    <w:p w14:paraId="2D6EAF46" w14:textId="426E787C" w:rsidR="00553C6E" w:rsidRPr="00553C6E" w:rsidRDefault="00553C6E" w:rsidP="00553C6E">
      <w:pPr>
        <w:rPr>
          <w:rFonts w:ascii="Times New Roman" w:hAnsi="Times New Roman" w:cs="Times New Roman"/>
          <w:b/>
          <w:sz w:val="24"/>
          <w:szCs w:val="24"/>
        </w:rPr>
      </w:pPr>
      <w:r>
        <w:rPr>
          <w:rFonts w:ascii="Times New Roman" w:hAnsi="Times New Roman" w:cs="Times New Roman"/>
          <w:b/>
          <w:sz w:val="24"/>
          <w:szCs w:val="24"/>
        </w:rPr>
        <w:t>Before: page 389</w:t>
      </w:r>
    </w:p>
    <w:p w14:paraId="72592751" w14:textId="77777777" w:rsidR="00553C6E" w:rsidRPr="00553C6E" w:rsidRDefault="00553C6E" w:rsidP="00553C6E">
      <w:pPr>
        <w:rPr>
          <w:rFonts w:ascii="Times New Roman" w:hAnsi="Times New Roman" w:cs="Times New Roman"/>
          <w:sz w:val="18"/>
          <w:szCs w:val="18"/>
        </w:rPr>
      </w:pPr>
      <w:r w:rsidRPr="00D8761D">
        <w:rPr>
          <w:rFonts w:ascii="Times New Roman" w:hAnsi="Times New Roman" w:cs="Times New Roman"/>
          <w:b/>
          <w:sz w:val="18"/>
          <w:szCs w:val="18"/>
        </w:rPr>
        <w:t>SW 5603. Cognitive Behavioral</w:t>
      </w:r>
      <w:r w:rsidRPr="00553C6E">
        <w:rPr>
          <w:rFonts w:ascii="Times New Roman" w:hAnsi="Times New Roman" w:cs="Times New Roman"/>
          <w:sz w:val="18"/>
          <w:szCs w:val="18"/>
        </w:rPr>
        <w:t xml:space="preserve"> Therapy Cognitive Behavioral Therapy Course provides knowledge and application of cognitive therapy, cognitive restructuring and awareness of this model. It gives students the competent ability to effectively use CBT techniques. </w:t>
      </w:r>
    </w:p>
    <w:p w14:paraId="614643FD" w14:textId="77777777" w:rsidR="00553C6E" w:rsidRPr="00553C6E" w:rsidRDefault="00553C6E" w:rsidP="00553C6E">
      <w:pPr>
        <w:rPr>
          <w:rFonts w:ascii="Times New Roman" w:hAnsi="Times New Roman" w:cs="Times New Roman"/>
          <w:sz w:val="18"/>
          <w:szCs w:val="18"/>
        </w:rPr>
      </w:pPr>
      <w:r w:rsidRPr="00D8761D">
        <w:rPr>
          <w:rFonts w:ascii="Times New Roman" w:hAnsi="Times New Roman" w:cs="Times New Roman"/>
          <w:b/>
          <w:sz w:val="18"/>
          <w:szCs w:val="18"/>
        </w:rPr>
        <w:t>SW 5803. Full-Time Foundation Field I</w:t>
      </w:r>
      <w:r w:rsidRPr="00553C6E">
        <w:rPr>
          <w:rFonts w:ascii="Times New Roman" w:hAnsi="Times New Roman" w:cs="Times New Roman"/>
          <w:sz w:val="18"/>
          <w:szCs w:val="18"/>
        </w:rPr>
        <w:t xml:space="preserve"> This first full-time foundation field placement focuses on the development of rural-based generalist practice knowledge and skills. Placements in the foundation curriculum are designed to provide students with opportunities to integrate and enhance social work values, ethics, and develop generalist practice skills. Prerequisite, Graduate Social Work Student. </w:t>
      </w:r>
    </w:p>
    <w:p w14:paraId="5FAB1A99" w14:textId="77777777" w:rsidR="00553C6E" w:rsidRPr="00553C6E" w:rsidRDefault="00553C6E" w:rsidP="00553C6E">
      <w:pPr>
        <w:rPr>
          <w:rFonts w:ascii="Times New Roman" w:hAnsi="Times New Roman" w:cs="Times New Roman"/>
          <w:sz w:val="18"/>
          <w:szCs w:val="18"/>
        </w:rPr>
      </w:pPr>
      <w:r w:rsidRPr="00D8761D">
        <w:rPr>
          <w:rFonts w:ascii="Times New Roman" w:hAnsi="Times New Roman" w:cs="Times New Roman"/>
          <w:b/>
          <w:sz w:val="18"/>
          <w:szCs w:val="18"/>
        </w:rPr>
        <w:t xml:space="preserve">SW 5813. Full-Time Foundation Field II </w:t>
      </w:r>
      <w:r w:rsidRPr="00553C6E">
        <w:rPr>
          <w:rFonts w:ascii="Times New Roman" w:hAnsi="Times New Roman" w:cs="Times New Roman"/>
          <w:sz w:val="18"/>
          <w:szCs w:val="18"/>
        </w:rPr>
        <w:t xml:space="preserve">This second full-time foundation field placement continues to focuses on the development of rural-based generalist practice knowledge and skills. Placements in the foundation curriculum are designed to provide students with opportunities to integrate and enhance social work values, ethics, and develop generalist practice skills. Prerequisite, Graduate Social Work Student. </w:t>
      </w:r>
    </w:p>
    <w:p w14:paraId="422849AE" w14:textId="77777777" w:rsidR="00553C6E" w:rsidRPr="00553C6E" w:rsidRDefault="00553C6E" w:rsidP="00553C6E">
      <w:pPr>
        <w:rPr>
          <w:rFonts w:ascii="Times New Roman" w:hAnsi="Times New Roman" w:cs="Times New Roman"/>
          <w:sz w:val="18"/>
          <w:szCs w:val="18"/>
        </w:rPr>
      </w:pPr>
      <w:r w:rsidRPr="00D8761D">
        <w:rPr>
          <w:rFonts w:ascii="Times New Roman" w:hAnsi="Times New Roman" w:cs="Times New Roman"/>
          <w:b/>
          <w:sz w:val="18"/>
          <w:szCs w:val="18"/>
        </w:rPr>
        <w:t>SW 6003. Psychosocial Pathology for Social Work Practice</w:t>
      </w:r>
      <w:r w:rsidRPr="00553C6E">
        <w:rPr>
          <w:rFonts w:ascii="Times New Roman" w:hAnsi="Times New Roman" w:cs="Times New Roman"/>
          <w:sz w:val="18"/>
          <w:szCs w:val="18"/>
        </w:rPr>
        <w:t xml:space="preserve"> This course provides students with knowledge of psychopathology as an aspect of human behavior and cultural labeling. Primary focus is on the interaction between physiological, development, emotional, biological, and social aspects of adult and child psychopathology. Prerequisite, Prerequisite, Graduate Social Work Student and Graduate Addictions Studies Certificate Students. </w:t>
      </w:r>
    </w:p>
    <w:p w14:paraId="1E9F79D8" w14:textId="34BCADC7" w:rsidR="00553C6E" w:rsidRPr="00553C6E" w:rsidRDefault="00553C6E" w:rsidP="00553C6E">
      <w:pPr>
        <w:rPr>
          <w:rFonts w:ascii="Times New Roman" w:hAnsi="Times New Roman" w:cs="Times New Roman"/>
          <w:sz w:val="18"/>
          <w:szCs w:val="18"/>
        </w:rPr>
      </w:pPr>
      <w:r w:rsidRPr="00D8761D">
        <w:rPr>
          <w:rFonts w:ascii="Times New Roman" w:hAnsi="Times New Roman" w:cs="Times New Roman"/>
          <w:b/>
          <w:sz w:val="18"/>
          <w:szCs w:val="18"/>
        </w:rPr>
        <w:t>SW 6013. Social Work Ethics</w:t>
      </w:r>
      <w:r w:rsidRPr="00553C6E">
        <w:rPr>
          <w:rFonts w:ascii="Times New Roman" w:hAnsi="Times New Roman" w:cs="Times New Roman"/>
          <w:sz w:val="18"/>
          <w:szCs w:val="18"/>
        </w:rPr>
        <w:t xml:space="preserve"> This course will review the ethical dimensions of the mission of the profession of social work. The purpose of this course is to enable students to become sensitive and responsive to ethical issues and dilemmas at all levels of social work practice. Prerequisite, Graduate Social Work Student.</w:t>
      </w:r>
      <w:r>
        <w:rPr>
          <w:rFonts w:ascii="Times New Roman" w:hAnsi="Times New Roman" w:cs="Times New Roman"/>
          <w:sz w:val="18"/>
          <w:szCs w:val="18"/>
        </w:rPr>
        <w:t xml:space="preserve">  </w:t>
      </w:r>
    </w:p>
    <w:p w14:paraId="671220F1" w14:textId="77777777" w:rsidR="00553C6E" w:rsidRPr="00553C6E" w:rsidRDefault="00553C6E" w:rsidP="00553C6E">
      <w:pPr>
        <w:rPr>
          <w:rFonts w:ascii="Times New Roman" w:hAnsi="Times New Roman" w:cs="Times New Roman"/>
          <w:sz w:val="18"/>
          <w:szCs w:val="18"/>
        </w:rPr>
      </w:pPr>
      <w:r w:rsidRPr="00D8761D">
        <w:rPr>
          <w:rFonts w:ascii="Times New Roman" w:hAnsi="Times New Roman" w:cs="Times New Roman"/>
          <w:b/>
          <w:sz w:val="18"/>
          <w:szCs w:val="18"/>
        </w:rPr>
        <w:t>SW 6023. Social Work Evaluation &amp; Research</w:t>
      </w:r>
      <w:r w:rsidRPr="00553C6E">
        <w:rPr>
          <w:rFonts w:ascii="Times New Roman" w:hAnsi="Times New Roman" w:cs="Times New Roman"/>
          <w:sz w:val="18"/>
          <w:szCs w:val="18"/>
        </w:rPr>
        <w:t xml:space="preserve"> This course focuses on the development of knowledge and skills necessary to evaluate rural-based clinical practice with individuals, families, and small groups. Prerequisite, Graduate Social Work Student.</w:t>
      </w:r>
    </w:p>
    <w:p w14:paraId="3D86B6B6" w14:textId="77777777" w:rsidR="00553C6E" w:rsidRPr="00553C6E" w:rsidRDefault="00553C6E" w:rsidP="00553C6E">
      <w:pPr>
        <w:rPr>
          <w:rFonts w:ascii="Times New Roman" w:hAnsi="Times New Roman" w:cs="Times New Roman"/>
          <w:sz w:val="18"/>
          <w:szCs w:val="18"/>
        </w:rPr>
      </w:pPr>
      <w:r w:rsidRPr="00D8761D">
        <w:rPr>
          <w:rFonts w:ascii="Times New Roman" w:hAnsi="Times New Roman" w:cs="Times New Roman"/>
          <w:b/>
          <w:sz w:val="18"/>
          <w:szCs w:val="18"/>
        </w:rPr>
        <w:t xml:space="preserve"> SW 6033. Clinical Practice with Individuals</w:t>
      </w:r>
      <w:r w:rsidRPr="00553C6E">
        <w:rPr>
          <w:rFonts w:ascii="Times New Roman" w:hAnsi="Times New Roman" w:cs="Times New Roman"/>
          <w:sz w:val="18"/>
          <w:szCs w:val="18"/>
        </w:rPr>
        <w:t xml:space="preserve"> This course is designed to assist students in development of their clinical assessment and intervention skills with individuals. The course presents the theoretical basis of individual focused models of assessment and intervention in rural-based clinical social work practice. Prerequisite, Graduate Social Work Student. </w:t>
      </w:r>
    </w:p>
    <w:p w14:paraId="741C32F0" w14:textId="77777777" w:rsidR="00553C6E" w:rsidRPr="00553C6E" w:rsidRDefault="00553C6E" w:rsidP="00553C6E">
      <w:pPr>
        <w:rPr>
          <w:rFonts w:ascii="Times New Roman" w:hAnsi="Times New Roman" w:cs="Times New Roman"/>
          <w:sz w:val="18"/>
          <w:szCs w:val="18"/>
        </w:rPr>
      </w:pPr>
      <w:r w:rsidRPr="00D8761D">
        <w:rPr>
          <w:rFonts w:ascii="Times New Roman" w:hAnsi="Times New Roman" w:cs="Times New Roman"/>
          <w:b/>
          <w:sz w:val="18"/>
          <w:szCs w:val="18"/>
        </w:rPr>
        <w:t>SW 6053. Clinical Practicum with Groups and Families</w:t>
      </w:r>
      <w:r w:rsidRPr="00553C6E">
        <w:rPr>
          <w:rFonts w:ascii="Times New Roman" w:hAnsi="Times New Roman" w:cs="Times New Roman"/>
          <w:sz w:val="18"/>
          <w:szCs w:val="18"/>
        </w:rPr>
        <w:t xml:space="preserve"> This course focuses on the theory and practice of rural-based clinical social work practice with groups. Students will master an understanding of group work theories, interventions and techniques applied to persons with a range of issues. Prerequisite, Graduate Social Work Student. </w:t>
      </w:r>
    </w:p>
    <w:p w14:paraId="78DB24AF" w14:textId="77777777" w:rsidR="00553C6E" w:rsidRPr="00553C6E" w:rsidRDefault="00553C6E" w:rsidP="00553C6E">
      <w:pPr>
        <w:rPr>
          <w:rFonts w:ascii="Times New Roman" w:hAnsi="Times New Roman" w:cs="Times New Roman"/>
          <w:sz w:val="18"/>
          <w:szCs w:val="18"/>
        </w:rPr>
      </w:pPr>
      <w:r w:rsidRPr="00D8761D">
        <w:rPr>
          <w:rFonts w:ascii="Times New Roman" w:hAnsi="Times New Roman" w:cs="Times New Roman"/>
          <w:b/>
          <w:sz w:val="18"/>
          <w:szCs w:val="18"/>
        </w:rPr>
        <w:t>SW 6063. Rural Social Work Policy Practice</w:t>
      </w:r>
      <w:r w:rsidRPr="00553C6E">
        <w:rPr>
          <w:rFonts w:ascii="Times New Roman" w:hAnsi="Times New Roman" w:cs="Times New Roman"/>
          <w:sz w:val="18"/>
          <w:szCs w:val="18"/>
        </w:rPr>
        <w:t xml:space="preserve"> SW 6063 connects students with contemporary social problems faced by people in rural communities. Emphasis is placed on the application of policy-practice knowledge and advocacy skills to the promotion of economic, political, and social justice within the rural context. Prerequisite, Graduate Social Work Student. </w:t>
      </w:r>
    </w:p>
    <w:p w14:paraId="0A1B4563" w14:textId="77777777" w:rsidR="00553C6E" w:rsidRPr="00553C6E" w:rsidRDefault="00553C6E" w:rsidP="00553C6E">
      <w:pPr>
        <w:rPr>
          <w:rFonts w:ascii="Times New Roman" w:hAnsi="Times New Roman" w:cs="Times New Roman"/>
          <w:sz w:val="18"/>
          <w:szCs w:val="18"/>
        </w:rPr>
      </w:pPr>
      <w:r w:rsidRPr="00D8761D">
        <w:rPr>
          <w:rFonts w:ascii="Times New Roman" w:hAnsi="Times New Roman" w:cs="Times New Roman"/>
          <w:b/>
          <w:sz w:val="18"/>
          <w:szCs w:val="18"/>
        </w:rPr>
        <w:t>SW 6073. Integrative Research Project</w:t>
      </w:r>
      <w:r w:rsidRPr="00553C6E">
        <w:rPr>
          <w:rFonts w:ascii="Times New Roman" w:hAnsi="Times New Roman" w:cs="Times New Roman"/>
          <w:sz w:val="18"/>
          <w:szCs w:val="18"/>
        </w:rPr>
        <w:t xml:space="preserve"> The purpose of the course is for graduate social work students to critically analyze and demonstrate the ability to integrate knowledge and proficiency within the broad philosophical base of social work practice. Prerequisite, Graduate Social Work Student. </w:t>
      </w:r>
    </w:p>
    <w:p w14:paraId="5341AB86" w14:textId="77777777" w:rsidR="00553C6E" w:rsidRPr="00553C6E" w:rsidRDefault="00553C6E" w:rsidP="00553C6E">
      <w:pPr>
        <w:rPr>
          <w:rFonts w:ascii="Times New Roman" w:hAnsi="Times New Roman" w:cs="Times New Roman"/>
          <w:sz w:val="18"/>
          <w:szCs w:val="18"/>
        </w:rPr>
      </w:pPr>
      <w:r w:rsidRPr="00D8761D">
        <w:rPr>
          <w:rFonts w:ascii="Times New Roman" w:hAnsi="Times New Roman" w:cs="Times New Roman"/>
          <w:b/>
          <w:sz w:val="18"/>
          <w:szCs w:val="18"/>
        </w:rPr>
        <w:t>SW 6083. Trauma Focused Practice</w:t>
      </w:r>
      <w:r w:rsidRPr="00553C6E">
        <w:rPr>
          <w:rFonts w:ascii="Times New Roman" w:hAnsi="Times New Roman" w:cs="Times New Roman"/>
          <w:sz w:val="18"/>
          <w:szCs w:val="18"/>
        </w:rPr>
        <w:t xml:space="preserve"> Introduce current bio-ecological evidence based research and practice in the field of social work trauma to enhance assessment and intervention skills in working with persons who have experienced trauma. Prerequisite, Graduate Social Work Student. </w:t>
      </w:r>
    </w:p>
    <w:p w14:paraId="6335BBBF" w14:textId="5998A40B" w:rsidR="00553C6E" w:rsidRDefault="00553C6E" w:rsidP="00553C6E">
      <w:pPr>
        <w:rPr>
          <w:rFonts w:ascii="Times New Roman" w:hAnsi="Times New Roman" w:cs="Times New Roman"/>
          <w:sz w:val="24"/>
          <w:szCs w:val="24"/>
        </w:rPr>
      </w:pPr>
    </w:p>
    <w:p w14:paraId="3C045901" w14:textId="77777777" w:rsidR="00E13267" w:rsidRDefault="00E13267" w:rsidP="00553C6E">
      <w:pPr>
        <w:rPr>
          <w:rFonts w:ascii="Times New Roman" w:hAnsi="Times New Roman" w:cs="Times New Roman"/>
          <w:sz w:val="24"/>
          <w:szCs w:val="24"/>
        </w:rPr>
      </w:pPr>
    </w:p>
    <w:p w14:paraId="0DD74D30" w14:textId="77777777" w:rsidR="00E13267" w:rsidRDefault="00E13267" w:rsidP="00553C6E">
      <w:pPr>
        <w:rPr>
          <w:rFonts w:ascii="Times New Roman" w:hAnsi="Times New Roman" w:cs="Times New Roman"/>
          <w:sz w:val="24"/>
          <w:szCs w:val="24"/>
        </w:rPr>
      </w:pPr>
    </w:p>
    <w:p w14:paraId="4FDA0DFD" w14:textId="2CEB471E" w:rsidR="00553C6E" w:rsidRDefault="00553C6E" w:rsidP="00553C6E">
      <w:pPr>
        <w:rPr>
          <w:rFonts w:ascii="Times New Roman" w:hAnsi="Times New Roman" w:cs="Times New Roman"/>
          <w:sz w:val="24"/>
          <w:szCs w:val="24"/>
        </w:rPr>
      </w:pPr>
    </w:p>
    <w:p w14:paraId="541075D0" w14:textId="77777777" w:rsidR="00111D2F" w:rsidRDefault="00111D2F" w:rsidP="00553C6E">
      <w:pPr>
        <w:rPr>
          <w:rFonts w:ascii="Times New Roman" w:hAnsi="Times New Roman" w:cs="Times New Roman"/>
          <w:sz w:val="24"/>
          <w:szCs w:val="24"/>
        </w:rPr>
      </w:pPr>
    </w:p>
    <w:p w14:paraId="59140E62" w14:textId="115B41F8" w:rsidR="00553C6E" w:rsidRDefault="00553C6E" w:rsidP="00553C6E">
      <w:pPr>
        <w:rPr>
          <w:rFonts w:ascii="Times New Roman" w:hAnsi="Times New Roman" w:cs="Times New Roman"/>
          <w:b/>
          <w:sz w:val="24"/>
          <w:szCs w:val="24"/>
        </w:rPr>
      </w:pPr>
      <w:r>
        <w:rPr>
          <w:rFonts w:ascii="Times New Roman" w:hAnsi="Times New Roman" w:cs="Times New Roman"/>
          <w:b/>
          <w:sz w:val="24"/>
          <w:szCs w:val="24"/>
        </w:rPr>
        <w:lastRenderedPageBreak/>
        <w:t>After Page: 260</w:t>
      </w:r>
    </w:p>
    <w:p w14:paraId="33628105" w14:textId="77777777" w:rsidR="00553C6E" w:rsidRDefault="00553C6E" w:rsidP="00111D2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Social Work</w:t>
      </w:r>
    </w:p>
    <w:p w14:paraId="64FC789A" w14:textId="77777777" w:rsidR="00553C6E" w:rsidRDefault="00553C6E" w:rsidP="00111D2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Master of Social Work</w:t>
      </w:r>
    </w:p>
    <w:tbl>
      <w:tblPr>
        <w:tblStyle w:val="TableGrid"/>
        <w:tblW w:w="0" w:type="auto"/>
        <w:tblLook w:val="04A0" w:firstRow="1" w:lastRow="0" w:firstColumn="1" w:lastColumn="0" w:noHBand="0" w:noVBand="1"/>
      </w:tblPr>
      <w:tblGrid>
        <w:gridCol w:w="7735"/>
        <w:gridCol w:w="1615"/>
      </w:tblGrid>
      <w:tr w:rsidR="00553C6E" w14:paraId="0E06F228" w14:textId="77777777" w:rsidTr="00E13267">
        <w:tc>
          <w:tcPr>
            <w:tcW w:w="7735" w:type="dxa"/>
          </w:tcPr>
          <w:p w14:paraId="44AB9957" w14:textId="77777777" w:rsidR="00553C6E" w:rsidRPr="002E541A" w:rsidRDefault="00553C6E" w:rsidP="00E13267">
            <w:pPr>
              <w:rPr>
                <w:rFonts w:ascii="Times New Roman" w:hAnsi="Times New Roman" w:cs="Times New Roman"/>
                <w:b/>
                <w:sz w:val="24"/>
                <w:szCs w:val="24"/>
              </w:rPr>
            </w:pPr>
            <w:r w:rsidRPr="002E541A">
              <w:rPr>
                <w:rFonts w:ascii="Times New Roman" w:hAnsi="Times New Roman" w:cs="Times New Roman"/>
                <w:b/>
                <w:sz w:val="24"/>
                <w:szCs w:val="24"/>
              </w:rPr>
              <w:t>University Requirements</w:t>
            </w:r>
          </w:p>
        </w:tc>
        <w:tc>
          <w:tcPr>
            <w:tcW w:w="1615" w:type="dxa"/>
          </w:tcPr>
          <w:p w14:paraId="06267FF1" w14:textId="77777777" w:rsidR="00553C6E" w:rsidRDefault="00553C6E" w:rsidP="00E13267">
            <w:pPr>
              <w:rPr>
                <w:rFonts w:ascii="Times New Roman" w:hAnsi="Times New Roman" w:cs="Times New Roman"/>
                <w:sz w:val="24"/>
                <w:szCs w:val="24"/>
              </w:rPr>
            </w:pPr>
          </w:p>
        </w:tc>
      </w:tr>
      <w:tr w:rsidR="00553C6E" w14:paraId="2E46A2AB" w14:textId="77777777" w:rsidTr="00E13267">
        <w:tc>
          <w:tcPr>
            <w:tcW w:w="7735" w:type="dxa"/>
          </w:tcPr>
          <w:p w14:paraId="3B84A573"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See Graduate Degree Policies for additional information (p. 38)</w:t>
            </w:r>
          </w:p>
        </w:tc>
        <w:tc>
          <w:tcPr>
            <w:tcW w:w="1615" w:type="dxa"/>
          </w:tcPr>
          <w:p w14:paraId="6ACBFA1A" w14:textId="77777777" w:rsidR="00553C6E" w:rsidRDefault="00553C6E" w:rsidP="00E13267">
            <w:pPr>
              <w:rPr>
                <w:rFonts w:ascii="Times New Roman" w:hAnsi="Times New Roman" w:cs="Times New Roman"/>
                <w:sz w:val="24"/>
                <w:szCs w:val="24"/>
              </w:rPr>
            </w:pPr>
          </w:p>
        </w:tc>
      </w:tr>
      <w:tr w:rsidR="00553C6E" w14:paraId="75A932F5" w14:textId="77777777" w:rsidTr="00E13267">
        <w:tc>
          <w:tcPr>
            <w:tcW w:w="7735" w:type="dxa"/>
          </w:tcPr>
          <w:p w14:paraId="66DB5143" w14:textId="77777777" w:rsidR="00553C6E" w:rsidRPr="002E541A" w:rsidRDefault="00553C6E" w:rsidP="00E13267">
            <w:pPr>
              <w:rPr>
                <w:rFonts w:ascii="Times New Roman" w:hAnsi="Times New Roman" w:cs="Times New Roman"/>
                <w:b/>
                <w:sz w:val="24"/>
                <w:szCs w:val="24"/>
              </w:rPr>
            </w:pPr>
            <w:r>
              <w:rPr>
                <w:rFonts w:ascii="Times New Roman" w:hAnsi="Times New Roman" w:cs="Times New Roman"/>
                <w:b/>
                <w:sz w:val="24"/>
                <w:szCs w:val="24"/>
              </w:rPr>
              <w:t>Foundation Curriculum:</w:t>
            </w:r>
          </w:p>
        </w:tc>
        <w:tc>
          <w:tcPr>
            <w:tcW w:w="1615" w:type="dxa"/>
          </w:tcPr>
          <w:p w14:paraId="06C95AB3" w14:textId="77777777" w:rsidR="00553C6E" w:rsidRPr="002E541A" w:rsidRDefault="00553C6E" w:rsidP="00E13267">
            <w:pPr>
              <w:rPr>
                <w:rFonts w:ascii="Times New Roman" w:hAnsi="Times New Roman" w:cs="Times New Roman"/>
                <w:b/>
                <w:sz w:val="24"/>
                <w:szCs w:val="24"/>
              </w:rPr>
            </w:pPr>
            <w:r w:rsidRPr="002E541A">
              <w:rPr>
                <w:rFonts w:ascii="Times New Roman" w:hAnsi="Times New Roman" w:cs="Times New Roman"/>
                <w:b/>
                <w:sz w:val="24"/>
                <w:szCs w:val="24"/>
              </w:rPr>
              <w:t>Sem. Hours</w:t>
            </w:r>
          </w:p>
        </w:tc>
      </w:tr>
      <w:tr w:rsidR="00553C6E" w14:paraId="00E3EF32" w14:textId="77777777" w:rsidTr="00E13267">
        <w:tc>
          <w:tcPr>
            <w:tcW w:w="7735" w:type="dxa"/>
          </w:tcPr>
          <w:p w14:paraId="7714C81A"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SW 5003, Human Behavior and Social Environment I</w:t>
            </w:r>
          </w:p>
        </w:tc>
        <w:tc>
          <w:tcPr>
            <w:tcW w:w="1615" w:type="dxa"/>
          </w:tcPr>
          <w:p w14:paraId="734D8B3F"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2BDA96F9" w14:textId="77777777" w:rsidTr="00E13267">
        <w:tc>
          <w:tcPr>
            <w:tcW w:w="7735" w:type="dxa"/>
          </w:tcPr>
          <w:p w14:paraId="435BF5A7"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SW 5023, Foundations of Social Work Practice I</w:t>
            </w:r>
          </w:p>
        </w:tc>
        <w:tc>
          <w:tcPr>
            <w:tcW w:w="1615" w:type="dxa"/>
          </w:tcPr>
          <w:p w14:paraId="39EBF31E"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01245A92" w14:textId="77777777" w:rsidTr="00E13267">
        <w:tc>
          <w:tcPr>
            <w:tcW w:w="7735" w:type="dxa"/>
          </w:tcPr>
          <w:p w14:paraId="7BDE9676"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SW 5043, Foundations of Social Work Practice II</w:t>
            </w:r>
          </w:p>
        </w:tc>
        <w:tc>
          <w:tcPr>
            <w:tcW w:w="1615" w:type="dxa"/>
          </w:tcPr>
          <w:p w14:paraId="253F1C10"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6EAB6B18" w14:textId="77777777" w:rsidTr="00E13267">
        <w:tc>
          <w:tcPr>
            <w:tcW w:w="7735" w:type="dxa"/>
          </w:tcPr>
          <w:p w14:paraId="6AB354D3"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SW 5053, Social Welfare Policy and Services</w:t>
            </w:r>
          </w:p>
        </w:tc>
        <w:tc>
          <w:tcPr>
            <w:tcW w:w="1615" w:type="dxa"/>
          </w:tcPr>
          <w:p w14:paraId="7CCA0EEC"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2A065120" w14:textId="77777777" w:rsidTr="00E13267">
        <w:tc>
          <w:tcPr>
            <w:tcW w:w="7735" w:type="dxa"/>
          </w:tcPr>
          <w:p w14:paraId="41385F32"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SW 5063, Social Justice and Diversity</w:t>
            </w:r>
          </w:p>
        </w:tc>
        <w:tc>
          <w:tcPr>
            <w:tcW w:w="1615" w:type="dxa"/>
          </w:tcPr>
          <w:p w14:paraId="2AA8D529"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57EAE2BB" w14:textId="77777777" w:rsidTr="00E13267">
        <w:tc>
          <w:tcPr>
            <w:tcW w:w="7735" w:type="dxa"/>
          </w:tcPr>
          <w:p w14:paraId="4F62FA30"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SW 5333, Human Behavior and Social Environment II</w:t>
            </w:r>
          </w:p>
        </w:tc>
        <w:tc>
          <w:tcPr>
            <w:tcW w:w="1615" w:type="dxa"/>
          </w:tcPr>
          <w:p w14:paraId="2324DACE"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4018C37C" w14:textId="77777777" w:rsidTr="00E13267">
        <w:tc>
          <w:tcPr>
            <w:tcW w:w="7735" w:type="dxa"/>
          </w:tcPr>
          <w:p w14:paraId="69090E3A"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SW 5803, Foundation Field I</w:t>
            </w:r>
          </w:p>
        </w:tc>
        <w:tc>
          <w:tcPr>
            <w:tcW w:w="1615" w:type="dxa"/>
          </w:tcPr>
          <w:p w14:paraId="1B73AF4C"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71B9F2C4" w14:textId="77777777" w:rsidTr="00E13267">
        <w:tc>
          <w:tcPr>
            <w:tcW w:w="7735" w:type="dxa"/>
          </w:tcPr>
          <w:p w14:paraId="111053D3"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SW 5813, Foundation Field II</w:t>
            </w:r>
          </w:p>
        </w:tc>
        <w:tc>
          <w:tcPr>
            <w:tcW w:w="1615" w:type="dxa"/>
          </w:tcPr>
          <w:p w14:paraId="3A6C8F15"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5A5BB87F" w14:textId="77777777" w:rsidTr="00E13267">
        <w:tc>
          <w:tcPr>
            <w:tcW w:w="7735" w:type="dxa"/>
          </w:tcPr>
          <w:p w14:paraId="05A336C1"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Social Work Elective</w:t>
            </w:r>
          </w:p>
        </w:tc>
        <w:tc>
          <w:tcPr>
            <w:tcW w:w="1615" w:type="dxa"/>
          </w:tcPr>
          <w:p w14:paraId="61782CCE"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6DE9E551" w14:textId="77777777" w:rsidTr="00E13267">
        <w:tc>
          <w:tcPr>
            <w:tcW w:w="7735" w:type="dxa"/>
          </w:tcPr>
          <w:p w14:paraId="0BC1BBED" w14:textId="77777777" w:rsidR="00553C6E" w:rsidRPr="00DE060E" w:rsidRDefault="00553C6E" w:rsidP="00E13267">
            <w:pPr>
              <w:rPr>
                <w:rFonts w:ascii="Times New Roman" w:hAnsi="Times New Roman" w:cs="Times New Roman"/>
                <w:b/>
                <w:sz w:val="24"/>
                <w:szCs w:val="24"/>
              </w:rPr>
            </w:pPr>
            <w:r>
              <w:rPr>
                <w:rFonts w:ascii="Times New Roman" w:hAnsi="Times New Roman" w:cs="Times New Roman"/>
                <w:b/>
                <w:sz w:val="24"/>
                <w:szCs w:val="24"/>
              </w:rPr>
              <w:t>Subtotal</w:t>
            </w:r>
          </w:p>
        </w:tc>
        <w:tc>
          <w:tcPr>
            <w:tcW w:w="1615" w:type="dxa"/>
          </w:tcPr>
          <w:p w14:paraId="22533A22" w14:textId="77777777" w:rsidR="00553C6E" w:rsidRPr="00DE060E" w:rsidRDefault="00553C6E" w:rsidP="00E13267">
            <w:pPr>
              <w:rPr>
                <w:rFonts w:ascii="Times New Roman" w:hAnsi="Times New Roman" w:cs="Times New Roman"/>
                <w:b/>
                <w:sz w:val="24"/>
                <w:szCs w:val="24"/>
              </w:rPr>
            </w:pPr>
            <w:r w:rsidRPr="00DE060E">
              <w:rPr>
                <w:rFonts w:ascii="Times New Roman" w:hAnsi="Times New Roman" w:cs="Times New Roman"/>
                <w:b/>
                <w:sz w:val="24"/>
                <w:szCs w:val="24"/>
              </w:rPr>
              <w:t>27</w:t>
            </w:r>
          </w:p>
        </w:tc>
      </w:tr>
      <w:tr w:rsidR="00553C6E" w14:paraId="409D44C2" w14:textId="77777777" w:rsidTr="00E13267">
        <w:tc>
          <w:tcPr>
            <w:tcW w:w="7735" w:type="dxa"/>
          </w:tcPr>
          <w:p w14:paraId="410F52C1" w14:textId="77777777" w:rsidR="00553C6E" w:rsidRPr="00DE060E" w:rsidRDefault="00553C6E" w:rsidP="00E13267">
            <w:pPr>
              <w:rPr>
                <w:rFonts w:ascii="Times New Roman" w:hAnsi="Times New Roman" w:cs="Times New Roman"/>
                <w:b/>
                <w:sz w:val="24"/>
                <w:szCs w:val="24"/>
              </w:rPr>
            </w:pPr>
            <w:r>
              <w:rPr>
                <w:rFonts w:ascii="Times New Roman" w:hAnsi="Times New Roman" w:cs="Times New Roman"/>
                <w:b/>
                <w:sz w:val="24"/>
                <w:szCs w:val="24"/>
              </w:rPr>
              <w:t>Concentration Curriculum</w:t>
            </w:r>
          </w:p>
        </w:tc>
        <w:tc>
          <w:tcPr>
            <w:tcW w:w="1615" w:type="dxa"/>
          </w:tcPr>
          <w:p w14:paraId="03E6998C" w14:textId="77777777" w:rsidR="00553C6E" w:rsidRPr="00DE060E" w:rsidRDefault="00553C6E" w:rsidP="00E13267">
            <w:pPr>
              <w:rPr>
                <w:rFonts w:ascii="Times New Roman" w:hAnsi="Times New Roman" w:cs="Times New Roman"/>
                <w:b/>
                <w:sz w:val="24"/>
                <w:szCs w:val="24"/>
              </w:rPr>
            </w:pPr>
            <w:r>
              <w:rPr>
                <w:rFonts w:ascii="Times New Roman" w:hAnsi="Times New Roman" w:cs="Times New Roman"/>
                <w:b/>
                <w:sz w:val="24"/>
                <w:szCs w:val="24"/>
              </w:rPr>
              <w:t>Sem. Hours</w:t>
            </w:r>
          </w:p>
        </w:tc>
      </w:tr>
      <w:tr w:rsidR="00553C6E" w14:paraId="3C66B022" w14:textId="77777777" w:rsidTr="00E13267">
        <w:tc>
          <w:tcPr>
            <w:tcW w:w="7735" w:type="dxa"/>
          </w:tcPr>
          <w:p w14:paraId="6C63A974"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SW 6003, Psychopathology for Social Workers</w:t>
            </w:r>
          </w:p>
        </w:tc>
        <w:tc>
          <w:tcPr>
            <w:tcW w:w="1615" w:type="dxa"/>
          </w:tcPr>
          <w:p w14:paraId="4668C552"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681CBE94" w14:textId="77777777" w:rsidTr="00E13267">
        <w:tc>
          <w:tcPr>
            <w:tcW w:w="7735" w:type="dxa"/>
          </w:tcPr>
          <w:p w14:paraId="4A7FDDEB"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SW 6013, Social Work Ethics</w:t>
            </w:r>
          </w:p>
        </w:tc>
        <w:tc>
          <w:tcPr>
            <w:tcW w:w="1615" w:type="dxa"/>
          </w:tcPr>
          <w:p w14:paraId="26716AD9"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4F6572B3" w14:textId="77777777" w:rsidTr="00E13267">
        <w:tc>
          <w:tcPr>
            <w:tcW w:w="7735" w:type="dxa"/>
          </w:tcPr>
          <w:p w14:paraId="31C81300"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SW 6023, Social Work Evaluation and Research</w:t>
            </w:r>
          </w:p>
        </w:tc>
        <w:tc>
          <w:tcPr>
            <w:tcW w:w="1615" w:type="dxa"/>
          </w:tcPr>
          <w:p w14:paraId="638DBBAB"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54AB32C4" w14:textId="77777777" w:rsidTr="00E13267">
        <w:tc>
          <w:tcPr>
            <w:tcW w:w="7735" w:type="dxa"/>
          </w:tcPr>
          <w:p w14:paraId="01EE263B"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SW 6033, Clinical Practice with Individuals</w:t>
            </w:r>
          </w:p>
        </w:tc>
        <w:tc>
          <w:tcPr>
            <w:tcW w:w="1615" w:type="dxa"/>
          </w:tcPr>
          <w:p w14:paraId="283D59CF"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20CAB8C9" w14:textId="77777777" w:rsidTr="00E13267">
        <w:tc>
          <w:tcPr>
            <w:tcW w:w="7735" w:type="dxa"/>
          </w:tcPr>
          <w:p w14:paraId="46C76E82"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SW 6053 Clinical Practice with Groups</w:t>
            </w:r>
          </w:p>
        </w:tc>
        <w:tc>
          <w:tcPr>
            <w:tcW w:w="1615" w:type="dxa"/>
          </w:tcPr>
          <w:p w14:paraId="6BE73AE1"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0ED38AA9" w14:textId="77777777" w:rsidTr="00E13267">
        <w:tc>
          <w:tcPr>
            <w:tcW w:w="7735" w:type="dxa"/>
          </w:tcPr>
          <w:p w14:paraId="1C1FB1FE"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SW 6063, Social Work Policy Analysis</w:t>
            </w:r>
          </w:p>
        </w:tc>
        <w:tc>
          <w:tcPr>
            <w:tcW w:w="1615" w:type="dxa"/>
          </w:tcPr>
          <w:p w14:paraId="06FC0EE1"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1126333A" w14:textId="77777777" w:rsidTr="00E13267">
        <w:tc>
          <w:tcPr>
            <w:tcW w:w="7735" w:type="dxa"/>
          </w:tcPr>
          <w:p w14:paraId="647B1C5B" w14:textId="157D1820" w:rsidR="00553C6E" w:rsidRPr="001641BD" w:rsidRDefault="00553C6E" w:rsidP="00E13267">
            <w:pPr>
              <w:rPr>
                <w:rFonts w:ascii="Times New Roman" w:hAnsi="Times New Roman" w:cs="Times New Roman"/>
                <w:strike/>
                <w:sz w:val="24"/>
                <w:szCs w:val="24"/>
              </w:rPr>
            </w:pPr>
            <w:r w:rsidRPr="001641BD">
              <w:rPr>
                <w:rFonts w:ascii="Times New Roman" w:hAnsi="Times New Roman" w:cs="Times New Roman"/>
                <w:strike/>
                <w:sz w:val="24"/>
                <w:szCs w:val="24"/>
              </w:rPr>
              <w:t>SW 6073, Integrati</w:t>
            </w:r>
            <w:r w:rsidR="00D8761D" w:rsidRPr="001641BD">
              <w:rPr>
                <w:rFonts w:ascii="Times New Roman" w:hAnsi="Times New Roman" w:cs="Times New Roman"/>
                <w:strike/>
                <w:sz w:val="24"/>
                <w:szCs w:val="24"/>
              </w:rPr>
              <w:t xml:space="preserve">ve Research Project </w:t>
            </w:r>
            <w:r w:rsidR="00D8761D" w:rsidRPr="001641BD">
              <w:rPr>
                <w:rFonts w:ascii="Times New Roman" w:hAnsi="Times New Roman" w:cs="Times New Roman"/>
                <w:sz w:val="24"/>
                <w:szCs w:val="24"/>
              </w:rPr>
              <w:t>*** (See comment below table)</w:t>
            </w:r>
          </w:p>
        </w:tc>
        <w:tc>
          <w:tcPr>
            <w:tcW w:w="1615" w:type="dxa"/>
          </w:tcPr>
          <w:p w14:paraId="61FBBA47" w14:textId="77777777" w:rsidR="00553C6E" w:rsidRPr="001641BD" w:rsidRDefault="00553C6E" w:rsidP="00E13267">
            <w:pPr>
              <w:rPr>
                <w:rFonts w:ascii="Times New Roman" w:hAnsi="Times New Roman" w:cs="Times New Roman"/>
                <w:strike/>
                <w:sz w:val="24"/>
                <w:szCs w:val="24"/>
              </w:rPr>
            </w:pPr>
            <w:r w:rsidRPr="001641BD">
              <w:rPr>
                <w:rFonts w:ascii="Times New Roman" w:hAnsi="Times New Roman" w:cs="Times New Roman"/>
                <w:strike/>
                <w:sz w:val="24"/>
                <w:szCs w:val="24"/>
              </w:rPr>
              <w:t>3</w:t>
            </w:r>
          </w:p>
        </w:tc>
      </w:tr>
      <w:tr w:rsidR="00553C6E" w14:paraId="0140EA15" w14:textId="77777777" w:rsidTr="00E13267">
        <w:tc>
          <w:tcPr>
            <w:tcW w:w="7735" w:type="dxa"/>
          </w:tcPr>
          <w:p w14:paraId="0187EE19"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SW 6083, Trauma Focused Practice</w:t>
            </w:r>
          </w:p>
        </w:tc>
        <w:tc>
          <w:tcPr>
            <w:tcW w:w="1615" w:type="dxa"/>
          </w:tcPr>
          <w:p w14:paraId="56C5E722"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43FE0D35" w14:textId="77777777" w:rsidTr="00E13267">
        <w:tc>
          <w:tcPr>
            <w:tcW w:w="7735" w:type="dxa"/>
          </w:tcPr>
          <w:p w14:paraId="3260E7B2"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SW 6803, Advanced Field I</w:t>
            </w:r>
          </w:p>
        </w:tc>
        <w:tc>
          <w:tcPr>
            <w:tcW w:w="1615" w:type="dxa"/>
          </w:tcPr>
          <w:p w14:paraId="4AA556C1"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5DC9D55A" w14:textId="77777777" w:rsidTr="00E13267">
        <w:tc>
          <w:tcPr>
            <w:tcW w:w="7735" w:type="dxa"/>
          </w:tcPr>
          <w:p w14:paraId="044D7962"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SW 6813, Advanced Field II</w:t>
            </w:r>
          </w:p>
        </w:tc>
        <w:tc>
          <w:tcPr>
            <w:tcW w:w="1615" w:type="dxa"/>
          </w:tcPr>
          <w:p w14:paraId="2B3650E3"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35517F9A" w14:textId="77777777" w:rsidTr="00E13267">
        <w:tc>
          <w:tcPr>
            <w:tcW w:w="7735" w:type="dxa"/>
          </w:tcPr>
          <w:p w14:paraId="230AC313" w14:textId="09FA97B4" w:rsidR="00553C6E" w:rsidRDefault="00553C6E" w:rsidP="00E13267">
            <w:pPr>
              <w:rPr>
                <w:rFonts w:ascii="Times New Roman" w:hAnsi="Times New Roman" w:cs="Times New Roman"/>
                <w:sz w:val="24"/>
                <w:szCs w:val="24"/>
              </w:rPr>
            </w:pPr>
            <w:r w:rsidRPr="00553C6E">
              <w:rPr>
                <w:rFonts w:ascii="Times New Roman" w:hAnsi="Times New Roman" w:cs="Times New Roman"/>
                <w:sz w:val="24"/>
                <w:szCs w:val="24"/>
                <w:highlight w:val="yellow"/>
              </w:rPr>
              <w:t>SW 60</w:t>
            </w:r>
            <w:r w:rsidR="00111D2F">
              <w:rPr>
                <w:rFonts w:ascii="Times New Roman" w:hAnsi="Times New Roman" w:cs="Times New Roman"/>
                <w:sz w:val="24"/>
                <w:szCs w:val="24"/>
                <w:highlight w:val="yellow"/>
              </w:rPr>
              <w:t>93, Service and Leadership in Social Work</w:t>
            </w:r>
          </w:p>
        </w:tc>
        <w:tc>
          <w:tcPr>
            <w:tcW w:w="1615" w:type="dxa"/>
          </w:tcPr>
          <w:p w14:paraId="6EEA8086"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30F92452" w14:textId="77777777" w:rsidTr="00E13267">
        <w:tc>
          <w:tcPr>
            <w:tcW w:w="7735" w:type="dxa"/>
          </w:tcPr>
          <w:p w14:paraId="12991894" w14:textId="5B5EF566" w:rsidR="00553C6E" w:rsidRPr="00553C6E" w:rsidRDefault="00553C6E" w:rsidP="00E13267">
            <w:pPr>
              <w:rPr>
                <w:rFonts w:ascii="Times New Roman" w:hAnsi="Times New Roman" w:cs="Times New Roman"/>
                <w:sz w:val="24"/>
                <w:szCs w:val="24"/>
              </w:rPr>
            </w:pPr>
            <w:r>
              <w:rPr>
                <w:rFonts w:ascii="Times New Roman" w:hAnsi="Times New Roman" w:cs="Times New Roman"/>
                <w:sz w:val="24"/>
                <w:szCs w:val="24"/>
              </w:rPr>
              <w:t>Social Work Electives</w:t>
            </w:r>
          </w:p>
        </w:tc>
        <w:tc>
          <w:tcPr>
            <w:tcW w:w="1615" w:type="dxa"/>
          </w:tcPr>
          <w:p w14:paraId="1650B33F" w14:textId="00ECB548" w:rsidR="00553C6E" w:rsidRPr="00DE060E" w:rsidRDefault="00553C6E" w:rsidP="00E13267">
            <w:pPr>
              <w:rPr>
                <w:rFonts w:ascii="Times New Roman" w:hAnsi="Times New Roman" w:cs="Times New Roman"/>
                <w:b/>
                <w:sz w:val="24"/>
                <w:szCs w:val="24"/>
              </w:rPr>
            </w:pPr>
            <w:r>
              <w:rPr>
                <w:rFonts w:ascii="Times New Roman" w:hAnsi="Times New Roman" w:cs="Times New Roman"/>
                <w:b/>
                <w:sz w:val="24"/>
                <w:szCs w:val="24"/>
              </w:rPr>
              <w:t>3</w:t>
            </w:r>
          </w:p>
        </w:tc>
      </w:tr>
      <w:tr w:rsidR="00553C6E" w14:paraId="588D495B" w14:textId="77777777" w:rsidTr="00E13267">
        <w:tc>
          <w:tcPr>
            <w:tcW w:w="7735" w:type="dxa"/>
          </w:tcPr>
          <w:p w14:paraId="60F32C9D" w14:textId="724FBCE3" w:rsidR="00553C6E" w:rsidRPr="00DE060E" w:rsidRDefault="00553C6E" w:rsidP="00E13267">
            <w:pPr>
              <w:rPr>
                <w:rFonts w:ascii="Times New Roman" w:hAnsi="Times New Roman" w:cs="Times New Roman"/>
                <w:b/>
                <w:sz w:val="24"/>
                <w:szCs w:val="24"/>
              </w:rPr>
            </w:pPr>
            <w:r>
              <w:rPr>
                <w:rFonts w:ascii="Times New Roman" w:hAnsi="Times New Roman" w:cs="Times New Roman"/>
                <w:b/>
                <w:sz w:val="24"/>
                <w:szCs w:val="24"/>
              </w:rPr>
              <w:t>Subtotal</w:t>
            </w:r>
          </w:p>
        </w:tc>
        <w:tc>
          <w:tcPr>
            <w:tcW w:w="1615" w:type="dxa"/>
          </w:tcPr>
          <w:p w14:paraId="6C03602B" w14:textId="7E57C217" w:rsidR="00553C6E" w:rsidRPr="00DE060E" w:rsidRDefault="00553C6E" w:rsidP="00E13267">
            <w:pPr>
              <w:rPr>
                <w:rFonts w:ascii="Times New Roman" w:hAnsi="Times New Roman" w:cs="Times New Roman"/>
                <w:b/>
                <w:sz w:val="24"/>
                <w:szCs w:val="24"/>
              </w:rPr>
            </w:pPr>
            <w:r>
              <w:rPr>
                <w:rFonts w:ascii="Times New Roman" w:hAnsi="Times New Roman" w:cs="Times New Roman"/>
                <w:b/>
                <w:sz w:val="24"/>
                <w:szCs w:val="24"/>
              </w:rPr>
              <w:t>36</w:t>
            </w:r>
          </w:p>
        </w:tc>
      </w:tr>
      <w:tr w:rsidR="00553C6E" w14:paraId="35A31997" w14:textId="77777777" w:rsidTr="00E13267">
        <w:tc>
          <w:tcPr>
            <w:tcW w:w="7735" w:type="dxa"/>
          </w:tcPr>
          <w:p w14:paraId="3F440C17" w14:textId="5E14FFCE" w:rsidR="00553C6E" w:rsidRPr="00553C6E" w:rsidRDefault="00553C6E" w:rsidP="00E13267">
            <w:pPr>
              <w:rPr>
                <w:rFonts w:ascii="Times New Roman" w:hAnsi="Times New Roman" w:cs="Times New Roman"/>
                <w:b/>
                <w:sz w:val="24"/>
                <w:szCs w:val="24"/>
              </w:rPr>
            </w:pPr>
            <w:r w:rsidRPr="00553C6E">
              <w:rPr>
                <w:rFonts w:ascii="Times New Roman" w:hAnsi="Times New Roman" w:cs="Times New Roman"/>
                <w:b/>
                <w:sz w:val="24"/>
                <w:szCs w:val="24"/>
              </w:rPr>
              <w:t>Total Required Hours</w:t>
            </w:r>
          </w:p>
        </w:tc>
        <w:tc>
          <w:tcPr>
            <w:tcW w:w="1615" w:type="dxa"/>
          </w:tcPr>
          <w:p w14:paraId="309094A4" w14:textId="3C214756" w:rsidR="00553C6E" w:rsidRPr="00553C6E" w:rsidRDefault="00553C6E" w:rsidP="00E13267">
            <w:pPr>
              <w:rPr>
                <w:rFonts w:ascii="Times New Roman" w:hAnsi="Times New Roman" w:cs="Times New Roman"/>
                <w:b/>
                <w:sz w:val="24"/>
                <w:szCs w:val="24"/>
              </w:rPr>
            </w:pPr>
            <w:r w:rsidRPr="00553C6E">
              <w:rPr>
                <w:rFonts w:ascii="Times New Roman" w:hAnsi="Times New Roman" w:cs="Times New Roman"/>
                <w:b/>
                <w:sz w:val="24"/>
                <w:szCs w:val="24"/>
              </w:rPr>
              <w:t>63</w:t>
            </w:r>
          </w:p>
        </w:tc>
      </w:tr>
    </w:tbl>
    <w:p w14:paraId="3AAAD741" w14:textId="77777777" w:rsidR="00D8761D" w:rsidRDefault="00D8761D" w:rsidP="00553C6E">
      <w:pPr>
        <w:rPr>
          <w:rFonts w:ascii="Times New Roman" w:hAnsi="Times New Roman" w:cs="Times New Roman"/>
          <w:sz w:val="24"/>
          <w:szCs w:val="24"/>
          <w:highlight w:val="yellow"/>
        </w:rPr>
      </w:pPr>
    </w:p>
    <w:p w14:paraId="47109BE6" w14:textId="77777777" w:rsidR="00D8761D" w:rsidRDefault="00D8761D" w:rsidP="00553C6E">
      <w:pPr>
        <w:rPr>
          <w:rFonts w:ascii="Times New Roman" w:hAnsi="Times New Roman" w:cs="Times New Roman"/>
          <w:sz w:val="24"/>
          <w:szCs w:val="24"/>
          <w:highlight w:val="yellow"/>
        </w:rPr>
      </w:pPr>
    </w:p>
    <w:p w14:paraId="4D1990AB" w14:textId="3D38D682" w:rsidR="00553C6E" w:rsidRDefault="00553C6E" w:rsidP="00553C6E">
      <w:pPr>
        <w:rPr>
          <w:rFonts w:ascii="Times New Roman" w:hAnsi="Times New Roman" w:cs="Times New Roman"/>
          <w:sz w:val="24"/>
          <w:szCs w:val="24"/>
        </w:rPr>
      </w:pPr>
      <w:r w:rsidRPr="00D8761D">
        <w:rPr>
          <w:rFonts w:ascii="Times New Roman" w:hAnsi="Times New Roman" w:cs="Times New Roman"/>
          <w:sz w:val="24"/>
          <w:szCs w:val="24"/>
          <w:highlight w:val="yellow"/>
        </w:rPr>
        <w:t>***If SW 6093 Service and Leadership in SW is approved then a form will be submitted requesting that SW 6073 Integrative Research Project be removed</w:t>
      </w:r>
      <w:r w:rsidR="00D8761D" w:rsidRPr="00D8761D">
        <w:rPr>
          <w:rFonts w:ascii="Times New Roman" w:hAnsi="Times New Roman" w:cs="Times New Roman"/>
          <w:sz w:val="24"/>
          <w:szCs w:val="24"/>
          <w:highlight w:val="yellow"/>
        </w:rPr>
        <w:t>.</w:t>
      </w:r>
    </w:p>
    <w:p w14:paraId="78188A4C" w14:textId="77777777" w:rsidR="00B62CFD" w:rsidRDefault="00B62CFD" w:rsidP="00553C6E">
      <w:pPr>
        <w:rPr>
          <w:rFonts w:ascii="Times New Roman" w:hAnsi="Times New Roman" w:cs="Times New Roman"/>
          <w:b/>
          <w:sz w:val="24"/>
          <w:szCs w:val="24"/>
        </w:rPr>
      </w:pPr>
    </w:p>
    <w:p w14:paraId="7EA6654A" w14:textId="77777777" w:rsidR="00B62CFD" w:rsidRDefault="00B62CFD" w:rsidP="00553C6E">
      <w:pPr>
        <w:rPr>
          <w:rFonts w:ascii="Times New Roman" w:hAnsi="Times New Roman" w:cs="Times New Roman"/>
          <w:b/>
          <w:sz w:val="24"/>
          <w:szCs w:val="24"/>
        </w:rPr>
      </w:pPr>
    </w:p>
    <w:p w14:paraId="14CECD57" w14:textId="7B133C6B" w:rsidR="00B62CFD" w:rsidRDefault="00D8761D" w:rsidP="00553C6E">
      <w:pPr>
        <w:rPr>
          <w:rFonts w:ascii="Times New Roman" w:hAnsi="Times New Roman" w:cs="Times New Roman"/>
          <w:b/>
          <w:sz w:val="24"/>
          <w:szCs w:val="24"/>
        </w:rPr>
      </w:pPr>
      <w:r>
        <w:rPr>
          <w:rFonts w:ascii="Times New Roman" w:hAnsi="Times New Roman" w:cs="Times New Roman"/>
          <w:b/>
          <w:sz w:val="24"/>
          <w:szCs w:val="24"/>
        </w:rPr>
        <w:t xml:space="preserve"> </w:t>
      </w:r>
    </w:p>
    <w:p w14:paraId="460BA08D" w14:textId="77777777" w:rsidR="00B62CFD" w:rsidRDefault="00B62CFD" w:rsidP="00553C6E">
      <w:pPr>
        <w:rPr>
          <w:rFonts w:ascii="Times New Roman" w:hAnsi="Times New Roman" w:cs="Times New Roman"/>
          <w:b/>
          <w:sz w:val="24"/>
          <w:szCs w:val="24"/>
        </w:rPr>
      </w:pPr>
    </w:p>
    <w:p w14:paraId="0C93D01B" w14:textId="77777777" w:rsidR="00B62CFD" w:rsidRDefault="00B62CFD" w:rsidP="00553C6E">
      <w:pPr>
        <w:rPr>
          <w:rFonts w:ascii="Times New Roman" w:hAnsi="Times New Roman" w:cs="Times New Roman"/>
          <w:b/>
          <w:sz w:val="24"/>
          <w:szCs w:val="24"/>
        </w:rPr>
      </w:pPr>
    </w:p>
    <w:p w14:paraId="74FE7579" w14:textId="1B402DE7" w:rsidR="00553C6E" w:rsidRDefault="00B62CFD" w:rsidP="00553C6E">
      <w:pPr>
        <w:rPr>
          <w:rFonts w:ascii="Times New Roman" w:hAnsi="Times New Roman" w:cs="Times New Roman"/>
          <w:b/>
          <w:sz w:val="24"/>
          <w:szCs w:val="24"/>
        </w:rPr>
      </w:pPr>
      <w:r>
        <w:rPr>
          <w:rFonts w:ascii="Times New Roman" w:hAnsi="Times New Roman" w:cs="Times New Roman"/>
          <w:b/>
          <w:sz w:val="24"/>
          <w:szCs w:val="24"/>
        </w:rPr>
        <w:t>After page 389</w:t>
      </w:r>
    </w:p>
    <w:p w14:paraId="349056BD" w14:textId="7F8F8798" w:rsidR="00B62CFD" w:rsidRPr="00553C6E" w:rsidRDefault="00B62CFD" w:rsidP="00B62CFD">
      <w:pPr>
        <w:rPr>
          <w:rFonts w:ascii="Times New Roman" w:hAnsi="Times New Roman" w:cs="Times New Roman"/>
          <w:sz w:val="18"/>
          <w:szCs w:val="18"/>
        </w:rPr>
      </w:pPr>
      <w:r w:rsidRPr="00D8761D">
        <w:rPr>
          <w:rFonts w:ascii="Times New Roman" w:hAnsi="Times New Roman" w:cs="Times New Roman"/>
          <w:b/>
          <w:sz w:val="18"/>
          <w:szCs w:val="18"/>
        </w:rPr>
        <w:t>SW 5603. Cognitive Behavioral Therapy</w:t>
      </w:r>
      <w:r w:rsidRPr="00553C6E">
        <w:rPr>
          <w:rFonts w:ascii="Times New Roman" w:hAnsi="Times New Roman" w:cs="Times New Roman"/>
          <w:sz w:val="18"/>
          <w:szCs w:val="18"/>
        </w:rPr>
        <w:t xml:space="preserve"> </w:t>
      </w:r>
      <w:r w:rsidR="00D8761D">
        <w:rPr>
          <w:rFonts w:ascii="Times New Roman" w:hAnsi="Times New Roman" w:cs="Times New Roman"/>
          <w:sz w:val="18"/>
          <w:szCs w:val="18"/>
        </w:rPr>
        <w:t xml:space="preserve">  </w:t>
      </w:r>
      <w:r w:rsidRPr="00553C6E">
        <w:rPr>
          <w:rFonts w:ascii="Times New Roman" w:hAnsi="Times New Roman" w:cs="Times New Roman"/>
          <w:sz w:val="18"/>
          <w:szCs w:val="18"/>
        </w:rPr>
        <w:t xml:space="preserve">Cognitive Behavioral Therapy Course provides knowledge and application of cognitive therapy, cognitive restructuring and awareness of this model. It gives students the competent ability to effectively use CBT techniques. </w:t>
      </w:r>
    </w:p>
    <w:p w14:paraId="205C5020" w14:textId="14CFB641" w:rsidR="00B62CFD" w:rsidRPr="00553C6E" w:rsidRDefault="00B62CFD" w:rsidP="00B62CFD">
      <w:pPr>
        <w:rPr>
          <w:rFonts w:ascii="Times New Roman" w:hAnsi="Times New Roman" w:cs="Times New Roman"/>
          <w:sz w:val="18"/>
          <w:szCs w:val="18"/>
        </w:rPr>
      </w:pPr>
      <w:r w:rsidRPr="00D8761D">
        <w:rPr>
          <w:rFonts w:ascii="Times New Roman" w:hAnsi="Times New Roman" w:cs="Times New Roman"/>
          <w:b/>
          <w:sz w:val="18"/>
          <w:szCs w:val="18"/>
        </w:rPr>
        <w:t xml:space="preserve">SW 5803. Full-Time Foundation Field I </w:t>
      </w:r>
      <w:r w:rsidR="00D8761D" w:rsidRPr="00D8761D">
        <w:rPr>
          <w:rFonts w:ascii="Times New Roman" w:hAnsi="Times New Roman" w:cs="Times New Roman"/>
          <w:b/>
          <w:sz w:val="18"/>
          <w:szCs w:val="18"/>
        </w:rPr>
        <w:t xml:space="preserve">  </w:t>
      </w:r>
      <w:r w:rsidRPr="00553C6E">
        <w:rPr>
          <w:rFonts w:ascii="Times New Roman" w:hAnsi="Times New Roman" w:cs="Times New Roman"/>
          <w:sz w:val="18"/>
          <w:szCs w:val="18"/>
        </w:rPr>
        <w:t xml:space="preserve">This first full-time foundation field placement focuses on the development of rural-based generalist practice knowledge and skills. Placements in the foundation curriculum are designed to provide students with opportunities to integrate and enhance social work values, ethics, and develop generalist practice skills. Prerequisite, Graduate Social Work Student. </w:t>
      </w:r>
    </w:p>
    <w:p w14:paraId="107AAFB3" w14:textId="3F860DE4" w:rsidR="00B62CFD" w:rsidRPr="00553C6E" w:rsidRDefault="00B62CFD" w:rsidP="00B62CFD">
      <w:pPr>
        <w:rPr>
          <w:rFonts w:ascii="Times New Roman" w:hAnsi="Times New Roman" w:cs="Times New Roman"/>
          <w:sz w:val="18"/>
          <w:szCs w:val="18"/>
        </w:rPr>
      </w:pPr>
      <w:r w:rsidRPr="00D8761D">
        <w:rPr>
          <w:rFonts w:ascii="Times New Roman" w:hAnsi="Times New Roman" w:cs="Times New Roman"/>
          <w:b/>
          <w:sz w:val="18"/>
          <w:szCs w:val="18"/>
        </w:rPr>
        <w:t>SW 5813. Full-Time Foundation Field II</w:t>
      </w:r>
      <w:r w:rsidRPr="00553C6E">
        <w:rPr>
          <w:rFonts w:ascii="Times New Roman" w:hAnsi="Times New Roman" w:cs="Times New Roman"/>
          <w:sz w:val="18"/>
          <w:szCs w:val="18"/>
        </w:rPr>
        <w:t xml:space="preserve"> </w:t>
      </w:r>
      <w:r w:rsidR="00D8761D">
        <w:rPr>
          <w:rFonts w:ascii="Times New Roman" w:hAnsi="Times New Roman" w:cs="Times New Roman"/>
          <w:sz w:val="18"/>
          <w:szCs w:val="18"/>
        </w:rPr>
        <w:t xml:space="preserve">  </w:t>
      </w:r>
      <w:r w:rsidRPr="00553C6E">
        <w:rPr>
          <w:rFonts w:ascii="Times New Roman" w:hAnsi="Times New Roman" w:cs="Times New Roman"/>
          <w:sz w:val="18"/>
          <w:szCs w:val="18"/>
        </w:rPr>
        <w:t xml:space="preserve">This second full-time foundation field placement continues to focuses on the development of rural-based generalist practice knowledge and skills. Placements in the foundation curriculum are designed to provide students with opportunities to integrate and enhance social work values, ethics, and develop generalist practice skills. Prerequisite, Graduate Social Work Student. </w:t>
      </w:r>
    </w:p>
    <w:p w14:paraId="4DB311DC" w14:textId="5FFE72C6" w:rsidR="00B62CFD" w:rsidRPr="00553C6E" w:rsidRDefault="00B62CFD" w:rsidP="00B62CFD">
      <w:pPr>
        <w:rPr>
          <w:rFonts w:ascii="Times New Roman" w:hAnsi="Times New Roman" w:cs="Times New Roman"/>
          <w:sz w:val="18"/>
          <w:szCs w:val="18"/>
        </w:rPr>
      </w:pPr>
      <w:r w:rsidRPr="00D8761D">
        <w:rPr>
          <w:rFonts w:ascii="Times New Roman" w:hAnsi="Times New Roman" w:cs="Times New Roman"/>
          <w:b/>
          <w:sz w:val="18"/>
          <w:szCs w:val="18"/>
        </w:rPr>
        <w:t>SW 6003. Psychosocial Pathology for Social Work Practice</w:t>
      </w:r>
      <w:r w:rsidRPr="00553C6E">
        <w:rPr>
          <w:rFonts w:ascii="Times New Roman" w:hAnsi="Times New Roman" w:cs="Times New Roman"/>
          <w:sz w:val="18"/>
          <w:szCs w:val="18"/>
        </w:rPr>
        <w:t xml:space="preserve"> </w:t>
      </w:r>
      <w:r w:rsidR="00D8761D">
        <w:rPr>
          <w:rFonts w:ascii="Times New Roman" w:hAnsi="Times New Roman" w:cs="Times New Roman"/>
          <w:sz w:val="18"/>
          <w:szCs w:val="18"/>
        </w:rPr>
        <w:t xml:space="preserve"> </w:t>
      </w:r>
      <w:r w:rsidRPr="00553C6E">
        <w:rPr>
          <w:rFonts w:ascii="Times New Roman" w:hAnsi="Times New Roman" w:cs="Times New Roman"/>
          <w:sz w:val="18"/>
          <w:szCs w:val="18"/>
        </w:rPr>
        <w:t xml:space="preserve">This course provides students with knowledge of psychopathology as an aspect of human behavior and cultural labeling. Primary focus is on the interaction between physiological, development, emotional, biological, and social aspects of adult and child psychopathology. Prerequisite, Prerequisite, Graduate Social Work Student and Graduate Addictions Studies Certificate Students. </w:t>
      </w:r>
    </w:p>
    <w:p w14:paraId="69C108B9" w14:textId="24049CC2" w:rsidR="00B62CFD" w:rsidRPr="00553C6E" w:rsidRDefault="00B62CFD" w:rsidP="00B62CFD">
      <w:pPr>
        <w:rPr>
          <w:rFonts w:ascii="Times New Roman" w:hAnsi="Times New Roman" w:cs="Times New Roman"/>
          <w:sz w:val="18"/>
          <w:szCs w:val="18"/>
        </w:rPr>
      </w:pPr>
      <w:r w:rsidRPr="00D8761D">
        <w:rPr>
          <w:rFonts w:ascii="Times New Roman" w:hAnsi="Times New Roman" w:cs="Times New Roman"/>
          <w:b/>
          <w:sz w:val="18"/>
          <w:szCs w:val="18"/>
        </w:rPr>
        <w:t>SW 6013. Social Work Ethics</w:t>
      </w:r>
      <w:r w:rsidRPr="00553C6E">
        <w:rPr>
          <w:rFonts w:ascii="Times New Roman" w:hAnsi="Times New Roman" w:cs="Times New Roman"/>
          <w:sz w:val="18"/>
          <w:szCs w:val="18"/>
        </w:rPr>
        <w:t xml:space="preserve"> </w:t>
      </w:r>
      <w:r w:rsidR="00D8761D">
        <w:rPr>
          <w:rFonts w:ascii="Times New Roman" w:hAnsi="Times New Roman" w:cs="Times New Roman"/>
          <w:sz w:val="18"/>
          <w:szCs w:val="18"/>
        </w:rPr>
        <w:t xml:space="preserve">  </w:t>
      </w:r>
      <w:r w:rsidRPr="00553C6E">
        <w:rPr>
          <w:rFonts w:ascii="Times New Roman" w:hAnsi="Times New Roman" w:cs="Times New Roman"/>
          <w:sz w:val="18"/>
          <w:szCs w:val="18"/>
        </w:rPr>
        <w:t>This course will review the ethical dimensions of the mission of the profession of social work. The purpose of this course is to enable students to become sensitive and responsive to ethical issues and dilemmas at all levels of social work practice. Prerequisite, Graduate Social Work Student.</w:t>
      </w:r>
      <w:r>
        <w:rPr>
          <w:rFonts w:ascii="Times New Roman" w:hAnsi="Times New Roman" w:cs="Times New Roman"/>
          <w:sz w:val="18"/>
          <w:szCs w:val="18"/>
        </w:rPr>
        <w:t xml:space="preserve">  </w:t>
      </w:r>
    </w:p>
    <w:p w14:paraId="2D789F50" w14:textId="21B47BF8" w:rsidR="00B62CFD" w:rsidRPr="00553C6E" w:rsidRDefault="00B62CFD" w:rsidP="00B62CFD">
      <w:pPr>
        <w:rPr>
          <w:rFonts w:ascii="Times New Roman" w:hAnsi="Times New Roman" w:cs="Times New Roman"/>
          <w:sz w:val="18"/>
          <w:szCs w:val="18"/>
        </w:rPr>
      </w:pPr>
      <w:r w:rsidRPr="00D8761D">
        <w:rPr>
          <w:rFonts w:ascii="Times New Roman" w:hAnsi="Times New Roman" w:cs="Times New Roman"/>
          <w:b/>
          <w:sz w:val="18"/>
          <w:szCs w:val="18"/>
        </w:rPr>
        <w:t>SW 6023. Social Work Evaluation &amp; Research</w:t>
      </w:r>
      <w:r w:rsidR="00D8761D">
        <w:rPr>
          <w:rFonts w:ascii="Times New Roman" w:hAnsi="Times New Roman" w:cs="Times New Roman"/>
          <w:sz w:val="18"/>
          <w:szCs w:val="18"/>
        </w:rPr>
        <w:t xml:space="preserve">  </w:t>
      </w:r>
      <w:r w:rsidRPr="00553C6E">
        <w:rPr>
          <w:rFonts w:ascii="Times New Roman" w:hAnsi="Times New Roman" w:cs="Times New Roman"/>
          <w:sz w:val="18"/>
          <w:szCs w:val="18"/>
        </w:rPr>
        <w:t xml:space="preserve"> This course focuses on the development of knowledge and skills necessary to evaluate rural-based clinical practice with individuals, families, and small groups. Prerequisite, Graduate Social Work Student.</w:t>
      </w:r>
    </w:p>
    <w:p w14:paraId="07848E71" w14:textId="7498B714" w:rsidR="00B62CFD" w:rsidRPr="00553C6E" w:rsidRDefault="00B62CFD" w:rsidP="00B62CFD">
      <w:pPr>
        <w:rPr>
          <w:rFonts w:ascii="Times New Roman" w:hAnsi="Times New Roman" w:cs="Times New Roman"/>
          <w:sz w:val="18"/>
          <w:szCs w:val="18"/>
        </w:rPr>
      </w:pPr>
      <w:r w:rsidRPr="00D8761D">
        <w:rPr>
          <w:rFonts w:ascii="Times New Roman" w:hAnsi="Times New Roman" w:cs="Times New Roman"/>
          <w:b/>
          <w:sz w:val="18"/>
          <w:szCs w:val="18"/>
        </w:rPr>
        <w:t xml:space="preserve"> SW 6033. Clinical Practice with Individuals</w:t>
      </w:r>
      <w:r w:rsidRPr="00553C6E">
        <w:rPr>
          <w:rFonts w:ascii="Times New Roman" w:hAnsi="Times New Roman" w:cs="Times New Roman"/>
          <w:sz w:val="18"/>
          <w:szCs w:val="18"/>
        </w:rPr>
        <w:t xml:space="preserve"> </w:t>
      </w:r>
      <w:r w:rsidR="00D8761D">
        <w:rPr>
          <w:rFonts w:ascii="Times New Roman" w:hAnsi="Times New Roman" w:cs="Times New Roman"/>
          <w:sz w:val="18"/>
          <w:szCs w:val="18"/>
        </w:rPr>
        <w:t xml:space="preserve">  </w:t>
      </w:r>
      <w:r w:rsidRPr="00553C6E">
        <w:rPr>
          <w:rFonts w:ascii="Times New Roman" w:hAnsi="Times New Roman" w:cs="Times New Roman"/>
          <w:sz w:val="18"/>
          <w:szCs w:val="18"/>
        </w:rPr>
        <w:t xml:space="preserve">This course is designed to assist students in development of their clinical assessment and intervention skills with individuals. The course presents the theoretical basis of individual focused models of assessment and intervention in rural-based clinical social work practice. Prerequisite, Graduate Social Work Student. </w:t>
      </w:r>
    </w:p>
    <w:p w14:paraId="03593861" w14:textId="3679AAC2" w:rsidR="00B62CFD" w:rsidRPr="00553C6E" w:rsidRDefault="00B62CFD" w:rsidP="00B62CFD">
      <w:pPr>
        <w:rPr>
          <w:rFonts w:ascii="Times New Roman" w:hAnsi="Times New Roman" w:cs="Times New Roman"/>
          <w:sz w:val="18"/>
          <w:szCs w:val="18"/>
        </w:rPr>
      </w:pPr>
      <w:r w:rsidRPr="00D8761D">
        <w:rPr>
          <w:rFonts w:ascii="Times New Roman" w:hAnsi="Times New Roman" w:cs="Times New Roman"/>
          <w:b/>
          <w:sz w:val="18"/>
          <w:szCs w:val="18"/>
        </w:rPr>
        <w:t>SW 6053. Clinical Practicum with Groups and Families</w:t>
      </w:r>
      <w:r w:rsidRPr="00553C6E">
        <w:rPr>
          <w:rFonts w:ascii="Times New Roman" w:hAnsi="Times New Roman" w:cs="Times New Roman"/>
          <w:sz w:val="18"/>
          <w:szCs w:val="18"/>
        </w:rPr>
        <w:t xml:space="preserve"> </w:t>
      </w:r>
      <w:r w:rsidR="00D8761D">
        <w:rPr>
          <w:rFonts w:ascii="Times New Roman" w:hAnsi="Times New Roman" w:cs="Times New Roman"/>
          <w:sz w:val="18"/>
          <w:szCs w:val="18"/>
        </w:rPr>
        <w:t xml:space="preserve">  </w:t>
      </w:r>
      <w:r w:rsidRPr="00553C6E">
        <w:rPr>
          <w:rFonts w:ascii="Times New Roman" w:hAnsi="Times New Roman" w:cs="Times New Roman"/>
          <w:sz w:val="18"/>
          <w:szCs w:val="18"/>
        </w:rPr>
        <w:t xml:space="preserve">This course focuses on the theory and practice of rural-based clinical social work practice with groups. Students will master an understanding of group work theories, interventions and techniques applied to persons with a range of issues. Prerequisite, Graduate Social Work Student. </w:t>
      </w:r>
    </w:p>
    <w:p w14:paraId="10D4A4FA" w14:textId="0A1082E1" w:rsidR="00B62CFD" w:rsidRPr="00553C6E" w:rsidRDefault="00B62CFD" w:rsidP="00B62CFD">
      <w:pPr>
        <w:rPr>
          <w:rFonts w:ascii="Times New Roman" w:hAnsi="Times New Roman" w:cs="Times New Roman"/>
          <w:sz w:val="18"/>
          <w:szCs w:val="18"/>
        </w:rPr>
      </w:pPr>
      <w:r w:rsidRPr="00D8761D">
        <w:rPr>
          <w:rFonts w:ascii="Times New Roman" w:hAnsi="Times New Roman" w:cs="Times New Roman"/>
          <w:b/>
          <w:sz w:val="18"/>
          <w:szCs w:val="18"/>
        </w:rPr>
        <w:t>SW 6063. Rural Social Work Policy Practice</w:t>
      </w:r>
      <w:r w:rsidRPr="00553C6E">
        <w:rPr>
          <w:rFonts w:ascii="Times New Roman" w:hAnsi="Times New Roman" w:cs="Times New Roman"/>
          <w:sz w:val="18"/>
          <w:szCs w:val="18"/>
        </w:rPr>
        <w:t xml:space="preserve"> </w:t>
      </w:r>
      <w:r w:rsidR="00D8761D">
        <w:rPr>
          <w:rFonts w:ascii="Times New Roman" w:hAnsi="Times New Roman" w:cs="Times New Roman"/>
          <w:sz w:val="18"/>
          <w:szCs w:val="18"/>
        </w:rPr>
        <w:t xml:space="preserve">  </w:t>
      </w:r>
      <w:r w:rsidRPr="00553C6E">
        <w:rPr>
          <w:rFonts w:ascii="Times New Roman" w:hAnsi="Times New Roman" w:cs="Times New Roman"/>
          <w:sz w:val="18"/>
          <w:szCs w:val="18"/>
        </w:rPr>
        <w:t xml:space="preserve">SW 6063 connects students with contemporary social problems faced by people in rural communities. Emphasis is placed on the application of policy-practice knowledge and advocacy skills to the promotion of economic, political, and social justice within the rural context. Prerequisite, Graduate Social Work Student. </w:t>
      </w:r>
    </w:p>
    <w:p w14:paraId="48C9C617" w14:textId="77777777" w:rsidR="00B62CFD" w:rsidRPr="00D8761D" w:rsidRDefault="00B62CFD" w:rsidP="00B62CFD">
      <w:pPr>
        <w:rPr>
          <w:rFonts w:ascii="Times New Roman" w:hAnsi="Times New Roman" w:cs="Times New Roman"/>
          <w:strike/>
          <w:color w:val="FF0000"/>
          <w:sz w:val="18"/>
          <w:szCs w:val="18"/>
        </w:rPr>
      </w:pPr>
      <w:r w:rsidRPr="00D8761D">
        <w:rPr>
          <w:rFonts w:ascii="Times New Roman" w:hAnsi="Times New Roman" w:cs="Times New Roman"/>
          <w:b/>
          <w:strike/>
          <w:color w:val="FF0000"/>
          <w:sz w:val="18"/>
          <w:szCs w:val="18"/>
        </w:rPr>
        <w:t>SW 6073. Integrative Research Project</w:t>
      </w:r>
      <w:r w:rsidRPr="00D8761D">
        <w:rPr>
          <w:rFonts w:ascii="Times New Roman" w:hAnsi="Times New Roman" w:cs="Times New Roman"/>
          <w:strike/>
          <w:color w:val="FF0000"/>
          <w:sz w:val="18"/>
          <w:szCs w:val="18"/>
        </w:rPr>
        <w:t xml:space="preserve"> The purpose of the course is for graduate social work students to critically analyze and demonstrate the ability to integrate knowledge and proficiency within the broad philosophical base of social work practice. Prerequisite, Graduate Social Work Student. </w:t>
      </w:r>
    </w:p>
    <w:p w14:paraId="7FC12DD4" w14:textId="0651C573" w:rsidR="00B62CFD" w:rsidRPr="00553C6E" w:rsidRDefault="00B62CFD" w:rsidP="00B62CFD">
      <w:pPr>
        <w:rPr>
          <w:rFonts w:ascii="Times New Roman" w:hAnsi="Times New Roman" w:cs="Times New Roman"/>
          <w:sz w:val="18"/>
          <w:szCs w:val="18"/>
        </w:rPr>
      </w:pPr>
      <w:r w:rsidRPr="00D8761D">
        <w:rPr>
          <w:rFonts w:ascii="Times New Roman" w:hAnsi="Times New Roman" w:cs="Times New Roman"/>
          <w:b/>
          <w:sz w:val="18"/>
          <w:szCs w:val="18"/>
        </w:rPr>
        <w:t>SW 6083. Trauma Focused Practice</w:t>
      </w:r>
      <w:r w:rsidR="00D8761D">
        <w:rPr>
          <w:rFonts w:ascii="Times New Roman" w:hAnsi="Times New Roman" w:cs="Times New Roman"/>
          <w:sz w:val="18"/>
          <w:szCs w:val="18"/>
        </w:rPr>
        <w:t xml:space="preserve">     </w:t>
      </w:r>
      <w:r w:rsidRPr="00553C6E">
        <w:rPr>
          <w:rFonts w:ascii="Times New Roman" w:hAnsi="Times New Roman" w:cs="Times New Roman"/>
          <w:sz w:val="18"/>
          <w:szCs w:val="18"/>
        </w:rPr>
        <w:t xml:space="preserve"> Introduce current bio-ecological evidence based research and practice in the field of social work trauma to enhance assessment and intervention skills in working with persons who have experienced trauma. Prerequisite, Graduate Social Work Student. </w:t>
      </w:r>
    </w:p>
    <w:p w14:paraId="5402BC07" w14:textId="4051C3F6" w:rsidR="00B62CFD" w:rsidRPr="00B62CFD" w:rsidRDefault="00B62CFD" w:rsidP="00B62CFD">
      <w:pPr>
        <w:rPr>
          <w:rFonts w:ascii="Times New Roman" w:eastAsia="Times New Roman" w:hAnsi="Times New Roman" w:cs="Times New Roman"/>
          <w:sz w:val="20"/>
          <w:szCs w:val="20"/>
        </w:rPr>
      </w:pPr>
      <w:r w:rsidRPr="00D8761D">
        <w:rPr>
          <w:rFonts w:ascii="Times New Roman" w:hAnsi="Times New Roman" w:cs="Times New Roman"/>
          <w:b/>
          <w:sz w:val="20"/>
          <w:szCs w:val="20"/>
          <w:highlight w:val="yellow"/>
        </w:rPr>
        <w:t>SW 6093</w:t>
      </w:r>
      <w:r w:rsidRPr="00B62CFD">
        <w:rPr>
          <w:rFonts w:ascii="Arial Nova Light" w:eastAsia="Times New Roman" w:hAnsi="Arial Nova Light" w:cs="Times New Roman"/>
          <w:highlight w:val="yellow"/>
        </w:rPr>
        <w:t xml:space="preserve"> </w:t>
      </w:r>
      <w:r w:rsidR="00D8761D" w:rsidRPr="00D8761D">
        <w:rPr>
          <w:rFonts w:ascii="Times New Roman" w:eastAsia="Times New Roman" w:hAnsi="Times New Roman" w:cs="Times New Roman"/>
          <w:b/>
          <w:sz w:val="20"/>
          <w:szCs w:val="20"/>
          <w:highlight w:val="yellow"/>
        </w:rPr>
        <w:t xml:space="preserve">Service and Leadership in Social Work   </w:t>
      </w:r>
      <w:r w:rsidRPr="00B62CFD">
        <w:rPr>
          <w:rFonts w:ascii="Times New Roman" w:eastAsia="Times New Roman" w:hAnsi="Times New Roman" w:cs="Times New Roman"/>
          <w:sz w:val="20"/>
          <w:szCs w:val="20"/>
          <w:highlight w:val="yellow"/>
        </w:rPr>
        <w:t>Theory and ethics of leadership, including navigating organizations as a leader, practicing inter/intra-personal leadership communications, and providing leadership through service on multi-levels.  Internal leadership focus, including financial and strategic management, board development and governance relationships.</w:t>
      </w:r>
      <w:r w:rsidRPr="00B62CFD">
        <w:rPr>
          <w:rFonts w:ascii="Times New Roman" w:eastAsia="Times New Roman" w:hAnsi="Times New Roman" w:cs="Times New Roman"/>
          <w:sz w:val="20"/>
          <w:szCs w:val="20"/>
        </w:rPr>
        <w:t xml:space="preserve">  </w:t>
      </w:r>
    </w:p>
    <w:p w14:paraId="3108172D" w14:textId="2AA999ED" w:rsidR="00B62CFD" w:rsidRPr="00B62CFD" w:rsidRDefault="00B62CFD" w:rsidP="00B62CFD">
      <w:pPr>
        <w:rPr>
          <w:rFonts w:ascii="Times New Roman" w:hAnsi="Times New Roman" w:cs="Times New Roman"/>
          <w:sz w:val="20"/>
          <w:szCs w:val="20"/>
        </w:rPr>
      </w:pPr>
    </w:p>
    <w:p w14:paraId="082DAC7F" w14:textId="77777777" w:rsidR="00B62CFD" w:rsidRDefault="00B62CFD" w:rsidP="00553C6E">
      <w:pPr>
        <w:rPr>
          <w:rFonts w:ascii="Times New Roman" w:hAnsi="Times New Roman" w:cs="Times New Roman"/>
          <w:b/>
          <w:sz w:val="24"/>
          <w:szCs w:val="24"/>
        </w:rPr>
      </w:pPr>
    </w:p>
    <w:p w14:paraId="40A8D86A" w14:textId="77777777" w:rsidR="00B62CFD" w:rsidRPr="00553C6E" w:rsidRDefault="00B62CFD" w:rsidP="00553C6E">
      <w:pPr>
        <w:rPr>
          <w:rFonts w:ascii="Times New Roman" w:hAnsi="Times New Roman" w:cs="Times New Roman"/>
          <w:b/>
          <w:sz w:val="24"/>
          <w:szCs w:val="24"/>
        </w:rPr>
      </w:pPr>
    </w:p>
    <w:p w14:paraId="0FC4C605" w14:textId="77777777" w:rsidR="00895557" w:rsidRPr="008426D1" w:rsidRDefault="00895557" w:rsidP="00553C6E">
      <w:pPr>
        <w:tabs>
          <w:tab w:val="left" w:pos="360"/>
          <w:tab w:val="left" w:pos="720"/>
        </w:tabs>
        <w:spacing w:after="0" w:line="240" w:lineRule="auto"/>
        <w:rPr>
          <w:rFonts w:asciiTheme="majorHAnsi" w:hAnsiTheme="majorHAnsi" w:cs="Arial"/>
          <w:sz w:val="20"/>
          <w:szCs w:val="20"/>
        </w:rPr>
      </w:pPr>
    </w:p>
    <w:sectPr w:rsidR="00895557" w:rsidRPr="008426D1" w:rsidSect="00556E69">
      <w:footerReference w:type="even" r:id="rId9"/>
      <w:footerReference w:type="default" r:id="rId10"/>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53A9BE" w14:textId="77777777" w:rsidR="00314B6D" w:rsidRDefault="00314B6D" w:rsidP="00AF3758">
      <w:pPr>
        <w:spacing w:after="0" w:line="240" w:lineRule="auto"/>
      </w:pPr>
      <w:r>
        <w:separator/>
      </w:r>
    </w:p>
  </w:endnote>
  <w:endnote w:type="continuationSeparator" w:id="0">
    <w:p w14:paraId="3023436B" w14:textId="77777777" w:rsidR="00314B6D" w:rsidRDefault="00314B6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1641BD" w:rsidRDefault="001641BD"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1641BD" w:rsidRDefault="001641BD"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5F6876EF" w:rsidR="001641BD" w:rsidRDefault="001641BD"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45F0">
      <w:rPr>
        <w:rStyle w:val="PageNumber"/>
        <w:noProof/>
      </w:rPr>
      <w:t>15</w:t>
    </w:r>
    <w:r>
      <w:rPr>
        <w:rStyle w:val="PageNumber"/>
      </w:rPr>
      <w:fldChar w:fldCharType="end"/>
    </w:r>
  </w:p>
  <w:p w14:paraId="0312F2A9" w14:textId="6FBF632F" w:rsidR="001641BD" w:rsidRDefault="001641BD"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EE9BB2" w14:textId="77777777" w:rsidR="00314B6D" w:rsidRDefault="00314B6D" w:rsidP="00AF3758">
      <w:pPr>
        <w:spacing w:after="0" w:line="240" w:lineRule="auto"/>
      </w:pPr>
      <w:r>
        <w:separator/>
      </w:r>
    </w:p>
  </w:footnote>
  <w:footnote w:type="continuationSeparator" w:id="0">
    <w:p w14:paraId="2EBEE0AF" w14:textId="77777777" w:rsidR="00314B6D" w:rsidRDefault="00314B6D"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026E5"/>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11D2F"/>
    <w:rsid w:val="00150E96"/>
    <w:rsid w:val="00151451"/>
    <w:rsid w:val="0015192B"/>
    <w:rsid w:val="00151FD3"/>
    <w:rsid w:val="0015536A"/>
    <w:rsid w:val="00156679"/>
    <w:rsid w:val="00156BAE"/>
    <w:rsid w:val="00160522"/>
    <w:rsid w:val="001611E3"/>
    <w:rsid w:val="001641BD"/>
    <w:rsid w:val="00185D67"/>
    <w:rsid w:val="00187CE1"/>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544F"/>
    <w:rsid w:val="0030740C"/>
    <w:rsid w:val="0031339E"/>
    <w:rsid w:val="00314B6D"/>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A7236"/>
    <w:rsid w:val="003C334C"/>
    <w:rsid w:val="003D2DDC"/>
    <w:rsid w:val="003D5ADD"/>
    <w:rsid w:val="003D6A97"/>
    <w:rsid w:val="003D72FB"/>
    <w:rsid w:val="003F2F3D"/>
    <w:rsid w:val="004072F1"/>
    <w:rsid w:val="00407FBA"/>
    <w:rsid w:val="004167AB"/>
    <w:rsid w:val="004228EA"/>
    <w:rsid w:val="00424133"/>
    <w:rsid w:val="00426FD6"/>
    <w:rsid w:val="00434AA5"/>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4568E"/>
    <w:rsid w:val="00547433"/>
    <w:rsid w:val="00553C6E"/>
    <w:rsid w:val="00556E69"/>
    <w:rsid w:val="005677EC"/>
    <w:rsid w:val="0056782C"/>
    <w:rsid w:val="00573D98"/>
    <w:rsid w:val="00575870"/>
    <w:rsid w:val="00584C22"/>
    <w:rsid w:val="00592A95"/>
    <w:rsid w:val="005934F2"/>
    <w:rsid w:val="005978FA"/>
    <w:rsid w:val="005B6EB6"/>
    <w:rsid w:val="005C26C9"/>
    <w:rsid w:val="005C471D"/>
    <w:rsid w:val="005C7F00"/>
    <w:rsid w:val="005D326F"/>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69B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120"/>
    <w:rsid w:val="0083170D"/>
    <w:rsid w:val="008426D1"/>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3D83"/>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4E84"/>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51AD"/>
    <w:rsid w:val="00B5613F"/>
    <w:rsid w:val="00B6203D"/>
    <w:rsid w:val="00B62CF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E7DED"/>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8761D"/>
    <w:rsid w:val="00D91DED"/>
    <w:rsid w:val="00D95DA5"/>
    <w:rsid w:val="00D96A29"/>
    <w:rsid w:val="00D979DD"/>
    <w:rsid w:val="00DB1CDE"/>
    <w:rsid w:val="00DB3463"/>
    <w:rsid w:val="00DC1C9F"/>
    <w:rsid w:val="00DD4450"/>
    <w:rsid w:val="00DE70AB"/>
    <w:rsid w:val="00DF15E1"/>
    <w:rsid w:val="00DF4C1C"/>
    <w:rsid w:val="00E015B1"/>
    <w:rsid w:val="00E0473D"/>
    <w:rsid w:val="00E13267"/>
    <w:rsid w:val="00E2250C"/>
    <w:rsid w:val="00E253C1"/>
    <w:rsid w:val="00E27C4B"/>
    <w:rsid w:val="00E315F0"/>
    <w:rsid w:val="00E322A3"/>
    <w:rsid w:val="00E41F8D"/>
    <w:rsid w:val="00E45868"/>
    <w:rsid w:val="00E70B06"/>
    <w:rsid w:val="00E87EF0"/>
    <w:rsid w:val="00E90913"/>
    <w:rsid w:val="00E945F0"/>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E13267"/>
    <w:rPr>
      <w:sz w:val="16"/>
      <w:szCs w:val="16"/>
    </w:rPr>
  </w:style>
  <w:style w:type="paragraph" w:styleId="CommentText">
    <w:name w:val="annotation text"/>
    <w:basedOn w:val="Normal"/>
    <w:link w:val="CommentTextChar"/>
    <w:uiPriority w:val="99"/>
    <w:semiHidden/>
    <w:unhideWhenUsed/>
    <w:rsid w:val="00E13267"/>
    <w:pPr>
      <w:spacing w:line="240" w:lineRule="auto"/>
    </w:pPr>
    <w:rPr>
      <w:sz w:val="20"/>
      <w:szCs w:val="20"/>
    </w:rPr>
  </w:style>
  <w:style w:type="character" w:customStyle="1" w:styleId="CommentTextChar">
    <w:name w:val="Comment Text Char"/>
    <w:basedOn w:val="DefaultParagraphFont"/>
    <w:link w:val="CommentText"/>
    <w:uiPriority w:val="99"/>
    <w:semiHidden/>
    <w:rsid w:val="00E13267"/>
    <w:rPr>
      <w:sz w:val="20"/>
      <w:szCs w:val="20"/>
    </w:rPr>
  </w:style>
  <w:style w:type="paragraph" w:styleId="CommentSubject">
    <w:name w:val="annotation subject"/>
    <w:basedOn w:val="CommentText"/>
    <w:next w:val="CommentText"/>
    <w:link w:val="CommentSubjectChar"/>
    <w:uiPriority w:val="99"/>
    <w:semiHidden/>
    <w:unhideWhenUsed/>
    <w:rsid w:val="00E13267"/>
    <w:rPr>
      <w:b/>
      <w:bCs/>
    </w:rPr>
  </w:style>
  <w:style w:type="character" w:customStyle="1" w:styleId="CommentSubjectChar">
    <w:name w:val="Comment Subject Char"/>
    <w:basedOn w:val="CommentTextChar"/>
    <w:link w:val="CommentSubject"/>
    <w:uiPriority w:val="99"/>
    <w:semiHidden/>
    <w:rsid w:val="00E13267"/>
    <w:rPr>
      <w:b/>
      <w:bCs/>
      <w:sz w:val="20"/>
      <w:szCs w:val="20"/>
    </w:rPr>
  </w:style>
  <w:style w:type="paragraph" w:styleId="Revision">
    <w:name w:val="Revision"/>
    <w:hidden/>
    <w:uiPriority w:val="99"/>
    <w:semiHidden/>
    <w:rsid w:val="00E132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B017F06150D46BF82210262A050A62E"/>
        <w:category>
          <w:name w:val="General"/>
          <w:gallery w:val="placeholder"/>
        </w:category>
        <w:types>
          <w:type w:val="bbPlcHdr"/>
        </w:types>
        <w:behaviors>
          <w:behavior w:val="content"/>
        </w:behaviors>
        <w:guid w:val="{DE953671-FB3C-4FCB-981C-66BE111F0212}"/>
      </w:docPartPr>
      <w:docPartBody>
        <w:p w:rsidR="003D3686" w:rsidRDefault="003D3686" w:rsidP="003D3686">
          <w:pPr>
            <w:pStyle w:val="DB017F06150D46BF82210262A050A62E"/>
          </w:pPr>
          <w:r w:rsidRPr="008426D1">
            <w:rPr>
              <w:rStyle w:val="PlaceholderText"/>
              <w:shd w:val="clear" w:color="auto" w:fill="D9D9D9" w:themeFill="background1" w:themeFillShade="D9"/>
            </w:rPr>
            <w:t>Enter text...</w:t>
          </w:r>
        </w:p>
      </w:docPartBody>
    </w:docPart>
    <w:docPart>
      <w:docPartPr>
        <w:name w:val="D164117381E945F8B2A6A940292A1C90"/>
        <w:category>
          <w:name w:val="General"/>
          <w:gallery w:val="placeholder"/>
        </w:category>
        <w:types>
          <w:type w:val="bbPlcHdr"/>
        </w:types>
        <w:behaviors>
          <w:behavior w:val="content"/>
        </w:behaviors>
        <w:guid w:val="{3664DE3F-25D1-4548-A37B-8575832B21B4}"/>
      </w:docPartPr>
      <w:docPartBody>
        <w:p w:rsidR="003D3686" w:rsidRDefault="003D3686" w:rsidP="003D3686">
          <w:pPr>
            <w:pStyle w:val="D164117381E945F8B2A6A940292A1C90"/>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2D64D6"/>
    <w:rsid w:val="0032383A"/>
    <w:rsid w:val="00337484"/>
    <w:rsid w:val="003D3686"/>
    <w:rsid w:val="003D4C2A"/>
    <w:rsid w:val="003F69FB"/>
    <w:rsid w:val="00425226"/>
    <w:rsid w:val="00436B57"/>
    <w:rsid w:val="004E1A75"/>
    <w:rsid w:val="00534B28"/>
    <w:rsid w:val="00576003"/>
    <w:rsid w:val="00587536"/>
    <w:rsid w:val="005C4D59"/>
    <w:rsid w:val="005D5D2F"/>
    <w:rsid w:val="00623293"/>
    <w:rsid w:val="00654E35"/>
    <w:rsid w:val="006C3910"/>
    <w:rsid w:val="008822A5"/>
    <w:rsid w:val="00891F77"/>
    <w:rsid w:val="008D53C3"/>
    <w:rsid w:val="00913E4B"/>
    <w:rsid w:val="0096458F"/>
    <w:rsid w:val="009D439F"/>
    <w:rsid w:val="00A20583"/>
    <w:rsid w:val="00AC62E8"/>
    <w:rsid w:val="00AD4B92"/>
    <w:rsid w:val="00AD5D56"/>
    <w:rsid w:val="00AF11EB"/>
    <w:rsid w:val="00B2559E"/>
    <w:rsid w:val="00B46360"/>
    <w:rsid w:val="00B46AFF"/>
    <w:rsid w:val="00B72454"/>
    <w:rsid w:val="00B72548"/>
    <w:rsid w:val="00BA0596"/>
    <w:rsid w:val="00BE0E7B"/>
    <w:rsid w:val="00CB25D5"/>
    <w:rsid w:val="00CD4EF8"/>
    <w:rsid w:val="00CD656D"/>
    <w:rsid w:val="00CE7C19"/>
    <w:rsid w:val="00CF7E25"/>
    <w:rsid w:val="00D87B77"/>
    <w:rsid w:val="00D96F4E"/>
    <w:rsid w:val="00DC036A"/>
    <w:rsid w:val="00DD0E6C"/>
    <w:rsid w:val="00DD12EE"/>
    <w:rsid w:val="00DE6391"/>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D3686"/>
    <w:rPr>
      <w:color w:val="808080"/>
    </w:r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DB017F06150D46BF82210262A050A62E">
    <w:name w:val="DB017F06150D46BF82210262A050A62E"/>
    <w:rsid w:val="003D3686"/>
    <w:pPr>
      <w:spacing w:after="160" w:line="259" w:lineRule="auto"/>
    </w:pPr>
  </w:style>
  <w:style w:type="paragraph" w:customStyle="1" w:styleId="D164117381E945F8B2A6A940292A1C90">
    <w:name w:val="D164117381E945F8B2A6A940292A1C90"/>
    <w:rsid w:val="003D368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6A412-D620-459D-B0F4-DF8777C67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16</Pages>
  <Words>4052</Words>
  <Characters>23102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6</cp:revision>
  <cp:lastPrinted>2019-07-10T17:02:00Z</cp:lastPrinted>
  <dcterms:created xsi:type="dcterms:W3CDTF">2021-03-02T20:38:00Z</dcterms:created>
  <dcterms:modified xsi:type="dcterms:W3CDTF">2021-04-28T15:56:00Z</dcterms:modified>
</cp:coreProperties>
</file>