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777777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3AF90AD3" w:rsidR="00424133" w:rsidRDefault="001F301C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424133">
        <w:rPr>
          <w:rFonts w:ascii="MS Gothic" w:eastAsia="MS Gothic" w:hAnsi="MS Gothic" w:cs="Arial"/>
          <w:b/>
          <w:szCs w:val="20"/>
        </w:rPr>
        <w:t>]</w:t>
      </w:r>
      <w:r w:rsidR="00424133">
        <w:rPr>
          <w:rFonts w:asciiTheme="majorHAnsi" w:hAnsiTheme="majorHAnsi" w:cs="Arial"/>
          <w:b/>
          <w:szCs w:val="20"/>
        </w:rPr>
        <w:tab/>
      </w:r>
      <w:r w:rsidR="00424133"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58B448C5" w:rsidR="00424133" w:rsidRPr="00424133" w:rsidRDefault="005B6EB6" w:rsidP="00424133">
            <w:pPr>
              <w:spacing w:before="120" w:after="120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1F301C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 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51B9E7FD" w:rsidR="00001C04" w:rsidRPr="008426D1" w:rsidRDefault="00582C0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271108">
                  <w:rPr>
                    <w:rFonts w:asciiTheme="majorHAnsi" w:hAnsiTheme="majorHAnsi"/>
                    <w:sz w:val="20"/>
                    <w:szCs w:val="20"/>
                  </w:rPr>
                  <w:t>Gwendolyn L. Neal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0-11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71108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11/30/2020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A4C3788" w:rsidR="00001C04" w:rsidRPr="008426D1" w:rsidRDefault="00582C01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</w:sdtPr>
                  <w:sdtEndPr/>
                  <w:sdtContent>
                    <w:r w:rsidR="00A31DE8">
                      <w:rPr>
                        <w:rFonts w:asciiTheme="majorHAnsi" w:hAnsiTheme="majorHAnsi"/>
                        <w:sz w:val="20"/>
                        <w:szCs w:val="20"/>
                      </w:rPr>
                      <w:t>Joanna M  Grymes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date w:fullDate="2021-01-1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31DE8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1/14/2021</w:t>
                </w:r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7227B18F" w:rsidR="00001C04" w:rsidRPr="008426D1" w:rsidRDefault="00582C0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990F5D">
                      <w:rPr>
                        <w:rFonts w:asciiTheme="majorHAnsi" w:hAnsiTheme="majorHAnsi"/>
                        <w:sz w:val="20"/>
                        <w:szCs w:val="20"/>
                      </w:rPr>
                      <w:t>Joan Henley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0-11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90F5D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11/30/2020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6DA3E5A3" w:rsidR="00001C04" w:rsidRPr="008426D1" w:rsidRDefault="00582C0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</w:sdtPr>
                  <w:sdtEndPr/>
                  <w:sdtContent>
                    <w:r w:rsidR="00012054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Jane Bradley 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date w:fullDate="2021-02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12054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2/2/2021</w:t>
                </w:r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1149F060" w:rsidR="004C4ADF" w:rsidRDefault="00582C0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1F1CE1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Wayne Wilkinson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1-01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F1CE1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1/5/2021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582C0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FF775B" w:rsidRPr="008426D1" w14:paraId="13311E15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119B382F" w14:textId="5E7F3CE3" w:rsidR="00FF775B" w:rsidRPr="008426D1" w:rsidRDefault="00582C0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EndPr/>
                  <w:sdtContent>
                    <w:r w:rsidR="00FF775B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Elizabeth Spence </w:t>
                    </w:r>
                  </w:sdtContent>
                </w:sdt>
              </w:sdtContent>
            </w:sdt>
            <w:r w:rsidR="00FF775B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1-01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F775B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1/28/2021</w:t>
                </w:r>
              </w:sdtContent>
            </w:sdt>
            <w:r w:rsidR="00FF775B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FF775B">
              <w:rPr>
                <w:rFonts w:asciiTheme="majorHAnsi" w:hAnsiTheme="majorHAnsi"/>
                <w:b/>
                <w:bCs/>
                <w:sz w:val="20"/>
                <w:szCs w:val="20"/>
              </w:rPr>
              <w:t>Office</w:t>
            </w:r>
            <w:r w:rsidR="00FF775B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of Assessment (new courses only)</w:t>
            </w:r>
          </w:p>
        </w:tc>
        <w:tc>
          <w:tcPr>
            <w:tcW w:w="5451" w:type="dxa"/>
            <w:vAlign w:val="center"/>
          </w:tcPr>
          <w:p w14:paraId="0AC71428" w14:textId="77777777" w:rsidR="00FF775B" w:rsidRPr="008426D1" w:rsidRDefault="00582C0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154630721" w:edGrp="everyone"/>
                    <w:r w:rsidR="00FF775B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154630721"/>
                  </w:sdtContent>
                </w:sdt>
              </w:sdtContent>
            </w:sdt>
            <w:r w:rsidR="00FF775B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838902021" w:edGrp="everyone"/>
                <w:r w:rsidR="00FF775B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838902021"/>
              </w:sdtContent>
            </w:sdt>
          </w:p>
          <w:p w14:paraId="125CF509" w14:textId="77777777" w:rsidR="00FF775B" w:rsidRPr="008426D1" w:rsidRDefault="00FF775B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1AF2E47D" w:rsidR="00D66C39" w:rsidRPr="008426D1" w:rsidRDefault="00582C0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89167E">
                      <w:rPr>
                        <w:rFonts w:asciiTheme="majorHAnsi" w:hAnsiTheme="majorHAnsi"/>
                        <w:sz w:val="20"/>
                        <w:szCs w:val="20"/>
                      </w:rPr>
                      <w:t>Lance G. Bryant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1-01-0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9167E">
                  <w:rPr>
                    <w:rFonts w:asciiTheme="majorHAnsi" w:hAnsiTheme="majorHAnsi"/>
                    <w:smallCaps/>
                    <w:sz w:val="20"/>
                    <w:szCs w:val="20"/>
                  </w:rPr>
                  <w:t>1/5/2021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18463011" w:rsidR="00D66C39" w:rsidRPr="008426D1" w:rsidRDefault="00582C01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r w:rsidR="00A213AE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Alan Utter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02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213AE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2/26/2021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582C01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68739802" w:rsidR="007D371A" w:rsidRPr="008426D1" w:rsidRDefault="001F301C" w:rsidP="007D371A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Robert Williams, </w:t>
          </w:r>
          <w:hyperlink r:id="rId8" w:history="1">
            <w:r w:rsidRPr="00443A24">
              <w:rPr>
                <w:rStyle w:val="Hyperlink"/>
                <w:rFonts w:asciiTheme="majorHAnsi" w:hAnsiTheme="majorHAnsi" w:cs="Arial"/>
                <w:sz w:val="20"/>
                <w:szCs w:val="20"/>
              </w:rPr>
              <w:t>rowilliams@astate.edu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870-972-2949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ermStart w:id="2022400923" w:edGrp="everyone" w:displacedByCustomXml="prev"/>
        <w:p w14:paraId="6A6702AD" w14:textId="51147B2C" w:rsidR="003F2F3D" w:rsidRPr="00A865C3" w:rsidRDefault="001F301C" w:rsidP="00CB4B5A">
          <w:pPr>
            <w:tabs>
              <w:tab w:val="left" w:pos="360"/>
              <w:tab w:val="left" w:pos="720"/>
            </w:tabs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Summer 2021</w:t>
          </w:r>
          <w:r w:rsidR="007D371A" w:rsidRPr="008426D1">
            <w:rPr>
              <w:rStyle w:val="PlaceholderText"/>
              <w:shd w:val="clear" w:color="auto" w:fill="D9D9D9" w:themeFill="background1" w:themeFillShade="D9"/>
            </w:rPr>
            <w:t>.</w:t>
          </w:r>
        </w:p>
        <w:permEnd w:id="2022400923" w:displacedByCustomXml="next"/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lastRenderedPageBreak/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2EDD8CA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19C61AD5" w:rsidR="00A865C3" w:rsidRDefault="001F301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ELAD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4C031803" w14:textId="60001AAB" w:rsidR="00A865C3" w:rsidRDefault="001F301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6573/7573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47E32A6" w14:textId="5AEBF1F1" w:rsidR="00A865C3" w:rsidRDefault="001F301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Leading School Improvement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2E518F1A" w:rsidR="00A865C3" w:rsidRDefault="001F301C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F02DF">
              <w:t xml:space="preserve">This course </w:t>
            </w:r>
            <w:r>
              <w:t>examines the</w:t>
            </w:r>
            <w:r w:rsidRPr="00FF02DF">
              <w:t xml:space="preserve"> </w:t>
            </w:r>
            <w:r>
              <w:t>qualities, dispositions, and characteristics of effective leaders, along with research and evaluation strategies for school improvement.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2EB38D3D" w14:textId="5888425F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2E775E86" w:rsidR="00391206" w:rsidRPr="008426D1" w:rsidRDefault="00582C01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EB34B4" w:rsidRPr="00EB34B4">
            <w:rPr>
              <w:rFonts w:asciiTheme="majorHAnsi" w:hAnsiTheme="majorHAnsi" w:cs="Arial"/>
              <w:b/>
              <w:sz w:val="20"/>
              <w:szCs w:val="20"/>
            </w:rPr>
            <w:t>NO</w:t>
          </w:r>
        </w:sdtContent>
      </w:sdt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582C01" w:rsidP="00391206">
      <w:pPr>
        <w:tabs>
          <w:tab w:val="left" w:pos="720"/>
        </w:tabs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EndPr/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EndPr/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00FC900" w14:textId="4667558D" w:rsidR="00391206" w:rsidRPr="008426D1" w:rsidRDefault="00582C01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C50758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59E9DA7D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</w:sdtPr>
        <w:sdtEndPr/>
        <w:sdtContent>
          <w:r w:rsidR="005A05D0">
            <w:rPr>
              <w:rFonts w:asciiTheme="majorHAnsi" w:hAnsiTheme="majorHAnsi" w:cs="Arial"/>
              <w:sz w:val="20"/>
              <w:szCs w:val="20"/>
            </w:rPr>
            <w:t xml:space="preserve">Specialist in Education Principal Track; MSE in </w:t>
          </w:r>
          <w:r w:rsidR="00EB34B4">
            <w:rPr>
              <w:rFonts w:asciiTheme="majorHAnsi" w:hAnsiTheme="majorHAnsi" w:cs="Arial"/>
              <w:sz w:val="20"/>
              <w:szCs w:val="20"/>
            </w:rPr>
            <w:t>Educational Leadership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/>
          <w:sz w:val="20"/>
          <w:szCs w:val="20"/>
        </w:rPr>
      </w:pPr>
    </w:p>
    <w:p w14:paraId="4190B36C" w14:textId="2D40A85E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/>
      <w:sdtContent>
        <w:p w14:paraId="7D6B904E" w14:textId="60693988" w:rsidR="00C002F9" w:rsidRPr="008426D1" w:rsidRDefault="005A05D0" w:rsidP="00C002F9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NA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501284D3" w14:textId="632331A6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EndPr/>
      <w:sdtContent>
        <w:p w14:paraId="7AA3A3F1" w14:textId="266CA7F4" w:rsidR="00AF68E8" w:rsidRPr="008426D1" w:rsidRDefault="00C50758" w:rsidP="00AF68E8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Lecture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402669A" w14:textId="56AFF3BA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EndPr/>
      <w:sdtContent>
        <w:p w14:paraId="699795D8" w14:textId="2B3F112B" w:rsidR="001E288B" w:rsidRDefault="005A05D0" w:rsidP="001E288B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73833293" w14:textId="167DB47A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lastRenderedPageBreak/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AD6565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D6565">
        <w:rPr>
          <w:rFonts w:asciiTheme="majorHAnsi" w:hAnsiTheme="majorHAnsi" w:cs="Arial"/>
          <w:sz w:val="20"/>
          <w:szCs w:val="20"/>
        </w:rPr>
        <w:t>sted (undergraduate/graduate)?</w:t>
      </w:r>
    </w:p>
    <w:p w14:paraId="04BA25BC" w14:textId="77777777" w:rsidR="00A01035" w:rsidRPr="008426D1" w:rsidRDefault="00A01035" w:rsidP="00001C04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4CBEA4E7" w14:textId="23D1CE40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AD6565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  <w:r w:rsidR="005A05D0">
        <w:rPr>
          <w:rFonts w:asciiTheme="majorHAnsi" w:hAnsiTheme="majorHAnsi" w:cs="Arial"/>
          <w:sz w:val="20"/>
          <w:szCs w:val="20"/>
        </w:rPr>
        <w:t>NO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79A48862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AD6565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AD6565">
        <w:rPr>
          <w:rFonts w:asciiTheme="majorHAnsi" w:hAnsiTheme="majorHAnsi" w:cs="Arial"/>
          <w:sz w:val="20"/>
          <w:szCs w:val="20"/>
        </w:rPr>
        <w:t xml:space="preserve">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5476C18" w14:textId="7BCA9FE3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AD6565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  <w:r w:rsidR="00AD6565">
        <w:rPr>
          <w:rFonts w:asciiTheme="majorHAnsi" w:hAnsiTheme="majorHAnsi" w:cs="Arial"/>
          <w:sz w:val="20"/>
          <w:szCs w:val="20"/>
        </w:rPr>
        <w:t xml:space="preserve"> </w:t>
      </w:r>
    </w:p>
    <w:p w14:paraId="000AB694" w14:textId="77777777" w:rsidR="00ED5E7F" w:rsidRPr="008426D1" w:rsidRDefault="00ED5E7F" w:rsidP="00ED5E7F">
      <w:pPr>
        <w:tabs>
          <w:tab w:val="left" w:pos="360"/>
        </w:tabs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3666BB0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</w:sdtPr>
      <w:sdtEndPr/>
      <w:sdtContent>
        <w:p w14:paraId="77DE38CA" w14:textId="77777777" w:rsidR="005A05D0" w:rsidRDefault="005A05D0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</w:p>
        <w:tbl>
          <w:tblPr>
            <w:tblStyle w:val="TableGrid1"/>
            <w:tblW w:w="0" w:type="auto"/>
            <w:tblLook w:val="04A0" w:firstRow="1" w:lastRow="0" w:firstColumn="1" w:lastColumn="0" w:noHBand="0" w:noVBand="1"/>
          </w:tblPr>
          <w:tblGrid>
            <w:gridCol w:w="1255"/>
            <w:gridCol w:w="7430"/>
          </w:tblGrid>
          <w:tr w:rsidR="005A05D0" w:rsidRPr="0066013C" w14:paraId="5AAC1815" w14:textId="77777777" w:rsidTr="00BB67B2">
            <w:tc>
              <w:tcPr>
                <w:tcW w:w="8685" w:type="dxa"/>
                <w:gridSpan w:val="2"/>
                <w:shd w:val="clear" w:color="auto" w:fill="D9D9D9"/>
              </w:tcPr>
              <w:p w14:paraId="23359BF0" w14:textId="77777777" w:rsidR="005A05D0" w:rsidRPr="0066013C" w:rsidRDefault="005A05D0" w:rsidP="00BB67B2">
                <w:pPr>
                  <w:jc w:val="center"/>
                </w:pPr>
                <w:r w:rsidRPr="0066013C">
                  <w:rPr>
                    <w:sz w:val="28"/>
                  </w:rPr>
                  <w:t>Course Outline</w:t>
                </w:r>
              </w:p>
            </w:tc>
          </w:tr>
          <w:tr w:rsidR="005A05D0" w:rsidRPr="0066013C" w14:paraId="6AD2676D" w14:textId="77777777" w:rsidTr="00BB67B2">
            <w:tc>
              <w:tcPr>
                <w:tcW w:w="1255" w:type="dxa"/>
              </w:tcPr>
              <w:p w14:paraId="1724CBED" w14:textId="77777777" w:rsidR="005A05D0" w:rsidRPr="0066013C" w:rsidRDefault="005A05D0" w:rsidP="00BB67B2">
                <w:r>
                  <w:t xml:space="preserve">Module </w:t>
                </w:r>
                <w:r w:rsidRPr="0066013C">
                  <w:t xml:space="preserve"> 1</w:t>
                </w:r>
              </w:p>
            </w:tc>
            <w:tc>
              <w:tcPr>
                <w:tcW w:w="7430" w:type="dxa"/>
              </w:tcPr>
              <w:p w14:paraId="79B004F5" w14:textId="77777777" w:rsidR="005A05D0" w:rsidRPr="0066013C" w:rsidRDefault="005A05D0" w:rsidP="005A05D0">
                <w:pPr>
                  <w:widowControl w:val="0"/>
                  <w:numPr>
                    <w:ilvl w:val="0"/>
                    <w:numId w:val="25"/>
                  </w:numPr>
                  <w:autoSpaceDE w:val="0"/>
                  <w:autoSpaceDN w:val="0"/>
                  <w:adjustRightInd w:val="0"/>
                  <w:contextualSpacing/>
                  <w:rPr>
                    <w:b/>
                  </w:rPr>
                </w:pPr>
                <w:r>
                  <w:t>Read Chapter 1: Leadership</w:t>
                </w:r>
              </w:p>
              <w:p w14:paraId="70BB1E3E" w14:textId="77777777" w:rsidR="005A05D0" w:rsidRPr="00487D0D" w:rsidRDefault="005A05D0" w:rsidP="005A05D0">
                <w:pPr>
                  <w:widowControl w:val="0"/>
                  <w:numPr>
                    <w:ilvl w:val="0"/>
                    <w:numId w:val="25"/>
                  </w:numPr>
                  <w:autoSpaceDE w:val="0"/>
                  <w:autoSpaceDN w:val="0"/>
                  <w:adjustRightInd w:val="0"/>
                  <w:contextualSpacing/>
                  <w:rPr>
                    <w:b/>
                  </w:rPr>
                </w:pPr>
                <w:r w:rsidRPr="00487D0D">
                  <w:t>Video: Transformational and Distributive Leadership</w:t>
                </w:r>
                <w:r>
                  <w:t xml:space="preserve"> with PLCs</w:t>
                </w:r>
              </w:p>
              <w:p w14:paraId="55841873" w14:textId="77777777" w:rsidR="005A05D0" w:rsidRPr="0066013C" w:rsidRDefault="005A05D0" w:rsidP="005A05D0">
                <w:pPr>
                  <w:widowControl w:val="0"/>
                  <w:numPr>
                    <w:ilvl w:val="0"/>
                    <w:numId w:val="26"/>
                  </w:numPr>
                  <w:autoSpaceDE w:val="0"/>
                  <w:autoSpaceDN w:val="0"/>
                  <w:adjustRightInd w:val="0"/>
                  <w:contextualSpacing/>
                  <w:rPr>
                    <w:b/>
                  </w:rPr>
                </w:pPr>
                <w:r>
                  <w:t>Assignment: Discussion Board - Introduction</w:t>
                </w:r>
              </w:p>
              <w:p w14:paraId="47AACB38" w14:textId="77777777" w:rsidR="005A05D0" w:rsidRPr="00487D0D" w:rsidRDefault="005A05D0" w:rsidP="005A05D0">
                <w:pPr>
                  <w:widowControl w:val="0"/>
                  <w:numPr>
                    <w:ilvl w:val="0"/>
                    <w:numId w:val="26"/>
                  </w:numPr>
                  <w:autoSpaceDE w:val="0"/>
                  <w:autoSpaceDN w:val="0"/>
                  <w:adjustRightInd w:val="0"/>
                  <w:contextualSpacing/>
                  <w:rPr>
                    <w:b/>
                  </w:rPr>
                </w:pPr>
                <w:r>
                  <w:t xml:space="preserve">Assignment: </w:t>
                </w:r>
                <w:r w:rsidRPr="0066013C">
                  <w:t>APA Quiz</w:t>
                </w:r>
              </w:p>
              <w:p w14:paraId="7E42FC35" w14:textId="77777777" w:rsidR="005A05D0" w:rsidRPr="00415DEB" w:rsidRDefault="005A05D0" w:rsidP="005A05D0">
                <w:pPr>
                  <w:widowControl w:val="0"/>
                  <w:numPr>
                    <w:ilvl w:val="0"/>
                    <w:numId w:val="26"/>
                  </w:numPr>
                  <w:autoSpaceDE w:val="0"/>
                  <w:autoSpaceDN w:val="0"/>
                  <w:adjustRightInd w:val="0"/>
                  <w:contextualSpacing/>
                  <w:rPr>
                    <w:b/>
                  </w:rPr>
                </w:pPr>
                <w:r>
                  <w:t>Assignment: SWOT Analysis</w:t>
                </w:r>
              </w:p>
            </w:tc>
          </w:tr>
          <w:tr w:rsidR="005A05D0" w:rsidRPr="0066013C" w14:paraId="4A67E786" w14:textId="77777777" w:rsidTr="00BB67B2">
            <w:tc>
              <w:tcPr>
                <w:tcW w:w="1255" w:type="dxa"/>
              </w:tcPr>
              <w:p w14:paraId="24D6A946" w14:textId="77777777" w:rsidR="005A05D0" w:rsidRPr="0066013C" w:rsidRDefault="005A05D0" w:rsidP="00BB67B2">
                <w:r>
                  <w:t>Module</w:t>
                </w:r>
                <w:r w:rsidRPr="0066013C">
                  <w:t xml:space="preserve"> 2</w:t>
                </w:r>
              </w:p>
            </w:tc>
            <w:tc>
              <w:tcPr>
                <w:tcW w:w="7430" w:type="dxa"/>
              </w:tcPr>
              <w:p w14:paraId="5A28B2D4" w14:textId="77777777" w:rsidR="005A05D0" w:rsidRDefault="005A05D0" w:rsidP="005A05D0">
                <w:pPr>
                  <w:widowControl w:val="0"/>
                  <w:numPr>
                    <w:ilvl w:val="0"/>
                    <w:numId w:val="27"/>
                  </w:numPr>
                  <w:autoSpaceDE w:val="0"/>
                  <w:autoSpaceDN w:val="0"/>
                  <w:adjustRightInd w:val="0"/>
                  <w:contextualSpacing/>
                </w:pPr>
                <w:r w:rsidRPr="00487D0D">
                  <w:t>Read C</w:t>
                </w:r>
                <w:r w:rsidRPr="0066013C">
                  <w:t xml:space="preserve">hapters </w:t>
                </w:r>
                <w:r>
                  <w:t>2: Decision Making</w:t>
                </w:r>
              </w:p>
              <w:p w14:paraId="66614508" w14:textId="77777777" w:rsidR="005A05D0" w:rsidRPr="00487D0D" w:rsidRDefault="005A05D0" w:rsidP="005A05D0">
                <w:pPr>
                  <w:widowControl w:val="0"/>
                  <w:numPr>
                    <w:ilvl w:val="0"/>
                    <w:numId w:val="27"/>
                  </w:numPr>
                  <w:autoSpaceDE w:val="0"/>
                  <w:autoSpaceDN w:val="0"/>
                  <w:adjustRightInd w:val="0"/>
                  <w:contextualSpacing/>
                </w:pPr>
                <w:r>
                  <w:t xml:space="preserve">Read </w:t>
                </w:r>
                <w:r w:rsidRPr="00487D0D">
                  <w:t>Chapter 3</w:t>
                </w:r>
                <w:r>
                  <w:t>: Authority, Power, and Influence</w:t>
                </w:r>
              </w:p>
              <w:p w14:paraId="3CA231D4" w14:textId="77777777" w:rsidR="005A05D0" w:rsidRDefault="005A05D0" w:rsidP="005A05D0">
                <w:pPr>
                  <w:widowControl w:val="0"/>
                  <w:numPr>
                    <w:ilvl w:val="0"/>
                    <w:numId w:val="27"/>
                  </w:numPr>
                  <w:autoSpaceDE w:val="0"/>
                  <w:autoSpaceDN w:val="0"/>
                  <w:adjustRightInd w:val="0"/>
                  <w:contextualSpacing/>
                </w:pPr>
                <w:r>
                  <w:t>Video: Introduction to Action Research</w:t>
                </w:r>
              </w:p>
              <w:p w14:paraId="355E5766" w14:textId="77777777" w:rsidR="005A05D0" w:rsidRDefault="005A05D0" w:rsidP="005A05D0">
                <w:pPr>
                  <w:widowControl w:val="0"/>
                  <w:numPr>
                    <w:ilvl w:val="0"/>
                    <w:numId w:val="27"/>
                  </w:numPr>
                  <w:autoSpaceDE w:val="0"/>
                  <w:autoSpaceDN w:val="0"/>
                  <w:adjustRightInd w:val="0"/>
                  <w:contextualSpacing/>
                </w:pPr>
                <w:r>
                  <w:t>Video: Implementing Initiatives</w:t>
                </w:r>
              </w:p>
              <w:p w14:paraId="7F4BC588" w14:textId="77777777" w:rsidR="005A05D0" w:rsidRDefault="005A05D0" w:rsidP="005A05D0">
                <w:pPr>
                  <w:widowControl w:val="0"/>
                  <w:numPr>
                    <w:ilvl w:val="0"/>
                    <w:numId w:val="27"/>
                  </w:numPr>
                  <w:autoSpaceDE w:val="0"/>
                  <w:autoSpaceDN w:val="0"/>
                  <w:adjustRightInd w:val="0"/>
                  <w:contextualSpacing/>
                </w:pPr>
                <w:r>
                  <w:t>Assignment: Case Study - School District Chips Away at Student Technology Literacy Problems (Decision Making and Planning for Technology)</w:t>
                </w:r>
              </w:p>
              <w:p w14:paraId="18E5FEAD" w14:textId="77777777" w:rsidR="005A05D0" w:rsidRPr="000E4740" w:rsidRDefault="005A05D0" w:rsidP="005A05D0">
                <w:pPr>
                  <w:widowControl w:val="0"/>
                  <w:numPr>
                    <w:ilvl w:val="0"/>
                    <w:numId w:val="27"/>
                  </w:numPr>
                  <w:autoSpaceDE w:val="0"/>
                  <w:autoSpaceDN w:val="0"/>
                  <w:adjustRightInd w:val="0"/>
                  <w:contextualSpacing/>
                </w:pPr>
                <w:r>
                  <w:t>Assignment: Researchers Action Plan – Research Topic</w:t>
                </w:r>
              </w:p>
            </w:tc>
          </w:tr>
          <w:tr w:rsidR="005A05D0" w:rsidRPr="0066013C" w14:paraId="2A047DFC" w14:textId="77777777" w:rsidTr="00BB67B2">
            <w:tc>
              <w:tcPr>
                <w:tcW w:w="1255" w:type="dxa"/>
              </w:tcPr>
              <w:p w14:paraId="0F29CDC2" w14:textId="77777777" w:rsidR="005A05D0" w:rsidRPr="0066013C" w:rsidRDefault="005A05D0" w:rsidP="00BB67B2">
                <w:r>
                  <w:t>Module</w:t>
                </w:r>
                <w:r w:rsidRPr="0066013C">
                  <w:t xml:space="preserve"> 3</w:t>
                </w:r>
              </w:p>
            </w:tc>
            <w:tc>
              <w:tcPr>
                <w:tcW w:w="7430" w:type="dxa"/>
              </w:tcPr>
              <w:p w14:paraId="51C7494B" w14:textId="77777777" w:rsidR="005A05D0" w:rsidRPr="002A5DC4" w:rsidRDefault="005A05D0" w:rsidP="005A05D0">
                <w:pPr>
                  <w:widowControl w:val="0"/>
                  <w:numPr>
                    <w:ilvl w:val="0"/>
                    <w:numId w:val="27"/>
                  </w:numPr>
                  <w:autoSpaceDE w:val="0"/>
                  <w:autoSpaceDN w:val="0"/>
                  <w:adjustRightInd w:val="0"/>
                  <w:contextualSpacing/>
                </w:pPr>
                <w:r>
                  <w:t xml:space="preserve">Read Chapter </w:t>
                </w:r>
                <w:r w:rsidRPr="0066013C">
                  <w:t>4</w:t>
                </w:r>
                <w:r>
                  <w:t>: Communication</w:t>
                </w:r>
              </w:p>
              <w:p w14:paraId="65539677" w14:textId="77777777" w:rsidR="005A05D0" w:rsidRPr="00415DEB" w:rsidRDefault="005A05D0" w:rsidP="005A05D0">
                <w:pPr>
                  <w:widowControl w:val="0"/>
                  <w:numPr>
                    <w:ilvl w:val="0"/>
                    <w:numId w:val="27"/>
                  </w:numPr>
                  <w:autoSpaceDE w:val="0"/>
                  <w:autoSpaceDN w:val="0"/>
                  <w:adjustRightInd w:val="0"/>
                  <w:contextualSpacing/>
                  <w:rPr>
                    <w:b/>
                  </w:rPr>
                </w:pPr>
                <w:r>
                  <w:t>Video: Communication as a Leader</w:t>
                </w:r>
              </w:p>
              <w:p w14:paraId="52C0335D" w14:textId="77777777" w:rsidR="005A05D0" w:rsidRPr="00415DEB" w:rsidRDefault="005A05D0" w:rsidP="005A05D0">
                <w:pPr>
                  <w:widowControl w:val="0"/>
                  <w:numPr>
                    <w:ilvl w:val="0"/>
                    <w:numId w:val="27"/>
                  </w:numPr>
                  <w:autoSpaceDE w:val="0"/>
                  <w:autoSpaceDN w:val="0"/>
                  <w:adjustRightInd w:val="0"/>
                  <w:contextualSpacing/>
                  <w:rPr>
                    <w:b/>
                  </w:rPr>
                </w:pPr>
                <w:r>
                  <w:t>Video: Using PLCs to Increase Communication and Improve Learning Outcomes</w:t>
                </w:r>
              </w:p>
              <w:p w14:paraId="327F5259" w14:textId="77777777" w:rsidR="005A05D0" w:rsidRPr="00415DEB" w:rsidRDefault="005A05D0" w:rsidP="005A05D0">
                <w:pPr>
                  <w:widowControl w:val="0"/>
                  <w:numPr>
                    <w:ilvl w:val="0"/>
                    <w:numId w:val="27"/>
                  </w:numPr>
                  <w:autoSpaceDE w:val="0"/>
                  <w:autoSpaceDN w:val="0"/>
                  <w:adjustRightInd w:val="0"/>
                  <w:contextualSpacing/>
                  <w:rPr>
                    <w:b/>
                  </w:rPr>
                </w:pPr>
                <w:r>
                  <w:t xml:space="preserve">Assignment: Case Study - Inservice or Disservice Education (Dialogue vs. Monologue – Decision Making, Communication, and </w:t>
                </w:r>
                <w:r>
                  <w:lastRenderedPageBreak/>
                  <w:t>Planning for School Improvement)</w:t>
                </w:r>
              </w:p>
              <w:p w14:paraId="5986F8D2" w14:textId="77777777" w:rsidR="005A05D0" w:rsidRPr="00415DEB" w:rsidRDefault="005A05D0" w:rsidP="005A05D0">
                <w:pPr>
                  <w:widowControl w:val="0"/>
                  <w:numPr>
                    <w:ilvl w:val="0"/>
                    <w:numId w:val="27"/>
                  </w:numPr>
                  <w:autoSpaceDE w:val="0"/>
                  <w:autoSpaceDN w:val="0"/>
                  <w:adjustRightInd w:val="0"/>
                  <w:contextualSpacing/>
                  <w:rPr>
                    <w:b/>
                  </w:rPr>
                </w:pPr>
                <w:r w:rsidRPr="00415DEB">
                  <w:t>Assignment: Researchers Action Plan – Annotated Bibliography</w:t>
                </w:r>
              </w:p>
            </w:tc>
          </w:tr>
          <w:tr w:rsidR="005A05D0" w:rsidRPr="0066013C" w14:paraId="1F49855E" w14:textId="77777777" w:rsidTr="00BB67B2">
            <w:tc>
              <w:tcPr>
                <w:tcW w:w="1255" w:type="dxa"/>
              </w:tcPr>
              <w:p w14:paraId="09620364" w14:textId="77777777" w:rsidR="005A05D0" w:rsidRPr="0066013C" w:rsidRDefault="005A05D0" w:rsidP="00BB67B2">
                <w:r>
                  <w:lastRenderedPageBreak/>
                  <w:t>Module</w:t>
                </w:r>
                <w:r w:rsidRPr="0066013C">
                  <w:t xml:space="preserve"> 4</w:t>
                </w:r>
              </w:p>
            </w:tc>
            <w:tc>
              <w:tcPr>
                <w:tcW w:w="7430" w:type="dxa"/>
              </w:tcPr>
              <w:p w14:paraId="1028DAD0" w14:textId="77777777" w:rsidR="005A05D0" w:rsidRPr="0066013C" w:rsidRDefault="005A05D0" w:rsidP="005A05D0">
                <w:pPr>
                  <w:widowControl w:val="0"/>
                  <w:numPr>
                    <w:ilvl w:val="0"/>
                    <w:numId w:val="27"/>
                  </w:numPr>
                  <w:autoSpaceDE w:val="0"/>
                  <w:autoSpaceDN w:val="0"/>
                  <w:adjustRightInd w:val="0"/>
                  <w:contextualSpacing/>
                </w:pPr>
                <w:r w:rsidRPr="002A5DC4">
                  <w:t>Read C</w:t>
                </w:r>
                <w:r>
                  <w:t>hapter 5: Conflict Resolution</w:t>
                </w:r>
              </w:p>
              <w:p w14:paraId="0A5F1BFB" w14:textId="77777777" w:rsidR="005A05D0" w:rsidRPr="002A5DC4" w:rsidRDefault="005A05D0" w:rsidP="005A05D0">
                <w:pPr>
                  <w:widowControl w:val="0"/>
                  <w:numPr>
                    <w:ilvl w:val="0"/>
                    <w:numId w:val="27"/>
                  </w:numPr>
                  <w:autoSpaceDE w:val="0"/>
                  <w:autoSpaceDN w:val="0"/>
                  <w:adjustRightInd w:val="0"/>
                  <w:contextualSpacing/>
                </w:pPr>
                <w:r>
                  <w:t>Read Chapter 6: Organizational Culture</w:t>
                </w:r>
              </w:p>
              <w:p w14:paraId="7DC12B6B" w14:textId="77777777" w:rsidR="005A05D0" w:rsidRPr="002A5DC4" w:rsidRDefault="005A05D0" w:rsidP="005A05D0">
                <w:pPr>
                  <w:widowControl w:val="0"/>
                  <w:numPr>
                    <w:ilvl w:val="0"/>
                    <w:numId w:val="28"/>
                  </w:numPr>
                  <w:autoSpaceDE w:val="0"/>
                  <w:autoSpaceDN w:val="0"/>
                  <w:adjustRightInd w:val="0"/>
                  <w:contextualSpacing/>
                </w:pPr>
                <w:r w:rsidRPr="002A5DC4">
                  <w:t>Video: Data Collection for Action Research</w:t>
                </w:r>
              </w:p>
              <w:p w14:paraId="76ABB3C2" w14:textId="77777777" w:rsidR="005A05D0" w:rsidRPr="00415DEB" w:rsidRDefault="005A05D0" w:rsidP="005A05D0">
                <w:pPr>
                  <w:widowControl w:val="0"/>
                  <w:numPr>
                    <w:ilvl w:val="0"/>
                    <w:numId w:val="28"/>
                  </w:numPr>
                  <w:autoSpaceDE w:val="0"/>
                  <w:autoSpaceDN w:val="0"/>
                  <w:adjustRightInd w:val="0"/>
                  <w:contextualSpacing/>
                  <w:rPr>
                    <w:b/>
                  </w:rPr>
                </w:pPr>
                <w:r>
                  <w:t>Assignment: Case Study Analysis – Faculty Dissatisfaction and Low Morale</w:t>
                </w:r>
              </w:p>
              <w:p w14:paraId="341C1E7A" w14:textId="77777777" w:rsidR="005A05D0" w:rsidRPr="002A5DC4" w:rsidRDefault="005A05D0" w:rsidP="005A05D0">
                <w:pPr>
                  <w:widowControl w:val="0"/>
                  <w:numPr>
                    <w:ilvl w:val="0"/>
                    <w:numId w:val="28"/>
                  </w:numPr>
                  <w:autoSpaceDE w:val="0"/>
                  <w:autoSpaceDN w:val="0"/>
                  <w:adjustRightInd w:val="0"/>
                  <w:contextualSpacing/>
                  <w:rPr>
                    <w:b/>
                  </w:rPr>
                </w:pPr>
                <w:r>
                  <w:t>Assignment: High Reliability Schools Level 1 School Culture and Climate Survey Analysis</w:t>
                </w:r>
              </w:p>
              <w:p w14:paraId="35C9F1AF" w14:textId="77777777" w:rsidR="005A05D0" w:rsidRPr="0066013C" w:rsidRDefault="005A05D0" w:rsidP="005A05D0">
                <w:pPr>
                  <w:widowControl w:val="0"/>
                  <w:numPr>
                    <w:ilvl w:val="0"/>
                    <w:numId w:val="28"/>
                  </w:numPr>
                  <w:autoSpaceDE w:val="0"/>
                  <w:autoSpaceDN w:val="0"/>
                  <w:adjustRightInd w:val="0"/>
                  <w:contextualSpacing/>
                  <w:rPr>
                    <w:b/>
                  </w:rPr>
                </w:pPr>
                <w:r>
                  <w:t>Assignment: Researchers Action Plan – Outline and Data Collection</w:t>
                </w:r>
              </w:p>
            </w:tc>
          </w:tr>
          <w:tr w:rsidR="005A05D0" w:rsidRPr="0066013C" w14:paraId="402B0CE9" w14:textId="77777777" w:rsidTr="00BB67B2">
            <w:tc>
              <w:tcPr>
                <w:tcW w:w="1255" w:type="dxa"/>
              </w:tcPr>
              <w:p w14:paraId="628E22DD" w14:textId="77777777" w:rsidR="005A05D0" w:rsidRPr="0066013C" w:rsidRDefault="005A05D0" w:rsidP="00BB67B2">
                <w:r>
                  <w:t>Module</w:t>
                </w:r>
                <w:r w:rsidRPr="0066013C">
                  <w:t xml:space="preserve"> 5</w:t>
                </w:r>
              </w:p>
            </w:tc>
            <w:tc>
              <w:tcPr>
                <w:tcW w:w="7430" w:type="dxa"/>
              </w:tcPr>
              <w:p w14:paraId="01DC6F93" w14:textId="77777777" w:rsidR="005A05D0" w:rsidRPr="0066013C" w:rsidRDefault="005A05D0" w:rsidP="005A05D0">
                <w:pPr>
                  <w:widowControl w:val="0"/>
                  <w:numPr>
                    <w:ilvl w:val="0"/>
                    <w:numId w:val="28"/>
                  </w:numPr>
                  <w:autoSpaceDE w:val="0"/>
                  <w:autoSpaceDN w:val="0"/>
                  <w:adjustRightInd w:val="0"/>
                  <w:contextualSpacing/>
                </w:pPr>
                <w:r>
                  <w:t>Read Chapter 7: Change</w:t>
                </w:r>
              </w:p>
              <w:p w14:paraId="00B1147A" w14:textId="77777777" w:rsidR="005A05D0" w:rsidRDefault="005A05D0" w:rsidP="005A05D0">
                <w:pPr>
                  <w:widowControl w:val="0"/>
                  <w:numPr>
                    <w:ilvl w:val="0"/>
                    <w:numId w:val="29"/>
                  </w:numPr>
                  <w:autoSpaceDE w:val="0"/>
                  <w:autoSpaceDN w:val="0"/>
                  <w:adjustRightInd w:val="0"/>
                  <w:contextualSpacing/>
                </w:pPr>
                <w:r>
                  <w:t>Assignment:</w:t>
                </w:r>
                <w:r w:rsidRPr="0066013C">
                  <w:t xml:space="preserve"> </w:t>
                </w:r>
                <w:r>
                  <w:t>Action Research Proposal Project</w:t>
                </w:r>
              </w:p>
              <w:p w14:paraId="246B3709" w14:textId="77777777" w:rsidR="005A05D0" w:rsidRPr="0066013C" w:rsidRDefault="005A05D0" w:rsidP="005A05D0">
                <w:pPr>
                  <w:widowControl w:val="0"/>
                  <w:numPr>
                    <w:ilvl w:val="0"/>
                    <w:numId w:val="29"/>
                  </w:numPr>
                  <w:autoSpaceDE w:val="0"/>
                  <w:autoSpaceDN w:val="0"/>
                  <w:adjustRightInd w:val="0"/>
                  <w:contextualSpacing/>
                </w:pPr>
                <w:r>
                  <w:t>Assignment: Course Reflection</w:t>
                </w:r>
              </w:p>
            </w:tc>
          </w:tr>
        </w:tbl>
        <w:p w14:paraId="4C36B818" w14:textId="73E373CB" w:rsidR="00A966C5" w:rsidRPr="008426D1" w:rsidRDefault="00582C01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0BDE6D91" w14:textId="1B75B8C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</w:sdtPr>
      <w:sdtEndPr/>
      <w:sdtContent>
        <w:p w14:paraId="0A9CC22B" w14:textId="52F4514D" w:rsidR="00A966C5" w:rsidRPr="008426D1" w:rsidRDefault="005A05D0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None</w:t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52DBDB3A" w:rsidR="00A966C5" w:rsidRPr="008426D1" w:rsidRDefault="005A05D0" w:rsidP="00A966C5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Existing faculty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2FAA1A8" w:rsidR="00A966C5" w:rsidRPr="008426D1" w:rsidRDefault="00A966C5" w:rsidP="00A966C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5A05D0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685C2905" w14:textId="796261F9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AD6565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</w:rPr>
      </w:pPr>
      <w:r w:rsidRPr="00D4202C">
        <w:rPr>
          <w:rFonts w:asciiTheme="majorHAnsi" w:hAnsiTheme="majorHAnsi" w:cs="Arial"/>
          <w:b/>
        </w:rPr>
        <w:t>J</w:t>
      </w:r>
      <w:r w:rsidR="00CA269E" w:rsidRPr="00D4202C">
        <w:rPr>
          <w:rFonts w:asciiTheme="majorHAnsi" w:hAnsiTheme="majorHAnsi" w:cs="Arial"/>
          <w:b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1274A5C1" w:rsidR="00D4202C" w:rsidRPr="00D4202C" w:rsidRDefault="00582C01" w:rsidP="00D4202C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  <w:showingPlcHdr/>
        </w:sdtPr>
        <w:sdtEndPr/>
        <w:sdtContent>
          <w:permStart w:id="12005635" w:edGrp="everyone"/>
          <w:r w:rsidR="00D4202C" w:rsidRPr="00D4202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2005635"/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2E58517A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</w:sdtPr>
        <w:sdtEndPr/>
        <w:sdtContent>
          <w:r w:rsidR="000F7AD0">
            <w:rPr>
              <w:rFonts w:asciiTheme="majorHAnsi" w:hAnsiTheme="majorHAnsi" w:cs="Arial"/>
              <w:sz w:val="20"/>
              <w:szCs w:val="20"/>
            </w:rPr>
            <w:t xml:space="preserve">Academic rationale: Changes in educational leadership standards by accreditating agencies and department of education necessitate the addition of this course to meet the new standards. </w:t>
          </w:r>
          <w:r w:rsidR="002E3092">
            <w:rPr>
              <w:rFonts w:asciiTheme="majorHAnsi" w:hAnsiTheme="majorHAnsi" w:cs="Arial"/>
              <w:sz w:val="20"/>
              <w:szCs w:val="20"/>
            </w:rPr>
            <w:t xml:space="preserve">Students will </w:t>
          </w:r>
          <w:r w:rsidR="005A05D0" w:rsidRPr="00DE76A0">
            <w:t>1</w:t>
          </w:r>
          <w:r w:rsidR="002E3092">
            <w:t>)</w:t>
          </w:r>
          <w:r w:rsidR="005A05D0">
            <w:t xml:space="preserve"> </w:t>
          </w:r>
          <w:r w:rsidR="002E3092">
            <w:t>a</w:t>
          </w:r>
          <w:r w:rsidR="005A05D0">
            <w:t>nalyze the culture, organizational structure, policies, and procedures of a school in order to focus improvement efforts</w:t>
          </w:r>
          <w:r w:rsidR="002E3092">
            <w:t>;</w:t>
          </w:r>
          <w:r w:rsidR="005A05D0">
            <w:t xml:space="preserve">  2</w:t>
          </w:r>
          <w:r w:rsidR="002E3092">
            <w:t>)</w:t>
          </w:r>
          <w:r w:rsidR="005A05D0">
            <w:t xml:space="preserve"> </w:t>
          </w:r>
          <w:r w:rsidR="002E3092">
            <w:t>a</w:t>
          </w:r>
          <w:r w:rsidR="005A05D0">
            <w:t>pply communication, decision</w:t>
          </w:r>
          <w:r w:rsidR="002E3092">
            <w:t>-</w:t>
          </w:r>
          <w:r w:rsidR="005A05D0">
            <w:t>making, and organizational culture concepts by analyzing case studies</w:t>
          </w:r>
          <w:r w:rsidR="002E3092">
            <w:t xml:space="preserve">; </w:t>
          </w:r>
          <w:r w:rsidR="005A05D0">
            <w:t>3</w:t>
          </w:r>
          <w:r w:rsidR="002E3092">
            <w:t>)</w:t>
          </w:r>
          <w:r w:rsidR="005A05D0">
            <w:t xml:space="preserve"> </w:t>
          </w:r>
          <w:r w:rsidR="002E3092">
            <w:t>c</w:t>
          </w:r>
          <w:r w:rsidR="005A05D0">
            <w:t>onnect effective leadership concepts to processes and procedures for school improvement</w:t>
          </w:r>
          <w:r w:rsidR="002E3092">
            <w:t>;</w:t>
          </w:r>
          <w:r w:rsidR="005A05D0">
            <w:t xml:space="preserve">  4</w:t>
          </w:r>
          <w:r w:rsidR="002E3092">
            <w:t>)</w:t>
          </w:r>
          <w:r w:rsidR="005A05D0">
            <w:t xml:space="preserve"> </w:t>
          </w:r>
          <w:r w:rsidR="002E3092">
            <w:t>s</w:t>
          </w:r>
          <w:r w:rsidR="005A05D0">
            <w:t>elect and use educational research and resources to develop plans for school improvement</w:t>
          </w:r>
          <w:r w:rsidR="002E3092">
            <w:t>;</w:t>
          </w:r>
          <w:r w:rsidR="005A05D0">
            <w:t xml:space="preserve">  5</w:t>
          </w:r>
          <w:r w:rsidR="002E3092">
            <w:t>)</w:t>
          </w:r>
          <w:r w:rsidR="005A05D0">
            <w:t xml:space="preserve"> construct a plan to conduct school-based action research   </w:t>
          </w:r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23197F92" w:rsidR="00CA269E" w:rsidRPr="008426D1" w:rsidRDefault="00CA269E" w:rsidP="00CA269E">
      <w:pPr>
        <w:tabs>
          <w:tab w:val="left" w:pos="360"/>
          <w:tab w:val="left" w:pos="72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EndPr/>
        <w:sdtContent>
          <w:r w:rsidR="005A05D0">
            <w:rPr>
              <w:rFonts w:asciiTheme="majorHAnsi" w:hAnsiTheme="majorHAnsi" w:cs="Arial"/>
              <w:sz w:val="20"/>
              <w:szCs w:val="20"/>
            </w:rPr>
            <w:t xml:space="preserve">The Department of Educational Leadership prepares school leaders to improve P-12 schools in the region.  This course will enhance the existing program by providing candidates </w:t>
          </w:r>
          <w:r w:rsidR="002E3092">
            <w:rPr>
              <w:rFonts w:asciiTheme="majorHAnsi" w:hAnsiTheme="majorHAnsi" w:cs="Arial"/>
              <w:sz w:val="20"/>
              <w:szCs w:val="20"/>
            </w:rPr>
            <w:t xml:space="preserve">opportunities </w:t>
          </w:r>
          <w:r w:rsidR="005A05D0">
            <w:rPr>
              <w:rFonts w:asciiTheme="majorHAnsi" w:hAnsiTheme="majorHAnsi" w:cs="Arial"/>
              <w:sz w:val="20"/>
              <w:szCs w:val="20"/>
            </w:rPr>
            <w:t>to apply knowledge and application of effective leadership principles.</w:t>
          </w:r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</w:sdtPr>
      <w:sdtEndPr/>
      <w:sdtContent>
        <w:p w14:paraId="0F42BE32" w14:textId="746808B2" w:rsidR="00CA269E" w:rsidRPr="008426D1" w:rsidRDefault="005A05D0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Graduate Level; prepares existing licensed educators for leadership roles</w:t>
          </w: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</w:sdtPr>
      <w:sdtEndPr/>
      <w:sdtContent>
        <w:p w14:paraId="431F12EA" w14:textId="6B0540FE" w:rsidR="00CA269E" w:rsidRPr="008426D1" w:rsidRDefault="005A05D0" w:rsidP="00CA269E">
          <w:pPr>
            <w:tabs>
              <w:tab w:val="left" w:pos="360"/>
              <w:tab w:val="left" w:pos="720"/>
            </w:tabs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Graduate</w:t>
          </w:r>
        </w:p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65F94549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EndPr/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243FBD70" w:rsidR="00276F55" w:rsidRDefault="00276F55" w:rsidP="00276F55">
      <w:pPr>
        <w:tabs>
          <w:tab w:val="left" w:pos="360"/>
          <w:tab w:val="left" w:pos="720"/>
        </w:tabs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3C532A69" w14:textId="0CA53409" w:rsidR="002E3092" w:rsidRDefault="002E3092" w:rsidP="00276F5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</w:sdtPr>
      <w:sdtEndPr/>
      <w:sdtContent>
        <w:p w14:paraId="6862A0E6" w14:textId="071100CB" w:rsidR="005A05D0" w:rsidRDefault="005A05D0" w:rsidP="00547433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 w:rsidRPr="005A05D0">
            <w:rPr>
              <w:rFonts w:asciiTheme="majorHAnsi" w:hAnsiTheme="majorHAnsi" w:cs="Arial"/>
              <w:sz w:val="20"/>
              <w:szCs w:val="20"/>
            </w:rPr>
            <w:t xml:space="preserve">This course examines the qualities, dispositions, and characteristics of effective leaders, along with research and evaluation strategies for school improvement. </w:t>
          </w:r>
          <w:r>
            <w:rPr>
              <w:rFonts w:asciiTheme="majorHAnsi" w:hAnsiTheme="majorHAnsi" w:cs="Arial"/>
              <w:sz w:val="20"/>
              <w:szCs w:val="20"/>
            </w:rPr>
            <w:t xml:space="preserve"> The course will replace ELCI6533/7533 Theories of Instruction in the Building Level Principal Preparation Programs.  The Action Research Paper will be used in the SPA accreditation as well as the CAEP accreditation.</w:t>
          </w:r>
        </w:p>
        <w:p w14:paraId="77964C95" w14:textId="3AA40D6A" w:rsidR="00547433" w:rsidRPr="008426D1" w:rsidRDefault="005A05D0" w:rsidP="00547433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*Note that ELCI6533/7533 Theories of Instruction is not being deleted as it will now only be included in programs for Curriculum majors.</w:t>
          </w:r>
        </w:p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</w:sdtPr>
          <w:sdtEndPr/>
          <w:sdtContent>
            <w:tc>
              <w:tcPr>
                <w:tcW w:w="7428" w:type="dxa"/>
              </w:tcPr>
              <w:p w14:paraId="300C9B39" w14:textId="021CD05F" w:rsidR="00F7007D" w:rsidRPr="002B453A" w:rsidRDefault="005A05D0" w:rsidP="00C94C23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FF02DF">
                  <w:t xml:space="preserve">This course </w:t>
                </w:r>
                <w:r>
                  <w:t>examines the</w:t>
                </w:r>
                <w:r w:rsidRPr="00FF02DF">
                  <w:t xml:space="preserve"> </w:t>
                </w:r>
                <w:r>
                  <w:t>qualities, dispositions, and characteristics of effective leaders, along with research and evaluation strategies for school improvement.</w:t>
                </w:r>
                <w:r w:rsidR="00CB0250">
                  <w:t xml:space="preserve"> </w:t>
                </w:r>
                <w:r w:rsidR="00CB0250" w:rsidRPr="009613F5">
                  <w:rPr>
                    <w:rFonts w:ascii="Calibri" w:hAnsi="Calibri" w:cs="Calibri"/>
                    <w:color w:val="000000"/>
                    <w:sz w:val="22"/>
                    <w:szCs w:val="22"/>
                    <w:shd w:val="clear" w:color="auto" w:fill="FFFFFF"/>
                  </w:rPr>
                  <w:t>NELP</w:t>
                </w:r>
                <w:r w:rsidR="009613F5" w:rsidRPr="009613F5">
                  <w:rPr>
                    <w:rFonts w:ascii="Calibri" w:hAnsi="Calibri" w:cs="Calibri"/>
                    <w:color w:val="000000"/>
                    <w:sz w:val="22"/>
                    <w:szCs w:val="22"/>
                    <w:shd w:val="clear" w:color="auto" w:fill="FFFFFF"/>
                  </w:rPr>
                  <w:t>S</w:t>
                </w:r>
                <w:r w:rsidR="00CB0250" w:rsidRPr="009613F5">
                  <w:rPr>
                    <w:rFonts w:ascii="Calibri" w:hAnsi="Calibri" w:cs="Calibri"/>
                    <w:color w:val="000000"/>
                    <w:sz w:val="22"/>
                    <w:szCs w:val="22"/>
                    <w:shd w:val="clear" w:color="auto" w:fill="FFFFFF"/>
                  </w:rPr>
                  <w:t xml:space="preserve"> 1.2abcdf, 2.1abcdefgh, 2.2abcdef, 3.1abcdefghi, 3.2abcdef, 3.3c, 4.1abcdef, 4.2abdef, 4.4cd, 5.2abcdef, 5.3bf, 7.2abcde, 7.3abcdfgi</w:t>
                </w:r>
                <w:r w:rsidR="009613F5">
                  <w:rPr>
                    <w:rFonts w:ascii="Calibri" w:hAnsi="Calibri" w:cs="Calibri"/>
                    <w:color w:val="000000"/>
                    <w:sz w:val="22"/>
                    <w:szCs w:val="22"/>
                    <w:shd w:val="clear" w:color="auto" w:fill="FFFFFF"/>
                  </w:rPr>
                  <w:t>,</w:t>
                </w:r>
                <w:r w:rsidR="009613F5" w:rsidRPr="009613F5">
                  <w:rPr>
                    <w:rFonts w:ascii="Calibri" w:hAnsi="Calibri" w:cs="Calibri"/>
                    <w:color w:val="000000"/>
                    <w:sz w:val="22"/>
                    <w:szCs w:val="22"/>
                    <w:shd w:val="clear" w:color="auto" w:fill="FFFFFF"/>
                  </w:rPr>
                  <w:t>8.1, 8.2, 8.3</w:t>
                </w:r>
                <w:r w:rsidR="009613F5">
                  <w:rPr>
                    <w:rFonts w:ascii="Calibri" w:hAnsi="Calibri" w:cs="Calibri"/>
                    <w:color w:val="000000"/>
                    <w:sz w:val="22"/>
                    <w:szCs w:val="22"/>
                    <w:shd w:val="clear" w:color="auto" w:fill="FFFFFF"/>
                  </w:rPr>
                  <w:t>; LEADS:</w:t>
                </w:r>
                <w:r w:rsidR="009613F5" w:rsidRPr="00C94C23">
                  <w:rPr>
                    <w:rFonts w:ascii="Calibri" w:hAnsi="Calibri" w:cs="Calibri"/>
                    <w:color w:val="000000"/>
                    <w:sz w:val="20"/>
                    <w:szCs w:val="20"/>
                    <w:shd w:val="clear" w:color="auto" w:fill="FFFFFF"/>
                  </w:rPr>
                  <w:t xml:space="preserve"> </w:t>
                </w:r>
                <w:r w:rsidR="009613F5" w:rsidRPr="00C94C23">
                  <w:rPr>
                    <w:rFonts w:ascii="Calibri" w:hAnsi="Calibri" w:cs="Calibri"/>
                    <w:color w:val="000000"/>
                    <w:sz w:val="22"/>
                    <w:szCs w:val="22"/>
                    <w:shd w:val="clear" w:color="auto" w:fill="FFFFFF"/>
                  </w:rPr>
                  <w:t>1A, 1B, 1D, 1E, 2A, 2E, 3D, 3E, 4A, 4C</w:t>
                </w:r>
                <w:r w:rsidR="00C94C23" w:rsidRPr="00C94C23">
                  <w:rPr>
                    <w:rFonts w:ascii="Calibri" w:hAnsi="Calibri" w:cs="Calibri"/>
                    <w:color w:val="000000"/>
                    <w:sz w:val="22"/>
                    <w:szCs w:val="22"/>
                    <w:shd w:val="clear" w:color="auto" w:fill="FFFFFF"/>
                  </w:rPr>
                  <w:t>, 4E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1119E511" w:rsidR="00F7007D" w:rsidRPr="002B453A" w:rsidRDefault="00582C01" w:rsidP="005A05D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text/>
              </w:sdtPr>
              <w:sdtEndPr/>
              <w:sdtContent>
                <w:r w:rsidR="005A05D0">
                  <w:rPr>
                    <w:rFonts w:asciiTheme="majorHAnsi" w:hAnsiTheme="majorHAnsi"/>
                    <w:sz w:val="20"/>
                    <w:szCs w:val="20"/>
                  </w:rPr>
                  <w:t>Quizzes, case studies,</w:t>
                </w:r>
                <w:r w:rsidR="00CB0250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  <w:r w:rsidR="005A05D0">
                  <w:rPr>
                    <w:rFonts w:asciiTheme="majorHAnsi" w:hAnsiTheme="majorHAnsi"/>
                    <w:sz w:val="20"/>
                    <w:szCs w:val="20"/>
                  </w:rPr>
                  <w:t>papers</w:t>
                </w:r>
                <w:r w:rsidR="00CB0250">
                  <w:rPr>
                    <w:rFonts w:asciiTheme="majorHAnsi" w:hAnsiTheme="majorHAnsi"/>
                    <w:sz w:val="20"/>
                    <w:szCs w:val="20"/>
                  </w:rPr>
                  <w:t>, Action Research Paper</w:t>
                </w:r>
              </w:sdtContent>
            </w:sdt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</w:sdtPr>
          <w:sdtEndPr/>
          <w:sdtContent>
            <w:tc>
              <w:tcPr>
                <w:tcW w:w="7428" w:type="dxa"/>
              </w:tcPr>
              <w:p w14:paraId="398C88E6" w14:textId="5BBC0CA3" w:rsidR="00F7007D" w:rsidRPr="002B453A" w:rsidRDefault="005A05D0" w:rsidP="005A05D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Fall</w:t>
                </w:r>
                <w:r w:rsidR="00CB0250">
                  <w:rPr>
                    <w:rFonts w:asciiTheme="majorHAnsi" w:hAnsiTheme="majorHAnsi"/>
                    <w:sz w:val="20"/>
                    <w:szCs w:val="20"/>
                  </w:rPr>
                  <w:t xml:space="preserve">, </w:t>
                </w:r>
                <w:r>
                  <w:rPr>
                    <w:rFonts w:asciiTheme="majorHAnsi" w:hAnsiTheme="majorHAnsi"/>
                    <w:sz w:val="20"/>
                    <w:szCs w:val="20"/>
                  </w:rPr>
                  <w:t>summer</w:t>
                </w:r>
                <w:r w:rsidR="00CB0250">
                  <w:rPr>
                    <w:rFonts w:asciiTheme="majorHAnsi" w:hAnsiTheme="majorHAnsi"/>
                    <w:sz w:val="20"/>
                    <w:szCs w:val="20"/>
                  </w:rPr>
                  <w:t xml:space="preserve"> 1, as needed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2D84C18" w:rsidR="00F7007D" w:rsidRPr="00212A84" w:rsidRDefault="00CB0250" w:rsidP="005A05D0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Program Coordinator of ELCI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</w:sdtPr>
          <w:sdtEndPr/>
          <w:sdtContent>
            <w:tc>
              <w:tcPr>
                <w:tcW w:w="7428" w:type="dxa"/>
              </w:tcPr>
              <w:p w14:paraId="21D2C9A5" w14:textId="0D9A3BE1" w:rsidR="00575870" w:rsidRPr="00CB0250" w:rsidRDefault="00CB0250" w:rsidP="00575870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A</w:t>
                </w:r>
                <w:r w:rsidR="005A05D0">
                  <w:t>nalyze the culture, organizational structure, policies, and procedures of a school in order to focus improvement efforts</w:t>
                </w:r>
                <w:r>
                  <w:t xml:space="preserve">. </w:t>
                </w:r>
                <w:r w:rsidRPr="009613F5">
                  <w:rPr>
                    <w:sz w:val="21"/>
                    <w:szCs w:val="21"/>
                  </w:rPr>
                  <w:t xml:space="preserve">NELPS: </w:t>
                </w:r>
                <w:r w:rsidRPr="009613F5">
                  <w:rPr>
                    <w:rFonts w:ascii="Calibri" w:hAnsi="Calibri" w:cs="Calibri"/>
                    <w:color w:val="000000"/>
                    <w:sz w:val="22"/>
                    <w:szCs w:val="22"/>
                    <w:shd w:val="clear" w:color="auto" w:fill="FFFFFF"/>
                  </w:rPr>
                  <w:t>3.2a, 3.2c,, 3.3c, 4.1a, 4.1b, 4.1c, 4.2a, 4.2b, 4.2d</w:t>
                </w:r>
                <w:r w:rsidRPr="009613F5">
                  <w:rPr>
                    <w:sz w:val="21"/>
                    <w:szCs w:val="21"/>
                  </w:rPr>
                  <w:t xml:space="preserve">. LEADS: </w:t>
                </w:r>
                <w:r w:rsidRPr="009613F5">
                  <w:rPr>
                    <w:rFonts w:ascii="Calibri" w:hAnsi="Calibri" w:cs="Calibri"/>
                    <w:color w:val="000000"/>
                    <w:sz w:val="22"/>
                    <w:szCs w:val="22"/>
                    <w:shd w:val="clear" w:color="auto" w:fill="FFFFFF"/>
                  </w:rPr>
                  <w:t>1A, 1B, 1E, 2A, 2E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</w:t>
            </w:r>
            <w:r w:rsidRPr="002B453A">
              <w:rPr>
                <w:rFonts w:asciiTheme="majorHAnsi" w:hAnsiTheme="majorHAnsi"/>
                <w:sz w:val="20"/>
                <w:szCs w:val="20"/>
              </w:rPr>
              <w:lastRenderedPageBreak/>
              <w:t>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</w:sdtPr>
          <w:sdtEndPr/>
          <w:sdtContent>
            <w:tc>
              <w:tcPr>
                <w:tcW w:w="7428" w:type="dxa"/>
              </w:tcPr>
              <w:p w14:paraId="5432D448" w14:textId="0E00B70C" w:rsidR="006A702D" w:rsidRDefault="006A702D" w:rsidP="00EC645C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Textbook reading: Chapter 6: Organizational Culture</w:t>
                </w:r>
              </w:p>
              <w:p w14:paraId="1B4CCE42" w14:textId="3D06B3D6" w:rsidR="00EC645C" w:rsidRDefault="00EC645C" w:rsidP="00EC645C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SWOT Analysis (Strengths, Weaknesses, Opportunities, and Threats)</w:t>
                </w:r>
              </w:p>
              <w:p w14:paraId="10A7F5A8" w14:textId="687E3419" w:rsidR="00575870" w:rsidRPr="002B453A" w:rsidRDefault="00EC645C" w:rsidP="00EC645C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lastRenderedPageBreak/>
                  <w:t xml:space="preserve">Survey Analysis: </w:t>
                </w:r>
                <w:r w:rsidRPr="00EC645C">
                  <w:rPr>
                    <w:rFonts w:asciiTheme="majorHAnsi" w:hAnsiTheme="majorHAnsi"/>
                    <w:sz w:val="20"/>
                    <w:szCs w:val="20"/>
                  </w:rPr>
                  <w:t>High Reliability Schools Level 1: Assessing the School Culture and Climate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lastRenderedPageBreak/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75ACAB2F" w:rsidR="00CB2125" w:rsidRPr="002B453A" w:rsidRDefault="00582C01" w:rsidP="00EC645C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="Cambria" w:eastAsia="Calibri" w:hAnsi="Cambria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EC645C" w:rsidRPr="00EC645C">
                  <w:rPr>
                    <w:rFonts w:ascii="Cambria" w:eastAsia="Calibri" w:hAnsi="Cambria"/>
                    <w:sz w:val="20"/>
                    <w:szCs w:val="20"/>
                  </w:rPr>
                  <w:t>SWOT Analysis (Strengths, Weaknesses, Opportunities, and Threats)Survey Analysis: High Reliability Schools Level 1: Assessing the School Culture and Climate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A05D0" w:rsidRPr="002B453A" w14:paraId="37AABE45" w14:textId="77777777" w:rsidTr="009613F5">
        <w:trPr>
          <w:trHeight w:val="1016"/>
        </w:trPr>
        <w:tc>
          <w:tcPr>
            <w:tcW w:w="2148" w:type="dxa"/>
          </w:tcPr>
          <w:p w14:paraId="4E733AD3" w14:textId="73319630" w:rsidR="005A05D0" w:rsidRPr="002B453A" w:rsidRDefault="00EC645C" w:rsidP="00BB67B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Outcome 2</w:t>
            </w:r>
          </w:p>
          <w:p w14:paraId="35A4A2D8" w14:textId="77777777" w:rsidR="005A05D0" w:rsidRPr="002B453A" w:rsidRDefault="005A05D0" w:rsidP="00BB67B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511915410"/>
          </w:sdtPr>
          <w:sdtEndPr/>
          <w:sdtContent>
            <w:tc>
              <w:tcPr>
                <w:tcW w:w="7428" w:type="dxa"/>
              </w:tcPr>
              <w:p w14:paraId="1E8F68E5" w14:textId="1AF0914B" w:rsidR="009613F5" w:rsidRPr="009613F5" w:rsidRDefault="009613F5" w:rsidP="009613F5">
                <w:pPr>
                  <w:rPr>
                    <w:sz w:val="21"/>
                    <w:szCs w:val="21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A</w:t>
                </w:r>
                <w:r w:rsidR="005A05D0">
                  <w:t>pply communication, decision making, and organizational culture concepts by analyzing case studies</w:t>
                </w:r>
                <w:r w:rsidR="005A05D0" w:rsidRPr="00DE76A0">
                  <w:t xml:space="preserve"> </w:t>
                </w:r>
                <w:r w:rsidRPr="009613F5">
                  <w:rPr>
                    <w:sz w:val="21"/>
                    <w:szCs w:val="21"/>
                  </w:rPr>
                  <w:t xml:space="preserve">NELPS: </w:t>
                </w:r>
                <w:r w:rsidRPr="009613F5">
                  <w:rPr>
                    <w:rFonts w:ascii="Calibri" w:hAnsi="Calibri" w:cs="Calibri"/>
                    <w:color w:val="000000"/>
                    <w:sz w:val="22"/>
                    <w:szCs w:val="22"/>
                    <w:shd w:val="clear" w:color="auto" w:fill="FFFFFF"/>
                  </w:rPr>
                  <w:t>3.2e, 3.3c, , 4.1a, 5.3b, 5.3f,  7.2a, 7.2b, 7.2c, 7.2d, 7.2e; LEADS: 1A, 1B, 1D, 1E, 2A, 2E, 3D, 3E, 4A, 4C</w:t>
                </w:r>
              </w:p>
              <w:p w14:paraId="08080B6B" w14:textId="7EB7D6A1" w:rsidR="005A05D0" w:rsidRPr="002B453A" w:rsidRDefault="005A05D0" w:rsidP="00BB67B2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DE76A0">
                  <w:t xml:space="preserve">  </w:t>
                </w:r>
              </w:p>
            </w:tc>
          </w:sdtContent>
        </w:sdt>
      </w:tr>
      <w:tr w:rsidR="005A05D0" w:rsidRPr="002B453A" w14:paraId="65DBA43F" w14:textId="77777777" w:rsidTr="00BB67B2">
        <w:tc>
          <w:tcPr>
            <w:tcW w:w="2148" w:type="dxa"/>
          </w:tcPr>
          <w:p w14:paraId="2C5231F6" w14:textId="77777777" w:rsidR="005A05D0" w:rsidRPr="002B453A" w:rsidRDefault="005A05D0" w:rsidP="00BB67B2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eastAsiaTheme="minorHAnsi" w:hAnsiTheme="majorHAnsi" w:cstheme="minorBidi"/>
              <w:sz w:val="20"/>
              <w:szCs w:val="20"/>
            </w:rPr>
            <w:id w:val="1376130619"/>
          </w:sdtPr>
          <w:sdtEndPr/>
          <w:sdtContent>
            <w:tc>
              <w:tcPr>
                <w:tcW w:w="7428" w:type="dxa"/>
              </w:tcPr>
              <w:p w14:paraId="1040C8F6" w14:textId="77777777" w:rsidR="00EC645C" w:rsidRDefault="00EC645C" w:rsidP="00EC645C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Case Studies:</w:t>
                </w:r>
              </w:p>
              <w:p w14:paraId="53C36174" w14:textId="77777777" w:rsidR="00EC645C" w:rsidRDefault="00EC645C" w:rsidP="00EC645C">
                <w:pPr>
                  <w:pStyle w:val="ListParagraph"/>
                  <w:numPr>
                    <w:ilvl w:val="0"/>
                    <w:numId w:val="30"/>
                  </w:numPr>
                  <w:spacing w:line="259" w:lineRule="auto"/>
                </w:pPr>
                <w:r>
                  <w:t>Decision Making and Planning for Technology: School District Chips Away at Student Technology Literacy Problems</w:t>
                </w:r>
              </w:p>
              <w:p w14:paraId="097E9382" w14:textId="77777777" w:rsidR="00EC645C" w:rsidRDefault="00EC645C" w:rsidP="00EC645C">
                <w:pPr>
                  <w:pStyle w:val="ListParagraph"/>
                  <w:numPr>
                    <w:ilvl w:val="0"/>
                    <w:numId w:val="30"/>
                  </w:numPr>
                  <w:spacing w:line="259" w:lineRule="auto"/>
                </w:pPr>
                <w:r>
                  <w:t>Dialogue vs. Monologue – Decision Making, Communication, and Planning for School Improvement: Inservice or Disservice Education</w:t>
                </w:r>
              </w:p>
              <w:p w14:paraId="68537C7D" w14:textId="102EEF4B" w:rsidR="005A05D0" w:rsidRPr="002B453A" w:rsidRDefault="00EC645C" w:rsidP="00C94C23">
                <w:pPr>
                  <w:pStyle w:val="ListParagraph"/>
                  <w:numPr>
                    <w:ilvl w:val="0"/>
                    <w:numId w:val="30"/>
                  </w:numPr>
                  <w:spacing w:line="259" w:lineRule="auto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t>Communication and Organization Culture: Faculty Dissatisfaction and Low Morale</w:t>
                </w:r>
              </w:p>
            </w:tc>
          </w:sdtContent>
        </w:sdt>
      </w:tr>
      <w:tr w:rsidR="005A05D0" w:rsidRPr="002B453A" w14:paraId="551DE9F6" w14:textId="77777777" w:rsidTr="00BB67B2">
        <w:tc>
          <w:tcPr>
            <w:tcW w:w="2148" w:type="dxa"/>
          </w:tcPr>
          <w:p w14:paraId="3638E0C0" w14:textId="77777777" w:rsidR="005A05D0" w:rsidRPr="002B453A" w:rsidRDefault="005A05D0" w:rsidP="00BB67B2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3F12F3C0" w14:textId="44C5A3AC" w:rsidR="005A05D0" w:rsidRPr="002B453A" w:rsidRDefault="00582C01" w:rsidP="00BB67B2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="Cambria" w:eastAsia="Calibri" w:hAnsi="Cambria"/>
                  <w:sz w:val="20"/>
                  <w:szCs w:val="20"/>
                </w:rPr>
                <w:id w:val="728122005"/>
                <w:text/>
              </w:sdtPr>
              <w:sdtEndPr/>
              <w:sdtContent>
                <w:r w:rsidR="00EC645C" w:rsidRPr="00EC645C">
                  <w:rPr>
                    <w:rFonts w:ascii="Cambria" w:eastAsia="Calibri" w:hAnsi="Cambria"/>
                    <w:sz w:val="20"/>
                    <w:szCs w:val="20"/>
                  </w:rPr>
                  <w:t>Case Studies</w:t>
                </w:r>
                <w:r w:rsidR="00EC645C">
                  <w:rPr>
                    <w:rFonts w:ascii="Cambria" w:eastAsia="Calibri" w:hAnsi="Cambria"/>
                    <w:sz w:val="20"/>
                    <w:szCs w:val="20"/>
                  </w:rPr>
                  <w:t xml:space="preserve"> Analyses</w:t>
                </w:r>
                <w:r w:rsidR="00EC645C" w:rsidRPr="00EC645C">
                  <w:rPr>
                    <w:rFonts w:ascii="Cambria" w:eastAsia="Calibri" w:hAnsi="Cambria"/>
                    <w:sz w:val="20"/>
                    <w:szCs w:val="20"/>
                  </w:rPr>
                  <w:t>:•</w:t>
                </w:r>
                <w:r w:rsidR="00EC645C" w:rsidRPr="00EC645C">
                  <w:rPr>
                    <w:rFonts w:ascii="Cambria" w:eastAsia="Calibri" w:hAnsi="Cambria"/>
                    <w:sz w:val="20"/>
                    <w:szCs w:val="20"/>
                  </w:rPr>
                  <w:tab/>
                  <w:t>Decision Making and Planning for Technology: School District Chips Away at Student Technology Literacy Problems•</w:t>
                </w:r>
                <w:r w:rsidR="00EC645C" w:rsidRPr="00EC645C">
                  <w:rPr>
                    <w:rFonts w:ascii="Cambria" w:eastAsia="Calibri" w:hAnsi="Cambria"/>
                    <w:sz w:val="20"/>
                    <w:szCs w:val="20"/>
                  </w:rPr>
                  <w:tab/>
                  <w:t>Dialogue vs. Monologue – Decision Making, Communication, and Planning for School Improvement: Inservice or Disservice Education•</w:t>
                </w:r>
                <w:r w:rsidR="00EC645C" w:rsidRPr="00EC645C">
                  <w:rPr>
                    <w:rFonts w:ascii="Cambria" w:eastAsia="Calibri" w:hAnsi="Cambria"/>
                    <w:sz w:val="20"/>
                    <w:szCs w:val="20"/>
                  </w:rPr>
                  <w:tab/>
                  <w:t>Communication and Organization Culture: Faculty Dissatisfaction and Low Morale</w:t>
                </w:r>
              </w:sdtContent>
            </w:sdt>
          </w:p>
        </w:tc>
      </w:tr>
    </w:tbl>
    <w:p w14:paraId="77A55AB4" w14:textId="77777777" w:rsidR="005A05D0" w:rsidRDefault="005A05D0">
      <w:pPr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A05D0" w:rsidRPr="002B453A" w14:paraId="292E22EC" w14:textId="77777777" w:rsidTr="00BB67B2">
        <w:tc>
          <w:tcPr>
            <w:tcW w:w="2148" w:type="dxa"/>
          </w:tcPr>
          <w:p w14:paraId="7D081C1A" w14:textId="6BF7A37A" w:rsidR="005A05D0" w:rsidRPr="002B453A" w:rsidRDefault="00EC645C" w:rsidP="00BB67B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Outcome 3</w:t>
            </w:r>
          </w:p>
          <w:p w14:paraId="3B2B061C" w14:textId="77777777" w:rsidR="005A05D0" w:rsidRPr="002B453A" w:rsidRDefault="005A05D0" w:rsidP="00BB67B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92683407"/>
          </w:sdtPr>
          <w:sdtEndPr/>
          <w:sdtContent>
            <w:tc>
              <w:tcPr>
                <w:tcW w:w="7428" w:type="dxa"/>
              </w:tcPr>
              <w:p w14:paraId="7C9632F7" w14:textId="328536B3" w:rsidR="005A05D0" w:rsidRPr="002B453A" w:rsidRDefault="009613F5" w:rsidP="00C94C23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C</w:t>
                </w:r>
                <w:r w:rsidR="005A05D0">
                  <w:t>onnect effective leadership concepts to processes and procedures for school improvement</w:t>
                </w:r>
                <w:r>
                  <w:t xml:space="preserve">; </w:t>
                </w:r>
                <w:r w:rsidRPr="009613F5">
                  <w:rPr>
                    <w:sz w:val="21"/>
                    <w:szCs w:val="21"/>
                  </w:rPr>
                  <w:t xml:space="preserve">NELPS: </w:t>
                </w:r>
                <w:r w:rsidRPr="009613F5">
                  <w:rPr>
                    <w:rFonts w:ascii="Calibri" w:hAnsi="Calibri" w:cs="Calibri"/>
                    <w:color w:val="000000"/>
                    <w:sz w:val="22"/>
                    <w:szCs w:val="22"/>
                    <w:shd w:val="clear" w:color="auto" w:fill="FFFFFF"/>
                  </w:rPr>
                  <w:t>1.2a, 1.2d, 2.1a, 2.1b, 2.1c, 2.1d, 2.1e, 2.1f, 2.1g, 2.1h, 2.2a, 2.2b, 2.2c, 2.2d, 2.2e, 2.2f, 3.1a, 3.1c, 3.1d, 3.1e, 3.1g, 3.1h, 4.1a, 4.1b, 4.4c, 4.4d, 5.2a, 5.2b, 5.2c, 5.2d, 5.2e, 5.2f, 7.2a, 7.2b, 7.2c, 7.2d, 7.2e, 7.3a, 7.3b, 7.3c, 7.3d, 7.3f, 7.3g, 7.3i; LEADS: 1A, 1B1 1D, 1E, 2A, 2B, 2D, 2E, 3E, 4A, 4C</w:t>
                </w:r>
              </w:p>
            </w:tc>
          </w:sdtContent>
        </w:sdt>
      </w:tr>
      <w:tr w:rsidR="005A05D0" w:rsidRPr="002B453A" w14:paraId="6321CB76" w14:textId="77777777" w:rsidTr="00BB67B2">
        <w:tc>
          <w:tcPr>
            <w:tcW w:w="2148" w:type="dxa"/>
          </w:tcPr>
          <w:p w14:paraId="69FE6E81" w14:textId="77777777" w:rsidR="005A05D0" w:rsidRPr="002B453A" w:rsidRDefault="005A05D0" w:rsidP="00BB67B2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744460051"/>
          </w:sdtPr>
          <w:sdtEndPr/>
          <w:sdtConten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3806371"/>
              </w:sdtPr>
              <w:sdtEndPr/>
              <w:sdtContent>
                <w:tc>
                  <w:tcPr>
                    <w:tcW w:w="7428" w:type="dxa"/>
                  </w:tcPr>
                  <w:p w14:paraId="3F41D2D4" w14:textId="41958D82" w:rsidR="006A702D" w:rsidRDefault="006A702D" w:rsidP="00EC645C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>Textbook readings</w:t>
                    </w:r>
                  </w:p>
                  <w:p w14:paraId="6B75C49D" w14:textId="1A3F9937" w:rsidR="006A702D" w:rsidRDefault="006A702D" w:rsidP="00EC645C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Video: </w:t>
                    </w:r>
                    <w:r w:rsidRPr="006A702D">
                      <w:rPr>
                        <w:rFonts w:asciiTheme="majorHAnsi" w:hAnsiTheme="majorHAnsi"/>
                        <w:sz w:val="20"/>
                        <w:szCs w:val="20"/>
                      </w:rPr>
                      <w:t>Transformational and Distributive Leadership with PLCs</w:t>
                    </w:r>
                  </w:p>
                  <w:p w14:paraId="68ABAD22" w14:textId="679B8464" w:rsidR="006A702D" w:rsidRDefault="006A702D" w:rsidP="00EC645C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>Video: Communication as a Leader</w:t>
                    </w:r>
                  </w:p>
                  <w:p w14:paraId="64CBDC16" w14:textId="3B290451" w:rsidR="006A702D" w:rsidRDefault="006A702D" w:rsidP="00EC645C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>Video: Implementing Initiatives</w:t>
                    </w:r>
                  </w:p>
                  <w:p w14:paraId="6CC7FACC" w14:textId="5BDA67C5" w:rsidR="006A702D" w:rsidRDefault="006A702D" w:rsidP="00EC645C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>Video: Using PLCs to Increase Communication and Improve Learning Outcomes</w:t>
                    </w:r>
                  </w:p>
                  <w:p w14:paraId="3809F5B6" w14:textId="5B41E4F5" w:rsidR="00EC645C" w:rsidRPr="00EC645C" w:rsidRDefault="00EC645C" w:rsidP="00EC645C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EC645C">
                      <w:rPr>
                        <w:rFonts w:asciiTheme="majorHAnsi" w:hAnsiTheme="majorHAnsi"/>
                        <w:sz w:val="20"/>
                        <w:szCs w:val="20"/>
                      </w:rPr>
                      <w:t>Case Studies:</w:t>
                    </w:r>
                  </w:p>
                  <w:p w14:paraId="712420CE" w14:textId="77777777" w:rsidR="00EC645C" w:rsidRPr="00EC645C" w:rsidRDefault="00EC645C" w:rsidP="00EC645C">
                    <w:pPr>
                      <w:numPr>
                        <w:ilvl w:val="0"/>
                        <w:numId w:val="30"/>
                      </w:numPr>
                      <w:spacing w:after="200" w:line="259" w:lineRule="auto"/>
                      <w:contextualSpacing/>
                    </w:pPr>
                    <w:r w:rsidRPr="00EC645C">
                      <w:t>Decision Making and Planning for Technology: School District Chips Away at Student Technology Literacy Problems</w:t>
                    </w:r>
                  </w:p>
                  <w:p w14:paraId="120B68F0" w14:textId="77777777" w:rsidR="00EC645C" w:rsidRPr="00EC645C" w:rsidRDefault="00EC645C" w:rsidP="00EC645C">
                    <w:pPr>
                      <w:numPr>
                        <w:ilvl w:val="0"/>
                        <w:numId w:val="30"/>
                      </w:numPr>
                      <w:spacing w:after="200" w:line="259" w:lineRule="auto"/>
                      <w:contextualSpacing/>
                    </w:pPr>
                    <w:r w:rsidRPr="00EC645C">
                      <w:t>Dialogue vs. Monologue – Decision Making, Communication, and Planning for School Improvement: Inservice or Disservice Education</w:t>
                    </w:r>
                  </w:p>
                  <w:p w14:paraId="5AC57A74" w14:textId="77777777" w:rsidR="00EC645C" w:rsidRPr="00EC645C" w:rsidRDefault="00EC645C" w:rsidP="00EC645C">
                    <w:pPr>
                      <w:numPr>
                        <w:ilvl w:val="0"/>
                        <w:numId w:val="30"/>
                      </w:numPr>
                      <w:spacing w:after="200" w:line="259" w:lineRule="auto"/>
                      <w:contextualSpacing/>
                    </w:pPr>
                    <w:r w:rsidRPr="00EC645C">
                      <w:t>Communication and Organization Culture: Faculty Dissatisfaction and Low Morale</w:t>
                    </w:r>
                  </w:p>
                  <w:p w14:paraId="60E24299" w14:textId="64F7A7FA" w:rsidR="005A05D0" w:rsidRPr="002B453A" w:rsidRDefault="005A05D0" w:rsidP="00EC645C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</w:tr>
      <w:tr w:rsidR="005A05D0" w:rsidRPr="002B453A" w14:paraId="5AE85DE1" w14:textId="77777777" w:rsidTr="00BB67B2">
        <w:tc>
          <w:tcPr>
            <w:tcW w:w="2148" w:type="dxa"/>
          </w:tcPr>
          <w:p w14:paraId="22874C94" w14:textId="77777777" w:rsidR="005A05D0" w:rsidRPr="002B453A" w:rsidRDefault="005A05D0" w:rsidP="00BB67B2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3B919405" w14:textId="162F80C8" w:rsidR="005A05D0" w:rsidRPr="002B453A" w:rsidRDefault="00582C01" w:rsidP="00EC645C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="Cambria" w:eastAsia="Calibri" w:hAnsi="Cambria"/>
                  <w:sz w:val="20"/>
                  <w:szCs w:val="20"/>
                </w:rPr>
                <w:id w:val="563450398"/>
                <w:text/>
              </w:sdtPr>
              <w:sdtEndPr/>
              <w:sdtContent>
                <w:r w:rsidR="00EC645C" w:rsidRPr="00EC645C">
                  <w:rPr>
                    <w:rFonts w:ascii="Cambria" w:eastAsia="Calibri" w:hAnsi="Cambria"/>
                    <w:sz w:val="20"/>
                    <w:szCs w:val="20"/>
                  </w:rPr>
                  <w:t>Case Studies</w:t>
                </w:r>
                <w:r w:rsidR="00EC645C">
                  <w:rPr>
                    <w:rFonts w:ascii="Cambria" w:eastAsia="Calibri" w:hAnsi="Cambria"/>
                    <w:sz w:val="20"/>
                    <w:szCs w:val="20"/>
                  </w:rPr>
                  <w:t xml:space="preserve"> Analyses</w:t>
                </w:r>
                <w:r w:rsidR="00EC645C" w:rsidRPr="00EC645C">
                  <w:rPr>
                    <w:rFonts w:ascii="Cambria" w:eastAsia="Calibri" w:hAnsi="Cambria"/>
                    <w:sz w:val="20"/>
                    <w:szCs w:val="20"/>
                  </w:rPr>
                  <w:t>:•</w:t>
                </w:r>
                <w:r w:rsidR="00EC645C" w:rsidRPr="00EC645C">
                  <w:rPr>
                    <w:rFonts w:ascii="Cambria" w:eastAsia="Calibri" w:hAnsi="Cambria"/>
                    <w:sz w:val="20"/>
                    <w:szCs w:val="20"/>
                  </w:rPr>
                  <w:tab/>
                  <w:t>Decision Making and Planning for Technology: School District Chips Away at Student Technology Literacy Problems•</w:t>
                </w:r>
                <w:r w:rsidR="00EC645C" w:rsidRPr="00EC645C">
                  <w:rPr>
                    <w:rFonts w:ascii="Cambria" w:eastAsia="Calibri" w:hAnsi="Cambria"/>
                    <w:sz w:val="20"/>
                    <w:szCs w:val="20"/>
                  </w:rPr>
                  <w:tab/>
                  <w:t>Dialogue vs. Monologue – Decision Making, Communication, and Planning for School Improvement: Inservice or Disservice Education•</w:t>
                </w:r>
                <w:r w:rsidR="00EC645C" w:rsidRPr="00EC645C">
                  <w:rPr>
                    <w:rFonts w:ascii="Cambria" w:eastAsia="Calibri" w:hAnsi="Cambria"/>
                    <w:sz w:val="20"/>
                    <w:szCs w:val="20"/>
                  </w:rPr>
                  <w:tab/>
                  <w:t xml:space="preserve">Communication and Organization Culture: Faculty Dissatisfaction and Low </w:t>
                </w:r>
                <w:r w:rsidR="00EC645C">
                  <w:rPr>
                    <w:rFonts w:ascii="Cambria" w:eastAsia="Calibri" w:hAnsi="Cambria"/>
                    <w:sz w:val="20"/>
                    <w:szCs w:val="20"/>
                  </w:rPr>
                  <w:t>Morale; Action Research Proposal Paper</w:t>
                </w:r>
              </w:sdtContent>
            </w:sdt>
          </w:p>
        </w:tc>
      </w:tr>
    </w:tbl>
    <w:p w14:paraId="1F666751" w14:textId="77777777" w:rsidR="005A05D0" w:rsidRDefault="005A05D0">
      <w:pPr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A05D0" w:rsidRPr="002B453A" w14:paraId="01920896" w14:textId="77777777" w:rsidTr="00BB67B2">
        <w:tc>
          <w:tcPr>
            <w:tcW w:w="2148" w:type="dxa"/>
          </w:tcPr>
          <w:p w14:paraId="59B21C79" w14:textId="546EF024" w:rsidR="005A05D0" w:rsidRPr="002B453A" w:rsidRDefault="00EC645C" w:rsidP="00BB67B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Outcome 4</w:t>
            </w:r>
          </w:p>
          <w:p w14:paraId="20FB3523" w14:textId="77777777" w:rsidR="005A05D0" w:rsidRPr="002B453A" w:rsidRDefault="005A05D0" w:rsidP="00BB67B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831633533"/>
          </w:sdtPr>
          <w:sdtEndPr/>
          <w:sdtContent>
            <w:tc>
              <w:tcPr>
                <w:tcW w:w="7428" w:type="dxa"/>
              </w:tcPr>
              <w:p w14:paraId="603237C2" w14:textId="60756EB8" w:rsidR="005A05D0" w:rsidRPr="002B453A" w:rsidRDefault="009613F5" w:rsidP="00C94C23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S</w:t>
                </w:r>
                <w:r w:rsidR="005A05D0">
                  <w:t>elect and use educational research and resources to develop plans for school improvement</w:t>
                </w:r>
                <w:r>
                  <w:t xml:space="preserve">. </w:t>
                </w:r>
                <w:r w:rsidRPr="009613F5">
                  <w:rPr>
                    <w:sz w:val="21"/>
                    <w:szCs w:val="21"/>
                  </w:rPr>
                  <w:t xml:space="preserve">NELPS: </w:t>
                </w:r>
                <w:r w:rsidRPr="009613F5">
                  <w:rPr>
                    <w:rFonts w:ascii="Calibri" w:hAnsi="Calibri" w:cs="Calibri"/>
                    <w:color w:val="000000"/>
                    <w:sz w:val="22"/>
                    <w:szCs w:val="22"/>
                    <w:shd w:val="clear" w:color="auto" w:fill="FFFFFF"/>
                  </w:rPr>
                  <w:t>3.1b, 3.1e, 3.1h, 3.1i, 3.2a, 3.2b, 3.2c, 3.2d, 3.2e, 3.2f, 4.1a, 4.1b, 4.1c, 4.1d, 4.1e, 4.1f, 4.2a, 4.2b, 4.2c, 4.2d, 4.2e, 4.2f; LEADS: 1A, 1B, 3E, 4A, 4E</w:t>
                </w:r>
              </w:p>
            </w:tc>
          </w:sdtContent>
        </w:sdt>
      </w:tr>
      <w:tr w:rsidR="005A05D0" w:rsidRPr="002B453A" w14:paraId="06DC2DAE" w14:textId="77777777" w:rsidTr="00BB67B2">
        <w:tc>
          <w:tcPr>
            <w:tcW w:w="2148" w:type="dxa"/>
          </w:tcPr>
          <w:p w14:paraId="5A6026AD" w14:textId="77777777" w:rsidR="005A05D0" w:rsidRPr="002B453A" w:rsidRDefault="005A05D0" w:rsidP="00BB67B2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697884488"/>
          </w:sdtPr>
          <w:sdtEndPr/>
          <w:sdtContent>
            <w:tc>
              <w:tcPr>
                <w:tcW w:w="7428" w:type="dxa"/>
              </w:tcPr>
              <w:p w14:paraId="4C7B022D" w14:textId="2E8FC74B" w:rsidR="006A702D" w:rsidRDefault="006A702D" w:rsidP="00EC645C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Video: Introduction to Action Research</w:t>
                </w:r>
              </w:p>
              <w:p w14:paraId="5CDD4D67" w14:textId="3BF2CDA5" w:rsidR="006A702D" w:rsidRDefault="006A702D" w:rsidP="00EC645C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Video: Data Collection and Action Research</w:t>
                </w:r>
              </w:p>
              <w:p w14:paraId="35B89FEE" w14:textId="260F68BE" w:rsidR="005A05D0" w:rsidRPr="002B453A" w:rsidRDefault="00EC645C" w:rsidP="00EC645C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Researchers Action Plan: Literature Review, Data Collection and Analyzing Data Plan</w:t>
                </w:r>
              </w:p>
            </w:tc>
          </w:sdtContent>
        </w:sdt>
      </w:tr>
      <w:tr w:rsidR="005A05D0" w:rsidRPr="002B453A" w14:paraId="08B2A2C3" w14:textId="77777777" w:rsidTr="00BB67B2">
        <w:tc>
          <w:tcPr>
            <w:tcW w:w="2148" w:type="dxa"/>
          </w:tcPr>
          <w:p w14:paraId="47D112E0" w14:textId="30EF5B5C" w:rsidR="005A05D0" w:rsidRPr="002B453A" w:rsidRDefault="005A05D0" w:rsidP="00BB67B2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3ACDEABA" w14:textId="5676134B" w:rsidR="005A05D0" w:rsidRPr="002B453A" w:rsidRDefault="00582C01" w:rsidP="00EC645C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538964949"/>
                <w:text/>
              </w:sdtPr>
              <w:sdtEndPr/>
              <w:sdtContent>
                <w:r w:rsidR="00EC645C" w:rsidRPr="00EC645C">
                  <w:rPr>
                    <w:rFonts w:asciiTheme="majorHAnsi" w:hAnsiTheme="majorHAnsi"/>
                    <w:sz w:val="20"/>
                    <w:szCs w:val="20"/>
                  </w:rPr>
                  <w:t>Researchers Action Plan: Literature Review, Data Collection and Analyzing Data Plan</w:t>
                </w:r>
                <w:r w:rsidR="005A05D0" w:rsidRPr="00EC645C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481AC75D" w14:textId="77777777" w:rsidR="005A05D0" w:rsidRDefault="005A05D0">
      <w:pPr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A05D0" w:rsidRPr="002B453A" w14:paraId="25C46326" w14:textId="77777777" w:rsidTr="00BB67B2">
        <w:tc>
          <w:tcPr>
            <w:tcW w:w="2148" w:type="dxa"/>
          </w:tcPr>
          <w:p w14:paraId="43B0E5F9" w14:textId="13E82952" w:rsidR="005A05D0" w:rsidRPr="002B453A" w:rsidRDefault="00EC645C" w:rsidP="00BB67B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Outcome 5</w:t>
            </w:r>
          </w:p>
          <w:p w14:paraId="74736688" w14:textId="77777777" w:rsidR="005A05D0" w:rsidRPr="002B453A" w:rsidRDefault="005A05D0" w:rsidP="00BB67B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933732583"/>
          </w:sdtPr>
          <w:sdtEndPr/>
          <w:sdtContent>
            <w:tc>
              <w:tcPr>
                <w:tcW w:w="7428" w:type="dxa"/>
              </w:tcPr>
              <w:p w14:paraId="496D539A" w14:textId="25B82390" w:rsidR="009613F5" w:rsidRPr="009613F5" w:rsidRDefault="009613F5" w:rsidP="009613F5">
                <w:pPr>
                  <w:rPr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C</w:t>
                </w:r>
                <w:r w:rsidR="005A05D0">
                  <w:t>onstruct a plan to conduct school-based action research</w:t>
                </w:r>
                <w:r>
                  <w:t xml:space="preserve">. </w:t>
                </w:r>
                <w:r w:rsidRPr="009613F5">
                  <w:rPr>
                    <w:sz w:val="21"/>
                    <w:szCs w:val="21"/>
                  </w:rPr>
                  <w:t xml:space="preserve">NELPS: </w:t>
                </w:r>
                <w:r w:rsidRPr="009613F5">
                  <w:rPr>
                    <w:rFonts w:ascii="Calibri" w:hAnsi="Calibri" w:cs="Calibri"/>
                    <w:color w:val="000000"/>
                    <w:sz w:val="22"/>
                    <w:szCs w:val="22"/>
                    <w:shd w:val="clear" w:color="auto" w:fill="FFFFFF"/>
                  </w:rPr>
                  <w:t>1.2a, 1.2b, 1.2c, 1.2d, 1.2f, 4.1a, 4.1c, 4.1f, 4.2a, 4.2f, 8.1, 8.2, 8.3; LEADS: 1A, 1B, 3E, 4A, 4E</w:t>
                </w:r>
                <w:r w:rsidRPr="009613F5">
                  <w:rPr>
                    <w:rFonts w:ascii="Calibri" w:hAnsi="Calibri" w:cs="Calibri"/>
                    <w:color w:val="000000"/>
                    <w:shd w:val="clear" w:color="auto" w:fill="FFFFFF"/>
                  </w:rPr>
                  <w:t>​</w:t>
                </w:r>
              </w:p>
              <w:p w14:paraId="0A3170E3" w14:textId="022D0FD8" w:rsidR="005A05D0" w:rsidRPr="002B453A" w:rsidRDefault="005A05D0" w:rsidP="00BB67B2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</w:tc>
          </w:sdtContent>
        </w:sdt>
      </w:tr>
      <w:tr w:rsidR="005A05D0" w:rsidRPr="002B453A" w14:paraId="28C67E68" w14:textId="77777777" w:rsidTr="00BB67B2">
        <w:tc>
          <w:tcPr>
            <w:tcW w:w="2148" w:type="dxa"/>
          </w:tcPr>
          <w:p w14:paraId="7A1C627F" w14:textId="77777777" w:rsidR="005A05D0" w:rsidRPr="002B453A" w:rsidRDefault="005A05D0" w:rsidP="00BB67B2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824399564"/>
          </w:sdtPr>
          <w:sdtEndPr/>
          <w:sdtContent>
            <w:tc>
              <w:tcPr>
                <w:tcW w:w="7428" w:type="dxa"/>
              </w:tcPr>
              <w:p w14:paraId="2DFB9D18" w14:textId="0443702D" w:rsidR="005A05D0" w:rsidRPr="002B453A" w:rsidRDefault="00EC645C" w:rsidP="00EC645C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Action Research Proposal Paper</w:t>
                </w:r>
              </w:p>
            </w:tc>
          </w:sdtContent>
        </w:sdt>
      </w:tr>
      <w:tr w:rsidR="005A05D0" w:rsidRPr="002B453A" w14:paraId="3AC64519" w14:textId="77777777" w:rsidTr="00BB67B2">
        <w:tc>
          <w:tcPr>
            <w:tcW w:w="2148" w:type="dxa"/>
          </w:tcPr>
          <w:p w14:paraId="61EC29B4" w14:textId="77777777" w:rsidR="005A05D0" w:rsidRPr="002B453A" w:rsidRDefault="005A05D0" w:rsidP="00BB67B2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3C08DAFF" w14:textId="0C2913EB" w:rsidR="005A05D0" w:rsidRPr="002B453A" w:rsidRDefault="00582C01" w:rsidP="00EC645C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853380498"/>
                <w:text/>
              </w:sdtPr>
              <w:sdtEndPr/>
              <w:sdtContent>
                <w:r w:rsidR="00EC645C" w:rsidRPr="00EC645C">
                  <w:rPr>
                    <w:rFonts w:asciiTheme="majorHAnsi" w:hAnsiTheme="majorHAnsi"/>
                    <w:sz w:val="20"/>
                    <w:szCs w:val="20"/>
                  </w:rPr>
                  <w:t>Action Research Proposal Paper</w:t>
                </w:r>
                <w:r w:rsidR="005A05D0" w:rsidRPr="00EC645C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EB34B4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EB34B4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28"/>
              </w:rPr>
            </w:pPr>
            <w:r w:rsidRPr="008426D1">
              <w:rPr>
                <w:b/>
                <w:color w:val="000000" w:themeColor="text1"/>
                <w:sz w:val="28"/>
              </w:rPr>
              <w:t xml:space="preserve">Instructions </w:t>
            </w:r>
          </w:p>
        </w:tc>
      </w:tr>
      <w:tr w:rsidR="00D3680D" w:rsidRPr="008426D1" w14:paraId="5C4A044B" w14:textId="77777777" w:rsidTr="00EB34B4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EB34B4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8"/>
              </w:rPr>
            </w:pPr>
          </w:p>
          <w:p w14:paraId="5AC5458E" w14:textId="77777777" w:rsidR="00D3680D" w:rsidRPr="008426D1" w:rsidRDefault="00D3680D" w:rsidP="00EB34B4">
            <w:pPr>
              <w:rPr>
                <w:b/>
                <w:color w:val="FF0000"/>
              </w:rPr>
            </w:pPr>
            <w:r w:rsidRPr="008426D1">
              <w:rPr>
                <w:b/>
                <w:color w:val="FF0000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b/>
                </w:rPr>
                <w:t>http://www.astate.edu/a/registrar/students/bulletins/index.dot</w:t>
              </w:r>
            </w:hyperlink>
            <w:r w:rsidRPr="008426D1">
              <w:rPr>
                <w:b/>
                <w:color w:val="FF0000"/>
              </w:rPr>
              <w:t xml:space="preserve"> and select the most recent version of the bulletin. Copy and paste all bulletin pages this proposal affects below. </w:t>
            </w:r>
            <w:r>
              <w:rPr>
                <w:b/>
                <w:color w:val="FF0000"/>
              </w:rPr>
              <w:t>Please include a before (with changed areas highlighted) and after of all affected sections</w:t>
            </w:r>
            <w:r w:rsidRPr="008426D1">
              <w:rPr>
                <w:b/>
                <w:color w:val="FF0000"/>
              </w:rPr>
              <w:t xml:space="preserve">. </w:t>
            </w:r>
          </w:p>
          <w:p w14:paraId="5D0A363F" w14:textId="77777777" w:rsidR="00D3680D" w:rsidRPr="008426D1" w:rsidRDefault="00D3680D" w:rsidP="00EB34B4">
            <w:pPr>
              <w:rPr>
                <w:b/>
                <w:color w:val="FF0000"/>
                <w:sz w:val="14"/>
              </w:rPr>
            </w:pPr>
          </w:p>
          <w:p w14:paraId="6BCFEAAC" w14:textId="77777777" w:rsidR="00D3680D" w:rsidRPr="008426D1" w:rsidRDefault="00D3680D" w:rsidP="00EB34B4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EB34B4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0"/>
                <w:u w:val="single"/>
              </w:rPr>
            </w:pPr>
          </w:p>
          <w:p w14:paraId="72D05A11" w14:textId="77777777" w:rsidR="00D3680D" w:rsidRPr="008426D1" w:rsidRDefault="00D3680D" w:rsidP="00EB34B4">
            <w:pPr>
              <w:tabs>
                <w:tab w:val="left" w:pos="360"/>
                <w:tab w:val="left" w:pos="720"/>
              </w:tabs>
              <w:jc w:val="center"/>
              <w:rPr>
                <w:b/>
                <w:color w:val="000000" w:themeColor="text1"/>
                <w:sz w:val="10"/>
                <w:u w:val="single"/>
              </w:rPr>
            </w:pPr>
          </w:p>
          <w:p w14:paraId="3E1C3C81" w14:textId="77777777" w:rsidR="00D3680D" w:rsidRPr="008426D1" w:rsidRDefault="00D3680D" w:rsidP="00EB34B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7DF7B637" w14:textId="77777777" w:rsidR="00087942" w:rsidRDefault="00087942" w:rsidP="00087942">
          <w:pPr>
            <w:rPr>
              <w:rFonts w:cs="Times New Roman (Body CS)"/>
              <w:sz w:val="28"/>
              <w:szCs w:val="22"/>
            </w:rPr>
          </w:pPr>
          <w:r>
            <w:rPr>
              <w:rFonts w:cs="Times New Roman (Body CS)"/>
              <w:sz w:val="28"/>
              <w:szCs w:val="22"/>
            </w:rPr>
            <w:t>Bulletin Page 316</w:t>
          </w:r>
        </w:p>
        <w:p w14:paraId="23164E79" w14:textId="77777777" w:rsidR="00087942" w:rsidRDefault="00087942" w:rsidP="00087942">
          <w:pPr>
            <w:rPr>
              <w:rFonts w:cs="Times New Roman (Body CS)"/>
              <w:sz w:val="28"/>
              <w:szCs w:val="22"/>
            </w:rPr>
          </w:pPr>
        </w:p>
        <w:p w14:paraId="29CD406A" w14:textId="77777777" w:rsidR="00087942" w:rsidRDefault="00087942" w:rsidP="00087942">
          <w:pPr>
            <w:pStyle w:val="p1"/>
            <w:rPr>
              <w:rStyle w:val="apple-converted-space"/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ELAD 650V. Thesis</w:t>
          </w:r>
          <w:r>
            <w:rPr>
              <w:rStyle w:val="apple-converted-space"/>
              <w:b/>
              <w:bCs/>
              <w:sz w:val="16"/>
              <w:szCs w:val="16"/>
            </w:rPr>
            <w:t> </w:t>
          </w:r>
        </w:p>
        <w:p w14:paraId="422CEEC9" w14:textId="77777777" w:rsidR="00087942" w:rsidRDefault="00087942" w:rsidP="00087942">
          <w:pPr>
            <w:pStyle w:val="p1"/>
            <w:rPr>
              <w:rStyle w:val="apple-converted-space"/>
              <w:b/>
              <w:bCs/>
            </w:rPr>
          </w:pPr>
        </w:p>
        <w:p w14:paraId="50D16B69" w14:textId="77777777" w:rsidR="00087942" w:rsidRPr="003837EB" w:rsidRDefault="00087942" w:rsidP="00087942">
          <w:pPr>
            <w:tabs>
              <w:tab w:val="left" w:pos="360"/>
              <w:tab w:val="left" w:pos="720"/>
            </w:tabs>
            <w:jc w:val="both"/>
            <w:rPr>
              <w:rFonts w:asciiTheme="majorHAnsi" w:hAnsiTheme="majorHAnsi" w:cs="Arial"/>
              <w:color w:val="548DD4" w:themeColor="text2" w:themeTint="99"/>
              <w:sz w:val="22"/>
              <w:szCs w:val="22"/>
            </w:rPr>
          </w:pPr>
          <w:r w:rsidRPr="003837EB">
            <w:rPr>
              <w:rStyle w:val="apple-converted-space"/>
              <w:b/>
              <w:bCs/>
              <w:color w:val="548DD4" w:themeColor="text2" w:themeTint="99"/>
              <w:sz w:val="32"/>
              <w:szCs w:val="32"/>
            </w:rPr>
            <w:t xml:space="preserve">ELAD 6573 Leading School Improvement </w:t>
          </w:r>
          <w:r w:rsidRPr="003837EB">
            <w:rPr>
              <w:color w:val="548DD4" w:themeColor="text2" w:themeTint="99"/>
              <w:sz w:val="32"/>
              <w:szCs w:val="32"/>
            </w:rPr>
            <w:t>This course examines the qualities, dispositions, and characteristics of effective leaders, along with research and evaluation strategies for school improvement.</w:t>
          </w:r>
        </w:p>
        <w:p w14:paraId="0D12858C" w14:textId="77777777" w:rsidR="00087942" w:rsidRDefault="00087942" w:rsidP="00087942">
          <w:pPr>
            <w:pStyle w:val="p1"/>
            <w:rPr>
              <w:sz w:val="13"/>
              <w:szCs w:val="13"/>
            </w:rPr>
          </w:pPr>
        </w:p>
        <w:p w14:paraId="1A99FCA4" w14:textId="77777777" w:rsidR="00087942" w:rsidRDefault="00087942" w:rsidP="00087942">
          <w:pPr>
            <w:pStyle w:val="p2"/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ELAD 6593. Supervised Internship </w:t>
          </w:r>
          <w:r>
            <w:rPr>
              <w:sz w:val="16"/>
              <w:szCs w:val="16"/>
            </w:rPr>
            <w:t>This capstone course provides students with practical hands-on clinical experience in a school setting. The course will focus on authentic problems and activities that require students to demonstrate leadership skills, and practices integral to the performance of the school administrator</w:t>
          </w:r>
          <w:r>
            <w:rPr>
              <w:rStyle w:val="apple-converted-space"/>
              <w:sz w:val="16"/>
              <w:szCs w:val="16"/>
            </w:rPr>
            <w:t> </w:t>
          </w:r>
        </w:p>
        <w:p w14:paraId="207DDC92" w14:textId="77777777" w:rsidR="00087942" w:rsidRDefault="00087942" w:rsidP="00087942">
          <w:pPr>
            <w:rPr>
              <w:rFonts w:cs="Times New Roman (Body CS)"/>
              <w:sz w:val="28"/>
              <w:szCs w:val="22"/>
            </w:rPr>
          </w:pPr>
        </w:p>
        <w:p w14:paraId="1783A156" w14:textId="77777777" w:rsidR="00087942" w:rsidRDefault="00087942" w:rsidP="00087942">
          <w:pPr>
            <w:rPr>
              <w:rFonts w:cs="Times New Roman (Body CS)"/>
              <w:sz w:val="28"/>
              <w:szCs w:val="22"/>
            </w:rPr>
          </w:pPr>
          <w:r>
            <w:rPr>
              <w:rFonts w:cs="Times New Roman (Body CS)"/>
              <w:sz w:val="28"/>
              <w:szCs w:val="22"/>
            </w:rPr>
            <w:t>Bulletin Page 317</w:t>
          </w:r>
        </w:p>
        <w:p w14:paraId="2FD120FB" w14:textId="77777777" w:rsidR="00087942" w:rsidRDefault="00087942" w:rsidP="00087942">
          <w:pPr>
            <w:rPr>
              <w:rFonts w:cs="Times New Roman (Body CS)"/>
              <w:sz w:val="28"/>
              <w:szCs w:val="22"/>
            </w:rPr>
          </w:pPr>
        </w:p>
        <w:p w14:paraId="04EB14A1" w14:textId="77777777" w:rsidR="00087942" w:rsidRDefault="00087942" w:rsidP="00087942">
          <w:pPr>
            <w:pStyle w:val="p1"/>
            <w:rPr>
              <w:rStyle w:val="apple-converted-space"/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ELAD 750V. Thesis</w:t>
          </w:r>
          <w:r>
            <w:rPr>
              <w:rStyle w:val="apple-converted-space"/>
              <w:b/>
              <w:bCs/>
              <w:sz w:val="20"/>
              <w:szCs w:val="20"/>
            </w:rPr>
            <w:t> </w:t>
          </w:r>
        </w:p>
        <w:p w14:paraId="498316FD" w14:textId="77777777" w:rsidR="00087942" w:rsidRDefault="00087942" w:rsidP="00087942">
          <w:pPr>
            <w:pStyle w:val="p1"/>
            <w:rPr>
              <w:rStyle w:val="apple-converted-space"/>
              <w:b/>
              <w:bCs/>
              <w:sz w:val="20"/>
              <w:szCs w:val="20"/>
            </w:rPr>
          </w:pPr>
        </w:p>
        <w:p w14:paraId="4515D215" w14:textId="674EE45D" w:rsidR="00087942" w:rsidRPr="003837EB" w:rsidRDefault="00087942" w:rsidP="00087942">
          <w:pPr>
            <w:tabs>
              <w:tab w:val="left" w:pos="360"/>
              <w:tab w:val="left" w:pos="720"/>
            </w:tabs>
            <w:jc w:val="both"/>
            <w:rPr>
              <w:color w:val="548DD4" w:themeColor="text2" w:themeTint="99"/>
              <w:sz w:val="32"/>
              <w:szCs w:val="32"/>
            </w:rPr>
          </w:pPr>
          <w:r w:rsidRPr="003837EB">
            <w:rPr>
              <w:rStyle w:val="apple-converted-space"/>
              <w:b/>
              <w:bCs/>
              <w:color w:val="548DD4" w:themeColor="text2" w:themeTint="99"/>
              <w:sz w:val="32"/>
              <w:szCs w:val="32"/>
            </w:rPr>
            <w:t xml:space="preserve">ELAD 7573 Leading School Improvement </w:t>
          </w:r>
          <w:r w:rsidRPr="003837EB">
            <w:rPr>
              <w:color w:val="548DD4" w:themeColor="text2" w:themeTint="99"/>
              <w:sz w:val="32"/>
              <w:szCs w:val="32"/>
            </w:rPr>
            <w:t>This course examines the qualities, dispositions, and characteristics of effective leaders, along with research and evaluation strategies for school improvement.</w:t>
          </w:r>
        </w:p>
        <w:p w14:paraId="589BC0D7" w14:textId="1D578F07" w:rsidR="003837EB" w:rsidRDefault="003837EB" w:rsidP="00087942">
          <w:pPr>
            <w:tabs>
              <w:tab w:val="left" w:pos="360"/>
              <w:tab w:val="left" w:pos="720"/>
            </w:tabs>
            <w:jc w:val="both"/>
            <w:rPr>
              <w:color w:val="FF0000"/>
              <w:sz w:val="32"/>
              <w:szCs w:val="32"/>
            </w:rPr>
          </w:pPr>
        </w:p>
        <w:p w14:paraId="198CC7A0" w14:textId="77777777" w:rsidR="003837EB" w:rsidRDefault="003837EB" w:rsidP="003837EB">
          <w:pPr>
            <w:pStyle w:val="p2"/>
            <w:rPr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ELAD 780V. Independent Study</w:t>
          </w:r>
          <w:r>
            <w:rPr>
              <w:rStyle w:val="apple-converted-space"/>
              <w:b/>
              <w:bCs/>
              <w:sz w:val="20"/>
              <w:szCs w:val="20"/>
            </w:rPr>
            <w:t> </w:t>
          </w:r>
        </w:p>
        <w:p w14:paraId="4316C5E7" w14:textId="7BDD093E" w:rsidR="003837EB" w:rsidRDefault="003837EB" w:rsidP="00087942">
          <w:pPr>
            <w:tabs>
              <w:tab w:val="left" w:pos="360"/>
              <w:tab w:val="left" w:pos="720"/>
            </w:tabs>
            <w:jc w:val="both"/>
            <w:rPr>
              <w:rFonts w:asciiTheme="majorHAnsi" w:hAnsiTheme="majorHAnsi" w:cs="Arial"/>
              <w:color w:val="FF0000"/>
              <w:sz w:val="22"/>
              <w:szCs w:val="22"/>
            </w:rPr>
          </w:pPr>
        </w:p>
        <w:p w14:paraId="27FFDB12" w14:textId="7129583A" w:rsidR="00D3680D" w:rsidRPr="008426D1" w:rsidRDefault="00582C01" w:rsidP="00D3680D">
          <w:pPr>
            <w:tabs>
              <w:tab w:val="left" w:pos="360"/>
              <w:tab w:val="left" w:pos="720"/>
            </w:tabs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jc w:val="center"/>
        <w:rPr>
          <w:rFonts w:ascii="Arial" w:hAnsi="Arial" w:cs="Arial"/>
          <w:b/>
          <w:bCs/>
          <w:sz w:val="20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BCB56" w14:textId="77777777" w:rsidR="00582C01" w:rsidRDefault="00582C01" w:rsidP="00AF3758">
      <w:r>
        <w:separator/>
      </w:r>
    </w:p>
  </w:endnote>
  <w:endnote w:type="continuationSeparator" w:id="0">
    <w:p w14:paraId="378F43AC" w14:textId="77777777" w:rsidR="00582C01" w:rsidRDefault="00582C01" w:rsidP="00AF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41E16" w14:textId="31EB7F6C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DE8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E510E" w14:textId="77777777" w:rsidR="00582C01" w:rsidRDefault="00582C01" w:rsidP="00AF3758">
      <w:r>
        <w:separator/>
      </w:r>
    </w:p>
  </w:footnote>
  <w:footnote w:type="continuationSeparator" w:id="0">
    <w:p w14:paraId="05B7D39A" w14:textId="77777777" w:rsidR="00582C01" w:rsidRDefault="00582C01" w:rsidP="00AF3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77EF7"/>
    <w:multiLevelType w:val="hybridMultilevel"/>
    <w:tmpl w:val="60287C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C0E32"/>
    <w:multiLevelType w:val="hybridMultilevel"/>
    <w:tmpl w:val="2ED86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07F43"/>
    <w:multiLevelType w:val="hybridMultilevel"/>
    <w:tmpl w:val="03D8B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93C54"/>
    <w:multiLevelType w:val="hybridMultilevel"/>
    <w:tmpl w:val="4D784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4C4DBB"/>
    <w:multiLevelType w:val="hybridMultilevel"/>
    <w:tmpl w:val="32B83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F7C01"/>
    <w:multiLevelType w:val="hybridMultilevel"/>
    <w:tmpl w:val="E236C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27"/>
  </w:num>
  <w:num w:numId="5">
    <w:abstractNumId w:val="29"/>
  </w:num>
  <w:num w:numId="6">
    <w:abstractNumId w:val="18"/>
  </w:num>
  <w:num w:numId="7">
    <w:abstractNumId w:val="10"/>
  </w:num>
  <w:num w:numId="8">
    <w:abstractNumId w:val="26"/>
  </w:num>
  <w:num w:numId="9">
    <w:abstractNumId w:val="11"/>
  </w:num>
  <w:num w:numId="10">
    <w:abstractNumId w:val="7"/>
  </w:num>
  <w:num w:numId="11">
    <w:abstractNumId w:val="20"/>
  </w:num>
  <w:num w:numId="12">
    <w:abstractNumId w:val="16"/>
  </w:num>
  <w:num w:numId="13">
    <w:abstractNumId w:val="13"/>
  </w:num>
  <w:num w:numId="14">
    <w:abstractNumId w:val="8"/>
  </w:num>
  <w:num w:numId="15">
    <w:abstractNumId w:val="1"/>
  </w:num>
  <w:num w:numId="16">
    <w:abstractNumId w:val="2"/>
  </w:num>
  <w:num w:numId="17">
    <w:abstractNumId w:val="28"/>
  </w:num>
  <w:num w:numId="18">
    <w:abstractNumId w:val="14"/>
  </w:num>
  <w:num w:numId="19">
    <w:abstractNumId w:val="15"/>
  </w:num>
  <w:num w:numId="20">
    <w:abstractNumId w:val="22"/>
  </w:num>
  <w:num w:numId="21">
    <w:abstractNumId w:val="19"/>
  </w:num>
  <w:num w:numId="22">
    <w:abstractNumId w:val="6"/>
  </w:num>
  <w:num w:numId="23">
    <w:abstractNumId w:val="3"/>
  </w:num>
  <w:num w:numId="24">
    <w:abstractNumId w:val="25"/>
  </w:num>
  <w:num w:numId="25">
    <w:abstractNumId w:val="17"/>
  </w:num>
  <w:num w:numId="26">
    <w:abstractNumId w:val="9"/>
  </w:num>
  <w:num w:numId="27">
    <w:abstractNumId w:val="21"/>
  </w:num>
  <w:num w:numId="28">
    <w:abstractNumId w:val="24"/>
  </w:num>
  <w:num w:numId="29">
    <w:abstractNumId w:val="2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205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87942"/>
    <w:rsid w:val="000A654B"/>
    <w:rsid w:val="000D06F1"/>
    <w:rsid w:val="000E0BB8"/>
    <w:rsid w:val="000F0FE3"/>
    <w:rsid w:val="000F5476"/>
    <w:rsid w:val="000F7AD0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2A8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1CE1"/>
    <w:rsid w:val="001F28FD"/>
    <w:rsid w:val="001F301C"/>
    <w:rsid w:val="001F5DA4"/>
    <w:rsid w:val="00201405"/>
    <w:rsid w:val="002036A0"/>
    <w:rsid w:val="00210588"/>
    <w:rsid w:val="0021263E"/>
    <w:rsid w:val="0021282B"/>
    <w:rsid w:val="00212A76"/>
    <w:rsid w:val="00212A84"/>
    <w:rsid w:val="002163B7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1108"/>
    <w:rsid w:val="00276F55"/>
    <w:rsid w:val="0028351D"/>
    <w:rsid w:val="00283525"/>
    <w:rsid w:val="002A7E22"/>
    <w:rsid w:val="002B2119"/>
    <w:rsid w:val="002C498C"/>
    <w:rsid w:val="002E0CD3"/>
    <w:rsid w:val="002E3092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37EB"/>
    <w:rsid w:val="00384538"/>
    <w:rsid w:val="00390A66"/>
    <w:rsid w:val="00391206"/>
    <w:rsid w:val="00393E47"/>
    <w:rsid w:val="00395BB2"/>
    <w:rsid w:val="00396386"/>
    <w:rsid w:val="00396C14"/>
    <w:rsid w:val="003C040B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2C01"/>
    <w:rsid w:val="00584C22"/>
    <w:rsid w:val="00592A95"/>
    <w:rsid w:val="005934F2"/>
    <w:rsid w:val="005978FA"/>
    <w:rsid w:val="005A05D0"/>
    <w:rsid w:val="005B6EB6"/>
    <w:rsid w:val="005C26C9"/>
    <w:rsid w:val="005C471D"/>
    <w:rsid w:val="005C7F00"/>
    <w:rsid w:val="005D6652"/>
    <w:rsid w:val="005E765F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55247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02D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E6A79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67F19"/>
    <w:rsid w:val="0089167E"/>
    <w:rsid w:val="00895557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13F5"/>
    <w:rsid w:val="00962018"/>
    <w:rsid w:val="00976B5B"/>
    <w:rsid w:val="00983ADC"/>
    <w:rsid w:val="00984490"/>
    <w:rsid w:val="00987195"/>
    <w:rsid w:val="00990F5D"/>
    <w:rsid w:val="00997390"/>
    <w:rsid w:val="009A529F"/>
    <w:rsid w:val="009B22B2"/>
    <w:rsid w:val="009B2E40"/>
    <w:rsid w:val="009D1CDB"/>
    <w:rsid w:val="009D3BAF"/>
    <w:rsid w:val="009E1002"/>
    <w:rsid w:val="009F04BB"/>
    <w:rsid w:val="009F4389"/>
    <w:rsid w:val="009F6F89"/>
    <w:rsid w:val="00A01035"/>
    <w:rsid w:val="00A0329C"/>
    <w:rsid w:val="00A16BB1"/>
    <w:rsid w:val="00A213AE"/>
    <w:rsid w:val="00A31DE8"/>
    <w:rsid w:val="00A327E9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178A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565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6002"/>
    <w:rsid w:val="00B9252C"/>
    <w:rsid w:val="00B97755"/>
    <w:rsid w:val="00BB2833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0758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94C23"/>
    <w:rsid w:val="00CA269E"/>
    <w:rsid w:val="00CA57D6"/>
    <w:rsid w:val="00CA7772"/>
    <w:rsid w:val="00CA7C7C"/>
    <w:rsid w:val="00CB0250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0276"/>
    <w:rsid w:val="00D4202C"/>
    <w:rsid w:val="00D4255A"/>
    <w:rsid w:val="00D51205"/>
    <w:rsid w:val="00D57716"/>
    <w:rsid w:val="00D66C39"/>
    <w:rsid w:val="00D67AC4"/>
    <w:rsid w:val="00D85C4C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70B06"/>
    <w:rsid w:val="00E81847"/>
    <w:rsid w:val="00E87EF0"/>
    <w:rsid w:val="00E90913"/>
    <w:rsid w:val="00EA1DBA"/>
    <w:rsid w:val="00EA50C8"/>
    <w:rsid w:val="00EA757C"/>
    <w:rsid w:val="00EB28B7"/>
    <w:rsid w:val="00EB34B4"/>
    <w:rsid w:val="00EC52BB"/>
    <w:rsid w:val="00EC5D93"/>
    <w:rsid w:val="00EC645C"/>
    <w:rsid w:val="00EC6970"/>
    <w:rsid w:val="00ED5E7F"/>
    <w:rsid w:val="00EE0357"/>
    <w:rsid w:val="00EE2479"/>
    <w:rsid w:val="00EF2038"/>
    <w:rsid w:val="00EF2515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6B86E430-EB48-4035-9A66-517BEBCD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3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table" w:customStyle="1" w:styleId="TableGrid1">
    <w:name w:val="Table Grid1"/>
    <w:basedOn w:val="TableNormal"/>
    <w:next w:val="TableGrid"/>
    <w:uiPriority w:val="59"/>
    <w:rsid w:val="005A05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087942"/>
    <w:pPr>
      <w:spacing w:after="60" w:line="182" w:lineRule="atLeast"/>
      <w:ind w:left="270" w:hanging="270"/>
      <w:jc w:val="both"/>
    </w:pPr>
    <w:rPr>
      <w:rFonts w:ascii="Helvetica" w:hAnsi="Helvetica" w:cs="Calibri"/>
      <w:color w:val="211D1E"/>
      <w:sz w:val="12"/>
      <w:szCs w:val="12"/>
    </w:rPr>
  </w:style>
  <w:style w:type="paragraph" w:customStyle="1" w:styleId="p2">
    <w:name w:val="p2"/>
    <w:basedOn w:val="Normal"/>
    <w:rsid w:val="00087942"/>
    <w:pPr>
      <w:spacing w:after="60" w:line="122" w:lineRule="atLeast"/>
      <w:ind w:left="270" w:hanging="270"/>
      <w:jc w:val="both"/>
    </w:pPr>
    <w:rPr>
      <w:rFonts w:ascii="Helvetica" w:hAnsi="Helvetica" w:cs="Calibri"/>
      <w:color w:val="211D1E"/>
      <w:sz w:val="12"/>
      <w:szCs w:val="12"/>
    </w:rPr>
  </w:style>
  <w:style w:type="character" w:customStyle="1" w:styleId="apple-converted-space">
    <w:name w:val="apple-converted-space"/>
    <w:basedOn w:val="DefaultParagraphFont"/>
    <w:rsid w:val="00087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williams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14526E"/>
    <w:rsid w:val="001B3498"/>
    <w:rsid w:val="001D37B4"/>
    <w:rsid w:val="0023159D"/>
    <w:rsid w:val="002D64D6"/>
    <w:rsid w:val="00314A29"/>
    <w:rsid w:val="0032383A"/>
    <w:rsid w:val="00337484"/>
    <w:rsid w:val="003D4C2A"/>
    <w:rsid w:val="003F69FB"/>
    <w:rsid w:val="00425226"/>
    <w:rsid w:val="00436B57"/>
    <w:rsid w:val="004E1A75"/>
    <w:rsid w:val="00534B28"/>
    <w:rsid w:val="00576003"/>
    <w:rsid w:val="00587536"/>
    <w:rsid w:val="00592FFC"/>
    <w:rsid w:val="005C4D59"/>
    <w:rsid w:val="005D5D2F"/>
    <w:rsid w:val="00623293"/>
    <w:rsid w:val="00654E35"/>
    <w:rsid w:val="006C3910"/>
    <w:rsid w:val="008822A5"/>
    <w:rsid w:val="00891F77"/>
    <w:rsid w:val="00897E7D"/>
    <w:rsid w:val="00913E4B"/>
    <w:rsid w:val="0096458F"/>
    <w:rsid w:val="009D439F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B42A6"/>
    <w:rsid w:val="00BE0E7B"/>
    <w:rsid w:val="00C56EBA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E00B33"/>
    <w:rsid w:val="00EB3740"/>
    <w:rsid w:val="00EF299E"/>
    <w:rsid w:val="00F0343A"/>
    <w:rsid w:val="00F6324D"/>
    <w:rsid w:val="00F70181"/>
    <w:rsid w:val="00FC7743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062AE-2519-47B6-8DA5-2187EE46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2383</Words>
  <Characters>13588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</dc:creator>
  <cp:keywords/>
  <dc:description/>
  <cp:lastModifiedBy>Microsoft Office User</cp:lastModifiedBy>
  <cp:revision>3</cp:revision>
  <cp:lastPrinted>2020-10-20T15:45:00Z</cp:lastPrinted>
  <dcterms:created xsi:type="dcterms:W3CDTF">2021-02-03T01:34:00Z</dcterms:created>
  <dcterms:modified xsi:type="dcterms:W3CDTF">2021-02-26T22:01:00Z</dcterms:modified>
</cp:coreProperties>
</file>