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083AE" w14:textId="2BDED890" w:rsidR="00212A76" w:rsidRPr="00592A95" w:rsidRDefault="00AF3758" w:rsidP="00AF3758">
      <w:pPr>
        <w:jc w:val="right"/>
        <w:rPr>
          <w:rFonts w:asciiTheme="majorHAnsi" w:hAnsiTheme="majorHAnsi"/>
        </w:rPr>
      </w:pPr>
      <w:bookmarkStart w:id="0" w:name="_GoBack"/>
      <w:bookmarkEnd w:id="0"/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permStart w:id="1082482498" w:edGrp="everyone"/>
              <w:r w:rsidR="00D56D92">
                <w:rPr>
                  <w:rFonts w:asciiTheme="majorHAnsi" w:hAnsiTheme="majorHAnsi"/>
                  <w:sz w:val="20"/>
                  <w:szCs w:val="20"/>
                </w:rPr>
                <w:t>MCOM03 (2015)</w:t>
              </w:r>
              <w:permEnd w:id="1082482498"/>
            </w:sdtContent>
          </w:sdt>
        </w:sdtContent>
      </w:sdt>
    </w:p>
    <w:p w14:paraId="1A5886AD" w14:textId="77777777"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174551024" w:edGrp="everyone"/>
    <w:p w14:paraId="513353DE" w14:textId="77777777" w:rsidR="00AF3758" w:rsidRPr="00592A95" w:rsidRDefault="004730FF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</w:sdtPr>
        <w:sdtEndPr/>
        <w:sdtContent>
          <w:proofErr w:type="gramStart"/>
          <w:r w:rsidR="00B857D9">
            <w:rPr>
              <w:rFonts w:ascii="MS Gothic" w:eastAsia="MS Gothic" w:hAnsi="MS Gothic" w:hint="eastAsia"/>
            </w:rPr>
            <w:t>☒</w:t>
          </w:r>
        </w:sdtContent>
      </w:sdt>
      <w:permEnd w:id="174551024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  <w:proofErr w:type="gramEnd"/>
    </w:p>
    <w:permStart w:id="1902203855" w:edGrp="everyone"/>
    <w:p w14:paraId="39254E41" w14:textId="77777777" w:rsidR="001F5E9E" w:rsidRPr="001F5E9E" w:rsidRDefault="004730FF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902203855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9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14:paraId="67D6CA39" w14:textId="77777777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737EEF3" w14:textId="77777777"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14:paraId="3618E6C4" w14:textId="77777777"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14:paraId="1C1D5B89" w14:textId="77777777">
        <w:trPr>
          <w:trHeight w:val="1089"/>
        </w:trPr>
        <w:tc>
          <w:tcPr>
            <w:tcW w:w="5451" w:type="dxa"/>
            <w:vAlign w:val="center"/>
          </w:tcPr>
          <w:p w14:paraId="7459C2EB" w14:textId="77777777" w:rsidR="00A0329C" w:rsidRPr="00592A95" w:rsidRDefault="004730F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1867200558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86720055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99270335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9927033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297A9C8" w14:textId="77777777" w:rsidR="00016FE7" w:rsidRPr="00592A95" w:rsidRDefault="004730FF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188463238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8463238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0239198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02391983"/>
              </w:sdtContent>
            </w:sdt>
          </w:p>
          <w:p w14:paraId="7F593398" w14:textId="77777777"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14:paraId="10DAA2DA" w14:textId="77777777">
        <w:trPr>
          <w:trHeight w:val="1089"/>
        </w:trPr>
        <w:tc>
          <w:tcPr>
            <w:tcW w:w="5451" w:type="dxa"/>
            <w:vAlign w:val="center"/>
          </w:tcPr>
          <w:p w14:paraId="2D4D606D" w14:textId="0683B421" w:rsidR="00A0329C" w:rsidRPr="00592A95" w:rsidRDefault="004730FF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19094640" w:edGrp="everyone"/>
                    <w:r w:rsidR="003956A8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094640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0985169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0985169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0C78FE48" w14:textId="77777777" w:rsidR="00016FE7" w:rsidRPr="00592A95" w:rsidRDefault="004730F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175512223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75512223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6266004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62660043"/>
              </w:sdtContent>
            </w:sdt>
          </w:p>
          <w:p w14:paraId="18BFCAFA" w14:textId="77777777"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14:paraId="6BD0A6CF" w14:textId="77777777">
        <w:trPr>
          <w:trHeight w:val="1089"/>
        </w:trPr>
        <w:tc>
          <w:tcPr>
            <w:tcW w:w="5451" w:type="dxa"/>
            <w:vAlign w:val="center"/>
          </w:tcPr>
          <w:p w14:paraId="2EA64A5B" w14:textId="77777777" w:rsidR="00A0329C" w:rsidRPr="00592A95" w:rsidRDefault="004730FF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29950929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99509298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239866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2398668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3C7F51A3" w14:textId="77777777" w:rsidR="00016FE7" w:rsidRPr="00592A95" w:rsidRDefault="004730F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33725759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3725759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4860832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48608326"/>
              </w:sdtContent>
            </w:sdt>
          </w:p>
          <w:p w14:paraId="7B6BA61D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14:paraId="7BC9BB41" w14:textId="77777777">
        <w:trPr>
          <w:trHeight w:val="1089"/>
        </w:trPr>
        <w:tc>
          <w:tcPr>
            <w:tcW w:w="5451" w:type="dxa"/>
            <w:vAlign w:val="center"/>
          </w:tcPr>
          <w:p w14:paraId="3E9C5234" w14:textId="77777777" w:rsidR="00A0329C" w:rsidRPr="00592A95" w:rsidRDefault="004730FF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21175511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11755116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0511854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05118548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0E0A6A3D" w14:textId="77777777" w:rsidR="00016FE7" w:rsidRPr="00592A95" w:rsidRDefault="004730F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27416082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7416082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7014038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70140385"/>
              </w:sdtContent>
            </w:sdt>
          </w:p>
          <w:p w14:paraId="409A555E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14:paraId="3719BF64" w14:textId="77777777">
        <w:trPr>
          <w:trHeight w:val="1089"/>
        </w:trPr>
        <w:tc>
          <w:tcPr>
            <w:tcW w:w="5451" w:type="dxa"/>
            <w:vAlign w:val="center"/>
          </w:tcPr>
          <w:p w14:paraId="0521B117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78937839" w14:textId="77777777" w:rsidR="00016FE7" w:rsidRPr="00592A95" w:rsidRDefault="004730FF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92007758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2007758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3967162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39671621"/>
              </w:sdtContent>
            </w:sdt>
          </w:p>
          <w:p w14:paraId="4C781DBD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71D03019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5AD227F1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1834161222" w:edGrp="everyone" w:displacedByCustomXml="prev"/>
        <w:p w14:paraId="4B5321F1" w14:textId="77777777" w:rsidR="00B857D9" w:rsidRDefault="00350342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Gabriel B. Tait </w:t>
          </w:r>
        </w:p>
        <w:p w14:paraId="591385E7" w14:textId="4344FE55" w:rsidR="003956A8" w:rsidRDefault="004730FF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10" w:history="1">
            <w:r w:rsidR="003956A8" w:rsidRPr="00A52D91">
              <w:rPr>
                <w:rStyle w:val="Hyperlink"/>
                <w:rFonts w:asciiTheme="majorHAnsi" w:hAnsiTheme="majorHAnsi" w:cs="Arial"/>
                <w:sz w:val="20"/>
                <w:szCs w:val="20"/>
              </w:rPr>
              <w:t>Gtait@astate.edu</w:t>
            </w:r>
          </w:hyperlink>
        </w:p>
        <w:p w14:paraId="6173E60B" w14:textId="5BA33020" w:rsidR="006E6FEC" w:rsidRDefault="003C248C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870 </w:t>
          </w:r>
          <w:r w:rsidR="00B857D9">
            <w:rPr>
              <w:rFonts w:asciiTheme="majorHAnsi" w:hAnsiTheme="majorHAnsi" w:cs="Arial"/>
              <w:sz w:val="20"/>
              <w:szCs w:val="20"/>
            </w:rPr>
            <w:t>972-3</w:t>
          </w:r>
          <w:r w:rsidR="000712FA">
            <w:rPr>
              <w:rFonts w:asciiTheme="majorHAnsi" w:hAnsiTheme="majorHAnsi" w:cs="Arial"/>
              <w:sz w:val="20"/>
              <w:szCs w:val="20"/>
            </w:rPr>
            <w:t>212</w:t>
          </w:r>
        </w:p>
        <w:permEnd w:id="1834161222" w:displacedByCustomXml="next"/>
      </w:sdtContent>
    </w:sdt>
    <w:p w14:paraId="364D2656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C49220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ermStart w:id="976058440" w:edGrp="everyone" w:displacedByCustomXml="prev"/>
        <w:p w14:paraId="3E5A2316" w14:textId="7BB49623" w:rsidR="005427CE" w:rsidRDefault="005427C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EA05E8" w:rsidRPr="003A7F5E">
            <w:rPr>
              <w:rFonts w:asciiTheme="majorHAnsi" w:hAnsiTheme="majorHAnsi" w:cs="Arial"/>
              <w:sz w:val="20"/>
              <w:szCs w:val="20"/>
            </w:rPr>
            <w:t xml:space="preserve">Course name and description change of the current course </w:t>
          </w:r>
          <w:r w:rsidR="009D4C0A" w:rsidRPr="009D4C0A">
            <w:rPr>
              <w:rFonts w:ascii="Times New Roman" w:eastAsia="Times New Roman" w:hAnsi="Times New Roman" w:cs="Times New Roman"/>
              <w:b/>
            </w:rPr>
            <w:t>MMJ 3040 Basic Photojournalism Laboratory</w:t>
          </w:r>
          <w:r w:rsidR="000712FA">
            <w:rPr>
              <w:rFonts w:ascii="Times New Roman" w:eastAsia="Times New Roman" w:hAnsi="Times New Roman" w:cs="Times New Roman"/>
              <w:b/>
            </w:rPr>
            <w:t xml:space="preserve"> to </w:t>
          </w:r>
          <w:r w:rsidR="000712FA" w:rsidRPr="000712FA">
            <w:rPr>
              <w:rFonts w:ascii="Times New Roman" w:eastAsia="Times New Roman" w:hAnsi="Times New Roman" w:cs="Times New Roman"/>
              <w:b/>
            </w:rPr>
            <w:t xml:space="preserve">MMJ 3040 </w:t>
          </w:r>
          <w:r w:rsidR="000712FA">
            <w:rPr>
              <w:rFonts w:ascii="Times New Roman" w:eastAsia="Times New Roman" w:hAnsi="Times New Roman" w:cs="Times New Roman"/>
              <w:b/>
            </w:rPr>
            <w:t>Beginning Photography</w:t>
          </w:r>
          <w:r w:rsidR="000712FA" w:rsidRPr="000712FA">
            <w:rPr>
              <w:rFonts w:ascii="Times New Roman" w:eastAsia="Times New Roman" w:hAnsi="Times New Roman" w:cs="Times New Roman"/>
              <w:b/>
            </w:rPr>
            <w:t xml:space="preserve"> Laboratory</w:t>
          </w:r>
        </w:p>
        <w:p w14:paraId="3A2A3531" w14:textId="77777777" w:rsidR="003A7F5E" w:rsidRPr="003A7F5E" w:rsidRDefault="003A7F5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300CE13" w14:textId="77777777" w:rsidR="009953AD" w:rsidRDefault="009953A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Consolas"/>
              <w:b/>
              <w:sz w:val="20"/>
              <w:szCs w:val="20"/>
            </w:rPr>
          </w:pPr>
          <w:r>
            <w:rPr>
              <w:rFonts w:asciiTheme="majorHAnsi" w:hAnsiTheme="majorHAnsi" w:cs="Consolas"/>
              <w:b/>
              <w:sz w:val="20"/>
              <w:szCs w:val="20"/>
            </w:rPr>
            <w:t>From:</w:t>
          </w:r>
        </w:p>
        <w:p w14:paraId="68418399" w14:textId="1C99F456" w:rsidR="000712FA" w:rsidRPr="000712FA" w:rsidRDefault="000712FA" w:rsidP="000712F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b/>
              <w:strike/>
              <w:color w:val="FF0000"/>
              <w:sz w:val="24"/>
              <w:szCs w:val="24"/>
            </w:rPr>
          </w:pPr>
          <w:proofErr w:type="gramStart"/>
          <w:r w:rsidRPr="000712FA">
            <w:rPr>
              <w:rFonts w:ascii="Times New Roman" w:hAnsi="Times New Roman" w:cs="Times New Roman"/>
              <w:b/>
              <w:strike/>
              <w:color w:val="FF0000"/>
              <w:sz w:val="24"/>
              <w:szCs w:val="24"/>
            </w:rPr>
            <w:t>MMJ 3040 B</w:t>
          </w:r>
          <w:r>
            <w:rPr>
              <w:rFonts w:ascii="Times New Roman" w:hAnsi="Times New Roman" w:cs="Times New Roman"/>
              <w:b/>
              <w:strike/>
              <w:color w:val="FF0000"/>
              <w:sz w:val="24"/>
              <w:szCs w:val="24"/>
            </w:rPr>
            <w:t xml:space="preserve">asic Photojournalism Laboratory </w:t>
          </w:r>
          <w:r w:rsidRPr="000712FA">
            <w:rPr>
              <w:rFonts w:ascii="Times New Roman" w:hAnsi="Times New Roman" w:cs="Times New Roman"/>
              <w:b/>
              <w:strike/>
              <w:color w:val="FF0000"/>
              <w:sz w:val="24"/>
              <w:szCs w:val="24"/>
            </w:rPr>
            <w:t>for Basic Photojournalism.</w:t>
          </w:r>
          <w:proofErr w:type="gramEnd"/>
          <w:r w:rsidRPr="000712FA">
            <w:rPr>
              <w:rFonts w:ascii="Times New Roman" w:hAnsi="Times New Roman" w:cs="Times New Roman"/>
              <w:b/>
              <w:strike/>
              <w:color w:val="FF0000"/>
              <w:sz w:val="24"/>
              <w:szCs w:val="24"/>
            </w:rPr>
            <w:t xml:space="preserve"> Must be taken concurrently MMJ 3043 Fall/ Spring/Summer</w:t>
          </w:r>
        </w:p>
        <w:p w14:paraId="6EC0747B" w14:textId="77777777" w:rsidR="000712FA" w:rsidRDefault="000712FA" w:rsidP="00C56BC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b/>
              <w:strike/>
              <w:color w:val="FF0000"/>
              <w:sz w:val="24"/>
              <w:szCs w:val="24"/>
            </w:rPr>
          </w:pPr>
        </w:p>
        <w:p w14:paraId="278D3BD1" w14:textId="77777777" w:rsidR="003E2516" w:rsidRPr="003E2516" w:rsidRDefault="003E251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703C8FE6" w14:textId="78BEA763" w:rsidR="003E2516" w:rsidRDefault="003E2516" w:rsidP="003E2516">
          <w:pPr>
            <w:rPr>
              <w:rFonts w:ascii="Times New Roman" w:eastAsia="Times New Roman" w:hAnsi="Times New Roman" w:cs="Times New Roman"/>
              <w:b/>
              <w:color w:val="548DD4" w:themeColor="text2" w:themeTint="99"/>
              <w:sz w:val="24"/>
              <w:szCs w:val="24"/>
            </w:rPr>
          </w:pPr>
          <w:r w:rsidRPr="00E62FF2">
            <w:rPr>
              <w:rFonts w:asciiTheme="majorHAnsi" w:hAnsiTheme="majorHAnsi" w:cs="Consolas"/>
              <w:sz w:val="20"/>
              <w:szCs w:val="20"/>
            </w:rPr>
            <w:t xml:space="preserve">The </w:t>
          </w:r>
          <w:r>
            <w:rPr>
              <w:rFonts w:asciiTheme="majorHAnsi" w:hAnsiTheme="majorHAnsi" w:cs="Consolas"/>
              <w:sz w:val="20"/>
              <w:szCs w:val="20"/>
            </w:rPr>
            <w:t xml:space="preserve">new </w:t>
          </w:r>
          <w:r w:rsidRPr="00E62FF2">
            <w:rPr>
              <w:rFonts w:asciiTheme="majorHAnsi" w:hAnsiTheme="majorHAnsi" w:cs="Consolas"/>
              <w:sz w:val="20"/>
              <w:szCs w:val="20"/>
            </w:rPr>
            <w:t xml:space="preserve">course </w:t>
          </w:r>
          <w:r w:rsidR="00AA7D89">
            <w:rPr>
              <w:rFonts w:asciiTheme="majorHAnsi" w:hAnsiTheme="majorHAnsi" w:cs="Consolas"/>
              <w:sz w:val="20"/>
              <w:szCs w:val="20"/>
            </w:rPr>
            <w:t>name</w:t>
          </w:r>
          <w:r w:rsidRPr="00E62FF2">
            <w:rPr>
              <w:rFonts w:asciiTheme="majorHAnsi" w:hAnsiTheme="majorHAnsi" w:cs="Consolas"/>
              <w:sz w:val="20"/>
              <w:szCs w:val="20"/>
            </w:rPr>
            <w:t xml:space="preserve"> should read...</w:t>
          </w:r>
        </w:p>
        <w:p w14:paraId="31B7E9DE" w14:textId="4030FA6B" w:rsidR="009D4C0A" w:rsidRPr="009D4C0A" w:rsidRDefault="002B32D4" w:rsidP="009D4C0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</w:pPr>
          <w:r w:rsidRPr="00EA05E8"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 xml:space="preserve"> </w:t>
          </w:r>
          <w:proofErr w:type="gramStart"/>
          <w:r w:rsidR="009D4C0A" w:rsidRPr="009D4C0A"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>MMJ 3040 B</w:t>
          </w:r>
          <w:r w:rsidR="000712FA"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>eginning</w:t>
          </w:r>
          <w:r w:rsidR="009D4C0A" w:rsidRPr="009D4C0A"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 xml:space="preserve"> Photo</w:t>
          </w:r>
          <w:r w:rsidR="000712FA"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>graphy</w:t>
          </w:r>
          <w:r w:rsidR="009D4C0A" w:rsidRPr="009D4C0A"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 xml:space="preserve"> Laboratory—Laboratory for </w:t>
          </w:r>
          <w:r w:rsidR="000712FA" w:rsidRPr="009D4C0A"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>B</w:t>
          </w:r>
          <w:r w:rsidR="000712FA"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>eginning</w:t>
          </w:r>
          <w:r w:rsidR="000712FA" w:rsidRPr="009D4C0A"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 xml:space="preserve"> Photo</w:t>
          </w:r>
          <w:r w:rsidR="000712FA"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>graphy</w:t>
          </w:r>
          <w:r w:rsidR="009D4C0A" w:rsidRPr="009D4C0A"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>.</w:t>
          </w:r>
          <w:proofErr w:type="gramEnd"/>
          <w:r w:rsidR="009D4C0A" w:rsidRPr="009D4C0A"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 xml:space="preserve"> Must be taken concurrently MMJ 3043 Fall</w:t>
          </w:r>
          <w:r w:rsidR="009D4C0A"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>/ Spring/Summer</w:t>
          </w:r>
        </w:p>
        <w:p w14:paraId="3DB7973A" w14:textId="372FA432" w:rsidR="002E3FC9" w:rsidRDefault="004730F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976058440" w:displacedByCustomXml="next"/>
      </w:sdtContent>
    </w:sdt>
    <w:p w14:paraId="4731668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D366C48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ermStart w:id="966149155" w:edGrp="everyone" w:displacedByCustomXml="prev"/>
        <w:p w14:paraId="3BE4E4F1" w14:textId="6E643CBA" w:rsidR="002E3FC9" w:rsidRDefault="005427C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Theme="majorHAnsi" w:hAnsiTheme="majorHAnsi" w:cs="Arial"/>
              <w:sz w:val="20"/>
              <w:szCs w:val="20"/>
            </w:rPr>
            <w:t xml:space="preserve">Fall </w:t>
          </w:r>
          <w:r w:rsidR="00B857D9">
            <w:rPr>
              <w:rFonts w:asciiTheme="majorHAnsi" w:hAnsiTheme="majorHAnsi" w:cs="Arial"/>
              <w:sz w:val="20"/>
              <w:szCs w:val="20"/>
            </w:rPr>
            <w:t xml:space="preserve"> 201</w:t>
          </w:r>
          <w:r w:rsidR="000712FA">
            <w:rPr>
              <w:rFonts w:asciiTheme="majorHAnsi" w:hAnsiTheme="majorHAnsi" w:cs="Arial"/>
              <w:sz w:val="20"/>
              <w:szCs w:val="20"/>
            </w:rPr>
            <w:t>6</w:t>
          </w:r>
          <w:proofErr w:type="gramEnd"/>
        </w:p>
        <w:permEnd w:id="966149155" w:displacedByCustomXml="next"/>
      </w:sdtContent>
    </w:sdt>
    <w:p w14:paraId="572FC2C6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E4FFBDF" w14:textId="77777777"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ermStart w:id="1848971477" w:edGrp="everyone" w:displacedByCustomXml="next"/>
        <w:sdt>
          <w:sdtPr>
            <w:rPr>
              <w:rFonts w:asciiTheme="majorHAnsi" w:hAnsiTheme="majorHAnsi" w:cs="Arial"/>
              <w:sz w:val="20"/>
              <w:szCs w:val="20"/>
            </w:rPr>
            <w:id w:val="1678845595"/>
          </w:sdtPr>
          <w:sdtEndPr/>
          <w:sdtContent>
            <w:p w14:paraId="3C1D504F" w14:textId="60CBB97B" w:rsidR="00EC25A7" w:rsidRDefault="004730FF" w:rsidP="002E3FC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sdt>
                <w:sdtPr>
                  <w:rPr>
                    <w:rFonts w:asciiTheme="majorHAnsi" w:hAnsiTheme="majorHAnsi" w:cs="Arial"/>
                    <w:sz w:val="20"/>
                    <w:szCs w:val="20"/>
                  </w:rPr>
                  <w:id w:val="-2118896484"/>
                </w:sdtPr>
                <w:sdtEndPr/>
                <w:sdtContent>
                  <w:sdt>
                    <w:sdtPr>
                      <w:rPr>
                        <w:rFonts w:asciiTheme="majorHAnsi" w:hAnsiTheme="majorHAnsi" w:cs="Arial"/>
                        <w:sz w:val="20"/>
                        <w:szCs w:val="20"/>
                      </w:rPr>
                      <w:id w:val="-1667855393"/>
                    </w:sdtPr>
                    <w:sdtEndPr/>
                    <w:sdtContent/>
                  </w:sdt>
                </w:sdtContent>
              </w:sdt>
            </w:p>
            <w:p w14:paraId="3D7E80F7" w14:textId="2F98B78F" w:rsidR="002E3FC9" w:rsidRDefault="00EC25A7" w:rsidP="002E3FC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This proposed bulletin ch</w:t>
              </w:r>
              <w:r w:rsidR="00EA05E8">
                <w:rPr>
                  <w:rFonts w:asciiTheme="majorHAnsi" w:hAnsiTheme="majorHAnsi" w:cs="Arial"/>
                  <w:sz w:val="20"/>
                  <w:szCs w:val="20"/>
                </w:rPr>
                <w:t>ange</w:t>
              </w:r>
              <w:r w:rsidR="003A7F5E">
                <w:rPr>
                  <w:rFonts w:asciiTheme="majorHAnsi" w:hAnsiTheme="majorHAnsi" w:cs="Arial"/>
                  <w:sz w:val="20"/>
                  <w:szCs w:val="20"/>
                </w:rPr>
                <w:t xml:space="preserve"> provides </w:t>
              </w:r>
              <w:r w:rsidR="000712FA">
                <w:rPr>
                  <w:rFonts w:asciiTheme="majorHAnsi" w:hAnsiTheme="majorHAnsi" w:cs="Arial"/>
                  <w:sz w:val="20"/>
                  <w:szCs w:val="20"/>
                </w:rPr>
                <w:t>aligns with</w:t>
              </w:r>
              <w:r w:rsidR="000712FA" w:rsidRPr="000712FA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 w:rsidR="000712FA" w:rsidRPr="000712FA">
                <w:rPr>
                  <w:rFonts w:ascii="Cambria" w:hAnsi="Cambria" w:cs="Arial"/>
                  <w:sz w:val="20"/>
                  <w:szCs w:val="20"/>
                </w:rPr>
                <w:t xml:space="preserve">the </w:t>
              </w:r>
              <w:r w:rsidR="000712FA" w:rsidRPr="000712FA">
                <w:rPr>
                  <w:rFonts w:ascii="Cambria" w:hAnsi="Cambria" w:cs="Times New Roman"/>
                  <w:sz w:val="20"/>
                  <w:szCs w:val="20"/>
                </w:rPr>
                <w:t>Beginning Photography</w:t>
              </w:r>
              <w:r w:rsidR="000712FA" w:rsidRPr="000712FA">
                <w:rPr>
                  <w:rFonts w:ascii="Cambria" w:hAnsi="Cambria" w:cs="Arial"/>
                  <w:sz w:val="20"/>
                  <w:szCs w:val="20"/>
                </w:rPr>
                <w:t xml:space="preserve"> class</w:t>
              </w:r>
              <w:r w:rsidR="000712FA">
                <w:rPr>
                  <w:rFonts w:ascii="Cambria" w:hAnsi="Cambria" w:cs="Arial"/>
                  <w:sz w:val="20"/>
                  <w:szCs w:val="20"/>
                </w:rPr>
                <w:t xml:space="preserve"> name change</w:t>
              </w:r>
              <w:r w:rsidR="003A7F5E" w:rsidRPr="000712FA">
                <w:rPr>
                  <w:rFonts w:asciiTheme="majorHAnsi" w:hAnsiTheme="majorHAnsi" w:cs="Arial"/>
                  <w:sz w:val="20"/>
                  <w:szCs w:val="20"/>
                </w:rPr>
                <w:t>.</w:t>
              </w:r>
              <w:r w:rsidR="003A7F5E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There are no substantive changes to the content of this course.  </w:t>
              </w:r>
            </w:p>
          </w:sdtContent>
        </w:sdt>
        <w:permEnd w:id="1848971477" w:displacedByCustomXml="next"/>
      </w:sdtContent>
    </w:sdt>
    <w:p w14:paraId="39264D3C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D6DD7E8" w14:textId="77777777"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00A257" w14:textId="77777777"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560D340" w14:textId="77777777"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14:paraId="3E950A74" w14:textId="77777777"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14:paraId="76BED390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14:paraId="11C729D6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1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14:paraId="209CA739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14:paraId="34C7FD31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14:paraId="7748FF37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14:paraId="4673C695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14:paraId="629627A8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14:paraId="357C3697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14:paraId="79472188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14:paraId="38DE6714" w14:textId="77777777"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14:paraId="472529BB" w14:textId="77777777"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1575556666" w:edGrp="everyone" w:displacedByCustomXml="prev"/>
        <w:p w14:paraId="0DAF4599" w14:textId="77777777" w:rsidR="00D77A17" w:rsidRDefault="00D77A17" w:rsidP="00D77A17">
          <w:pPr>
            <w:spacing w:before="72" w:line="180" w:lineRule="exact"/>
            <w:ind w:left="460" w:right="1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/>
              <w:b/>
              <w:color w:val="231F20"/>
              <w:sz w:val="16"/>
            </w:rPr>
            <w:t>MMJ</w:t>
          </w:r>
          <w:r>
            <w:rPr>
              <w:rFonts w:ascii="Arial"/>
              <w:b/>
              <w:color w:val="231F20"/>
              <w:spacing w:val="-2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>3001.</w:t>
          </w:r>
          <w:r>
            <w:rPr>
              <w:rFonts w:ascii="Arial"/>
              <w:b/>
              <w:color w:val="231F20"/>
              <w:sz w:val="16"/>
            </w:rPr>
            <w:t xml:space="preserve">      </w:t>
          </w:r>
          <w:r>
            <w:rPr>
              <w:rFonts w:ascii="Arial"/>
              <w:b/>
              <w:color w:val="231F20"/>
              <w:spacing w:val="7"/>
              <w:sz w:val="16"/>
            </w:rPr>
            <w:t xml:space="preserve"> </w:t>
          </w:r>
          <w:proofErr w:type="gramStart"/>
          <w:r>
            <w:rPr>
              <w:rFonts w:ascii="Arial"/>
              <w:b/>
              <w:color w:val="231F20"/>
              <w:spacing w:val="-1"/>
              <w:sz w:val="16"/>
            </w:rPr>
            <w:t>Contemporary</w:t>
          </w:r>
          <w:r>
            <w:rPr>
              <w:rFonts w:ascii="Arial"/>
              <w:b/>
              <w:color w:val="231F20"/>
              <w:sz w:val="16"/>
            </w:rPr>
            <w:t xml:space="preserve"> Events</w:t>
          </w:r>
          <w:r>
            <w:rPr>
              <w:rFonts w:ascii="Arial"/>
              <w:b/>
              <w:color w:val="231F20"/>
              <w:spacing w:val="-2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>and</w:t>
          </w:r>
          <w:r>
            <w:rPr>
              <w:rFonts w:ascii="Arial"/>
              <w:b/>
              <w:color w:val="231F20"/>
              <w:sz w:val="16"/>
            </w:rPr>
            <w:t xml:space="preserve"> the Mass</w:t>
          </w:r>
          <w:r>
            <w:rPr>
              <w:rFonts w:ascii="Arial"/>
              <w:b/>
              <w:color w:val="231F20"/>
              <w:spacing w:val="-1"/>
              <w:sz w:val="16"/>
            </w:rPr>
            <w:t xml:space="preserve"> </w:t>
          </w:r>
          <w:r>
            <w:rPr>
              <w:rFonts w:ascii="Arial"/>
              <w:b/>
              <w:color w:val="231F20"/>
              <w:sz w:val="16"/>
            </w:rPr>
            <w:t xml:space="preserve">Media         </w:t>
          </w:r>
          <w:r>
            <w:rPr>
              <w:rFonts w:ascii="Arial"/>
              <w:b/>
              <w:color w:val="231F20"/>
              <w:spacing w:val="30"/>
              <w:sz w:val="16"/>
            </w:rPr>
            <w:t xml:space="preserve"> </w:t>
          </w:r>
          <w:r>
            <w:rPr>
              <w:rFonts w:ascii="Arial"/>
              <w:color w:val="231F20"/>
              <w:spacing w:val="-1"/>
              <w:sz w:val="16"/>
            </w:rPr>
            <w:t>Weekly</w:t>
          </w:r>
          <w:r>
            <w:rPr>
              <w:rFonts w:ascii="Arial"/>
              <w:color w:val="231F20"/>
              <w:spacing w:val="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review</w:t>
          </w:r>
          <w:r>
            <w:rPr>
              <w:rFonts w:ascii="Arial"/>
              <w:color w:val="231F20"/>
              <w:spacing w:val="3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of</w:t>
          </w:r>
          <w:r>
            <w:rPr>
              <w:rFonts w:ascii="Arial"/>
              <w:color w:val="231F20"/>
              <w:spacing w:val="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news</w:t>
          </w:r>
          <w:r>
            <w:rPr>
              <w:rFonts w:ascii="Arial"/>
              <w:color w:val="231F20"/>
              <w:spacing w:val="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events</w:t>
          </w:r>
          <w:r>
            <w:rPr>
              <w:rFonts w:ascii="Arial"/>
              <w:color w:val="231F20"/>
              <w:spacing w:val="27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and the mass medias coverage of them.</w:t>
          </w:r>
          <w:proofErr w:type="gramEnd"/>
          <w:r>
            <w:rPr>
              <w:rFonts w:ascii="Arial"/>
              <w:color w:val="231F20"/>
              <w:spacing w:val="4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 xml:space="preserve">Fall, </w:t>
          </w:r>
          <w:proofErr w:type="gramStart"/>
          <w:r>
            <w:rPr>
              <w:rFonts w:ascii="Arial"/>
              <w:color w:val="231F20"/>
              <w:sz w:val="16"/>
            </w:rPr>
            <w:t>Spring</w:t>
          </w:r>
          <w:proofErr w:type="gramEnd"/>
          <w:r>
            <w:rPr>
              <w:rFonts w:ascii="Arial"/>
              <w:color w:val="231F20"/>
              <w:sz w:val="16"/>
            </w:rPr>
            <w:t>.</w:t>
          </w:r>
        </w:p>
        <w:p w14:paraId="180DA972" w14:textId="77777777" w:rsidR="00D77A17" w:rsidRDefault="00D77A17" w:rsidP="00D77A17">
          <w:pPr>
            <w:pStyle w:val="BodyText"/>
            <w:spacing w:before="120" w:line="180" w:lineRule="exact"/>
            <w:ind w:right="1"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3003.</w:t>
          </w:r>
          <w:r>
            <w:rPr>
              <w:b/>
              <w:color w:val="231F20"/>
            </w:rPr>
            <w:t xml:space="preserve">  </w:t>
          </w:r>
          <w:r>
            <w:rPr>
              <w:b/>
              <w:color w:val="231F20"/>
              <w:spacing w:val="4"/>
            </w:rPr>
            <w:t xml:space="preserve"> </w:t>
          </w:r>
          <w:r>
            <w:rPr>
              <w:b/>
              <w:color w:val="231F20"/>
            </w:rPr>
            <w:t>Feature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and</w:t>
          </w:r>
          <w:r>
            <w:rPr>
              <w:b/>
              <w:color w:val="231F20"/>
            </w:rPr>
            <w:t xml:space="preserve"> Magazine</w:t>
          </w:r>
          <w:r>
            <w:rPr>
              <w:b/>
              <w:color w:val="231F20"/>
              <w:spacing w:val="-8"/>
            </w:rPr>
            <w:t xml:space="preserve"> </w:t>
          </w:r>
          <w:r>
            <w:rPr>
              <w:b/>
              <w:color w:val="231F20"/>
              <w:spacing w:val="-1"/>
            </w:rPr>
            <w:t>Article</w:t>
          </w:r>
          <w:r>
            <w:rPr>
              <w:b/>
              <w:color w:val="231F20"/>
            </w:rPr>
            <w:t xml:space="preserve"> </w:t>
          </w:r>
          <w:r>
            <w:rPr>
              <w:b/>
              <w:color w:val="231F20"/>
              <w:spacing w:val="-2"/>
            </w:rPr>
            <w:t>Writing</w:t>
          </w:r>
          <w:r>
            <w:rPr>
              <w:b/>
              <w:color w:val="231F20"/>
            </w:rPr>
            <w:t xml:space="preserve">  </w:t>
          </w:r>
          <w:r>
            <w:rPr>
              <w:b/>
              <w:color w:val="231F20"/>
              <w:spacing w:val="38"/>
            </w:rPr>
            <w:t xml:space="preserve"> </w:t>
          </w:r>
          <w:r>
            <w:rPr>
              <w:color w:val="231F20"/>
            </w:rPr>
            <w:t>Methods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gathering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material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for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feature</w:t>
          </w:r>
          <w:r>
            <w:rPr>
              <w:color w:val="231F20"/>
              <w:spacing w:val="30"/>
            </w:rPr>
            <w:t xml:space="preserve"> </w:t>
          </w:r>
          <w:r>
            <w:rPr>
              <w:color w:val="231F20"/>
            </w:rPr>
            <w:t>stories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through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interviews,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research,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observation,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practice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in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writing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article.</w:t>
          </w:r>
          <w:r>
            <w:rPr>
              <w:color w:val="231F20"/>
              <w:spacing w:val="20"/>
            </w:rPr>
            <w:t xml:space="preserve"> </w:t>
          </w:r>
          <w:r>
            <w:rPr>
              <w:color w:val="231F20"/>
            </w:rPr>
            <w:t>Requires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three hours of laboratory work per week.</w:t>
          </w:r>
          <w:r>
            <w:rPr>
              <w:color w:val="231F20"/>
              <w:spacing w:val="44"/>
            </w:rPr>
            <w:t xml:space="preserve"> </w:t>
          </w:r>
          <w:proofErr w:type="gramStart"/>
          <w:r>
            <w:rPr>
              <w:color w:val="231F20"/>
            </w:rPr>
            <w:t>Prerequisite, MMJ 2013.</w:t>
          </w:r>
          <w:proofErr w:type="gramEnd"/>
          <w:r>
            <w:rPr>
              <w:color w:val="231F20"/>
            </w:rPr>
            <w:t xml:space="preserve">  Fall.</w:t>
          </w:r>
        </w:p>
        <w:p w14:paraId="2BADD2C4" w14:textId="242FF0CF" w:rsidR="009D4C0A" w:rsidRDefault="000712FA" w:rsidP="00D77A17">
          <w:pPr>
            <w:spacing w:before="120" w:line="180" w:lineRule="exact"/>
            <w:ind w:left="460" w:right="1" w:hanging="360"/>
            <w:jc w:val="both"/>
            <w:rPr>
              <w:rFonts w:ascii="Arial" w:eastAsia="Arial" w:hAnsi="Arial" w:cs="Arial"/>
              <w:strike/>
              <w:color w:val="FF0000"/>
            </w:rPr>
          </w:pPr>
          <w:proofErr w:type="gramStart"/>
          <w:r w:rsidRPr="000712FA">
            <w:rPr>
              <w:rFonts w:ascii="Arial" w:eastAsia="Arial" w:hAnsi="Arial" w:cs="Arial"/>
              <w:b/>
              <w:strike/>
              <w:color w:val="FF0000"/>
            </w:rPr>
            <w:t>MMJ 3040 Basic Photojournalism Laboratory</w:t>
          </w:r>
          <w:r w:rsidRPr="000712FA">
            <w:rPr>
              <w:rFonts w:ascii="Arial" w:eastAsia="Arial" w:hAnsi="Arial" w:cs="Arial"/>
              <w:strike/>
              <w:color w:val="FF0000"/>
            </w:rPr>
            <w:t>—Laboratory for Basic Photojournalism.</w:t>
          </w:r>
          <w:proofErr w:type="gramEnd"/>
          <w:r w:rsidRPr="000712FA">
            <w:rPr>
              <w:rFonts w:ascii="Arial" w:eastAsia="Arial" w:hAnsi="Arial" w:cs="Arial"/>
              <w:strike/>
              <w:color w:val="FF0000"/>
            </w:rPr>
            <w:t xml:space="preserve"> Must be taken concurrently MMJ 3043 Fall/ Spring/Summer </w:t>
          </w:r>
        </w:p>
        <w:p w14:paraId="5E36048C" w14:textId="6AE285B9" w:rsidR="000712FA" w:rsidRPr="000712FA" w:rsidRDefault="000712FA" w:rsidP="000712F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</w:pPr>
          <w:proofErr w:type="gramStart"/>
          <w:r w:rsidRPr="009D4C0A"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>MMJ 3040 B</w:t>
          </w:r>
          <w:r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>eginning</w:t>
          </w:r>
          <w:r w:rsidRPr="009D4C0A"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 xml:space="preserve"> Photo</w:t>
          </w:r>
          <w:r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>graphy</w:t>
          </w:r>
          <w:r w:rsidRPr="009D4C0A"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 xml:space="preserve"> Laboratory—Laboratory for B</w:t>
          </w:r>
          <w:r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>eginning</w:t>
          </w:r>
          <w:r w:rsidRPr="009D4C0A"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 xml:space="preserve"> Photo</w:t>
          </w:r>
          <w:r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>graphy</w:t>
          </w:r>
          <w:r w:rsidRPr="009D4C0A"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>.</w:t>
          </w:r>
          <w:proofErr w:type="gramEnd"/>
          <w:r w:rsidRPr="009D4C0A"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 xml:space="preserve"> Must be taken concurrently MMJ 3043 Fall</w:t>
          </w:r>
          <w:r>
            <w:rPr>
              <w:rFonts w:ascii="Times New Roman" w:hAnsi="Times New Roman" w:cs="Times New Roman"/>
              <w:b/>
              <w:color w:val="548DD4" w:themeColor="text2" w:themeTint="99"/>
              <w:sz w:val="24"/>
              <w:szCs w:val="24"/>
            </w:rPr>
            <w:t>/ Spring/Summer</w:t>
          </w:r>
        </w:p>
        <w:p w14:paraId="6F99DC39" w14:textId="77777777" w:rsidR="00D77A17" w:rsidRPr="00F45AD3" w:rsidRDefault="00D77A17" w:rsidP="00D77A17">
          <w:pPr>
            <w:pStyle w:val="BodyText"/>
            <w:spacing w:before="120" w:line="180" w:lineRule="exact"/>
            <w:ind w:right="1" w:hanging="360"/>
            <w:jc w:val="both"/>
            <w:rPr>
              <w:rFonts w:cs="Arial"/>
            </w:rPr>
          </w:pPr>
          <w:r w:rsidRPr="00F45AD3">
            <w:rPr>
              <w:rFonts w:cs="Arial"/>
              <w:b/>
            </w:rPr>
            <w:t>MMJ</w:t>
          </w:r>
          <w:r w:rsidRPr="00F45AD3">
            <w:rPr>
              <w:rFonts w:cs="Arial"/>
              <w:b/>
              <w:spacing w:val="-2"/>
            </w:rPr>
            <w:t xml:space="preserve"> </w:t>
          </w:r>
          <w:r w:rsidRPr="00F45AD3">
            <w:rPr>
              <w:rFonts w:cs="Arial"/>
              <w:b/>
              <w:spacing w:val="-1"/>
            </w:rPr>
            <w:t>3043.</w:t>
          </w:r>
          <w:r w:rsidRPr="00F45AD3">
            <w:rPr>
              <w:rFonts w:cs="Arial"/>
              <w:b/>
              <w:spacing w:val="5"/>
            </w:rPr>
            <w:t xml:space="preserve"> </w:t>
          </w:r>
          <w:r w:rsidRPr="00F45AD3">
            <w:rPr>
              <w:rFonts w:cs="Arial"/>
              <w:b/>
            </w:rPr>
            <w:t>Photography</w:t>
          </w:r>
          <w:r w:rsidRPr="00F45AD3">
            <w:rPr>
              <w:rFonts w:cs="Arial"/>
              <w:b/>
              <w:spacing w:val="36"/>
            </w:rPr>
            <w:t xml:space="preserve"> </w:t>
          </w:r>
          <w:r w:rsidRPr="00F45AD3">
            <w:rPr>
              <w:rFonts w:cs="Arial"/>
            </w:rPr>
            <w:t>Elements</w:t>
          </w:r>
          <w:r w:rsidRPr="00F45AD3">
            <w:rPr>
              <w:rFonts w:cs="Arial"/>
              <w:spacing w:val="-17"/>
            </w:rPr>
            <w:t xml:space="preserve"> </w:t>
          </w:r>
          <w:r w:rsidRPr="00F45AD3">
            <w:rPr>
              <w:rFonts w:cs="Arial"/>
            </w:rPr>
            <w:t>of</w:t>
          </w:r>
          <w:r w:rsidRPr="00F45AD3">
            <w:rPr>
              <w:rFonts w:cs="Arial"/>
              <w:spacing w:val="-17"/>
            </w:rPr>
            <w:t xml:space="preserve"> </w:t>
          </w:r>
          <w:r w:rsidRPr="00F45AD3">
            <w:rPr>
              <w:rFonts w:cs="Arial"/>
            </w:rPr>
            <w:t>composition,</w:t>
          </w:r>
          <w:r w:rsidRPr="00F45AD3">
            <w:rPr>
              <w:rFonts w:cs="Arial"/>
              <w:spacing w:val="-18"/>
            </w:rPr>
            <w:t xml:space="preserve"> </w:t>
          </w:r>
          <w:r w:rsidRPr="00F45AD3">
            <w:rPr>
              <w:rFonts w:cs="Arial"/>
            </w:rPr>
            <w:t>camera,</w:t>
          </w:r>
          <w:r w:rsidRPr="00F45AD3">
            <w:rPr>
              <w:rFonts w:cs="Arial"/>
              <w:spacing w:val="-17"/>
            </w:rPr>
            <w:t xml:space="preserve"> </w:t>
          </w:r>
          <w:r w:rsidRPr="00F45AD3">
            <w:rPr>
              <w:rFonts w:cs="Arial"/>
            </w:rPr>
            <w:t>darkroom</w:t>
          </w:r>
          <w:r w:rsidRPr="00F45AD3">
            <w:rPr>
              <w:rFonts w:cs="Arial"/>
              <w:spacing w:val="-17"/>
            </w:rPr>
            <w:t xml:space="preserve"> </w:t>
          </w:r>
          <w:r w:rsidRPr="00F45AD3">
            <w:rPr>
              <w:rFonts w:cs="Arial"/>
            </w:rPr>
            <w:t>techniques</w:t>
          </w:r>
          <w:r w:rsidRPr="00F45AD3">
            <w:rPr>
              <w:rFonts w:cs="Arial"/>
              <w:spacing w:val="-17"/>
            </w:rPr>
            <w:t xml:space="preserve"> </w:t>
          </w:r>
          <w:r w:rsidRPr="00F45AD3">
            <w:rPr>
              <w:rFonts w:cs="Arial"/>
            </w:rPr>
            <w:t>and</w:t>
          </w:r>
          <w:r w:rsidRPr="00F45AD3">
            <w:rPr>
              <w:rFonts w:cs="Arial"/>
              <w:spacing w:val="-18"/>
            </w:rPr>
            <w:t xml:space="preserve"> </w:t>
          </w:r>
          <w:r w:rsidRPr="00F45AD3">
            <w:rPr>
              <w:rFonts w:cs="Arial"/>
            </w:rPr>
            <w:t>digital</w:t>
          </w:r>
          <w:r w:rsidRPr="00F45AD3">
            <w:rPr>
              <w:rFonts w:cs="Arial"/>
              <w:spacing w:val="21"/>
            </w:rPr>
            <w:t xml:space="preserve"> </w:t>
          </w:r>
          <w:r w:rsidRPr="00F45AD3">
            <w:rPr>
              <w:rFonts w:cs="Arial"/>
              <w:spacing w:val="-1"/>
            </w:rPr>
            <w:t>photography.</w:t>
          </w:r>
          <w:r w:rsidRPr="00F45AD3">
            <w:rPr>
              <w:rFonts w:cs="Arial"/>
              <w:spacing w:val="-4"/>
            </w:rPr>
            <w:t xml:space="preserve"> </w:t>
          </w:r>
          <w:r w:rsidRPr="00F45AD3">
            <w:rPr>
              <w:rFonts w:cs="Arial"/>
            </w:rPr>
            <w:t>Requires</w:t>
          </w:r>
          <w:r w:rsidRPr="00F45AD3">
            <w:rPr>
              <w:rFonts w:cs="Arial"/>
              <w:spacing w:val="-4"/>
            </w:rPr>
            <w:t xml:space="preserve"> </w:t>
          </w:r>
          <w:r w:rsidRPr="00F45AD3">
            <w:rPr>
              <w:rFonts w:cs="Arial"/>
            </w:rPr>
            <w:t>three</w:t>
          </w:r>
          <w:r w:rsidRPr="00F45AD3">
            <w:rPr>
              <w:rFonts w:cs="Arial"/>
              <w:spacing w:val="-4"/>
            </w:rPr>
            <w:t xml:space="preserve"> </w:t>
          </w:r>
          <w:r w:rsidRPr="00F45AD3">
            <w:rPr>
              <w:rFonts w:cs="Arial"/>
            </w:rPr>
            <w:t>hours</w:t>
          </w:r>
          <w:r w:rsidRPr="00F45AD3">
            <w:rPr>
              <w:rFonts w:cs="Arial"/>
              <w:spacing w:val="-4"/>
            </w:rPr>
            <w:t xml:space="preserve"> </w:t>
          </w:r>
          <w:r w:rsidRPr="00F45AD3">
            <w:rPr>
              <w:rFonts w:cs="Arial"/>
            </w:rPr>
            <w:t>of</w:t>
          </w:r>
          <w:r w:rsidRPr="00F45AD3">
            <w:rPr>
              <w:rFonts w:cs="Arial"/>
              <w:spacing w:val="-4"/>
            </w:rPr>
            <w:t xml:space="preserve"> </w:t>
          </w:r>
          <w:r w:rsidRPr="00F45AD3">
            <w:rPr>
              <w:rFonts w:cs="Arial"/>
            </w:rPr>
            <w:t>laboratory</w:t>
          </w:r>
          <w:r w:rsidRPr="00F45AD3">
            <w:rPr>
              <w:rFonts w:cs="Arial"/>
              <w:spacing w:val="-4"/>
            </w:rPr>
            <w:t xml:space="preserve"> </w:t>
          </w:r>
          <w:r w:rsidRPr="00F45AD3">
            <w:rPr>
              <w:rFonts w:cs="Arial"/>
            </w:rPr>
            <w:t>work</w:t>
          </w:r>
          <w:r w:rsidRPr="00F45AD3">
            <w:rPr>
              <w:rFonts w:cs="Arial"/>
              <w:spacing w:val="-4"/>
            </w:rPr>
            <w:t xml:space="preserve"> </w:t>
          </w:r>
          <w:r w:rsidRPr="00F45AD3">
            <w:rPr>
              <w:rFonts w:cs="Arial"/>
            </w:rPr>
            <w:t>per</w:t>
          </w:r>
          <w:r w:rsidRPr="00F45AD3">
            <w:rPr>
              <w:rFonts w:cs="Arial"/>
              <w:spacing w:val="-4"/>
            </w:rPr>
            <w:t xml:space="preserve"> </w:t>
          </w:r>
          <w:r w:rsidRPr="00F45AD3">
            <w:rPr>
              <w:rFonts w:cs="Arial"/>
            </w:rPr>
            <w:t>week.</w:t>
          </w:r>
          <w:r w:rsidRPr="00F45AD3">
            <w:rPr>
              <w:rFonts w:cs="Arial"/>
              <w:spacing w:val="36"/>
            </w:rPr>
            <w:t xml:space="preserve"> </w:t>
          </w:r>
          <w:proofErr w:type="gramStart"/>
          <w:r w:rsidRPr="00F45AD3">
            <w:rPr>
              <w:rFonts w:cs="Arial"/>
            </w:rPr>
            <w:t>Lab</w:t>
          </w:r>
          <w:r w:rsidRPr="00F45AD3">
            <w:rPr>
              <w:rFonts w:cs="Arial"/>
              <w:spacing w:val="-4"/>
            </w:rPr>
            <w:t xml:space="preserve"> </w:t>
          </w:r>
          <w:r w:rsidRPr="00F45AD3">
            <w:rPr>
              <w:rFonts w:cs="Arial"/>
            </w:rPr>
            <w:t>fee,</w:t>
          </w:r>
          <w:r w:rsidRPr="00F45AD3">
            <w:rPr>
              <w:rFonts w:cs="Arial"/>
              <w:spacing w:val="-4"/>
            </w:rPr>
            <w:t xml:space="preserve"> </w:t>
          </w:r>
          <w:r w:rsidRPr="00F45AD3">
            <w:rPr>
              <w:rFonts w:cs="Arial"/>
            </w:rPr>
            <w:t>$10.00.</w:t>
          </w:r>
          <w:proofErr w:type="gramEnd"/>
          <w:r w:rsidRPr="00F45AD3">
            <w:rPr>
              <w:rFonts w:cs="Arial"/>
              <w:spacing w:val="36"/>
            </w:rPr>
            <w:t xml:space="preserve"> </w:t>
          </w:r>
          <w:proofErr w:type="gramStart"/>
          <w:r w:rsidRPr="00F45AD3">
            <w:rPr>
              <w:rFonts w:cs="Arial"/>
            </w:rPr>
            <w:t>Special</w:t>
          </w:r>
          <w:r w:rsidRPr="00F45AD3">
            <w:rPr>
              <w:rFonts w:cs="Arial"/>
              <w:spacing w:val="-4"/>
            </w:rPr>
            <w:t xml:space="preserve"> </w:t>
          </w:r>
          <w:r w:rsidRPr="00F45AD3">
            <w:rPr>
              <w:rFonts w:cs="Arial"/>
            </w:rPr>
            <w:t>course</w:t>
          </w:r>
          <w:r w:rsidRPr="00F45AD3">
            <w:rPr>
              <w:rFonts w:cs="Arial"/>
              <w:spacing w:val="20"/>
            </w:rPr>
            <w:t xml:space="preserve"> </w:t>
          </w:r>
          <w:r w:rsidRPr="00F45AD3">
            <w:rPr>
              <w:rFonts w:cs="Arial"/>
            </w:rPr>
            <w:t>fee, $10.00.</w:t>
          </w:r>
          <w:proofErr w:type="gramEnd"/>
          <w:r w:rsidRPr="00F45AD3">
            <w:rPr>
              <w:rFonts w:cs="Arial"/>
            </w:rPr>
            <w:t xml:space="preserve">  Fall, </w:t>
          </w:r>
          <w:proofErr w:type="gramStart"/>
          <w:r w:rsidRPr="00F45AD3">
            <w:rPr>
              <w:rFonts w:cs="Arial"/>
            </w:rPr>
            <w:t>Spring</w:t>
          </w:r>
          <w:proofErr w:type="gramEnd"/>
          <w:r w:rsidRPr="00F45AD3">
            <w:rPr>
              <w:rFonts w:cs="Arial"/>
            </w:rPr>
            <w:t>.</w:t>
          </w:r>
        </w:p>
        <w:p w14:paraId="41291C48" w14:textId="77777777" w:rsidR="00D77A17" w:rsidRPr="00F45AD3" w:rsidRDefault="00D77A17" w:rsidP="00D77A1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eastAsia="Times New Roman" w:hAnsi="Arial" w:cs="Arial"/>
              <w:b/>
              <w:sz w:val="16"/>
              <w:szCs w:val="16"/>
            </w:rPr>
          </w:pPr>
        </w:p>
        <w:p w14:paraId="38811FF0" w14:textId="497125EA" w:rsidR="002C0758" w:rsidRPr="00F45AD3" w:rsidRDefault="002C0758" w:rsidP="002C075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F45AD3">
            <w:rPr>
              <w:rFonts w:ascii="Arial" w:eastAsia="Times New Roman" w:hAnsi="Arial" w:cs="Arial"/>
              <w:b/>
              <w:sz w:val="16"/>
              <w:szCs w:val="16"/>
            </w:rPr>
            <w:t>MMJ 3043 Basic Photojournalism</w:t>
          </w:r>
          <w:r w:rsidRPr="00F45AD3">
            <w:rPr>
              <w:rFonts w:ascii="Arial" w:eastAsia="Times New Roman" w:hAnsi="Arial" w:cs="Arial"/>
              <w:sz w:val="16"/>
              <w:szCs w:val="16"/>
            </w:rPr>
            <w:t>— Introduces students to basic concepts and functional skills associated with</w:t>
          </w:r>
          <w:r w:rsidR="00587477" w:rsidRPr="00F45AD3">
            <w:rPr>
              <w:rFonts w:ascii="Arial" w:eastAsia="Times New Roman" w:hAnsi="Arial" w:cs="Arial"/>
              <w:sz w:val="16"/>
              <w:szCs w:val="16"/>
            </w:rPr>
            <w:t xml:space="preserve"> basic digital photography and </w:t>
          </w:r>
          <w:r w:rsidRPr="00F45AD3">
            <w:rPr>
              <w:rFonts w:ascii="Arial" w:eastAsia="Times New Roman" w:hAnsi="Arial" w:cs="Arial"/>
              <w:sz w:val="16"/>
              <w:szCs w:val="16"/>
            </w:rPr>
            <w:t xml:space="preserve">the field of photojournalism. </w:t>
          </w:r>
          <w:proofErr w:type="gramStart"/>
          <w:r w:rsidRPr="00F45AD3">
            <w:rPr>
              <w:rFonts w:ascii="Arial" w:eastAsia="Times New Roman" w:hAnsi="Arial" w:cs="Arial"/>
              <w:sz w:val="16"/>
              <w:szCs w:val="16"/>
            </w:rPr>
            <w:t>Lab fee, $10.00.</w:t>
          </w:r>
          <w:proofErr w:type="gramEnd"/>
          <w:r w:rsidRPr="00F45AD3">
            <w:rPr>
              <w:rFonts w:ascii="Arial" w:eastAsia="Times New Roman" w:hAnsi="Arial" w:cs="Arial"/>
              <w:sz w:val="16"/>
              <w:szCs w:val="16"/>
            </w:rPr>
            <w:t xml:space="preserve"> </w:t>
          </w:r>
          <w:proofErr w:type="gramStart"/>
          <w:r w:rsidRPr="00F45AD3">
            <w:rPr>
              <w:rFonts w:ascii="Arial" w:eastAsia="Times New Roman" w:hAnsi="Arial" w:cs="Arial"/>
              <w:sz w:val="16"/>
              <w:szCs w:val="16"/>
            </w:rPr>
            <w:t>Special course fee, $10.00.</w:t>
          </w:r>
          <w:proofErr w:type="gramEnd"/>
          <w:r w:rsidRPr="00F45AD3">
            <w:rPr>
              <w:rFonts w:ascii="Arial" w:eastAsia="Times New Roman" w:hAnsi="Arial" w:cs="Arial"/>
              <w:sz w:val="16"/>
              <w:szCs w:val="16"/>
            </w:rPr>
            <w:t xml:space="preserve">   </w:t>
          </w:r>
          <w:r w:rsidRPr="00F45AD3">
            <w:rPr>
              <w:rFonts w:ascii="Arial" w:hAnsi="Arial" w:cs="Arial"/>
              <w:sz w:val="16"/>
              <w:szCs w:val="16"/>
            </w:rPr>
            <w:t xml:space="preserve">Fall/ Spring/Summer </w:t>
          </w:r>
        </w:p>
        <w:p w14:paraId="7121E4B1" w14:textId="77777777" w:rsidR="00D77A17" w:rsidRDefault="00D77A17" w:rsidP="00D77A17">
          <w:pPr>
            <w:pStyle w:val="BodyText"/>
            <w:spacing w:before="120" w:line="180" w:lineRule="exact"/>
            <w:ind w:right="1" w:hanging="360"/>
            <w:jc w:val="both"/>
            <w:rPr>
              <w:b/>
              <w:color w:val="231F20"/>
            </w:rPr>
          </w:pPr>
        </w:p>
        <w:p w14:paraId="7CA26692" w14:textId="77777777" w:rsidR="00D77A17" w:rsidRDefault="00D77A17" w:rsidP="00D77A17">
          <w:pPr>
            <w:pStyle w:val="BodyText"/>
            <w:spacing w:before="120" w:line="180" w:lineRule="exact"/>
            <w:ind w:right="1"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3063.</w:t>
          </w:r>
          <w:r>
            <w:rPr>
              <w:b/>
              <w:color w:val="231F20"/>
            </w:rPr>
            <w:t xml:space="preserve">    </w:t>
          </w:r>
          <w:r>
            <w:rPr>
              <w:b/>
              <w:color w:val="231F20"/>
              <w:spacing w:val="7"/>
            </w:rPr>
            <w:t xml:space="preserve"> </w:t>
          </w:r>
          <w:r>
            <w:rPr>
              <w:b/>
              <w:color w:val="231F20"/>
              <w:spacing w:val="-1"/>
            </w:rPr>
            <w:t>News</w:t>
          </w:r>
          <w:r>
            <w:rPr>
              <w:b/>
              <w:color w:val="231F20"/>
            </w:rPr>
            <w:t xml:space="preserve"> Editing     </w:t>
          </w:r>
          <w:r>
            <w:rPr>
              <w:b/>
              <w:color w:val="231F20"/>
              <w:spacing w:val="20"/>
            </w:rPr>
            <w:t xml:space="preserve"> </w:t>
          </w:r>
          <w:proofErr w:type="spellStart"/>
          <w:r>
            <w:rPr>
              <w:color w:val="231F20"/>
            </w:rPr>
            <w:t>Editing</w:t>
          </w:r>
          <w:proofErr w:type="spellEnd"/>
          <w:r>
            <w:rPr>
              <w:color w:val="231F20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</w:rPr>
            <w:t xml:space="preserve"> rewriting </w:t>
          </w:r>
          <w:r>
            <w:rPr>
              <w:color w:val="231F20"/>
              <w:spacing w:val="-1"/>
            </w:rPr>
            <w:t>news</w:t>
          </w:r>
          <w:r>
            <w:rPr>
              <w:color w:val="231F20"/>
            </w:rPr>
            <w:t xml:space="preserve"> stories,</w:t>
          </w:r>
          <w:r>
            <w:rPr>
              <w:color w:val="231F20"/>
              <w:spacing w:val="-1"/>
            </w:rPr>
            <w:t xml:space="preserve"> writing</w:t>
          </w:r>
          <w:r>
            <w:rPr>
              <w:color w:val="231F20"/>
            </w:rPr>
            <w:t xml:space="preserve"> </w:t>
          </w:r>
          <w:r>
            <w:rPr>
              <w:color w:val="231F20"/>
              <w:spacing w:val="-1"/>
            </w:rPr>
            <w:t>headlines</w:t>
          </w:r>
          <w:r>
            <w:rPr>
              <w:color w:val="231F20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</w:rPr>
            <w:t xml:space="preserve"> </w:t>
          </w:r>
          <w:proofErr w:type="spellStart"/>
          <w:r>
            <w:rPr>
              <w:color w:val="231F20"/>
            </w:rPr>
            <w:t>cutlines</w:t>
          </w:r>
          <w:proofErr w:type="spellEnd"/>
          <w:r>
            <w:rPr>
              <w:color w:val="231F20"/>
            </w:rPr>
            <w:t>,</w:t>
          </w:r>
          <w:r>
            <w:rPr>
              <w:color w:val="231F20"/>
              <w:spacing w:val="28"/>
            </w:rPr>
            <w:t xml:space="preserve"> </w:t>
          </w:r>
          <w:r>
            <w:rPr>
              <w:color w:val="231F20"/>
            </w:rPr>
            <w:t>legal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ethical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issues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for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editors,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basic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principles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news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design.</w:t>
          </w:r>
          <w:r>
            <w:rPr>
              <w:color w:val="231F20"/>
              <w:spacing w:val="17"/>
            </w:rPr>
            <w:t xml:space="preserve"> </w:t>
          </w:r>
          <w:proofErr w:type="gramStart"/>
          <w:r>
            <w:rPr>
              <w:color w:val="231F20"/>
            </w:rPr>
            <w:t>Prerequisite,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MMJ 2013.</w:t>
          </w:r>
          <w:proofErr w:type="gramEnd"/>
          <w:r>
            <w:rPr>
              <w:color w:val="231F20"/>
            </w:rPr>
            <w:t xml:space="preserve">  Fall.</w:t>
          </w:r>
        </w:p>
        <w:p w14:paraId="7D45F695" w14:textId="77777777" w:rsidR="00D77A17" w:rsidRDefault="00D77A17" w:rsidP="00D77A17">
          <w:pPr>
            <w:pStyle w:val="BodyText"/>
            <w:spacing w:before="120" w:line="180" w:lineRule="exact"/>
            <w:ind w:right="1"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3073.</w:t>
          </w:r>
          <w:r>
            <w:rPr>
              <w:b/>
              <w:color w:val="231F20"/>
            </w:rPr>
            <w:t xml:space="preserve"> </w:t>
          </w:r>
          <w:r>
            <w:rPr>
              <w:b/>
              <w:color w:val="231F20"/>
              <w:spacing w:val="7"/>
            </w:rPr>
            <w:t xml:space="preserve"> </w:t>
          </w:r>
          <w:r>
            <w:rPr>
              <w:b/>
              <w:color w:val="231F20"/>
              <w:spacing w:val="-1"/>
            </w:rPr>
            <w:t xml:space="preserve">News </w:t>
          </w:r>
          <w:proofErr w:type="gramStart"/>
          <w:r>
            <w:rPr>
              <w:b/>
              <w:color w:val="231F20"/>
              <w:spacing w:val="-1"/>
            </w:rPr>
            <w:t>Design</w:t>
          </w:r>
          <w:r>
            <w:rPr>
              <w:b/>
              <w:color w:val="231F20"/>
            </w:rPr>
            <w:t xml:space="preserve"> </w:t>
          </w:r>
          <w:r>
            <w:rPr>
              <w:b/>
              <w:color w:val="231F20"/>
              <w:spacing w:val="29"/>
            </w:rPr>
            <w:t xml:space="preserve"> </w:t>
          </w:r>
          <w:r>
            <w:rPr>
              <w:color w:val="231F20"/>
            </w:rPr>
            <w:t>Principles</w:t>
          </w:r>
          <w:proofErr w:type="gramEnd"/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  <w:spacing w:val="-1"/>
            </w:rPr>
            <w:t>of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visual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communication,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  <w:spacing w:val="-1"/>
            </w:rPr>
            <w:t>digital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  <w:spacing w:val="-1"/>
            </w:rPr>
            <w:t>print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media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  <w:spacing w:val="-1"/>
            </w:rPr>
            <w:t>design,</w:t>
          </w:r>
          <w:r>
            <w:rPr>
              <w:color w:val="231F20"/>
              <w:spacing w:val="27"/>
            </w:rPr>
            <w:t xml:space="preserve"> </w:t>
          </w:r>
          <w:r>
            <w:rPr>
              <w:color w:val="231F20"/>
              <w:spacing w:val="-1"/>
            </w:rPr>
            <w:t>elements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practices</w:t>
          </w:r>
          <w:r>
            <w:rPr>
              <w:color w:val="231F20"/>
              <w:spacing w:val="25"/>
            </w:rPr>
            <w:t xml:space="preserve"> </w:t>
          </w:r>
          <w:r>
            <w:rPr>
              <w:color w:val="231F20"/>
              <w:spacing w:val="-1"/>
            </w:rPr>
            <w:t>of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digital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25"/>
            </w:rPr>
            <w:t xml:space="preserve"> </w:t>
          </w:r>
          <w:r>
            <w:rPr>
              <w:color w:val="231F20"/>
              <w:spacing w:val="-1"/>
            </w:rPr>
            <w:t>press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publication,</w:t>
          </w:r>
          <w:r>
            <w:rPr>
              <w:color w:val="231F20"/>
              <w:spacing w:val="25"/>
            </w:rPr>
            <w:t xml:space="preserve"> </w:t>
          </w:r>
          <w:r>
            <w:rPr>
              <w:color w:val="231F20"/>
            </w:rPr>
            <w:t>media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economic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</w:rPr>
            <w:t>theory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  <w:spacing w:val="-1"/>
            </w:rPr>
            <w:t>practice.</w:t>
          </w:r>
          <w:r>
            <w:rPr>
              <w:color w:val="231F20"/>
              <w:spacing w:val="20"/>
            </w:rPr>
            <w:t xml:space="preserve"> </w:t>
          </w:r>
          <w:proofErr w:type="gramStart"/>
          <w:r>
            <w:rPr>
              <w:color w:val="231F20"/>
            </w:rPr>
            <w:t>Prerequisite, MMJ 2013.</w:t>
          </w:r>
          <w:proofErr w:type="gramEnd"/>
          <w:r>
            <w:rPr>
              <w:color w:val="231F20"/>
            </w:rPr>
            <w:t xml:space="preserve">  Spring.</w:t>
          </w:r>
        </w:p>
        <w:p w14:paraId="0011A29A" w14:textId="77777777" w:rsidR="00D77A17" w:rsidRDefault="00D77A17" w:rsidP="00D77A17">
          <w:pPr>
            <w:spacing w:before="120" w:line="180" w:lineRule="exact"/>
            <w:ind w:left="460" w:right="2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/>
              <w:b/>
              <w:color w:val="231F20"/>
              <w:sz w:val="16"/>
            </w:rPr>
            <w:lastRenderedPageBreak/>
            <w:t>MMJ</w:t>
          </w:r>
          <w:r>
            <w:rPr>
              <w:rFonts w:ascii="Arial"/>
              <w:b/>
              <w:color w:val="231F20"/>
              <w:spacing w:val="-2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>3083.</w:t>
          </w:r>
          <w:r>
            <w:rPr>
              <w:rFonts w:ascii="Arial"/>
              <w:b/>
              <w:color w:val="231F20"/>
              <w:sz w:val="16"/>
            </w:rPr>
            <w:t xml:space="preserve">    </w:t>
          </w:r>
          <w:r>
            <w:rPr>
              <w:rFonts w:ascii="Arial"/>
              <w:b/>
              <w:color w:val="231F20"/>
              <w:spacing w:val="7"/>
              <w:sz w:val="16"/>
            </w:rPr>
            <w:t xml:space="preserve"> </w:t>
          </w:r>
          <w:proofErr w:type="gramStart"/>
          <w:r>
            <w:rPr>
              <w:rFonts w:ascii="Arial"/>
              <w:b/>
              <w:color w:val="231F20"/>
              <w:spacing w:val="-1"/>
              <w:sz w:val="16"/>
            </w:rPr>
            <w:t>History</w:t>
          </w:r>
          <w:r>
            <w:rPr>
              <w:rFonts w:ascii="Arial"/>
              <w:b/>
              <w:color w:val="231F20"/>
              <w:sz w:val="16"/>
            </w:rPr>
            <w:t xml:space="preserve"> of</w:t>
          </w:r>
          <w:r>
            <w:rPr>
              <w:rFonts w:ascii="Arial"/>
              <w:b/>
              <w:color w:val="231F20"/>
              <w:spacing w:val="-2"/>
              <w:sz w:val="16"/>
            </w:rPr>
            <w:t xml:space="preserve"> </w:t>
          </w:r>
          <w:r>
            <w:rPr>
              <w:rFonts w:ascii="Arial"/>
              <w:b/>
              <w:color w:val="231F20"/>
              <w:sz w:val="16"/>
            </w:rPr>
            <w:t>the Mass</w:t>
          </w:r>
          <w:r>
            <w:rPr>
              <w:rFonts w:ascii="Arial"/>
              <w:b/>
              <w:color w:val="231F20"/>
              <w:spacing w:val="-1"/>
              <w:sz w:val="16"/>
            </w:rPr>
            <w:t xml:space="preserve"> </w:t>
          </w:r>
          <w:r>
            <w:rPr>
              <w:rFonts w:ascii="Arial"/>
              <w:b/>
              <w:color w:val="231F20"/>
              <w:sz w:val="16"/>
            </w:rPr>
            <w:t xml:space="preserve">Media    </w:t>
          </w:r>
          <w:r>
            <w:rPr>
              <w:rFonts w:ascii="Arial"/>
              <w:b/>
              <w:color w:val="231F20"/>
              <w:spacing w:val="1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History</w:t>
          </w:r>
          <w:r>
            <w:rPr>
              <w:rFonts w:ascii="Arial"/>
              <w:color w:val="231F20"/>
              <w:spacing w:val="-12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of</w:t>
          </w:r>
          <w:r>
            <w:rPr>
              <w:rFonts w:ascii="Arial"/>
              <w:color w:val="231F20"/>
              <w:spacing w:val="-11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the</w:t>
          </w:r>
          <w:r>
            <w:rPr>
              <w:rFonts w:ascii="Arial"/>
              <w:color w:val="231F20"/>
              <w:spacing w:val="-11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mass</w:t>
          </w:r>
          <w:r>
            <w:rPr>
              <w:rFonts w:ascii="Arial"/>
              <w:color w:val="231F20"/>
              <w:spacing w:val="-11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media</w:t>
          </w:r>
          <w:r>
            <w:rPr>
              <w:rFonts w:ascii="Arial"/>
              <w:color w:val="231F20"/>
              <w:spacing w:val="-11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newspapers,</w:t>
          </w:r>
          <w:r>
            <w:rPr>
              <w:rFonts w:ascii="Arial"/>
              <w:color w:val="231F20"/>
              <w:spacing w:val="-11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magazines,</w:t>
          </w:r>
          <w:r>
            <w:rPr>
              <w:rFonts w:ascii="Arial"/>
              <w:color w:val="231F20"/>
              <w:spacing w:val="23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radio, television and new technology from colonial days to the present.</w:t>
          </w:r>
          <w:proofErr w:type="gramEnd"/>
          <w:r>
            <w:rPr>
              <w:rFonts w:ascii="Arial"/>
              <w:color w:val="231F20"/>
              <w:spacing w:val="4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Spring.</w:t>
          </w:r>
        </w:p>
        <w:p w14:paraId="3F9793C9" w14:textId="77777777" w:rsidR="00D77A17" w:rsidRPr="009D4C0A" w:rsidRDefault="00D77A17" w:rsidP="00D77A17">
          <w:pPr>
            <w:spacing w:before="120" w:line="180" w:lineRule="exact"/>
            <w:ind w:left="460" w:right="1" w:hanging="360"/>
            <w:jc w:val="both"/>
            <w:rPr>
              <w:rFonts w:ascii="Arial" w:hAnsi="Arial" w:cs="Arial"/>
              <w:sz w:val="16"/>
              <w:szCs w:val="16"/>
            </w:rPr>
          </w:pPr>
          <w:r w:rsidRPr="009D4C0A">
            <w:rPr>
              <w:rFonts w:ascii="Arial" w:hAnsi="Arial" w:cs="Arial"/>
              <w:b/>
              <w:sz w:val="16"/>
              <w:szCs w:val="16"/>
            </w:rPr>
            <w:t>MMJ</w:t>
          </w:r>
          <w:r w:rsidRPr="009D4C0A">
            <w:rPr>
              <w:rFonts w:ascii="Arial" w:hAnsi="Arial" w:cs="Arial"/>
              <w:b/>
              <w:spacing w:val="-2"/>
              <w:sz w:val="16"/>
              <w:szCs w:val="16"/>
            </w:rPr>
            <w:t xml:space="preserve"> </w:t>
          </w:r>
          <w:r w:rsidRPr="009D4C0A">
            <w:rPr>
              <w:rFonts w:ascii="Arial" w:hAnsi="Arial" w:cs="Arial"/>
              <w:b/>
              <w:spacing w:val="-1"/>
              <w:sz w:val="16"/>
              <w:szCs w:val="16"/>
            </w:rPr>
            <w:t>3090.</w:t>
          </w:r>
          <w:r w:rsidRPr="009D4C0A">
            <w:rPr>
              <w:rFonts w:ascii="Arial" w:hAnsi="Arial" w:cs="Arial"/>
              <w:b/>
              <w:spacing w:val="5"/>
              <w:sz w:val="16"/>
              <w:szCs w:val="16"/>
            </w:rPr>
            <w:t xml:space="preserve"> </w:t>
          </w:r>
          <w:r w:rsidRPr="009D4C0A">
            <w:rPr>
              <w:rFonts w:ascii="Arial" w:hAnsi="Arial" w:cs="Arial"/>
              <w:b/>
              <w:sz w:val="16"/>
              <w:szCs w:val="16"/>
            </w:rPr>
            <w:t>Photojournalism Laboratory</w:t>
          </w:r>
          <w:r w:rsidRPr="009D4C0A">
            <w:rPr>
              <w:rFonts w:ascii="Arial" w:hAnsi="Arial" w:cs="Arial"/>
              <w:b/>
              <w:spacing w:val="22"/>
              <w:sz w:val="16"/>
              <w:szCs w:val="16"/>
            </w:rPr>
            <w:t xml:space="preserve"> </w:t>
          </w:r>
          <w:proofErr w:type="spellStart"/>
          <w:r w:rsidRPr="009D4C0A">
            <w:rPr>
              <w:rFonts w:ascii="Arial" w:hAnsi="Arial" w:cs="Arial"/>
              <w:sz w:val="16"/>
              <w:szCs w:val="16"/>
            </w:rPr>
            <w:t>Laboratory</w:t>
          </w:r>
          <w:proofErr w:type="spellEnd"/>
          <w:r w:rsidRPr="009D4C0A">
            <w:rPr>
              <w:rFonts w:ascii="Arial" w:hAnsi="Arial" w:cs="Arial"/>
              <w:spacing w:val="43"/>
              <w:sz w:val="16"/>
              <w:szCs w:val="16"/>
            </w:rPr>
            <w:t xml:space="preserve"> </w:t>
          </w:r>
          <w:proofErr w:type="gramStart"/>
          <w:r w:rsidRPr="009D4C0A">
            <w:rPr>
              <w:rFonts w:ascii="Arial" w:hAnsi="Arial" w:cs="Arial"/>
              <w:sz w:val="16"/>
              <w:szCs w:val="16"/>
            </w:rPr>
            <w:t>for  Photojournalism</w:t>
          </w:r>
          <w:proofErr w:type="gramEnd"/>
          <w:r w:rsidRPr="009D4C0A">
            <w:rPr>
              <w:rFonts w:ascii="Arial" w:hAnsi="Arial" w:cs="Arial"/>
              <w:sz w:val="16"/>
              <w:szCs w:val="16"/>
            </w:rPr>
            <w:t>.</w:t>
          </w:r>
          <w:r w:rsidRPr="009D4C0A">
            <w:rPr>
              <w:rFonts w:ascii="Arial" w:hAnsi="Arial" w:cs="Arial"/>
              <w:spacing w:val="42"/>
              <w:sz w:val="16"/>
              <w:szCs w:val="16"/>
            </w:rPr>
            <w:t xml:space="preserve"> </w:t>
          </w:r>
          <w:r w:rsidRPr="009D4C0A">
            <w:rPr>
              <w:rFonts w:ascii="Arial" w:hAnsi="Arial" w:cs="Arial"/>
              <w:sz w:val="16"/>
              <w:szCs w:val="16"/>
            </w:rPr>
            <w:t>Must</w:t>
          </w:r>
          <w:r w:rsidRPr="009D4C0A">
            <w:rPr>
              <w:rFonts w:ascii="Arial" w:hAnsi="Arial" w:cs="Arial"/>
              <w:spacing w:val="44"/>
              <w:sz w:val="16"/>
              <w:szCs w:val="16"/>
            </w:rPr>
            <w:t xml:space="preserve"> </w:t>
          </w:r>
          <w:r w:rsidRPr="009D4C0A">
            <w:rPr>
              <w:rFonts w:ascii="Arial" w:hAnsi="Arial" w:cs="Arial"/>
              <w:sz w:val="16"/>
              <w:szCs w:val="16"/>
            </w:rPr>
            <w:t>be</w:t>
          </w:r>
          <w:r w:rsidRPr="009D4C0A">
            <w:rPr>
              <w:rFonts w:ascii="Arial" w:hAnsi="Arial" w:cs="Arial"/>
              <w:spacing w:val="44"/>
              <w:sz w:val="16"/>
              <w:szCs w:val="16"/>
            </w:rPr>
            <w:t xml:space="preserve"> </w:t>
          </w:r>
          <w:r w:rsidRPr="009D4C0A">
            <w:rPr>
              <w:rFonts w:ascii="Arial" w:hAnsi="Arial" w:cs="Arial"/>
              <w:sz w:val="16"/>
              <w:szCs w:val="16"/>
            </w:rPr>
            <w:t>taken</w:t>
          </w:r>
          <w:r w:rsidRPr="009D4C0A">
            <w:rPr>
              <w:rFonts w:ascii="Arial" w:hAnsi="Arial" w:cs="Arial"/>
              <w:spacing w:val="21"/>
              <w:sz w:val="16"/>
              <w:szCs w:val="16"/>
            </w:rPr>
            <w:t xml:space="preserve"> </w:t>
          </w:r>
          <w:r w:rsidRPr="009D4C0A">
            <w:rPr>
              <w:rFonts w:ascii="Arial" w:hAnsi="Arial" w:cs="Arial"/>
              <w:sz w:val="16"/>
              <w:szCs w:val="16"/>
            </w:rPr>
            <w:t>concurrently with MMJ 3093.  Spring.</w:t>
          </w:r>
        </w:p>
        <w:p w14:paraId="213663CC" w14:textId="0BEC0F26" w:rsidR="00EA05E8" w:rsidRPr="00083BEF" w:rsidRDefault="00EA05E8" w:rsidP="00083BE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proofErr w:type="gramStart"/>
          <w:r w:rsidRPr="009D4C0A">
            <w:rPr>
              <w:rFonts w:ascii="Arial" w:eastAsia="Times New Roman" w:hAnsi="Arial" w:cs="Arial"/>
              <w:b/>
              <w:sz w:val="16"/>
              <w:szCs w:val="16"/>
            </w:rPr>
            <w:t>MMJ</w:t>
          </w:r>
          <w:r w:rsidRPr="009D4C0A">
            <w:rPr>
              <w:rFonts w:ascii="Arial" w:hAnsi="Arial" w:cs="Arial"/>
              <w:b/>
              <w:sz w:val="16"/>
              <w:szCs w:val="16"/>
            </w:rPr>
            <w:t xml:space="preserve"> 3090 Intermediate Photojournalism Laboratory</w:t>
          </w:r>
          <w:r w:rsidRPr="009D4C0A">
            <w:rPr>
              <w:rFonts w:ascii="Arial" w:hAnsi="Arial" w:cs="Arial"/>
              <w:sz w:val="16"/>
              <w:szCs w:val="16"/>
            </w:rPr>
            <w:t>—Laboratory for Intermediate Photojournalism.</w:t>
          </w:r>
          <w:proofErr w:type="gramEnd"/>
          <w:r w:rsidRPr="009D4C0A">
            <w:rPr>
              <w:rFonts w:ascii="Arial" w:hAnsi="Arial" w:cs="Arial"/>
              <w:sz w:val="16"/>
              <w:szCs w:val="16"/>
            </w:rPr>
            <w:t xml:space="preserve">  Must be taken concurrently with </w:t>
          </w:r>
          <w:r w:rsidRPr="009D4C0A">
            <w:rPr>
              <w:rFonts w:ascii="Arial" w:eastAsia="Times New Roman" w:hAnsi="Arial" w:cs="Arial"/>
              <w:sz w:val="16"/>
              <w:szCs w:val="16"/>
            </w:rPr>
            <w:t>MMJ</w:t>
          </w:r>
          <w:r w:rsidRPr="009D4C0A">
            <w:rPr>
              <w:rFonts w:ascii="Arial" w:hAnsi="Arial" w:cs="Arial"/>
              <w:sz w:val="16"/>
              <w:szCs w:val="16"/>
            </w:rPr>
            <w:t xml:space="preserve"> 3093.  Spring</w:t>
          </w:r>
        </w:p>
        <w:p w14:paraId="350D5572" w14:textId="77777777" w:rsidR="00D77A17" w:rsidRPr="00AA7D89" w:rsidRDefault="00D77A17" w:rsidP="00D77A17">
          <w:pPr>
            <w:pStyle w:val="BodyText"/>
            <w:spacing w:before="120" w:line="180" w:lineRule="exact"/>
            <w:ind w:right="1" w:hanging="360"/>
            <w:jc w:val="both"/>
            <w:rPr>
              <w:rFonts w:cs="Arial"/>
            </w:rPr>
          </w:pPr>
          <w:r w:rsidRPr="00AA7D89">
            <w:rPr>
              <w:rFonts w:cs="Arial"/>
              <w:b/>
            </w:rPr>
            <w:t>MMJ</w:t>
          </w:r>
          <w:r w:rsidRPr="00AA7D89">
            <w:rPr>
              <w:rFonts w:cs="Arial"/>
              <w:b/>
              <w:spacing w:val="-2"/>
            </w:rPr>
            <w:t xml:space="preserve"> </w:t>
          </w:r>
          <w:r w:rsidRPr="00AA7D89">
            <w:rPr>
              <w:rFonts w:cs="Arial"/>
              <w:b/>
              <w:spacing w:val="-1"/>
            </w:rPr>
            <w:t>3093.</w:t>
          </w:r>
          <w:r w:rsidRPr="00AA7D89">
            <w:rPr>
              <w:rFonts w:cs="Arial"/>
              <w:b/>
            </w:rPr>
            <w:t xml:space="preserve">   </w:t>
          </w:r>
          <w:r w:rsidRPr="00AA7D89">
            <w:rPr>
              <w:rFonts w:cs="Arial"/>
              <w:b/>
              <w:spacing w:val="4"/>
            </w:rPr>
            <w:t xml:space="preserve"> </w:t>
          </w:r>
          <w:r w:rsidRPr="00AA7D89">
            <w:rPr>
              <w:rFonts w:cs="Arial"/>
              <w:b/>
            </w:rPr>
            <w:t xml:space="preserve">Photojournalism    </w:t>
          </w:r>
          <w:r w:rsidRPr="00AA7D89">
            <w:rPr>
              <w:rFonts w:cs="Arial"/>
              <w:b/>
              <w:spacing w:val="2"/>
            </w:rPr>
            <w:t xml:space="preserve"> </w:t>
          </w:r>
          <w:r w:rsidRPr="00AA7D89">
            <w:rPr>
              <w:rFonts w:cs="Arial"/>
              <w:spacing w:val="-1"/>
            </w:rPr>
            <w:t>Practical</w:t>
          </w:r>
          <w:r w:rsidRPr="00AA7D89">
            <w:rPr>
              <w:rFonts w:cs="Arial"/>
              <w:spacing w:val="-24"/>
            </w:rPr>
            <w:t xml:space="preserve"> </w:t>
          </w:r>
          <w:r w:rsidRPr="00AA7D89">
            <w:rPr>
              <w:rFonts w:cs="Arial"/>
              <w:spacing w:val="-1"/>
            </w:rPr>
            <w:t>experience</w:t>
          </w:r>
          <w:r w:rsidRPr="00AA7D89">
            <w:rPr>
              <w:rFonts w:cs="Arial"/>
              <w:spacing w:val="-24"/>
            </w:rPr>
            <w:t xml:space="preserve"> </w:t>
          </w:r>
          <w:r w:rsidRPr="00AA7D89">
            <w:rPr>
              <w:rFonts w:cs="Arial"/>
              <w:spacing w:val="-1"/>
            </w:rPr>
            <w:t>with</w:t>
          </w:r>
          <w:r w:rsidRPr="00AA7D89">
            <w:rPr>
              <w:rFonts w:cs="Arial"/>
              <w:spacing w:val="-24"/>
            </w:rPr>
            <w:t xml:space="preserve"> </w:t>
          </w:r>
          <w:r w:rsidRPr="00AA7D89">
            <w:rPr>
              <w:rFonts w:cs="Arial"/>
              <w:spacing w:val="-1"/>
            </w:rPr>
            <w:t>digital</w:t>
          </w:r>
          <w:r w:rsidRPr="00AA7D89">
            <w:rPr>
              <w:rFonts w:cs="Arial"/>
              <w:spacing w:val="-25"/>
            </w:rPr>
            <w:t xml:space="preserve"> </w:t>
          </w:r>
          <w:r w:rsidRPr="00AA7D89">
            <w:rPr>
              <w:rFonts w:cs="Arial"/>
              <w:spacing w:val="-1"/>
            </w:rPr>
            <w:t>photography</w:t>
          </w:r>
          <w:r w:rsidRPr="00AA7D89">
            <w:rPr>
              <w:rFonts w:cs="Arial"/>
              <w:spacing w:val="-24"/>
            </w:rPr>
            <w:t xml:space="preserve"> </w:t>
          </w:r>
          <w:r w:rsidRPr="00AA7D89">
            <w:rPr>
              <w:rFonts w:cs="Arial"/>
              <w:spacing w:val="-1"/>
            </w:rPr>
            <w:t>and</w:t>
          </w:r>
          <w:r w:rsidRPr="00AA7D89">
            <w:rPr>
              <w:rFonts w:cs="Arial"/>
              <w:spacing w:val="-24"/>
            </w:rPr>
            <w:t xml:space="preserve"> </w:t>
          </w:r>
          <w:r w:rsidRPr="00AA7D89">
            <w:rPr>
              <w:rFonts w:cs="Arial"/>
              <w:spacing w:val="-1"/>
            </w:rPr>
            <w:t>layout</w:t>
          </w:r>
          <w:r w:rsidRPr="00AA7D89">
            <w:rPr>
              <w:rFonts w:cs="Arial"/>
              <w:spacing w:val="-24"/>
            </w:rPr>
            <w:t xml:space="preserve"> </w:t>
          </w:r>
          <w:r w:rsidRPr="00AA7D89">
            <w:rPr>
              <w:rFonts w:cs="Arial"/>
              <w:spacing w:val="-1"/>
            </w:rPr>
            <w:t>for</w:t>
          </w:r>
          <w:r w:rsidRPr="00AA7D89">
            <w:rPr>
              <w:rFonts w:cs="Arial"/>
              <w:spacing w:val="-24"/>
            </w:rPr>
            <w:t xml:space="preserve"> </w:t>
          </w:r>
          <w:r w:rsidRPr="00AA7D89">
            <w:rPr>
              <w:rFonts w:cs="Arial"/>
              <w:spacing w:val="-1"/>
            </w:rPr>
            <w:t>print</w:t>
          </w:r>
          <w:r w:rsidRPr="00AA7D89">
            <w:rPr>
              <w:rFonts w:cs="Arial"/>
              <w:spacing w:val="29"/>
            </w:rPr>
            <w:t xml:space="preserve"> </w:t>
          </w:r>
          <w:r w:rsidRPr="00AA7D89">
            <w:rPr>
              <w:rFonts w:cs="Arial"/>
            </w:rPr>
            <w:t>media,</w:t>
          </w:r>
          <w:r w:rsidRPr="00AA7D89">
            <w:rPr>
              <w:rFonts w:cs="Arial"/>
              <w:spacing w:val="3"/>
            </w:rPr>
            <w:t xml:space="preserve"> </w:t>
          </w:r>
          <w:r w:rsidRPr="00AA7D89">
            <w:rPr>
              <w:rFonts w:cs="Arial"/>
            </w:rPr>
            <w:t>use</w:t>
          </w:r>
          <w:r w:rsidRPr="00AA7D89">
            <w:rPr>
              <w:rFonts w:cs="Arial"/>
              <w:spacing w:val="3"/>
            </w:rPr>
            <w:t xml:space="preserve"> </w:t>
          </w:r>
          <w:r w:rsidRPr="00AA7D89">
            <w:rPr>
              <w:rFonts w:cs="Arial"/>
            </w:rPr>
            <w:t>of</w:t>
          </w:r>
          <w:r w:rsidRPr="00AA7D89">
            <w:rPr>
              <w:rFonts w:cs="Arial"/>
              <w:spacing w:val="3"/>
            </w:rPr>
            <w:t xml:space="preserve"> </w:t>
          </w:r>
          <w:r w:rsidRPr="00AA7D89">
            <w:rPr>
              <w:rFonts w:cs="Arial"/>
            </w:rPr>
            <w:t>image</w:t>
          </w:r>
          <w:r w:rsidRPr="00AA7D89">
            <w:rPr>
              <w:rFonts w:cs="Arial"/>
              <w:spacing w:val="3"/>
            </w:rPr>
            <w:t xml:space="preserve"> </w:t>
          </w:r>
          <w:r w:rsidRPr="00AA7D89">
            <w:rPr>
              <w:rFonts w:cs="Arial"/>
            </w:rPr>
            <w:t>editing</w:t>
          </w:r>
          <w:r w:rsidRPr="00AA7D89">
            <w:rPr>
              <w:rFonts w:cs="Arial"/>
              <w:spacing w:val="3"/>
            </w:rPr>
            <w:t xml:space="preserve"> </w:t>
          </w:r>
          <w:r w:rsidRPr="00AA7D89">
            <w:rPr>
              <w:rFonts w:cs="Arial"/>
            </w:rPr>
            <w:t>software,</w:t>
          </w:r>
          <w:r w:rsidRPr="00AA7D89">
            <w:rPr>
              <w:rFonts w:cs="Arial"/>
              <w:spacing w:val="3"/>
            </w:rPr>
            <w:t xml:space="preserve"> </w:t>
          </w:r>
          <w:r w:rsidRPr="00AA7D89">
            <w:rPr>
              <w:rFonts w:cs="Arial"/>
            </w:rPr>
            <w:t>color</w:t>
          </w:r>
          <w:r w:rsidRPr="00AA7D89">
            <w:rPr>
              <w:rFonts w:cs="Arial"/>
              <w:spacing w:val="3"/>
            </w:rPr>
            <w:t xml:space="preserve"> </w:t>
          </w:r>
          <w:r w:rsidRPr="00AA7D89">
            <w:rPr>
              <w:rFonts w:cs="Arial"/>
              <w:spacing w:val="-2"/>
            </w:rPr>
            <w:t>theory,</w:t>
          </w:r>
          <w:r w:rsidRPr="00AA7D89">
            <w:rPr>
              <w:rFonts w:cs="Arial"/>
              <w:spacing w:val="3"/>
            </w:rPr>
            <w:t xml:space="preserve"> </w:t>
          </w:r>
          <w:r w:rsidRPr="00AA7D89">
            <w:rPr>
              <w:rFonts w:cs="Arial"/>
            </w:rPr>
            <w:t>scanning</w:t>
          </w:r>
          <w:r w:rsidRPr="00AA7D89">
            <w:rPr>
              <w:rFonts w:cs="Arial"/>
              <w:spacing w:val="3"/>
            </w:rPr>
            <w:t xml:space="preserve"> </w:t>
          </w:r>
          <w:r w:rsidRPr="00AA7D89">
            <w:rPr>
              <w:rFonts w:cs="Arial"/>
            </w:rPr>
            <w:t>input</w:t>
          </w:r>
          <w:r w:rsidRPr="00AA7D89">
            <w:rPr>
              <w:rFonts w:cs="Arial"/>
              <w:spacing w:val="3"/>
            </w:rPr>
            <w:t xml:space="preserve"> </w:t>
          </w:r>
          <w:r w:rsidRPr="00AA7D89">
            <w:rPr>
              <w:rFonts w:cs="Arial"/>
            </w:rPr>
            <w:t>and</w:t>
          </w:r>
          <w:r w:rsidRPr="00AA7D89">
            <w:rPr>
              <w:rFonts w:cs="Arial"/>
              <w:spacing w:val="3"/>
            </w:rPr>
            <w:t xml:space="preserve"> </w:t>
          </w:r>
          <w:r w:rsidRPr="00AA7D89">
            <w:rPr>
              <w:rFonts w:cs="Arial"/>
            </w:rPr>
            <w:t>output</w:t>
          </w:r>
          <w:r w:rsidRPr="00AA7D89">
            <w:rPr>
              <w:rFonts w:cs="Arial"/>
              <w:spacing w:val="3"/>
            </w:rPr>
            <w:t xml:space="preserve"> </w:t>
          </w:r>
          <w:r w:rsidRPr="00AA7D89">
            <w:rPr>
              <w:rFonts w:cs="Arial"/>
            </w:rPr>
            <w:t>devices.</w:t>
          </w:r>
          <w:r w:rsidRPr="00AA7D89">
            <w:rPr>
              <w:rFonts w:cs="Arial"/>
              <w:spacing w:val="6"/>
            </w:rPr>
            <w:t xml:space="preserve"> </w:t>
          </w:r>
          <w:r w:rsidRPr="00AA7D89">
            <w:rPr>
              <w:rFonts w:cs="Arial"/>
            </w:rPr>
            <w:t>Students</w:t>
          </w:r>
          <w:r w:rsidRPr="00AA7D89">
            <w:rPr>
              <w:rFonts w:cs="Arial"/>
              <w:spacing w:val="22"/>
            </w:rPr>
            <w:t xml:space="preserve"> </w:t>
          </w:r>
          <w:r w:rsidRPr="00AA7D89">
            <w:rPr>
              <w:rFonts w:cs="Arial"/>
            </w:rPr>
            <w:t xml:space="preserve">required </w:t>
          </w:r>
          <w:proofErr w:type="gramStart"/>
          <w:r w:rsidRPr="00AA7D89">
            <w:rPr>
              <w:rFonts w:cs="Arial"/>
            </w:rPr>
            <w:t>to submit projects for student publications and cover</w:t>
          </w:r>
          <w:proofErr w:type="gramEnd"/>
          <w:r w:rsidRPr="00AA7D89">
            <w:rPr>
              <w:rFonts w:cs="Arial"/>
            </w:rPr>
            <w:t xml:space="preserve"> news events. Requires three hours of</w:t>
          </w:r>
          <w:r w:rsidRPr="00AA7D89">
            <w:rPr>
              <w:rFonts w:cs="Arial"/>
              <w:spacing w:val="2"/>
            </w:rPr>
            <w:t xml:space="preserve"> </w:t>
          </w:r>
          <w:r w:rsidRPr="00AA7D89">
            <w:rPr>
              <w:rFonts w:cs="Arial"/>
            </w:rPr>
            <w:t>laboratory</w:t>
          </w:r>
          <w:r w:rsidRPr="00AA7D89">
            <w:rPr>
              <w:rFonts w:cs="Arial"/>
              <w:spacing w:val="2"/>
            </w:rPr>
            <w:t xml:space="preserve"> </w:t>
          </w:r>
          <w:r w:rsidRPr="00AA7D89">
            <w:rPr>
              <w:rFonts w:cs="Arial"/>
            </w:rPr>
            <w:t>work</w:t>
          </w:r>
          <w:r w:rsidRPr="00AA7D89">
            <w:rPr>
              <w:rFonts w:cs="Arial"/>
              <w:spacing w:val="2"/>
            </w:rPr>
            <w:t xml:space="preserve"> </w:t>
          </w:r>
          <w:r w:rsidRPr="00AA7D89">
            <w:rPr>
              <w:rFonts w:cs="Arial"/>
            </w:rPr>
            <w:t>per</w:t>
          </w:r>
          <w:r w:rsidRPr="00AA7D89">
            <w:rPr>
              <w:rFonts w:cs="Arial"/>
              <w:spacing w:val="2"/>
            </w:rPr>
            <w:t xml:space="preserve"> </w:t>
          </w:r>
          <w:r w:rsidRPr="00AA7D89">
            <w:rPr>
              <w:rFonts w:cs="Arial"/>
            </w:rPr>
            <w:t>week.</w:t>
          </w:r>
          <w:r w:rsidRPr="00AA7D89">
            <w:rPr>
              <w:rFonts w:cs="Arial"/>
              <w:spacing w:val="4"/>
            </w:rPr>
            <w:t xml:space="preserve"> </w:t>
          </w:r>
          <w:proofErr w:type="gramStart"/>
          <w:r w:rsidRPr="00AA7D89">
            <w:rPr>
              <w:rFonts w:cs="Arial"/>
            </w:rPr>
            <w:t>Prerequisites,</w:t>
          </w:r>
          <w:r w:rsidRPr="00AA7D89">
            <w:rPr>
              <w:rFonts w:cs="Arial"/>
              <w:spacing w:val="2"/>
            </w:rPr>
            <w:t xml:space="preserve"> </w:t>
          </w:r>
          <w:r w:rsidRPr="00AA7D89">
            <w:rPr>
              <w:rFonts w:cs="Arial"/>
            </w:rPr>
            <w:t>CMAC</w:t>
          </w:r>
          <w:r w:rsidRPr="00AA7D89">
            <w:rPr>
              <w:rFonts w:cs="Arial"/>
              <w:spacing w:val="2"/>
            </w:rPr>
            <w:t xml:space="preserve"> </w:t>
          </w:r>
          <w:r w:rsidRPr="00AA7D89">
            <w:rPr>
              <w:rFonts w:cs="Arial"/>
            </w:rPr>
            <w:t>2003</w:t>
          </w:r>
          <w:r w:rsidRPr="00AA7D89">
            <w:rPr>
              <w:rFonts w:cs="Arial"/>
              <w:spacing w:val="2"/>
            </w:rPr>
            <w:t xml:space="preserve"> </w:t>
          </w:r>
          <w:r w:rsidRPr="00AA7D89">
            <w:rPr>
              <w:rFonts w:cs="Arial"/>
            </w:rPr>
            <w:t>and</w:t>
          </w:r>
          <w:r w:rsidRPr="00AA7D89">
            <w:rPr>
              <w:rFonts w:cs="Arial"/>
              <w:spacing w:val="2"/>
            </w:rPr>
            <w:t xml:space="preserve"> </w:t>
          </w:r>
          <w:r w:rsidRPr="00AA7D89">
            <w:rPr>
              <w:rFonts w:cs="Arial"/>
            </w:rPr>
            <w:t>MMJ</w:t>
          </w:r>
          <w:r w:rsidRPr="00AA7D89">
            <w:rPr>
              <w:rFonts w:cs="Arial"/>
              <w:spacing w:val="2"/>
            </w:rPr>
            <w:t xml:space="preserve"> </w:t>
          </w:r>
          <w:r w:rsidRPr="00AA7D89">
            <w:rPr>
              <w:rFonts w:cs="Arial"/>
            </w:rPr>
            <w:t>3043</w:t>
          </w:r>
          <w:r w:rsidRPr="00AA7D89">
            <w:rPr>
              <w:rFonts w:cs="Arial"/>
              <w:spacing w:val="2"/>
            </w:rPr>
            <w:t xml:space="preserve"> </w:t>
          </w:r>
          <w:r w:rsidRPr="00AA7D89">
            <w:rPr>
              <w:rFonts w:cs="Arial"/>
            </w:rPr>
            <w:t>or</w:t>
          </w:r>
          <w:r w:rsidRPr="00AA7D89">
            <w:rPr>
              <w:rFonts w:cs="Arial"/>
              <w:spacing w:val="2"/>
            </w:rPr>
            <w:t xml:space="preserve"> </w:t>
          </w:r>
          <w:r w:rsidRPr="00AA7D89">
            <w:rPr>
              <w:rFonts w:cs="Arial"/>
            </w:rPr>
            <w:t>consent</w:t>
          </w:r>
          <w:r w:rsidRPr="00AA7D89">
            <w:rPr>
              <w:rFonts w:cs="Arial"/>
              <w:spacing w:val="2"/>
            </w:rPr>
            <w:t xml:space="preserve"> </w:t>
          </w:r>
          <w:r w:rsidRPr="00AA7D89">
            <w:rPr>
              <w:rFonts w:cs="Arial"/>
            </w:rPr>
            <w:t>of</w:t>
          </w:r>
          <w:r w:rsidRPr="00AA7D89">
            <w:rPr>
              <w:rFonts w:cs="Arial"/>
              <w:spacing w:val="2"/>
            </w:rPr>
            <w:t xml:space="preserve"> </w:t>
          </w:r>
          <w:r w:rsidRPr="00AA7D89">
            <w:rPr>
              <w:rFonts w:cs="Arial"/>
              <w:spacing w:val="-1"/>
            </w:rPr>
            <w:t>instructor.</w:t>
          </w:r>
          <w:proofErr w:type="gramEnd"/>
          <w:r w:rsidRPr="00AA7D89">
            <w:rPr>
              <w:rFonts w:cs="Arial"/>
              <w:spacing w:val="22"/>
            </w:rPr>
            <w:t xml:space="preserve"> </w:t>
          </w:r>
          <w:proofErr w:type="gramStart"/>
          <w:r w:rsidRPr="00AA7D89">
            <w:rPr>
              <w:rFonts w:cs="Arial"/>
            </w:rPr>
            <w:t>Special course fee, $10.00.</w:t>
          </w:r>
          <w:proofErr w:type="gramEnd"/>
          <w:r w:rsidRPr="00AA7D89">
            <w:rPr>
              <w:rFonts w:cs="Arial"/>
            </w:rPr>
            <w:t xml:space="preserve">  Spring.</w:t>
          </w:r>
        </w:p>
        <w:p w14:paraId="36E8BE57" w14:textId="77777777" w:rsidR="00F45AD3" w:rsidRPr="00AA7D89" w:rsidRDefault="00F45AD3" w:rsidP="00D77A17">
          <w:pPr>
            <w:pStyle w:val="BodyText"/>
            <w:spacing w:before="120" w:line="180" w:lineRule="exact"/>
            <w:ind w:right="1" w:hanging="360"/>
            <w:jc w:val="both"/>
            <w:rPr>
              <w:rFonts w:cs="Arial"/>
            </w:rPr>
          </w:pPr>
        </w:p>
        <w:p w14:paraId="397AA776" w14:textId="1C5BB596" w:rsidR="00F45AD3" w:rsidRPr="00083BEF" w:rsidRDefault="00F45AD3" w:rsidP="00083BEF">
          <w:pPr>
            <w:rPr>
              <w:rFonts w:ascii="Arial" w:hAnsi="Arial" w:cs="Arial"/>
              <w:sz w:val="16"/>
              <w:szCs w:val="16"/>
            </w:rPr>
          </w:pPr>
          <w:r w:rsidRPr="00AA7D89">
            <w:rPr>
              <w:rFonts w:ascii="Arial" w:eastAsia="Times New Roman" w:hAnsi="Arial" w:cs="Arial"/>
              <w:b/>
              <w:sz w:val="16"/>
              <w:szCs w:val="16"/>
            </w:rPr>
            <w:t>MMJ</w:t>
          </w:r>
          <w:r w:rsidRPr="00AA7D89">
            <w:rPr>
              <w:rFonts w:ascii="Arial" w:hAnsi="Arial" w:cs="Arial"/>
              <w:b/>
              <w:sz w:val="16"/>
              <w:szCs w:val="16"/>
            </w:rPr>
            <w:t xml:space="preserve"> 3093 Intermediate Photojournalism</w:t>
          </w:r>
          <w:r w:rsidRPr="00AA7D89">
            <w:rPr>
              <w:rFonts w:ascii="Arial" w:hAnsi="Arial" w:cs="Arial"/>
              <w:sz w:val="16"/>
              <w:szCs w:val="16"/>
            </w:rPr>
            <w:t xml:space="preserve"> - Teaches students functional skills and theoretical foundations associated with the field of professional photojournalism.  Requires three hours of laboratory work per week.  </w:t>
          </w:r>
          <w:proofErr w:type="gramStart"/>
          <w:r w:rsidRPr="00AA7D89">
            <w:rPr>
              <w:rFonts w:ascii="Arial" w:hAnsi="Arial" w:cs="Arial"/>
              <w:sz w:val="16"/>
              <w:szCs w:val="16"/>
            </w:rPr>
            <w:t xml:space="preserve">Prerequisites, MCOM 2003 and </w:t>
          </w:r>
          <w:r w:rsidRPr="00AA7D89">
            <w:rPr>
              <w:rFonts w:ascii="Arial" w:eastAsia="Times New Roman" w:hAnsi="Arial" w:cs="Arial"/>
              <w:sz w:val="16"/>
              <w:szCs w:val="16"/>
            </w:rPr>
            <w:t>MMJ</w:t>
          </w:r>
          <w:r w:rsidRPr="00AA7D89">
            <w:rPr>
              <w:rFonts w:ascii="Arial" w:hAnsi="Arial" w:cs="Arial"/>
              <w:sz w:val="16"/>
              <w:szCs w:val="16"/>
            </w:rPr>
            <w:t xml:space="preserve"> 3043 or consent of the instructor.</w:t>
          </w:r>
          <w:proofErr w:type="gramEnd"/>
          <w:r w:rsidRPr="00AA7D89">
            <w:rPr>
              <w:rFonts w:ascii="Arial" w:hAnsi="Arial" w:cs="Arial"/>
              <w:sz w:val="16"/>
              <w:szCs w:val="16"/>
            </w:rPr>
            <w:t xml:space="preserve">  </w:t>
          </w:r>
          <w:proofErr w:type="gramStart"/>
          <w:r w:rsidRPr="00AA7D89">
            <w:rPr>
              <w:rFonts w:ascii="Arial" w:hAnsi="Arial" w:cs="Arial"/>
              <w:sz w:val="16"/>
              <w:szCs w:val="16"/>
            </w:rPr>
            <w:t>Special course fee of $10.</w:t>
          </w:r>
          <w:proofErr w:type="gramEnd"/>
          <w:r w:rsidRPr="00AA7D89">
            <w:rPr>
              <w:rFonts w:ascii="Arial" w:hAnsi="Arial" w:cs="Arial"/>
              <w:sz w:val="16"/>
              <w:szCs w:val="16"/>
            </w:rPr>
            <w:t xml:space="preserve"> Spring</w:t>
          </w:r>
        </w:p>
        <w:p w14:paraId="5B93CC35" w14:textId="77777777" w:rsidR="00D77A17" w:rsidRDefault="00D77A17" w:rsidP="00D77A17">
          <w:pPr>
            <w:pStyle w:val="BodyText"/>
            <w:spacing w:before="120" w:line="180" w:lineRule="exact"/>
            <w:ind w:right="2"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3203.</w:t>
          </w:r>
          <w:r>
            <w:rPr>
              <w:b/>
              <w:color w:val="231F20"/>
            </w:rPr>
            <w:t xml:space="preserve">   </w:t>
          </w:r>
          <w:r>
            <w:rPr>
              <w:b/>
              <w:color w:val="231F20"/>
              <w:spacing w:val="3"/>
            </w:rPr>
            <w:t xml:space="preserve"> </w:t>
          </w:r>
          <w:r>
            <w:rPr>
              <w:b/>
              <w:color w:val="231F20"/>
              <w:spacing w:val="-1"/>
            </w:rPr>
            <w:t xml:space="preserve">Reporting </w:t>
          </w:r>
          <w:r>
            <w:rPr>
              <w:b/>
              <w:color w:val="231F20"/>
            </w:rPr>
            <w:t>for the</w:t>
          </w:r>
          <w:r>
            <w:rPr>
              <w:b/>
              <w:color w:val="231F20"/>
              <w:spacing w:val="-1"/>
            </w:rPr>
            <w:t xml:space="preserve"> </w:t>
          </w:r>
          <w:r>
            <w:rPr>
              <w:b/>
              <w:color w:val="231F20"/>
            </w:rPr>
            <w:t>Electronic</w:t>
          </w:r>
          <w:r>
            <w:rPr>
              <w:b/>
              <w:color w:val="231F20"/>
              <w:spacing w:val="-1"/>
            </w:rPr>
            <w:t xml:space="preserve"> </w:t>
          </w:r>
          <w:r>
            <w:rPr>
              <w:b/>
              <w:color w:val="231F20"/>
            </w:rPr>
            <w:t xml:space="preserve">Media   </w:t>
          </w:r>
          <w:r>
            <w:rPr>
              <w:b/>
              <w:color w:val="231F20"/>
              <w:spacing w:val="44"/>
            </w:rPr>
            <w:t xml:space="preserve"> </w:t>
          </w:r>
          <w:r>
            <w:rPr>
              <w:color w:val="231F20"/>
              <w:spacing w:val="-1"/>
            </w:rPr>
            <w:t>Gathering,</w:t>
          </w:r>
          <w:r>
            <w:rPr>
              <w:color w:val="231F20"/>
              <w:spacing w:val="-25"/>
            </w:rPr>
            <w:t xml:space="preserve"> </w:t>
          </w:r>
          <w:r>
            <w:rPr>
              <w:color w:val="231F20"/>
              <w:spacing w:val="-1"/>
            </w:rPr>
            <w:t>writing,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  <w:spacing w:val="-1"/>
            </w:rPr>
            <w:t>reporting</w:t>
          </w:r>
          <w:r>
            <w:rPr>
              <w:color w:val="231F20"/>
              <w:spacing w:val="-25"/>
            </w:rPr>
            <w:t xml:space="preserve"> </w:t>
          </w:r>
          <w:r>
            <w:rPr>
              <w:color w:val="231F20"/>
              <w:spacing w:val="-1"/>
            </w:rPr>
            <w:t>news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27"/>
            </w:rPr>
            <w:t xml:space="preserve"> </w:t>
          </w:r>
          <w:r>
            <w:rPr>
              <w:color w:val="231F20"/>
            </w:rPr>
            <w:t>features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for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electronic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media,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including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radio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television,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cable,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22"/>
            </w:rPr>
            <w:t xml:space="preserve"> </w:t>
          </w:r>
          <w:r>
            <w:rPr>
              <w:color w:val="231F20"/>
            </w:rPr>
            <w:t>Internet.</w:t>
          </w:r>
          <w:r>
            <w:rPr>
              <w:color w:val="231F20"/>
              <w:spacing w:val="1"/>
            </w:rPr>
            <w:t xml:space="preserve"> </w:t>
          </w:r>
          <w:proofErr w:type="gramStart"/>
          <w:r>
            <w:rPr>
              <w:color w:val="231F20"/>
            </w:rPr>
            <w:t>Prerequisite, C or better in MMJ 2013.</w:t>
          </w:r>
          <w:proofErr w:type="gramEnd"/>
          <w:r>
            <w:rPr>
              <w:color w:val="231F20"/>
            </w:rPr>
            <w:t xml:space="preserve">  </w:t>
          </w:r>
          <w:r>
            <w:rPr>
              <w:color w:val="231F20"/>
              <w:spacing w:val="-1"/>
            </w:rPr>
            <w:t>Word</w:t>
          </w:r>
          <w:r>
            <w:rPr>
              <w:color w:val="231F20"/>
            </w:rPr>
            <w:t xml:space="preserve"> processing skills required.</w:t>
          </w:r>
          <w:r>
            <w:rPr>
              <w:color w:val="231F20"/>
              <w:spacing w:val="44"/>
            </w:rPr>
            <w:t xml:space="preserve"> </w:t>
          </w:r>
          <w:r>
            <w:rPr>
              <w:color w:val="231F20"/>
            </w:rPr>
            <w:t xml:space="preserve">Fall, </w:t>
          </w:r>
          <w:proofErr w:type="gramStart"/>
          <w:r>
            <w:rPr>
              <w:color w:val="231F20"/>
            </w:rPr>
            <w:t>Spring</w:t>
          </w:r>
          <w:proofErr w:type="gramEnd"/>
          <w:r>
            <w:rPr>
              <w:color w:val="231F20"/>
            </w:rPr>
            <w:t>.</w:t>
          </w:r>
        </w:p>
        <w:p w14:paraId="500DE645" w14:textId="77777777" w:rsidR="00D77A17" w:rsidRDefault="00D77A17" w:rsidP="00D77A17">
          <w:pPr>
            <w:pStyle w:val="BodyText"/>
            <w:spacing w:before="120" w:line="180" w:lineRule="exact"/>
            <w:ind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3363.</w:t>
          </w:r>
          <w:r>
            <w:rPr>
              <w:b/>
              <w:color w:val="231F20"/>
            </w:rPr>
            <w:t xml:space="preserve">      </w:t>
          </w:r>
          <w:r>
            <w:rPr>
              <w:b/>
              <w:color w:val="231F20"/>
              <w:spacing w:val="4"/>
            </w:rPr>
            <w:t xml:space="preserve"> </w:t>
          </w:r>
          <w:r>
            <w:rPr>
              <w:b/>
              <w:color w:val="231F20"/>
              <w:spacing w:val="-1"/>
            </w:rPr>
            <w:t>Communications</w:t>
          </w:r>
          <w:r>
            <w:rPr>
              <w:b/>
              <w:color w:val="231F20"/>
            </w:rPr>
            <w:t xml:space="preserve"> </w:t>
          </w:r>
          <w:r>
            <w:rPr>
              <w:b/>
              <w:color w:val="231F20"/>
              <w:spacing w:val="-1"/>
            </w:rPr>
            <w:t>Research</w:t>
          </w:r>
          <w:r>
            <w:rPr>
              <w:b/>
              <w:color w:val="231F20"/>
            </w:rPr>
            <w:t xml:space="preserve">      </w:t>
          </w:r>
          <w:r>
            <w:rPr>
              <w:b/>
              <w:color w:val="231F20"/>
              <w:spacing w:val="10"/>
            </w:rPr>
            <w:t xml:space="preserve"> </w:t>
          </w:r>
          <w:r>
            <w:rPr>
              <w:color w:val="231F20"/>
              <w:spacing w:val="-2"/>
            </w:rPr>
            <w:t>Study</w:t>
          </w:r>
          <w:r>
            <w:rPr>
              <w:color w:val="231F20"/>
              <w:spacing w:val="-26"/>
            </w:rPr>
            <w:t xml:space="preserve"> </w:t>
          </w:r>
          <w:r>
            <w:rPr>
              <w:color w:val="231F20"/>
              <w:spacing w:val="-2"/>
            </w:rPr>
            <w:t>and</w:t>
          </w:r>
          <w:r>
            <w:rPr>
              <w:color w:val="231F20"/>
              <w:spacing w:val="-26"/>
            </w:rPr>
            <w:t xml:space="preserve"> </w:t>
          </w:r>
          <w:r>
            <w:rPr>
              <w:color w:val="231F20"/>
              <w:spacing w:val="-2"/>
            </w:rPr>
            <w:t>use</w:t>
          </w:r>
          <w:r>
            <w:rPr>
              <w:color w:val="231F20"/>
              <w:spacing w:val="-26"/>
            </w:rPr>
            <w:t xml:space="preserve"> </w:t>
          </w:r>
          <w:r>
            <w:rPr>
              <w:color w:val="231F20"/>
              <w:spacing w:val="-1"/>
            </w:rPr>
            <w:t>of</w:t>
          </w:r>
          <w:r>
            <w:rPr>
              <w:color w:val="231F20"/>
              <w:spacing w:val="-26"/>
            </w:rPr>
            <w:t xml:space="preserve"> </w:t>
          </w:r>
          <w:r>
            <w:rPr>
              <w:color w:val="231F20"/>
              <w:spacing w:val="-2"/>
            </w:rPr>
            <w:t>research</w:t>
          </w:r>
          <w:r>
            <w:rPr>
              <w:color w:val="231F20"/>
              <w:spacing w:val="-27"/>
            </w:rPr>
            <w:t xml:space="preserve"> </w:t>
          </w:r>
          <w:r>
            <w:rPr>
              <w:color w:val="231F20"/>
              <w:spacing w:val="-2"/>
            </w:rPr>
            <w:t>tools</w:t>
          </w:r>
          <w:r>
            <w:rPr>
              <w:color w:val="231F20"/>
              <w:spacing w:val="-26"/>
            </w:rPr>
            <w:t xml:space="preserve"> </w:t>
          </w:r>
          <w:r>
            <w:rPr>
              <w:color w:val="231F20"/>
              <w:spacing w:val="-2"/>
            </w:rPr>
            <w:t>and</w:t>
          </w:r>
          <w:r>
            <w:rPr>
              <w:color w:val="231F20"/>
              <w:spacing w:val="-26"/>
            </w:rPr>
            <w:t xml:space="preserve"> </w:t>
          </w:r>
          <w:r>
            <w:rPr>
              <w:color w:val="231F20"/>
              <w:spacing w:val="-2"/>
            </w:rPr>
            <w:t>theories</w:t>
          </w:r>
          <w:r>
            <w:rPr>
              <w:color w:val="231F20"/>
              <w:spacing w:val="-26"/>
            </w:rPr>
            <w:t xml:space="preserve"> </w:t>
          </w:r>
          <w:r>
            <w:rPr>
              <w:color w:val="231F20"/>
              <w:spacing w:val="-2"/>
            </w:rPr>
            <w:t>available</w:t>
          </w:r>
          <w:r>
            <w:rPr>
              <w:color w:val="231F20"/>
              <w:spacing w:val="33"/>
            </w:rPr>
            <w:t xml:space="preserve"> </w:t>
          </w:r>
          <w:r>
            <w:rPr>
              <w:color w:val="231F20"/>
            </w:rPr>
            <w:t>for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</w:rPr>
            <w:t>mass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</w:rPr>
            <w:t>communications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problem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</w:rPr>
            <w:t>solving.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Emphasis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will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be</w:t>
          </w:r>
          <w:r>
            <w:rPr>
              <w:color w:val="231F20"/>
              <w:spacing w:val="-24"/>
            </w:rPr>
            <w:t xml:space="preserve"> </w:t>
          </w:r>
          <w:r>
            <w:rPr>
              <w:color w:val="231F20"/>
              <w:spacing w:val="-1"/>
            </w:rPr>
            <w:t>on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library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</w:rPr>
            <w:t>research,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</w:rPr>
            <w:t>theory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approaches,</w:t>
          </w:r>
          <w:r>
            <w:rPr>
              <w:color w:val="231F20"/>
              <w:spacing w:val="25"/>
            </w:rPr>
            <w:t xml:space="preserve"> </w:t>
          </w:r>
          <w:r>
            <w:rPr>
              <w:color w:val="231F20"/>
            </w:rPr>
            <w:t>and applied research as applied to the media.</w:t>
          </w:r>
          <w:r>
            <w:rPr>
              <w:color w:val="231F20"/>
              <w:spacing w:val="44"/>
            </w:rPr>
            <w:t xml:space="preserve"> </w:t>
          </w:r>
          <w:r>
            <w:rPr>
              <w:color w:val="231F20"/>
            </w:rPr>
            <w:t>Cross-listed as CMP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 xml:space="preserve">3363.  Fall, </w:t>
          </w:r>
          <w:proofErr w:type="gramStart"/>
          <w:r>
            <w:rPr>
              <w:color w:val="231F20"/>
            </w:rPr>
            <w:t>Spring</w:t>
          </w:r>
          <w:proofErr w:type="gramEnd"/>
          <w:r>
            <w:rPr>
              <w:color w:val="231F20"/>
            </w:rPr>
            <w:t>.</w:t>
          </w:r>
        </w:p>
        <w:p w14:paraId="4047B6D0" w14:textId="77777777" w:rsidR="00D77A17" w:rsidRDefault="00D77A17" w:rsidP="00D77A17">
          <w:pPr>
            <w:pStyle w:val="BodyText"/>
            <w:spacing w:before="120" w:line="180" w:lineRule="exact"/>
            <w:ind w:right="1"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3"/>
            </w:rPr>
            <w:t xml:space="preserve"> </w:t>
          </w:r>
          <w:r>
            <w:rPr>
              <w:b/>
              <w:color w:val="231F20"/>
              <w:spacing w:val="-1"/>
            </w:rPr>
            <w:t>3373.</w:t>
          </w:r>
          <w:r>
            <w:rPr>
              <w:b/>
              <w:color w:val="231F20"/>
            </w:rPr>
            <w:t xml:space="preserve">   </w:t>
          </w:r>
          <w:r>
            <w:rPr>
              <w:b/>
              <w:color w:val="231F20"/>
              <w:spacing w:val="1"/>
            </w:rPr>
            <w:t xml:space="preserve"> </w:t>
          </w:r>
          <w:proofErr w:type="gramStart"/>
          <w:r>
            <w:rPr>
              <w:b/>
              <w:color w:val="231F20"/>
            </w:rPr>
            <w:t>Introduction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</w:rPr>
            <w:t>to</w:t>
          </w:r>
          <w:r>
            <w:rPr>
              <w:b/>
              <w:color w:val="231F20"/>
              <w:spacing w:val="-1"/>
            </w:rPr>
            <w:t xml:space="preserve"> </w:t>
          </w:r>
          <w:r>
            <w:rPr>
              <w:b/>
              <w:color w:val="231F20"/>
            </w:rPr>
            <w:t>Internet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Communications</w:t>
          </w:r>
          <w:r>
            <w:rPr>
              <w:b/>
              <w:color w:val="231F20"/>
            </w:rPr>
            <w:t xml:space="preserve">   </w:t>
          </w:r>
          <w:r>
            <w:rPr>
              <w:b/>
              <w:color w:val="231F20"/>
              <w:spacing w:val="27"/>
            </w:rPr>
            <w:t xml:space="preserve"> </w:t>
          </w:r>
          <w:r>
            <w:rPr>
              <w:color w:val="231F20"/>
            </w:rPr>
            <w:t>Introductory</w:t>
          </w:r>
          <w:r>
            <w:rPr>
              <w:color w:val="231F20"/>
              <w:spacing w:val="-18"/>
            </w:rPr>
            <w:t xml:space="preserve"> </w:t>
          </w:r>
          <w:r>
            <w:rPr>
              <w:color w:val="231F20"/>
            </w:rPr>
            <w:t>course</w:t>
          </w:r>
          <w:r>
            <w:rPr>
              <w:color w:val="231F20"/>
              <w:spacing w:val="-19"/>
            </w:rPr>
            <w:t xml:space="preserve"> </w:t>
          </w:r>
          <w:r>
            <w:rPr>
              <w:color w:val="231F20"/>
            </w:rPr>
            <w:t>in</w:t>
          </w:r>
          <w:r>
            <w:rPr>
              <w:color w:val="231F20"/>
              <w:spacing w:val="-18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19"/>
            </w:rPr>
            <w:t xml:space="preserve"> </w:t>
          </w:r>
          <w:r>
            <w:rPr>
              <w:color w:val="231F20"/>
            </w:rPr>
            <w:t>use</w:t>
          </w:r>
          <w:r>
            <w:rPr>
              <w:color w:val="231F20"/>
              <w:spacing w:val="-19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-18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23"/>
            </w:rPr>
            <w:t xml:space="preserve"> </w:t>
          </w:r>
          <w:r>
            <w:rPr>
              <w:color w:val="231F20"/>
              <w:spacing w:val="-1"/>
            </w:rPr>
            <w:t>internet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as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</w:rPr>
            <w:t>a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communication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delivery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system.</w:t>
          </w:r>
          <w:proofErr w:type="gramEnd"/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  <w:spacing w:val="-1"/>
            </w:rPr>
            <w:t>The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course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addresses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Internet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3"/>
            </w:rPr>
            <w:t>history,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its</w:t>
          </w:r>
          <w:r>
            <w:rPr>
              <w:color w:val="231F20"/>
              <w:spacing w:val="-23"/>
            </w:rPr>
            <w:t xml:space="preserve"> </w:t>
          </w:r>
          <w:r>
            <w:rPr>
              <w:color w:val="231F20"/>
              <w:spacing w:val="-1"/>
            </w:rPr>
            <w:t>development</w:t>
          </w:r>
          <w:r>
            <w:rPr>
              <w:color w:val="231F20"/>
              <w:spacing w:val="30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future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applications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for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communications.</w:t>
          </w:r>
          <w:r>
            <w:rPr>
              <w:color w:val="231F20"/>
              <w:spacing w:val="18"/>
            </w:rPr>
            <w:t xml:space="preserve"> </w:t>
          </w:r>
          <w:r>
            <w:rPr>
              <w:color w:val="231F20"/>
            </w:rPr>
            <w:t>Basic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computer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competency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required.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Cross-listed as CMP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 xml:space="preserve">3373.  Fall, </w:t>
          </w:r>
          <w:proofErr w:type="gramStart"/>
          <w:r>
            <w:rPr>
              <w:color w:val="231F20"/>
            </w:rPr>
            <w:t>Spring</w:t>
          </w:r>
          <w:proofErr w:type="gramEnd"/>
          <w:r>
            <w:rPr>
              <w:color w:val="231F20"/>
            </w:rPr>
            <w:t>.</w:t>
          </w:r>
        </w:p>
        <w:p w14:paraId="1A3D29EC" w14:textId="77777777" w:rsidR="00D77A17" w:rsidRDefault="00D77A17" w:rsidP="00D77A17">
          <w:pPr>
            <w:pStyle w:val="BodyText"/>
            <w:spacing w:before="120" w:line="180" w:lineRule="exact"/>
            <w:ind w:right="1"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3403.</w:t>
          </w:r>
          <w:r>
            <w:rPr>
              <w:b/>
              <w:color w:val="231F20"/>
            </w:rPr>
            <w:t xml:space="preserve"> </w:t>
          </w:r>
          <w:r>
            <w:rPr>
              <w:b/>
              <w:color w:val="231F20"/>
              <w:spacing w:val="3"/>
            </w:rPr>
            <w:t xml:space="preserve"> </w:t>
          </w:r>
          <w:r>
            <w:rPr>
              <w:b/>
              <w:color w:val="231F20"/>
            </w:rPr>
            <w:t xml:space="preserve">Electronic </w:t>
          </w:r>
          <w:r>
            <w:rPr>
              <w:b/>
              <w:color w:val="231F20"/>
              <w:spacing w:val="-1"/>
            </w:rPr>
            <w:t xml:space="preserve">News </w:t>
          </w:r>
          <w:r>
            <w:rPr>
              <w:b/>
              <w:color w:val="231F20"/>
            </w:rPr>
            <w:t xml:space="preserve">Gathering  </w:t>
          </w:r>
          <w:r>
            <w:rPr>
              <w:b/>
              <w:color w:val="231F20"/>
              <w:spacing w:val="37"/>
            </w:rPr>
            <w:t xml:space="preserve"> </w:t>
          </w:r>
          <w:r>
            <w:rPr>
              <w:color w:val="231F20"/>
            </w:rPr>
            <w:t>Advanced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reporting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techniques,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story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development</w:t>
          </w:r>
          <w:r>
            <w:rPr>
              <w:color w:val="231F20"/>
              <w:spacing w:val="23"/>
            </w:rPr>
            <w:t xml:space="preserve"> </w:t>
          </w:r>
          <w:r>
            <w:rPr>
              <w:color w:val="231F20"/>
            </w:rPr>
            <w:t>process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tools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needed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to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interview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write,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report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edit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video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news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stories.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Stories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 xml:space="preserve">pro- </w:t>
          </w:r>
          <w:proofErr w:type="spellStart"/>
          <w:r>
            <w:rPr>
              <w:color w:val="231F20"/>
            </w:rPr>
            <w:t>duced</w:t>
          </w:r>
          <w:proofErr w:type="spellEnd"/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will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be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used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</w:rPr>
            <w:t>to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enhance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newscast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development.</w:t>
          </w:r>
          <w:r>
            <w:rPr>
              <w:color w:val="231F20"/>
              <w:spacing w:val="16"/>
            </w:rPr>
            <w:t xml:space="preserve"> </w:t>
          </w:r>
          <w:r>
            <w:rPr>
              <w:color w:val="231F20"/>
            </w:rPr>
            <w:t>Prerequisite,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C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or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better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in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CMP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 xml:space="preserve">3353, MMJ 2013, and MMJ 3203, or consent of </w:t>
          </w:r>
          <w:r>
            <w:rPr>
              <w:color w:val="231F20"/>
              <w:spacing w:val="-1"/>
            </w:rPr>
            <w:t>instructor.</w:t>
          </w:r>
          <w:r>
            <w:rPr>
              <w:color w:val="231F20"/>
              <w:spacing w:val="44"/>
            </w:rPr>
            <w:t xml:space="preserve"> </w:t>
          </w:r>
          <w:r>
            <w:rPr>
              <w:color w:val="231F20"/>
            </w:rPr>
            <w:t xml:space="preserve">Fall, </w:t>
          </w:r>
          <w:proofErr w:type="gramStart"/>
          <w:r>
            <w:rPr>
              <w:color w:val="231F20"/>
            </w:rPr>
            <w:t>Spring</w:t>
          </w:r>
          <w:proofErr w:type="gramEnd"/>
          <w:r>
            <w:rPr>
              <w:color w:val="231F20"/>
            </w:rPr>
            <w:t>.</w:t>
          </w:r>
        </w:p>
        <w:p w14:paraId="377E0CD7" w14:textId="77777777" w:rsidR="00D77A17" w:rsidRDefault="00D77A17" w:rsidP="00D77A17">
          <w:pPr>
            <w:spacing w:before="120" w:line="180" w:lineRule="exact"/>
            <w:ind w:left="460" w:right="1" w:hanging="360"/>
            <w:jc w:val="both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/>
              <w:b/>
              <w:color w:val="231F20"/>
              <w:sz w:val="16"/>
            </w:rPr>
            <w:t>MMJ</w:t>
          </w:r>
          <w:r>
            <w:rPr>
              <w:rFonts w:ascii="Arial"/>
              <w:b/>
              <w:color w:val="231F20"/>
              <w:spacing w:val="-2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>4010.</w:t>
          </w:r>
          <w:r>
            <w:rPr>
              <w:rFonts w:ascii="Arial"/>
              <w:b/>
              <w:color w:val="231F20"/>
              <w:sz w:val="16"/>
            </w:rPr>
            <w:t xml:space="preserve">     </w:t>
          </w:r>
          <w:r>
            <w:rPr>
              <w:rFonts w:ascii="Arial"/>
              <w:b/>
              <w:color w:val="231F20"/>
              <w:spacing w:val="5"/>
              <w:sz w:val="16"/>
            </w:rPr>
            <w:t xml:space="preserve"> </w:t>
          </w:r>
          <w:proofErr w:type="gramStart"/>
          <w:r>
            <w:rPr>
              <w:rFonts w:ascii="Arial"/>
              <w:b/>
              <w:color w:val="231F20"/>
              <w:spacing w:val="-1"/>
              <w:sz w:val="16"/>
            </w:rPr>
            <w:t xml:space="preserve">Advanced </w:t>
          </w:r>
          <w:r>
            <w:rPr>
              <w:rFonts w:ascii="Arial"/>
              <w:b/>
              <w:color w:val="231F20"/>
              <w:sz w:val="16"/>
            </w:rPr>
            <w:t xml:space="preserve">Photojournalism Laboratory     </w:t>
          </w:r>
          <w:r>
            <w:rPr>
              <w:rFonts w:ascii="Arial"/>
              <w:b/>
              <w:color w:val="231F20"/>
              <w:spacing w:val="5"/>
              <w:sz w:val="16"/>
            </w:rPr>
            <w:t xml:space="preserve"> </w:t>
          </w:r>
          <w:proofErr w:type="spellStart"/>
          <w:r>
            <w:rPr>
              <w:rFonts w:ascii="Arial"/>
              <w:color w:val="231F20"/>
              <w:spacing w:val="-1"/>
              <w:sz w:val="16"/>
            </w:rPr>
            <w:t>Laboratory</w:t>
          </w:r>
          <w:proofErr w:type="spellEnd"/>
          <w:r>
            <w:rPr>
              <w:rFonts w:ascii="Arial"/>
              <w:color w:val="231F20"/>
              <w:spacing w:val="-23"/>
              <w:sz w:val="16"/>
            </w:rPr>
            <w:t xml:space="preserve"> </w:t>
          </w:r>
          <w:proofErr w:type="spellStart"/>
          <w:r>
            <w:rPr>
              <w:rFonts w:ascii="Arial"/>
              <w:color w:val="231F20"/>
              <w:sz w:val="16"/>
            </w:rPr>
            <w:t>forAdvanced</w:t>
          </w:r>
          <w:proofErr w:type="spellEnd"/>
          <w:r>
            <w:rPr>
              <w:rFonts w:ascii="Arial"/>
              <w:color w:val="231F20"/>
              <w:spacing w:val="-24"/>
              <w:sz w:val="16"/>
            </w:rPr>
            <w:t xml:space="preserve"> </w:t>
          </w:r>
          <w:proofErr w:type="spellStart"/>
          <w:r>
            <w:rPr>
              <w:rFonts w:ascii="Arial"/>
              <w:color w:val="231F20"/>
              <w:spacing w:val="-1"/>
              <w:sz w:val="16"/>
            </w:rPr>
            <w:t>Photojour</w:t>
          </w:r>
          <w:proofErr w:type="spellEnd"/>
          <w:r>
            <w:rPr>
              <w:rFonts w:ascii="Arial"/>
              <w:color w:val="231F20"/>
              <w:spacing w:val="-1"/>
              <w:sz w:val="16"/>
            </w:rPr>
            <w:t>-</w:t>
          </w:r>
          <w:r>
            <w:rPr>
              <w:rFonts w:ascii="Arial"/>
              <w:color w:val="231F20"/>
              <w:spacing w:val="28"/>
              <w:sz w:val="16"/>
            </w:rPr>
            <w:t xml:space="preserve"> </w:t>
          </w:r>
          <w:proofErr w:type="spellStart"/>
          <w:r>
            <w:rPr>
              <w:rFonts w:ascii="Arial"/>
              <w:color w:val="231F20"/>
              <w:sz w:val="16"/>
            </w:rPr>
            <w:t>nalism</w:t>
          </w:r>
          <w:proofErr w:type="spellEnd"/>
          <w:r>
            <w:rPr>
              <w:rFonts w:ascii="Arial"/>
              <w:color w:val="231F20"/>
              <w:sz w:val="16"/>
            </w:rPr>
            <w:t>.</w:t>
          </w:r>
          <w:proofErr w:type="gramEnd"/>
          <w:r>
            <w:rPr>
              <w:rFonts w:ascii="Arial"/>
              <w:color w:val="231F20"/>
              <w:sz w:val="16"/>
            </w:rPr>
            <w:t xml:space="preserve">  Must be taken concurrently with MMJ 4013.</w:t>
          </w:r>
          <w:r>
            <w:rPr>
              <w:rFonts w:ascii="Arial"/>
              <w:color w:val="231F20"/>
              <w:spacing w:val="4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Fall.</w:t>
          </w:r>
        </w:p>
        <w:p w14:paraId="79BF603B" w14:textId="77777777" w:rsidR="00D77A17" w:rsidRDefault="00D77A17" w:rsidP="00D77A17">
          <w:pPr>
            <w:pStyle w:val="BodyText"/>
            <w:spacing w:before="120" w:line="180" w:lineRule="exact"/>
            <w:ind w:right="1" w:hanging="360"/>
            <w:jc w:val="both"/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4013.</w:t>
          </w:r>
          <w:r>
            <w:rPr>
              <w:b/>
              <w:color w:val="231F20"/>
            </w:rPr>
            <w:t xml:space="preserve">    </w:t>
          </w:r>
          <w:r>
            <w:rPr>
              <w:b/>
              <w:color w:val="231F20"/>
              <w:spacing w:val="5"/>
            </w:rPr>
            <w:t xml:space="preserve"> </w:t>
          </w:r>
          <w:r>
            <w:rPr>
              <w:b/>
              <w:color w:val="231F20"/>
              <w:spacing w:val="-1"/>
            </w:rPr>
            <w:t>Advanced</w:t>
          </w:r>
          <w:r>
            <w:rPr>
              <w:b/>
              <w:color w:val="231F20"/>
            </w:rPr>
            <w:t xml:space="preserve"> Photojournalism     </w:t>
          </w:r>
          <w:r>
            <w:rPr>
              <w:b/>
              <w:color w:val="231F20"/>
              <w:spacing w:val="4"/>
            </w:rPr>
            <w:t xml:space="preserve"> </w:t>
          </w:r>
          <w:r>
            <w:rPr>
              <w:color w:val="231F20"/>
            </w:rPr>
            <w:t>Digital</w:t>
          </w:r>
          <w:r>
            <w:rPr>
              <w:color w:val="231F20"/>
              <w:spacing w:val="43"/>
            </w:rPr>
            <w:t xml:space="preserve"> </w:t>
          </w:r>
          <w:r>
            <w:rPr>
              <w:color w:val="231F20"/>
            </w:rPr>
            <w:t>photojournalism</w:t>
          </w:r>
          <w:r>
            <w:rPr>
              <w:color w:val="231F20"/>
              <w:spacing w:val="44"/>
            </w:rPr>
            <w:t xml:space="preserve"> </w:t>
          </w:r>
          <w:r>
            <w:rPr>
              <w:color w:val="231F20"/>
            </w:rPr>
            <w:t>with</w:t>
          </w:r>
          <w:r>
            <w:rPr>
              <w:color w:val="231F20"/>
              <w:spacing w:val="43"/>
            </w:rPr>
            <w:t xml:space="preserve"> </w:t>
          </w:r>
          <w:proofErr w:type="gramStart"/>
          <w:r>
            <w:rPr>
              <w:color w:val="231F20"/>
            </w:rPr>
            <w:t>emphasis  on</w:t>
          </w:r>
          <w:proofErr w:type="gramEnd"/>
          <w:r>
            <w:rPr>
              <w:color w:val="231F20"/>
              <w:spacing w:val="43"/>
            </w:rPr>
            <w:t xml:space="preserve"> </w:t>
          </w:r>
          <w:r>
            <w:rPr>
              <w:color w:val="231F20"/>
            </w:rPr>
            <w:t>ethics</w:t>
          </w:r>
          <w:r>
            <w:rPr>
              <w:color w:val="231F20"/>
              <w:spacing w:val="23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role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photojournalist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in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  <w:spacing w:val="-2"/>
            </w:rPr>
            <w:t>society.</w:t>
          </w:r>
          <w:r>
            <w:rPr>
              <w:color w:val="231F20"/>
              <w:spacing w:val="10"/>
            </w:rPr>
            <w:t xml:space="preserve"> </w:t>
          </w:r>
          <w:r>
            <w:rPr>
              <w:color w:val="231F20"/>
            </w:rPr>
            <w:t>Students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are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expected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to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prepare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a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portfolio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work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upon</w:t>
          </w:r>
          <w:r>
            <w:rPr>
              <w:color w:val="231F20"/>
              <w:spacing w:val="24"/>
            </w:rPr>
            <w:t xml:space="preserve"> </w:t>
          </w:r>
          <w:r>
            <w:rPr>
              <w:color w:val="231F20"/>
            </w:rPr>
            <w:t>completion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course.</w:t>
          </w:r>
          <w:r>
            <w:rPr>
              <w:color w:val="231F20"/>
              <w:spacing w:val="25"/>
            </w:rPr>
            <w:t xml:space="preserve"> </w:t>
          </w:r>
          <w:r>
            <w:rPr>
              <w:color w:val="231F20"/>
            </w:rPr>
            <w:t>Six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hours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laboratory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work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per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week.</w:t>
          </w:r>
          <w:r>
            <w:rPr>
              <w:color w:val="231F20"/>
              <w:spacing w:val="25"/>
            </w:rPr>
            <w:t xml:space="preserve"> </w:t>
          </w:r>
          <w:proofErr w:type="gramStart"/>
          <w:r>
            <w:rPr>
              <w:color w:val="231F20"/>
            </w:rPr>
            <w:t>Prerequisite,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MMJ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3093.</w:t>
          </w:r>
          <w:proofErr w:type="gramEnd"/>
          <w:r>
            <w:rPr>
              <w:color w:val="231F20"/>
              <w:spacing w:val="-10"/>
            </w:rPr>
            <w:t xml:space="preserve"> </w:t>
          </w:r>
          <w:proofErr w:type="gramStart"/>
          <w:r>
            <w:rPr>
              <w:color w:val="231F20"/>
            </w:rPr>
            <w:t>Special course fee, $25.00.</w:t>
          </w:r>
          <w:proofErr w:type="gramEnd"/>
          <w:r>
            <w:rPr>
              <w:color w:val="231F20"/>
            </w:rPr>
            <w:t xml:space="preserve">  Fall.</w:t>
          </w:r>
        </w:p>
        <w:p w14:paraId="3DDBA641" w14:textId="77777777" w:rsidR="00D77A17" w:rsidRDefault="00D77A17" w:rsidP="00D77A17">
          <w:pPr>
            <w:pStyle w:val="BodyText"/>
            <w:spacing w:before="120" w:line="180" w:lineRule="exact"/>
            <w:ind w:right="1" w:hanging="360"/>
            <w:jc w:val="both"/>
            <w:rPr>
              <w:rFonts w:cs="Arial"/>
            </w:rPr>
          </w:pPr>
          <w:r>
            <w:rPr>
              <w:b/>
              <w:color w:val="231F20"/>
            </w:rPr>
            <w:t>MMJ</w:t>
          </w:r>
          <w:r>
            <w:rPr>
              <w:b/>
              <w:color w:val="231F20"/>
              <w:spacing w:val="-2"/>
            </w:rPr>
            <w:t xml:space="preserve"> </w:t>
          </w:r>
          <w:r>
            <w:rPr>
              <w:b/>
              <w:color w:val="231F20"/>
              <w:spacing w:val="-1"/>
            </w:rPr>
            <w:t>4043.</w:t>
          </w:r>
          <w:r>
            <w:rPr>
              <w:b/>
              <w:color w:val="231F20"/>
            </w:rPr>
            <w:t xml:space="preserve">    </w:t>
          </w:r>
          <w:r>
            <w:rPr>
              <w:b/>
              <w:color w:val="231F20"/>
              <w:spacing w:val="6"/>
            </w:rPr>
            <w:t xml:space="preserve"> </w:t>
          </w:r>
          <w:r>
            <w:rPr>
              <w:b/>
              <w:color w:val="231F20"/>
            </w:rPr>
            <w:t xml:space="preserve">Studies in </w:t>
          </w:r>
          <w:r>
            <w:rPr>
              <w:b/>
              <w:color w:val="231F20"/>
              <w:spacing w:val="-1"/>
            </w:rPr>
            <w:t>Newspaper</w:t>
          </w:r>
          <w:r>
            <w:rPr>
              <w:b/>
              <w:color w:val="231F20"/>
            </w:rPr>
            <w:t xml:space="preserve"> Management     </w:t>
          </w:r>
          <w:r>
            <w:rPr>
              <w:b/>
              <w:color w:val="231F20"/>
              <w:spacing w:val="22"/>
            </w:rPr>
            <w:t xml:space="preserve"> </w:t>
          </w:r>
          <w:r>
            <w:rPr>
              <w:color w:val="231F20"/>
            </w:rPr>
            <w:t>Study</w:t>
          </w:r>
          <w:r>
            <w:rPr>
              <w:color w:val="231F20"/>
              <w:spacing w:val="4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4"/>
            </w:rPr>
            <w:t xml:space="preserve"> </w:t>
          </w:r>
          <w:r>
            <w:rPr>
              <w:color w:val="231F20"/>
            </w:rPr>
            <w:t>business</w:t>
          </w:r>
          <w:r>
            <w:rPr>
              <w:color w:val="231F20"/>
              <w:spacing w:val="4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4"/>
            </w:rPr>
            <w:t xml:space="preserve"> </w:t>
          </w:r>
          <w:r>
            <w:rPr>
              <w:color w:val="231F20"/>
            </w:rPr>
            <w:t>editorial</w:t>
          </w:r>
          <w:r>
            <w:rPr>
              <w:color w:val="231F20"/>
              <w:spacing w:val="5"/>
            </w:rPr>
            <w:t xml:space="preserve"> </w:t>
          </w:r>
          <w:r>
            <w:rPr>
              <w:color w:val="231F20"/>
            </w:rPr>
            <w:t>manage-</w:t>
          </w:r>
          <w:r>
            <w:rPr>
              <w:color w:val="231F20"/>
              <w:spacing w:val="23"/>
            </w:rPr>
            <w:t xml:space="preserve"> </w:t>
          </w:r>
          <w:proofErr w:type="spellStart"/>
          <w:r>
            <w:rPr>
              <w:color w:val="231F20"/>
            </w:rPr>
            <w:t>ment</w:t>
          </w:r>
          <w:proofErr w:type="spellEnd"/>
          <w:r>
            <w:rPr>
              <w:color w:val="231F20"/>
              <w:spacing w:val="-16"/>
            </w:rPr>
            <w:t xml:space="preserve"> </w:t>
          </w:r>
          <w:r>
            <w:rPr>
              <w:color w:val="231F20"/>
              <w:spacing w:val="-1"/>
            </w:rPr>
            <w:t>of</w:t>
          </w:r>
          <w:r>
            <w:rPr>
              <w:color w:val="231F20"/>
              <w:spacing w:val="-15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15"/>
            </w:rPr>
            <w:t xml:space="preserve"> </w:t>
          </w:r>
          <w:r>
            <w:rPr>
              <w:color w:val="231F20"/>
              <w:spacing w:val="-1"/>
            </w:rPr>
            <w:t>print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</w:rPr>
            <w:t>media,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  <w:spacing w:val="-1"/>
            </w:rPr>
            <w:t>including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  <w:spacing w:val="-1"/>
            </w:rPr>
            <w:t>newspaper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  <w:spacing w:val="-1"/>
            </w:rPr>
            <w:t>organization,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  <w:spacing w:val="-1"/>
            </w:rPr>
            <w:t>publishing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  <w:spacing w:val="-1"/>
            </w:rPr>
            <w:t>policies</w:t>
          </w:r>
          <w:r>
            <w:rPr>
              <w:color w:val="231F20"/>
              <w:spacing w:val="-14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-15"/>
            </w:rPr>
            <w:t xml:space="preserve"> </w:t>
          </w:r>
          <w:r>
            <w:rPr>
              <w:color w:val="231F20"/>
              <w:spacing w:val="-1"/>
            </w:rPr>
            <w:t>economics,</w:t>
          </w:r>
          <w:r>
            <w:rPr>
              <w:color w:val="231F20"/>
              <w:spacing w:val="-15"/>
            </w:rPr>
            <w:t xml:space="preserve"> </w:t>
          </w:r>
          <w:r>
            <w:rPr>
              <w:color w:val="231F20"/>
              <w:spacing w:val="-1"/>
            </w:rPr>
            <w:t>print</w:t>
          </w:r>
          <w:r>
            <w:rPr>
              <w:color w:val="231F20"/>
              <w:spacing w:val="29"/>
            </w:rPr>
            <w:t xml:space="preserve"> </w:t>
          </w:r>
          <w:r>
            <w:rPr>
              <w:color w:val="231F20"/>
            </w:rPr>
            <w:t>media</w:t>
          </w:r>
          <w:r>
            <w:rPr>
              <w:color w:val="231F20"/>
              <w:spacing w:val="-2"/>
            </w:rPr>
            <w:t xml:space="preserve"> technology,</w:t>
          </w:r>
          <w:r>
            <w:rPr>
              <w:color w:val="231F20"/>
            </w:rPr>
            <w:t xml:space="preserve"> circulation</w:t>
          </w:r>
          <w:r>
            <w:rPr>
              <w:color w:val="231F20"/>
              <w:spacing w:val="-1"/>
            </w:rPr>
            <w:t xml:space="preserve"> and</w:t>
          </w:r>
          <w:r>
            <w:rPr>
              <w:color w:val="231F20"/>
            </w:rPr>
            <w:t xml:space="preserve"> </w:t>
          </w:r>
          <w:r>
            <w:rPr>
              <w:color w:val="231F20"/>
              <w:spacing w:val="-1"/>
            </w:rPr>
            <w:t>promotional</w:t>
          </w:r>
          <w:r>
            <w:rPr>
              <w:color w:val="231F20"/>
            </w:rPr>
            <w:t xml:space="preserve"> </w:t>
          </w:r>
          <w:r>
            <w:rPr>
              <w:color w:val="231F20"/>
              <w:spacing w:val="-1"/>
            </w:rPr>
            <w:t>problems.</w:t>
          </w:r>
          <w:r>
            <w:rPr>
              <w:color w:val="231F20"/>
            </w:rPr>
            <w:t xml:space="preserve">  Fall,</w:t>
          </w:r>
          <w:r>
            <w:rPr>
              <w:color w:val="231F20"/>
              <w:spacing w:val="-1"/>
            </w:rPr>
            <w:t xml:space="preserve"> even.</w:t>
          </w:r>
        </w:p>
        <w:p w14:paraId="2E85D7F7" w14:textId="77777777" w:rsidR="00D77A17" w:rsidRDefault="00D77A17" w:rsidP="00D77A17">
          <w:pPr>
            <w:spacing w:before="120" w:line="180" w:lineRule="exact"/>
            <w:ind w:left="460" w:right="1" w:hanging="360"/>
            <w:jc w:val="both"/>
            <w:rPr>
              <w:rFonts w:ascii="Arial"/>
              <w:color w:val="231F20"/>
              <w:sz w:val="16"/>
            </w:rPr>
          </w:pPr>
          <w:r>
            <w:rPr>
              <w:rFonts w:ascii="Arial"/>
              <w:b/>
              <w:color w:val="231F20"/>
              <w:sz w:val="16"/>
            </w:rPr>
            <w:t>MMJ</w:t>
          </w:r>
          <w:r>
            <w:rPr>
              <w:rFonts w:ascii="Arial"/>
              <w:b/>
              <w:color w:val="231F20"/>
              <w:spacing w:val="-2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>4050.</w:t>
          </w:r>
          <w:r>
            <w:rPr>
              <w:rFonts w:ascii="Arial"/>
              <w:b/>
              <w:color w:val="231F20"/>
              <w:sz w:val="16"/>
            </w:rPr>
            <w:t xml:space="preserve">   </w:t>
          </w:r>
          <w:r>
            <w:rPr>
              <w:rFonts w:ascii="Arial"/>
              <w:b/>
              <w:color w:val="231F20"/>
              <w:spacing w:val="6"/>
              <w:sz w:val="16"/>
            </w:rPr>
            <w:t xml:space="preserve"> </w:t>
          </w:r>
          <w:proofErr w:type="gramStart"/>
          <w:r>
            <w:rPr>
              <w:rFonts w:ascii="Arial"/>
              <w:b/>
              <w:color w:val="231F20"/>
              <w:spacing w:val="-1"/>
              <w:sz w:val="16"/>
            </w:rPr>
            <w:t>Advanced</w:t>
          </w:r>
          <w:r>
            <w:rPr>
              <w:rFonts w:ascii="Arial"/>
              <w:b/>
              <w:color w:val="231F20"/>
              <w:sz w:val="16"/>
            </w:rPr>
            <w:t xml:space="preserve"> </w:t>
          </w:r>
          <w:r>
            <w:rPr>
              <w:rFonts w:ascii="Arial"/>
              <w:b/>
              <w:color w:val="231F20"/>
              <w:spacing w:val="-1"/>
              <w:sz w:val="16"/>
            </w:rPr>
            <w:t>Reporting</w:t>
          </w:r>
          <w:r>
            <w:rPr>
              <w:rFonts w:ascii="Arial"/>
              <w:b/>
              <w:color w:val="231F20"/>
              <w:sz w:val="16"/>
            </w:rPr>
            <w:t xml:space="preserve"> Laboratory    </w:t>
          </w:r>
          <w:r>
            <w:rPr>
              <w:rFonts w:ascii="Arial"/>
              <w:b/>
              <w:color w:val="231F20"/>
              <w:spacing w:val="19"/>
              <w:sz w:val="16"/>
            </w:rPr>
            <w:t xml:space="preserve"> </w:t>
          </w:r>
          <w:proofErr w:type="spellStart"/>
          <w:r>
            <w:rPr>
              <w:rFonts w:ascii="Arial"/>
              <w:color w:val="231F20"/>
              <w:sz w:val="16"/>
            </w:rPr>
            <w:t>Laboratory</w:t>
          </w:r>
          <w:proofErr w:type="spellEnd"/>
          <w:r>
            <w:rPr>
              <w:rFonts w:ascii="Arial"/>
              <w:color w:val="231F20"/>
              <w:spacing w:val="-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for</w:t>
          </w:r>
          <w:r>
            <w:rPr>
              <w:rFonts w:ascii="Arial"/>
              <w:color w:val="231F20"/>
              <w:spacing w:val="-12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Advanced</w:t>
          </w:r>
          <w:r>
            <w:rPr>
              <w:rFonts w:ascii="Arial"/>
              <w:color w:val="231F20"/>
              <w:spacing w:val="-3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Reporting.</w:t>
          </w:r>
          <w:proofErr w:type="gramEnd"/>
          <w:r>
            <w:rPr>
              <w:rFonts w:ascii="Arial"/>
              <w:color w:val="231F20"/>
              <w:spacing w:val="38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Must</w:t>
          </w:r>
          <w:r>
            <w:rPr>
              <w:rFonts w:ascii="Arial"/>
              <w:color w:val="231F20"/>
              <w:spacing w:val="-3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be</w:t>
          </w:r>
          <w:r>
            <w:rPr>
              <w:rFonts w:ascii="Arial"/>
              <w:color w:val="231F20"/>
              <w:spacing w:val="2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taken concurrently with MMJ 4053.</w:t>
          </w:r>
          <w:r>
            <w:rPr>
              <w:rFonts w:ascii="Arial"/>
              <w:color w:val="231F20"/>
              <w:spacing w:val="44"/>
              <w:sz w:val="16"/>
            </w:rPr>
            <w:t xml:space="preserve"> </w:t>
          </w:r>
          <w:r>
            <w:rPr>
              <w:rFonts w:ascii="Arial"/>
              <w:color w:val="231F20"/>
              <w:sz w:val="16"/>
            </w:rPr>
            <w:t>Spring.</w:t>
          </w:r>
        </w:p>
        <w:p w14:paraId="57868CAB" w14:textId="77777777" w:rsidR="00D77A17" w:rsidRDefault="00D77A17" w:rsidP="00D77A17">
          <w:pPr>
            <w:pStyle w:val="Heading9"/>
            <w:ind w:right="28"/>
            <w:jc w:val="center"/>
            <w:rPr>
              <w:rFonts w:cs="Times New Roman"/>
              <w:i w:val="0"/>
            </w:rPr>
          </w:pPr>
          <w:r>
            <w:rPr>
              <w:color w:val="231F20"/>
              <w:spacing w:val="-2"/>
            </w:rPr>
            <w:t>The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  <w:spacing w:val="-2"/>
            </w:rPr>
            <w:t>bulletin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2"/>
            </w:rPr>
            <w:t>can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1"/>
            </w:rPr>
            <w:t>be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2"/>
            </w:rPr>
            <w:t>accessed</w:t>
          </w:r>
          <w:r>
            <w:rPr>
              <w:color w:val="231F20"/>
              <w:spacing w:val="-12"/>
            </w:rPr>
            <w:t xml:space="preserve"> </w:t>
          </w:r>
          <w:r>
            <w:rPr>
              <w:color w:val="231F20"/>
              <w:spacing w:val="-1"/>
            </w:rPr>
            <w:t>at</w:t>
          </w:r>
          <w:r>
            <w:rPr>
              <w:color w:val="231F20"/>
              <w:spacing w:val="-12"/>
            </w:rPr>
            <w:t xml:space="preserve"> </w:t>
          </w:r>
          <w:hyperlink r:id="rId12">
            <w:r>
              <w:rPr>
                <w:color w:val="231F20"/>
                <w:spacing w:val="-3"/>
              </w:rPr>
              <w:t>http://www.astate.edu/a/registrar/students/</w:t>
            </w:r>
          </w:hyperlink>
        </w:p>
        <w:p w14:paraId="03B535C4" w14:textId="768B9DD8" w:rsidR="00D77A17" w:rsidRDefault="00D77A17" w:rsidP="00587477">
          <w:pPr>
            <w:pStyle w:val="BodyText"/>
            <w:spacing w:before="51"/>
            <w:ind w:left="1065" w:right="28"/>
            <w:jc w:val="center"/>
            <w:rPr>
              <w:rFonts w:cs="Arial"/>
            </w:rPr>
          </w:pPr>
          <w:r>
            <w:rPr>
              <w:color w:val="231F20"/>
            </w:rPr>
            <w:t>486</w:t>
          </w:r>
        </w:p>
        <w:p w14:paraId="45C68902" w14:textId="3A74FD62" w:rsidR="004E5007" w:rsidRDefault="004730FF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575556666" w:displacedByCustomXml="next"/>
      </w:sdtContent>
    </w:sdt>
    <w:p w14:paraId="6C82E259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81A24" w14:textId="77777777" w:rsidR="00997B63" w:rsidRDefault="00997B63" w:rsidP="00AF3758">
      <w:pPr>
        <w:spacing w:after="0" w:line="240" w:lineRule="auto"/>
      </w:pPr>
      <w:r>
        <w:separator/>
      </w:r>
    </w:p>
  </w:endnote>
  <w:endnote w:type="continuationSeparator" w:id="0">
    <w:p w14:paraId="37C11815" w14:textId="77777777" w:rsidR="00997B63" w:rsidRDefault="00997B6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F6A27" w14:textId="77777777" w:rsidR="000712FA" w:rsidRDefault="00071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15855" w14:textId="77777777" w:rsidR="000712FA" w:rsidRDefault="00071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AE714" w14:textId="77777777" w:rsidR="000712FA" w:rsidRDefault="00071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FD667" w14:textId="77777777" w:rsidR="00997B63" w:rsidRDefault="00997B63" w:rsidP="00AF3758">
      <w:pPr>
        <w:spacing w:after="0" w:line="240" w:lineRule="auto"/>
      </w:pPr>
      <w:r>
        <w:separator/>
      </w:r>
    </w:p>
  </w:footnote>
  <w:footnote w:type="continuationSeparator" w:id="0">
    <w:p w14:paraId="0B527CE3" w14:textId="77777777" w:rsidR="00997B63" w:rsidRDefault="00997B63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9F149" w14:textId="77777777" w:rsidR="000712FA" w:rsidRDefault="00071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5B577" w14:textId="77777777" w:rsidR="000712FA" w:rsidRPr="00986BD2" w:rsidRDefault="000712FA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1/17/13</w:t>
    </w:r>
  </w:p>
  <w:p w14:paraId="77AF61AE" w14:textId="77777777" w:rsidR="000712FA" w:rsidRDefault="000712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20AF5" w14:textId="77777777" w:rsidR="000712FA" w:rsidRDefault="00071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gK4ce/k5BU0nPC1pvCxpazsRE/A=" w:salt="Gx3cxBajJGqZI1SHTxdO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712FA"/>
    <w:rsid w:val="00083BEF"/>
    <w:rsid w:val="000A7C2E"/>
    <w:rsid w:val="000D06F1"/>
    <w:rsid w:val="00103070"/>
    <w:rsid w:val="00107E55"/>
    <w:rsid w:val="0014025C"/>
    <w:rsid w:val="00151451"/>
    <w:rsid w:val="00152424"/>
    <w:rsid w:val="001734BE"/>
    <w:rsid w:val="0018269B"/>
    <w:rsid w:val="00185D67"/>
    <w:rsid w:val="001A5DD5"/>
    <w:rsid w:val="001F5E9E"/>
    <w:rsid w:val="00202977"/>
    <w:rsid w:val="00212A76"/>
    <w:rsid w:val="0022350B"/>
    <w:rsid w:val="002315B0"/>
    <w:rsid w:val="00243579"/>
    <w:rsid w:val="00254447"/>
    <w:rsid w:val="00261ACE"/>
    <w:rsid w:val="00265C17"/>
    <w:rsid w:val="002776C2"/>
    <w:rsid w:val="00284B11"/>
    <w:rsid w:val="002B32D4"/>
    <w:rsid w:val="002C0758"/>
    <w:rsid w:val="002E3FC9"/>
    <w:rsid w:val="003328F3"/>
    <w:rsid w:val="00346F5C"/>
    <w:rsid w:val="00350342"/>
    <w:rsid w:val="00362414"/>
    <w:rsid w:val="003744BE"/>
    <w:rsid w:val="00374D72"/>
    <w:rsid w:val="00384538"/>
    <w:rsid w:val="0039532B"/>
    <w:rsid w:val="003956A8"/>
    <w:rsid w:val="003A05F4"/>
    <w:rsid w:val="003A7F5E"/>
    <w:rsid w:val="003C0ED1"/>
    <w:rsid w:val="003C248C"/>
    <w:rsid w:val="003E2516"/>
    <w:rsid w:val="00400712"/>
    <w:rsid w:val="004072F1"/>
    <w:rsid w:val="004730FF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427CE"/>
    <w:rsid w:val="00584C22"/>
    <w:rsid w:val="00587477"/>
    <w:rsid w:val="00592A95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7E2DB0"/>
    <w:rsid w:val="0083170D"/>
    <w:rsid w:val="008A795D"/>
    <w:rsid w:val="008B7B3B"/>
    <w:rsid w:val="008C703B"/>
    <w:rsid w:val="008E6C1C"/>
    <w:rsid w:val="00995206"/>
    <w:rsid w:val="009953AD"/>
    <w:rsid w:val="00997B63"/>
    <w:rsid w:val="009A529F"/>
    <w:rsid w:val="009D4C0A"/>
    <w:rsid w:val="009E1AA5"/>
    <w:rsid w:val="00A01035"/>
    <w:rsid w:val="00A0329C"/>
    <w:rsid w:val="00A16BB1"/>
    <w:rsid w:val="00A34100"/>
    <w:rsid w:val="00A5089E"/>
    <w:rsid w:val="00A56D36"/>
    <w:rsid w:val="00AA7D89"/>
    <w:rsid w:val="00AB5523"/>
    <w:rsid w:val="00AF3758"/>
    <w:rsid w:val="00AF3C6A"/>
    <w:rsid w:val="00AF6A2A"/>
    <w:rsid w:val="00B1628A"/>
    <w:rsid w:val="00B208BB"/>
    <w:rsid w:val="00B35368"/>
    <w:rsid w:val="00B4542F"/>
    <w:rsid w:val="00B857D9"/>
    <w:rsid w:val="00BD2A0D"/>
    <w:rsid w:val="00BE069E"/>
    <w:rsid w:val="00C12816"/>
    <w:rsid w:val="00C132F9"/>
    <w:rsid w:val="00C23CC7"/>
    <w:rsid w:val="00C334FF"/>
    <w:rsid w:val="00C56BCC"/>
    <w:rsid w:val="00C723B8"/>
    <w:rsid w:val="00D0686A"/>
    <w:rsid w:val="00D51205"/>
    <w:rsid w:val="00D56D92"/>
    <w:rsid w:val="00D57716"/>
    <w:rsid w:val="00D654AF"/>
    <w:rsid w:val="00D67AC4"/>
    <w:rsid w:val="00D72E20"/>
    <w:rsid w:val="00D76DEE"/>
    <w:rsid w:val="00D77A17"/>
    <w:rsid w:val="00D979DD"/>
    <w:rsid w:val="00DA3F9B"/>
    <w:rsid w:val="00DB22EC"/>
    <w:rsid w:val="00DB3983"/>
    <w:rsid w:val="00E43195"/>
    <w:rsid w:val="00E45868"/>
    <w:rsid w:val="00E62FF2"/>
    <w:rsid w:val="00E83D4D"/>
    <w:rsid w:val="00EA05E8"/>
    <w:rsid w:val="00EB4FF5"/>
    <w:rsid w:val="00EC25A7"/>
    <w:rsid w:val="00EC6970"/>
    <w:rsid w:val="00EE55A2"/>
    <w:rsid w:val="00EF2A44"/>
    <w:rsid w:val="00F45AD3"/>
    <w:rsid w:val="00F551F7"/>
    <w:rsid w:val="00F645B5"/>
    <w:rsid w:val="00F75657"/>
    <w:rsid w:val="00F80152"/>
    <w:rsid w:val="00F87993"/>
    <w:rsid w:val="00FB0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F72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paragraph" w:styleId="Heading9">
    <w:name w:val="heading 9"/>
    <w:basedOn w:val="Normal"/>
    <w:link w:val="Heading9Char"/>
    <w:uiPriority w:val="1"/>
    <w:qFormat/>
    <w:rsid w:val="00D77A17"/>
    <w:pPr>
      <w:widowControl w:val="0"/>
      <w:spacing w:before="76" w:after="0" w:line="240" w:lineRule="auto"/>
      <w:ind w:left="1104"/>
      <w:outlineLvl w:val="8"/>
    </w:pPr>
    <w:rPr>
      <w:rFonts w:ascii="Times New Roman" w:eastAsia="Times New Roman" w:hAnsi="Times New Roman"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91">
    <w:name w:val="Pa391"/>
    <w:basedOn w:val="Normal"/>
    <w:next w:val="Normal"/>
    <w:uiPriority w:val="99"/>
    <w:rsid w:val="00B857D9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394">
    <w:name w:val="Pa394"/>
    <w:basedOn w:val="Normal"/>
    <w:next w:val="Normal"/>
    <w:uiPriority w:val="99"/>
    <w:rsid w:val="00B857D9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character" w:customStyle="1" w:styleId="A1">
    <w:name w:val="A1"/>
    <w:uiPriority w:val="99"/>
    <w:rsid w:val="00B857D9"/>
    <w:rPr>
      <w:rFonts w:ascii="Arial" w:hAnsi="Arial" w:cs="Arial"/>
      <w:color w:val="000000"/>
      <w:sz w:val="16"/>
      <w:szCs w:val="16"/>
    </w:rPr>
  </w:style>
  <w:style w:type="character" w:customStyle="1" w:styleId="A2">
    <w:name w:val="A2"/>
    <w:uiPriority w:val="99"/>
    <w:rsid w:val="003744BE"/>
    <w:rPr>
      <w:i/>
      <w:iCs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77A17"/>
    <w:pPr>
      <w:widowControl w:val="0"/>
      <w:spacing w:after="0" w:line="240" w:lineRule="auto"/>
      <w:ind w:left="460"/>
    </w:pPr>
    <w:rPr>
      <w:rFonts w:ascii="Arial" w:eastAsia="Arial" w:hAnsi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D77A17"/>
    <w:rPr>
      <w:rFonts w:ascii="Arial" w:eastAsia="Arial" w:hAnsi="Arial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1"/>
    <w:rsid w:val="00D77A17"/>
    <w:rPr>
      <w:rFonts w:ascii="Times New Roman" w:eastAsia="Times New Roman" w:hAnsi="Times New Roman"/>
      <w:i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paragraph" w:styleId="Heading9">
    <w:name w:val="heading 9"/>
    <w:basedOn w:val="Normal"/>
    <w:link w:val="Heading9Char"/>
    <w:uiPriority w:val="1"/>
    <w:qFormat/>
    <w:rsid w:val="00D77A17"/>
    <w:pPr>
      <w:widowControl w:val="0"/>
      <w:spacing w:before="76" w:after="0" w:line="240" w:lineRule="auto"/>
      <w:ind w:left="1104"/>
      <w:outlineLvl w:val="8"/>
    </w:pPr>
    <w:rPr>
      <w:rFonts w:ascii="Times New Roman" w:eastAsia="Times New Roman" w:hAnsi="Times New Roman"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91">
    <w:name w:val="Pa391"/>
    <w:basedOn w:val="Normal"/>
    <w:next w:val="Normal"/>
    <w:uiPriority w:val="99"/>
    <w:rsid w:val="00B857D9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394">
    <w:name w:val="Pa394"/>
    <w:basedOn w:val="Normal"/>
    <w:next w:val="Normal"/>
    <w:uiPriority w:val="99"/>
    <w:rsid w:val="00B857D9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character" w:customStyle="1" w:styleId="A1">
    <w:name w:val="A1"/>
    <w:uiPriority w:val="99"/>
    <w:rsid w:val="00B857D9"/>
    <w:rPr>
      <w:rFonts w:ascii="Arial" w:hAnsi="Arial" w:cs="Arial"/>
      <w:color w:val="000000"/>
      <w:sz w:val="16"/>
      <w:szCs w:val="16"/>
    </w:rPr>
  </w:style>
  <w:style w:type="character" w:customStyle="1" w:styleId="A2">
    <w:name w:val="A2"/>
    <w:uiPriority w:val="99"/>
    <w:rsid w:val="003744BE"/>
    <w:rPr>
      <w:i/>
      <w:iCs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77A17"/>
    <w:pPr>
      <w:widowControl w:val="0"/>
      <w:spacing w:after="0" w:line="240" w:lineRule="auto"/>
      <w:ind w:left="460"/>
    </w:pPr>
    <w:rPr>
      <w:rFonts w:ascii="Arial" w:eastAsia="Arial" w:hAnsi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D77A17"/>
    <w:rPr>
      <w:rFonts w:ascii="Arial" w:eastAsia="Arial" w:hAnsi="Arial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1"/>
    <w:rsid w:val="00D77A17"/>
    <w:rPr>
      <w:rFonts w:ascii="Times New Roman" w:eastAsia="Times New Roman" w:hAnsi="Times New Roman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astate.edu/a/registrar/student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gistrar.astate.edu/bulletin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Gtait@astate.ed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mcginnis@astate.edu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70C9"/>
    <w:rsid w:val="000723D9"/>
    <w:rsid w:val="000D3E26"/>
    <w:rsid w:val="00156A9E"/>
    <w:rsid w:val="001B45B5"/>
    <w:rsid w:val="00293680"/>
    <w:rsid w:val="002E12FA"/>
    <w:rsid w:val="003E6D39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50940"/>
    <w:rsid w:val="0088172E"/>
    <w:rsid w:val="00965142"/>
    <w:rsid w:val="009C0E11"/>
    <w:rsid w:val="00AC3009"/>
    <w:rsid w:val="00AD5D56"/>
    <w:rsid w:val="00B2559E"/>
    <w:rsid w:val="00B46AFF"/>
    <w:rsid w:val="00BA2926"/>
    <w:rsid w:val="00C16165"/>
    <w:rsid w:val="00C35680"/>
    <w:rsid w:val="00C50BC8"/>
    <w:rsid w:val="00C67907"/>
    <w:rsid w:val="00CD4EF8"/>
    <w:rsid w:val="00DE298A"/>
    <w:rsid w:val="00FD70C9"/>
    <w:rsid w:val="00FE4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E281543-594B-4D14-B24A-3BE0BF60B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1165</Words>
  <Characters>6642</Characters>
  <Application>Microsoft Office Word</Application>
  <DocSecurity>8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cp:lastPrinted>2015-09-18T16:47:00Z</cp:lastPrinted>
  <dcterms:created xsi:type="dcterms:W3CDTF">2015-10-05T18:21:00Z</dcterms:created>
  <dcterms:modified xsi:type="dcterms:W3CDTF">2015-10-05T18:21:00Z</dcterms:modified>
</cp:coreProperties>
</file>