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Pr="00A742FF" w:rsidRDefault="001E6568">
            <w:pPr>
              <w:pStyle w:val="Header"/>
              <w:jc w:val="center"/>
              <w:rPr>
                <w:rFonts w:asciiTheme="majorHAnsi" w:hAnsiTheme="majorHAnsi"/>
                <w:sz w:val="20"/>
                <w:szCs w:val="20"/>
              </w:rPr>
            </w:pPr>
            <w:r w:rsidRPr="00A742FF">
              <w:rPr>
                <w:rFonts w:asciiTheme="majorHAnsi" w:hAnsiTheme="majorHAnsi"/>
                <w:sz w:val="20"/>
                <w:szCs w:val="20"/>
              </w:rPr>
              <w:t>For Academic Affairs and Research Use Only</w:t>
            </w:r>
          </w:p>
        </w:tc>
      </w:tr>
      <w:tr w:rsidR="001C6331" w:rsidTr="004A50D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6331" w:rsidRPr="00A742FF" w:rsidRDefault="001C6331" w:rsidP="001C6331">
            <w:pPr>
              <w:pStyle w:val="Header"/>
              <w:jc w:val="right"/>
              <w:rPr>
                <w:sz w:val="20"/>
                <w:szCs w:val="20"/>
              </w:rPr>
            </w:pPr>
            <w:r w:rsidRPr="00A742F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6331" w:rsidRPr="00A742FF" w:rsidRDefault="001C6331" w:rsidP="001C6331">
            <w:pPr>
              <w:rPr>
                <w:sz w:val="20"/>
                <w:szCs w:val="20"/>
              </w:rPr>
            </w:pP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Pr="00A742FF" w:rsidRDefault="001E6568">
            <w:pPr>
              <w:pStyle w:val="Header"/>
              <w:jc w:val="right"/>
              <w:rPr>
                <w:sz w:val="20"/>
                <w:szCs w:val="20"/>
              </w:rPr>
            </w:pPr>
            <w:r w:rsidRPr="00A742FF">
              <w:rPr>
                <w:sz w:val="20"/>
                <w:szCs w:val="20"/>
              </w:rPr>
              <w:t>CIP Code:</w:t>
            </w:r>
            <w:r w:rsidRPr="00A742FF">
              <w:rPr>
                <w:rFonts w:ascii="Arial Narrow" w:hAnsi="Arial Narrow"/>
                <w:sz w:val="20"/>
                <w:szCs w:val="20"/>
              </w:rPr>
              <w:t xml:space="preserve"> </w:t>
            </w:r>
            <w:r w:rsidRPr="00A742FF">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Pr="00A742FF" w:rsidRDefault="001E6568">
            <w:pPr>
              <w:rPr>
                <w:sz w:val="20"/>
                <w:szCs w:val="20"/>
              </w:rPr>
            </w:pP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Pr="00A742FF" w:rsidRDefault="001E6568">
            <w:pPr>
              <w:pStyle w:val="Header"/>
              <w:jc w:val="right"/>
              <w:rPr>
                <w:sz w:val="20"/>
                <w:szCs w:val="20"/>
              </w:rPr>
            </w:pPr>
            <w:r w:rsidRPr="00A742FF">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Pr="00A742FF" w:rsidRDefault="001E6568">
            <w:pPr>
              <w:rPr>
                <w:sz w:val="20"/>
                <w:szCs w:val="20"/>
              </w:rPr>
            </w:pPr>
          </w:p>
        </w:tc>
      </w:tr>
    </w:tbl>
    <w:p w:rsidR="00A9606F" w:rsidRPr="00A9606F" w:rsidRDefault="00A9606F" w:rsidP="005C0CF4">
      <w:pPr>
        <w:jc w:val="center"/>
        <w:rPr>
          <w:rFonts w:asciiTheme="majorHAnsi" w:hAnsiTheme="majorHAnsi" w:cs="Arial"/>
          <w:b/>
          <w:szCs w:val="32"/>
        </w:rPr>
      </w:pPr>
    </w:p>
    <w:p w:rsidR="009F1DF6" w:rsidRPr="00CB79A8" w:rsidRDefault="009F1DF6" w:rsidP="00A575EF">
      <w:pPr>
        <w:spacing w:after="0" w:line="240" w:lineRule="auto"/>
        <w:jc w:val="center"/>
        <w:outlineLvl w:val="0"/>
        <w:rPr>
          <w:rFonts w:asciiTheme="majorHAnsi" w:eastAsia="Times New Roman" w:hAnsiTheme="majorHAnsi" w:cs="Arial"/>
          <w:b/>
          <w:bCs/>
          <w:sz w:val="32"/>
          <w:szCs w:val="32"/>
        </w:rPr>
      </w:pPr>
      <w:r w:rsidRPr="00CB79A8">
        <w:rPr>
          <w:rFonts w:asciiTheme="majorHAnsi" w:eastAsia="Times New Roman" w:hAnsiTheme="majorHAnsi" w:cs="Arial"/>
          <w:b/>
          <w:bCs/>
          <w:sz w:val="32"/>
          <w:szCs w:val="32"/>
        </w:rPr>
        <w:t>EXISTING CERTIFICATE, DEGREE, MAJOR</w:t>
      </w:r>
    </w:p>
    <w:p w:rsidR="009F1DF6" w:rsidRPr="00CB79A8" w:rsidRDefault="009F1DF6" w:rsidP="00A575EF">
      <w:pPr>
        <w:spacing w:after="0" w:line="240" w:lineRule="auto"/>
        <w:jc w:val="center"/>
        <w:outlineLvl w:val="0"/>
        <w:rPr>
          <w:rFonts w:asciiTheme="majorHAnsi" w:eastAsia="Times New Roman" w:hAnsiTheme="majorHAnsi" w:cs="Arial"/>
          <w:b/>
          <w:bCs/>
          <w:sz w:val="32"/>
          <w:szCs w:val="32"/>
        </w:rPr>
      </w:pPr>
      <w:r w:rsidRPr="00CB79A8">
        <w:rPr>
          <w:rFonts w:asciiTheme="majorHAnsi" w:eastAsia="Times New Roman" w:hAnsiTheme="majorHAnsi" w:cs="Arial"/>
          <w:b/>
          <w:bCs/>
          <w:sz w:val="32"/>
          <w:szCs w:val="32"/>
        </w:rPr>
        <w:t xml:space="preserve">OR ORGANIZATIONAL UNIT: </w:t>
      </w:r>
      <w:r w:rsidRPr="00CB79A8">
        <w:rPr>
          <w:rFonts w:asciiTheme="majorHAnsi" w:eastAsia="Times New Roman" w:hAnsiTheme="majorHAnsi" w:cs="Arial"/>
          <w:b/>
          <w:bCs/>
          <w:caps/>
          <w:sz w:val="32"/>
          <w:szCs w:val="32"/>
        </w:rPr>
        <w:t>Name Change Only</w:t>
      </w:r>
      <w:r w:rsidR="009C3A15">
        <w:rPr>
          <w:rFonts w:asciiTheme="majorHAnsi" w:eastAsia="Times New Roman" w:hAnsiTheme="majorHAnsi" w:cs="Arial"/>
          <w:b/>
          <w:bCs/>
          <w:caps/>
          <w:sz w:val="32"/>
          <w:szCs w:val="32"/>
        </w:rPr>
        <w:t xml:space="preserve"> FORM</w:t>
      </w:r>
    </w:p>
    <w:p w:rsidR="009F1DF6" w:rsidRDefault="009F1DF6" w:rsidP="00A575EF">
      <w:pPr>
        <w:spacing w:after="0" w:line="240" w:lineRule="auto"/>
        <w:jc w:val="center"/>
        <w:outlineLvl w:val="0"/>
        <w:rPr>
          <w:rFonts w:asciiTheme="majorHAnsi" w:eastAsia="Times New Roman" w:hAnsiTheme="majorHAnsi" w:cs="Arial"/>
          <w:b/>
          <w:bCs/>
          <w:sz w:val="20"/>
          <w:szCs w:val="20"/>
        </w:rPr>
      </w:pPr>
      <w:r w:rsidRPr="00A742FF">
        <w:rPr>
          <w:rFonts w:asciiTheme="majorHAnsi" w:eastAsia="Times New Roman" w:hAnsiTheme="majorHAnsi" w:cs="Arial"/>
          <w:b/>
          <w:sz w:val="20"/>
          <w:szCs w:val="20"/>
        </w:rPr>
        <w:t>(No change in program curriculum, option/emphasis/concentration or organizational structure</w:t>
      </w:r>
      <w:r w:rsidRPr="00A742FF">
        <w:rPr>
          <w:rFonts w:asciiTheme="majorHAnsi" w:eastAsia="Times New Roman" w:hAnsiTheme="majorHAnsi" w:cs="Arial"/>
          <w:b/>
          <w:bCs/>
          <w:sz w:val="20"/>
          <w:szCs w:val="20"/>
        </w:rPr>
        <w:t>)</w:t>
      </w:r>
    </w:p>
    <w:p w:rsidR="00B82383" w:rsidRPr="00A742FF" w:rsidRDefault="00B82383" w:rsidP="00A575EF">
      <w:pPr>
        <w:spacing w:after="0" w:line="240" w:lineRule="auto"/>
        <w:jc w:val="center"/>
        <w:outlineLvl w:val="0"/>
        <w:rPr>
          <w:rFonts w:asciiTheme="majorHAnsi" w:eastAsia="Times New Roman" w:hAnsiTheme="majorHAnsi" w:cs="Arial"/>
          <w:b/>
          <w:bCs/>
          <w:sz w:val="20"/>
          <w:szCs w:val="20"/>
        </w:rPr>
      </w:pPr>
    </w:p>
    <w:p w:rsidR="009F1DF6" w:rsidRPr="00B82383" w:rsidRDefault="00B82383" w:rsidP="00B82383">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rsidR="009063B6" w:rsidRPr="00285F5A" w:rsidRDefault="009F1DF6" w:rsidP="009063B6">
      <w:pPr>
        <w:rPr>
          <w:rFonts w:asciiTheme="majorHAnsi" w:hAnsiTheme="majorHAnsi" w:cs="Arial"/>
          <w:b/>
          <w:szCs w:val="20"/>
        </w:rPr>
      </w:pPr>
      <w:r>
        <w:rPr>
          <w:rFonts w:ascii="MS Gothic" w:eastAsia="MS Gothic" w:hAnsi="MS Gothic" w:cs="Arial"/>
          <w:b/>
          <w:szCs w:val="20"/>
        </w:rPr>
        <w:t xml:space="preserve"> </w:t>
      </w:r>
      <w:r w:rsidR="00E475FC">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9F1DF6" w:rsidP="009063B6">
      <w:pPr>
        <w:rPr>
          <w:rFonts w:asciiTheme="majorHAnsi" w:hAnsiTheme="majorHAnsi" w:cs="Arial"/>
          <w:b/>
          <w:sz w:val="24"/>
        </w:rPr>
      </w:pPr>
      <w:r>
        <w:rPr>
          <w:rFonts w:ascii="MS Gothic" w:eastAsia="MS Gothic" w:hAnsi="MS Gothic" w:cs="Arial"/>
          <w:b/>
          <w:szCs w:val="20"/>
        </w:rPr>
        <w:t xml:space="preserve"> </w:t>
      </w:r>
      <w:r w:rsidR="00E475FC">
        <w:rPr>
          <w:rFonts w:ascii="MS Gothic" w:eastAsia="MS Gothic" w:hAnsi="MS Gothic" w:cs="Arial"/>
          <w:b/>
          <w:szCs w:val="20"/>
        </w:rPr>
        <w:t>[</w:t>
      </w:r>
      <w:r w:rsidR="00797381">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rsidR="00BA6583" w:rsidRPr="00B82383"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9C3A15">
              <w:trPr>
                <w:trHeight w:val="113"/>
              </w:trPr>
              <w:tc>
                <w:tcPr>
                  <w:tcW w:w="3685" w:type="dxa"/>
                  <w:vAlign w:val="bottom"/>
                </w:tcPr>
                <w:p w:rsidR="00D779A1" w:rsidRDefault="00CA6069" w:rsidP="00797381">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797381">
                        <w:rPr>
                          <w:rFonts w:asciiTheme="majorHAnsi" w:hAnsiTheme="majorHAnsi"/>
                          <w:sz w:val="20"/>
                          <w:szCs w:val="20"/>
                        </w:rPr>
                        <w:t>John Robertson</w:t>
                      </w:r>
                    </w:sdtContent>
                  </w:sdt>
                </w:p>
              </w:tc>
              <w:sdt>
                <w:sdtPr>
                  <w:rPr>
                    <w:rFonts w:asciiTheme="majorHAnsi" w:hAnsiTheme="majorHAnsi"/>
                    <w:sz w:val="20"/>
                    <w:szCs w:val="20"/>
                  </w:rPr>
                  <w:alias w:val="Date"/>
                  <w:tag w:val="Date"/>
                  <w:id w:val="726572248"/>
                  <w:placeholder>
                    <w:docPart w:val="25E3A38771DB40C3BF4E25247D3F0B20"/>
                  </w:placeholder>
                  <w:date w:fullDate="2020-09-18T00:00:00Z">
                    <w:dateFormat w:val="M/d/yyyy"/>
                    <w:lid w:val="en-US"/>
                    <w:storeMappedDataAs w:val="dateTime"/>
                    <w:calendar w:val="gregorian"/>
                  </w:date>
                </w:sdtPr>
                <w:sdtEndPr/>
                <w:sdtContent>
                  <w:tc>
                    <w:tcPr>
                      <w:tcW w:w="1350" w:type="dxa"/>
                      <w:vAlign w:val="bottom"/>
                    </w:tcPr>
                    <w:p w:rsidR="00D779A1" w:rsidRDefault="00797381" w:rsidP="00797381">
                      <w:pPr>
                        <w:jc w:val="center"/>
                        <w:rPr>
                          <w:rFonts w:asciiTheme="majorHAnsi" w:hAnsiTheme="majorHAnsi"/>
                          <w:sz w:val="20"/>
                          <w:szCs w:val="20"/>
                        </w:rPr>
                      </w:pPr>
                      <w:r>
                        <w:rPr>
                          <w:rFonts w:asciiTheme="majorHAnsi" w:hAnsiTheme="majorHAnsi"/>
                          <w:sz w:val="20"/>
                          <w:szCs w:val="20"/>
                        </w:rPr>
                        <w:t>9/18/2020</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A6069"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40896588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08965882"/>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A6069" w:rsidP="00B86A51">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B86A51">
                        <w:rPr>
                          <w:rFonts w:asciiTheme="majorHAnsi" w:hAnsiTheme="majorHAnsi"/>
                          <w:sz w:val="20"/>
                          <w:szCs w:val="20"/>
                        </w:rPr>
                        <w:t>James Doering</w:t>
                      </w:r>
                    </w:sdtContent>
                  </w:sdt>
                </w:p>
              </w:tc>
              <w:sdt>
                <w:sdtPr>
                  <w:rPr>
                    <w:rFonts w:asciiTheme="majorHAnsi" w:hAnsiTheme="majorHAnsi"/>
                    <w:sz w:val="20"/>
                    <w:szCs w:val="20"/>
                  </w:rPr>
                  <w:alias w:val="Date"/>
                  <w:tag w:val="Date"/>
                  <w:id w:val="-1811082839"/>
                  <w:placeholder>
                    <w:docPart w:val="1DE95570CEAD4CCEA6FBE05C42C77E6B"/>
                  </w:placeholder>
                  <w:date w:fullDate="2020-09-20T00:00:00Z">
                    <w:dateFormat w:val="M/d/yyyy"/>
                    <w:lid w:val="en-US"/>
                    <w:storeMappedDataAs w:val="dateTime"/>
                    <w:calendar w:val="gregorian"/>
                  </w:date>
                </w:sdtPr>
                <w:sdtEndPr/>
                <w:sdtContent>
                  <w:tc>
                    <w:tcPr>
                      <w:tcW w:w="1350" w:type="dxa"/>
                      <w:vAlign w:val="bottom"/>
                    </w:tcPr>
                    <w:p w:rsidR="00D779A1" w:rsidRDefault="00B86A51" w:rsidP="00B86A51">
                      <w:pPr>
                        <w:jc w:val="center"/>
                        <w:rPr>
                          <w:rFonts w:asciiTheme="majorHAnsi" w:hAnsiTheme="majorHAnsi"/>
                          <w:sz w:val="20"/>
                          <w:szCs w:val="20"/>
                        </w:rPr>
                      </w:pPr>
                      <w:r>
                        <w:rPr>
                          <w:rFonts w:asciiTheme="majorHAnsi" w:hAnsiTheme="majorHAnsi"/>
                          <w:sz w:val="20"/>
                          <w:szCs w:val="20"/>
                        </w:rPr>
                        <w:t>9/20/2020</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A6069"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45871155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58711553"/>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9C3A15">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A6069" w:rsidP="00973DC8">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973DC8">
                        <w:rPr>
                          <w:rFonts w:asciiTheme="majorHAnsi" w:hAnsiTheme="majorHAnsi"/>
                          <w:sz w:val="20"/>
                          <w:szCs w:val="20"/>
                        </w:rPr>
                        <w:t>John Mello</w:t>
                      </w:r>
                    </w:sdtContent>
                  </w:sdt>
                </w:p>
              </w:tc>
              <w:sdt>
                <w:sdtPr>
                  <w:rPr>
                    <w:rFonts w:asciiTheme="majorHAnsi" w:hAnsiTheme="majorHAnsi"/>
                    <w:sz w:val="20"/>
                    <w:szCs w:val="20"/>
                  </w:rPr>
                  <w:alias w:val="Date"/>
                  <w:tag w:val="Date"/>
                  <w:id w:val="795952846"/>
                  <w:placeholder>
                    <w:docPart w:val="14920F73504140F8B6418298CD6ECEB6"/>
                  </w:placeholder>
                  <w:date w:fullDate="2020-09-22T00:00:00Z">
                    <w:dateFormat w:val="M/d/yyyy"/>
                    <w:lid w:val="en-US"/>
                    <w:storeMappedDataAs w:val="dateTime"/>
                    <w:calendar w:val="gregorian"/>
                  </w:date>
                </w:sdtPr>
                <w:sdtEndPr/>
                <w:sdtContent>
                  <w:tc>
                    <w:tcPr>
                      <w:tcW w:w="1350" w:type="dxa"/>
                      <w:vAlign w:val="bottom"/>
                    </w:tcPr>
                    <w:p w:rsidR="00D779A1" w:rsidRDefault="00973DC8" w:rsidP="00231E6D">
                      <w:pPr>
                        <w:jc w:val="center"/>
                        <w:rPr>
                          <w:rFonts w:asciiTheme="majorHAnsi" w:hAnsiTheme="majorHAnsi"/>
                          <w:sz w:val="20"/>
                          <w:szCs w:val="20"/>
                        </w:rPr>
                      </w:pPr>
                      <w:r>
                        <w:rPr>
                          <w:rFonts w:asciiTheme="majorHAnsi" w:hAnsiTheme="majorHAnsi"/>
                          <w:sz w:val="20"/>
                          <w:szCs w:val="20"/>
                        </w:rPr>
                        <w:t>9/22/2020</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A6069"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77111329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111329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A6069" w:rsidP="001B660C">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1B660C">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3E547E17831648C6A4858B4157CF4C7B"/>
                  </w:placeholder>
                  <w:date w:fullDate="2020-09-22T00:00:00Z">
                    <w:dateFormat w:val="M/d/yyyy"/>
                    <w:lid w:val="en-US"/>
                    <w:storeMappedDataAs w:val="dateTime"/>
                    <w:calendar w:val="gregorian"/>
                  </w:date>
                </w:sdtPr>
                <w:sdtEndPr/>
                <w:sdtContent>
                  <w:tc>
                    <w:tcPr>
                      <w:tcW w:w="1350" w:type="dxa"/>
                      <w:vAlign w:val="bottom"/>
                    </w:tcPr>
                    <w:p w:rsidR="00D779A1" w:rsidRDefault="001B660C" w:rsidP="00231E6D">
                      <w:pPr>
                        <w:jc w:val="center"/>
                        <w:rPr>
                          <w:rFonts w:asciiTheme="majorHAnsi" w:hAnsiTheme="majorHAnsi"/>
                          <w:sz w:val="20"/>
                          <w:szCs w:val="20"/>
                        </w:rPr>
                      </w:pPr>
                      <w:r>
                        <w:rPr>
                          <w:rFonts w:asciiTheme="majorHAnsi" w:hAnsiTheme="majorHAnsi"/>
                          <w:sz w:val="20"/>
                          <w:szCs w:val="20"/>
                        </w:rPr>
                        <w:t>9/22/2020</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A6069"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43660253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36602530"/>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1110839011" w:edGrp="everyone"/>
                <w:p w:rsidR="00FE6FB5" w:rsidRDefault="00CA6069"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110839011"/>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9C3A15">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A6069"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23753933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37539333"/>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C020A5" w:rsidRPr="00A575EF" w:rsidRDefault="00C020A5" w:rsidP="00A575EF">
      <w:pPr>
        <w:tabs>
          <w:tab w:val="left" w:pos="360"/>
          <w:tab w:val="left" w:pos="720"/>
        </w:tabs>
        <w:spacing w:after="0" w:line="240" w:lineRule="auto"/>
        <w:rPr>
          <w:rFonts w:asciiTheme="majorHAnsi" w:hAnsiTheme="majorHAnsi" w:cs="Arial"/>
          <w:b/>
          <w:sz w:val="20"/>
          <w:szCs w:val="20"/>
        </w:rPr>
      </w:pPr>
    </w:p>
    <w:p w:rsidR="00A575EF" w:rsidRPr="00A575EF" w:rsidRDefault="00231E6D" w:rsidP="00A575EF">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575EF">
        <w:rPr>
          <w:rFonts w:asciiTheme="majorHAnsi" w:hAnsiTheme="majorHAnsi" w:cs="Arial"/>
          <w:b/>
          <w:sz w:val="20"/>
          <w:szCs w:val="20"/>
        </w:rPr>
        <w:t>Contact Person</w:t>
      </w:r>
      <w:r w:rsidRPr="00A575EF">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A575EF" w:rsidRPr="00A575EF" w:rsidRDefault="00CA6069" w:rsidP="00A575E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97256543"/>
            </w:sdtPr>
            <w:sdtEndPr/>
            <w:sdtContent>
              <w:sdt>
                <w:sdtPr>
                  <w:rPr>
                    <w:rFonts w:asciiTheme="majorHAnsi" w:hAnsiTheme="majorHAnsi" w:cs="Arial"/>
                    <w:sz w:val="20"/>
                    <w:szCs w:val="20"/>
                  </w:rPr>
                  <w:id w:val="-386567921"/>
                </w:sdtPr>
                <w:sdtEndPr/>
                <w:sdtContent/>
              </w:sdt>
            </w:sdtContent>
          </w:sdt>
          <w:r w:rsidR="00A575EF" w:rsidRPr="00A575EF">
            <w:rPr>
              <w:rFonts w:asciiTheme="majorHAnsi" w:hAnsiTheme="majorHAnsi" w:cs="Arial"/>
              <w:sz w:val="20"/>
              <w:szCs w:val="20"/>
            </w:rPr>
            <w:t xml:space="preserve"> </w:t>
          </w:r>
          <w:sdt>
            <w:sdtPr>
              <w:rPr>
                <w:rFonts w:asciiTheme="majorHAnsi" w:hAnsiTheme="majorHAnsi" w:cs="Arial"/>
                <w:sz w:val="20"/>
                <w:szCs w:val="20"/>
              </w:rPr>
              <w:id w:val="-215356409"/>
            </w:sdtPr>
            <w:sdtEndPr/>
            <w:sdtContent>
              <w:r w:rsidR="00797381">
                <w:rPr>
                  <w:rFonts w:asciiTheme="majorHAnsi" w:hAnsiTheme="majorHAnsi" w:cs="Arial"/>
                  <w:sz w:val="20"/>
                  <w:szCs w:val="20"/>
                </w:rPr>
                <w:t xml:space="preserve">James Doering, </w:t>
              </w:r>
              <w:hyperlink r:id="rId8" w:history="1">
                <w:r w:rsidR="00797381" w:rsidRPr="00AA3297">
                  <w:rPr>
                    <w:rStyle w:val="Hyperlink"/>
                    <w:rFonts w:asciiTheme="majorHAnsi" w:hAnsiTheme="majorHAnsi" w:cs="Arial"/>
                    <w:sz w:val="20"/>
                    <w:szCs w:val="20"/>
                  </w:rPr>
                  <w:t>jdoering@astate.edu</w:t>
                </w:r>
              </w:hyperlink>
              <w:r w:rsidR="00797381">
                <w:rPr>
                  <w:rFonts w:asciiTheme="majorHAnsi" w:hAnsiTheme="majorHAnsi" w:cs="Arial"/>
                  <w:sz w:val="20"/>
                  <w:szCs w:val="20"/>
                </w:rPr>
                <w:t>, 870-972-3038</w:t>
              </w:r>
            </w:sdtContent>
          </w:sdt>
        </w:p>
        <w:p w:rsidR="00A575EF" w:rsidRPr="00A575EF" w:rsidRDefault="00CA6069" w:rsidP="00A575EF">
          <w:pPr>
            <w:tabs>
              <w:tab w:val="left" w:pos="360"/>
              <w:tab w:val="left" w:pos="720"/>
            </w:tabs>
            <w:spacing w:after="0" w:line="240" w:lineRule="auto"/>
            <w:rPr>
              <w:rFonts w:asciiTheme="majorHAnsi" w:hAnsiTheme="majorHAnsi" w:cs="Arial"/>
              <w:sz w:val="20"/>
              <w:szCs w:val="20"/>
            </w:rPr>
          </w:pPr>
        </w:p>
      </w:sdtContent>
    </w:sdt>
    <w:p w:rsidR="00D36355" w:rsidRPr="00D36355" w:rsidRDefault="00231E6D" w:rsidP="00D36355">
      <w:pPr>
        <w:pStyle w:val="ListParagraph"/>
        <w:numPr>
          <w:ilvl w:val="0"/>
          <w:numId w:val="3"/>
        </w:numPr>
        <w:tabs>
          <w:tab w:val="left" w:pos="360"/>
          <w:tab w:val="left" w:pos="720"/>
        </w:tabs>
        <w:spacing w:after="0" w:line="240" w:lineRule="auto"/>
        <w:rPr>
          <w:rFonts w:asciiTheme="majorHAnsi" w:hAnsiTheme="majorHAnsi" w:cs="Arial"/>
          <w:b/>
          <w:sz w:val="20"/>
          <w:szCs w:val="20"/>
        </w:rPr>
      </w:pPr>
      <w:r w:rsidRPr="00A575EF">
        <w:rPr>
          <w:rFonts w:asciiTheme="majorHAnsi" w:eastAsia="Times New Roman" w:hAnsiTheme="majorHAnsi" w:cs="Arial"/>
          <w:b/>
          <w:sz w:val="20"/>
          <w:szCs w:val="24"/>
        </w:rPr>
        <w:t>Proposed effective date:</w:t>
      </w:r>
    </w:p>
    <w:p w:rsidR="00092076" w:rsidRPr="00A1519C" w:rsidRDefault="00CA6069" w:rsidP="00092076">
      <w:pPr>
        <w:spacing w:after="0" w:line="240" w:lineRule="auto"/>
        <w:rPr>
          <w:rFonts w:asciiTheme="majorHAnsi" w:hAnsiTheme="majorHAnsi" w:cs="Arial"/>
          <w:b/>
          <w:sz w:val="20"/>
          <w:szCs w:val="20"/>
        </w:rPr>
      </w:pPr>
      <w:sdt>
        <w:sdtPr>
          <w:rPr>
            <w:rFonts w:asciiTheme="majorHAnsi" w:hAnsiTheme="majorHAnsi" w:cs="Arial"/>
            <w:b/>
            <w:sz w:val="20"/>
            <w:szCs w:val="20"/>
          </w:rPr>
          <w:id w:val="-749263833"/>
        </w:sdtPr>
        <w:sdtEndPr/>
        <w:sdtContent>
          <w:r w:rsidR="00797381">
            <w:rPr>
              <w:rFonts w:asciiTheme="majorHAnsi" w:hAnsiTheme="majorHAnsi" w:cs="Arial"/>
              <w:b/>
              <w:sz w:val="20"/>
              <w:szCs w:val="20"/>
            </w:rPr>
            <w:t>08/15/2020</w:t>
          </w:r>
        </w:sdtContent>
      </w:sdt>
    </w:p>
    <w:p w:rsidR="00D36355" w:rsidRDefault="00D36355" w:rsidP="00D36355">
      <w:pPr>
        <w:spacing w:after="0" w:line="240" w:lineRule="auto"/>
        <w:rPr>
          <w:rFonts w:asciiTheme="majorHAnsi" w:eastAsia="Times New Roman" w:hAnsiTheme="majorHAnsi" w:cs="Arial"/>
          <w:b/>
          <w:sz w:val="20"/>
          <w:szCs w:val="24"/>
        </w:rPr>
      </w:pPr>
    </w:p>
    <w:p w:rsidR="00743C4D" w:rsidRPr="00206B06" w:rsidRDefault="00D36A75" w:rsidP="00D36355">
      <w:pPr>
        <w:pStyle w:val="ListParagraph"/>
        <w:numPr>
          <w:ilvl w:val="0"/>
          <w:numId w:val="3"/>
        </w:numPr>
        <w:spacing w:after="0" w:line="240" w:lineRule="auto"/>
        <w:rPr>
          <w:rFonts w:asciiTheme="majorHAnsi" w:eastAsia="Times New Roman" w:hAnsiTheme="majorHAnsi" w:cs="Arial"/>
          <w:b/>
          <w:sz w:val="20"/>
          <w:szCs w:val="24"/>
        </w:rPr>
      </w:pPr>
      <w:r>
        <w:rPr>
          <w:rFonts w:asciiTheme="majorHAnsi" w:eastAsia="Times New Roman" w:hAnsiTheme="majorHAnsi" w:cs="Arial"/>
          <w:b/>
          <w:sz w:val="20"/>
          <w:szCs w:val="24"/>
        </w:rPr>
        <w:t>Justification:</w:t>
      </w:r>
    </w:p>
    <w:p w:rsidR="00743C4D" w:rsidRDefault="00CA6069" w:rsidP="00D36355">
      <w:pPr>
        <w:spacing w:after="0" w:line="240" w:lineRule="auto"/>
        <w:rPr>
          <w:rFonts w:asciiTheme="majorHAnsi" w:eastAsia="Times New Roman" w:hAnsiTheme="majorHAnsi" w:cs="Arial"/>
          <w:b/>
          <w:sz w:val="20"/>
          <w:szCs w:val="24"/>
        </w:rPr>
      </w:pPr>
      <w:sdt>
        <w:sdtPr>
          <w:rPr>
            <w:rFonts w:asciiTheme="majorHAnsi" w:hAnsiTheme="majorHAnsi" w:cs="Arial"/>
            <w:b/>
            <w:sz w:val="20"/>
            <w:szCs w:val="20"/>
          </w:rPr>
          <w:id w:val="1833406542"/>
        </w:sdtPr>
        <w:sdtEndPr/>
        <w:sdtContent>
          <w:r w:rsidR="00582925">
            <w:rPr>
              <w:rFonts w:ascii="Myriad Pro" w:hAnsi="Myriad Pro" w:cs="Myriad Pro"/>
              <w:sz w:val="16"/>
              <w:szCs w:val="16"/>
            </w:rPr>
            <w:t>The new name reflects the importance that data analytics has in the technology-driven marketplace for accounting services. Data analytics has already been incorporated into the curriculum.</w:t>
          </w:r>
        </w:sdtContent>
      </w:sdt>
    </w:p>
    <w:p w:rsidR="00743C4D" w:rsidRDefault="00743C4D" w:rsidP="00D36355">
      <w:pPr>
        <w:spacing w:after="0" w:line="240" w:lineRule="auto"/>
        <w:rPr>
          <w:rFonts w:asciiTheme="majorHAnsi" w:eastAsia="Times New Roman" w:hAnsiTheme="majorHAnsi" w:cs="Arial"/>
          <w:b/>
          <w:sz w:val="20"/>
          <w:szCs w:val="24"/>
        </w:rPr>
      </w:pPr>
    </w:p>
    <w:p w:rsidR="00743C4D" w:rsidRDefault="00743C4D" w:rsidP="00D36355">
      <w:pPr>
        <w:spacing w:after="0" w:line="240" w:lineRule="auto"/>
        <w:rPr>
          <w:rFonts w:asciiTheme="majorHAnsi" w:eastAsia="Times New Roman" w:hAnsiTheme="majorHAnsi" w:cs="Arial"/>
          <w:b/>
          <w:sz w:val="20"/>
          <w:szCs w:val="24"/>
        </w:rPr>
      </w:pPr>
    </w:p>
    <w:p w:rsidR="00743C4D" w:rsidRDefault="00743C4D" w:rsidP="00D36355">
      <w:pPr>
        <w:spacing w:after="0" w:line="240" w:lineRule="auto"/>
        <w:rPr>
          <w:rFonts w:asciiTheme="majorHAnsi" w:eastAsia="Times New Roman" w:hAnsiTheme="majorHAnsi" w:cs="Arial"/>
          <w:b/>
          <w:sz w:val="20"/>
          <w:szCs w:val="24"/>
        </w:rPr>
      </w:pPr>
    </w:p>
    <w:p w:rsidR="00231E6D" w:rsidRPr="00A1519C" w:rsidRDefault="00231E6D" w:rsidP="00A575EF">
      <w:pPr>
        <w:numPr>
          <w:ilvl w:val="0"/>
          <w:numId w:val="3"/>
        </w:numPr>
        <w:spacing w:after="0" w:line="240" w:lineRule="auto"/>
        <w:rPr>
          <w:rFonts w:asciiTheme="majorHAnsi" w:eastAsia="Times New Roman" w:hAnsiTheme="majorHAnsi" w:cs="Arial"/>
          <w:b/>
          <w:sz w:val="20"/>
          <w:szCs w:val="24"/>
        </w:rPr>
      </w:pPr>
    </w:p>
    <w:tbl>
      <w:tblPr>
        <w:tblStyle w:val="TableGrid"/>
        <w:tblW w:w="0" w:type="auto"/>
        <w:tblLook w:val="04A0" w:firstRow="1" w:lastRow="0" w:firstColumn="1" w:lastColumn="0" w:noHBand="0" w:noVBand="1"/>
      </w:tblPr>
      <w:tblGrid>
        <w:gridCol w:w="3596"/>
        <w:gridCol w:w="3597"/>
        <w:gridCol w:w="3597"/>
      </w:tblGrid>
      <w:tr w:rsidR="00D36355" w:rsidTr="00743C4D">
        <w:tc>
          <w:tcPr>
            <w:tcW w:w="3596" w:type="dxa"/>
            <w:tcBorders>
              <w:top w:val="nil"/>
              <w:left w:val="nil"/>
            </w:tcBorders>
          </w:tcPr>
          <w:p w:rsidR="00D36355" w:rsidRDefault="00D36355" w:rsidP="004A50D0">
            <w:pPr>
              <w:rPr>
                <w:rFonts w:asciiTheme="majorHAnsi" w:eastAsia="Times New Roman" w:hAnsiTheme="majorHAnsi" w:cs="Arial"/>
                <w:b/>
                <w:sz w:val="20"/>
                <w:szCs w:val="24"/>
              </w:rPr>
            </w:pPr>
          </w:p>
        </w:tc>
        <w:tc>
          <w:tcPr>
            <w:tcW w:w="3597" w:type="dxa"/>
            <w:shd w:val="clear" w:color="auto" w:fill="F2F2F2" w:themeFill="background1" w:themeFillShade="F2"/>
          </w:tcPr>
          <w:p w:rsidR="00D36355" w:rsidRDefault="00D36355" w:rsidP="004A50D0">
            <w:pPr>
              <w:rPr>
                <w:rFonts w:asciiTheme="majorHAnsi" w:eastAsia="Times New Roman" w:hAnsiTheme="majorHAnsi" w:cs="Arial"/>
                <w:b/>
                <w:sz w:val="20"/>
                <w:szCs w:val="24"/>
              </w:rPr>
            </w:pPr>
            <w:r>
              <w:rPr>
                <w:rFonts w:asciiTheme="majorHAnsi" w:eastAsia="Times New Roman" w:hAnsiTheme="majorHAnsi" w:cs="Arial"/>
                <w:b/>
                <w:sz w:val="20"/>
                <w:szCs w:val="24"/>
              </w:rPr>
              <w:t>Current Name</w:t>
            </w:r>
          </w:p>
        </w:tc>
        <w:tc>
          <w:tcPr>
            <w:tcW w:w="3597" w:type="dxa"/>
            <w:shd w:val="clear" w:color="auto" w:fill="D9D9D9" w:themeFill="background1" w:themeFillShade="D9"/>
          </w:tcPr>
          <w:p w:rsidR="00D36355" w:rsidRDefault="00D36355" w:rsidP="004A50D0">
            <w:pPr>
              <w:rPr>
                <w:rFonts w:asciiTheme="majorHAnsi" w:eastAsia="Times New Roman" w:hAnsiTheme="majorHAnsi" w:cs="Arial"/>
                <w:b/>
                <w:sz w:val="20"/>
                <w:szCs w:val="24"/>
              </w:rPr>
            </w:pPr>
            <w:r>
              <w:rPr>
                <w:rFonts w:asciiTheme="majorHAnsi" w:eastAsia="Times New Roman" w:hAnsiTheme="majorHAnsi" w:cs="Arial"/>
                <w:b/>
                <w:sz w:val="20"/>
                <w:szCs w:val="24"/>
              </w:rPr>
              <w:t>Proposed Name (if changed)</w:t>
            </w:r>
          </w:p>
        </w:tc>
      </w:tr>
      <w:tr w:rsidR="00D36355" w:rsidTr="00743C4D">
        <w:trPr>
          <w:trHeight w:val="360"/>
        </w:trPr>
        <w:tc>
          <w:tcPr>
            <w:tcW w:w="3596" w:type="dxa"/>
          </w:tcPr>
          <w:p w:rsidR="00D36355" w:rsidRDefault="00743C4D" w:rsidP="004A50D0">
            <w:pPr>
              <w:rPr>
                <w:rFonts w:asciiTheme="majorHAnsi" w:eastAsia="Times New Roman" w:hAnsiTheme="majorHAnsi" w:cs="Arial"/>
                <w:b/>
                <w:sz w:val="20"/>
                <w:szCs w:val="24"/>
              </w:rPr>
            </w:pPr>
            <w:r>
              <w:rPr>
                <w:rFonts w:asciiTheme="majorHAnsi" w:eastAsia="Times New Roman" w:hAnsiTheme="majorHAnsi" w:cs="Arial"/>
                <w:b/>
                <w:sz w:val="20"/>
                <w:szCs w:val="24"/>
              </w:rPr>
              <w:t>D</w:t>
            </w:r>
            <w:r w:rsidR="00D36355" w:rsidRPr="00A575EF">
              <w:rPr>
                <w:rFonts w:asciiTheme="majorHAnsi" w:eastAsia="Times New Roman" w:hAnsiTheme="majorHAnsi" w:cs="Arial"/>
                <w:b/>
                <w:sz w:val="20"/>
                <w:szCs w:val="24"/>
              </w:rPr>
              <w:t>egree/certificate program</w:t>
            </w:r>
          </w:p>
          <w:p w:rsidR="00743C4D" w:rsidRDefault="00743C4D" w:rsidP="004A50D0">
            <w:pPr>
              <w:rPr>
                <w:rFonts w:asciiTheme="majorHAnsi" w:eastAsia="Times New Roman" w:hAnsiTheme="majorHAnsi" w:cs="Arial"/>
                <w:b/>
                <w:sz w:val="20"/>
                <w:szCs w:val="24"/>
              </w:rPr>
            </w:pPr>
          </w:p>
        </w:tc>
        <w:tc>
          <w:tcPr>
            <w:tcW w:w="3597" w:type="dxa"/>
          </w:tcPr>
          <w:p w:rsidR="00D36355" w:rsidRDefault="00797381" w:rsidP="004A50D0">
            <w:r>
              <w:t>Master of Accountancy</w:t>
            </w:r>
            <w:r w:rsidR="004A50D0">
              <w:t xml:space="preserve"> (MAcc),</w:t>
            </w:r>
          </w:p>
          <w:p w:rsidR="004A50D0" w:rsidRDefault="004A50D0" w:rsidP="004A50D0">
            <w:pPr>
              <w:rPr>
                <w:rFonts w:asciiTheme="majorHAnsi" w:eastAsia="Times New Roman" w:hAnsiTheme="majorHAnsi" w:cs="Arial"/>
                <w:b/>
                <w:sz w:val="20"/>
                <w:szCs w:val="24"/>
              </w:rPr>
            </w:pPr>
            <w:r>
              <w:t>Accounting</w:t>
            </w:r>
          </w:p>
        </w:tc>
        <w:tc>
          <w:tcPr>
            <w:tcW w:w="3597" w:type="dxa"/>
          </w:tcPr>
          <w:p w:rsidR="004A50D0" w:rsidRDefault="00797381" w:rsidP="004A50D0">
            <w:r>
              <w:t xml:space="preserve">Master of Accountancy </w:t>
            </w:r>
            <w:r w:rsidR="004A50D0">
              <w:t>(MAcc),</w:t>
            </w:r>
          </w:p>
          <w:p w:rsidR="00D36355" w:rsidRDefault="00E7054A" w:rsidP="004A50D0">
            <w:pPr>
              <w:rPr>
                <w:rFonts w:asciiTheme="majorHAnsi" w:eastAsia="Times New Roman" w:hAnsiTheme="majorHAnsi" w:cs="Arial"/>
                <w:b/>
                <w:sz w:val="20"/>
                <w:szCs w:val="24"/>
              </w:rPr>
            </w:pPr>
            <w:r>
              <w:t>Accounting</w:t>
            </w:r>
            <w:r w:rsidR="004A50D0">
              <w:t xml:space="preserve"> </w:t>
            </w:r>
            <w:r>
              <w:t>w</w:t>
            </w:r>
            <w:r w:rsidR="00797381">
              <w:t>ith Data Analytics</w:t>
            </w:r>
          </w:p>
        </w:tc>
      </w:tr>
      <w:tr w:rsidR="00D36355" w:rsidTr="00743C4D">
        <w:trPr>
          <w:trHeight w:val="360"/>
        </w:trPr>
        <w:tc>
          <w:tcPr>
            <w:tcW w:w="3596" w:type="dxa"/>
          </w:tcPr>
          <w:p w:rsidR="00743C4D" w:rsidRDefault="00743C4D" w:rsidP="005C2F63">
            <w:pPr>
              <w:rPr>
                <w:rFonts w:asciiTheme="majorHAnsi" w:eastAsia="Times New Roman" w:hAnsiTheme="majorHAnsi" w:cs="Arial"/>
                <w:b/>
                <w:sz w:val="20"/>
                <w:szCs w:val="24"/>
              </w:rPr>
            </w:pPr>
            <w:r>
              <w:rPr>
                <w:rFonts w:asciiTheme="majorHAnsi" w:eastAsia="Times New Roman" w:hAnsiTheme="majorHAnsi" w:cs="Arial"/>
                <w:b/>
                <w:sz w:val="20"/>
                <w:szCs w:val="24"/>
              </w:rPr>
              <w:t>M</w:t>
            </w:r>
            <w:r w:rsidR="00D36355" w:rsidRPr="00A575EF">
              <w:rPr>
                <w:rFonts w:asciiTheme="majorHAnsi" w:eastAsia="Times New Roman" w:hAnsiTheme="majorHAnsi" w:cs="Arial"/>
                <w:b/>
                <w:sz w:val="20"/>
                <w:szCs w:val="24"/>
              </w:rPr>
              <w:t xml:space="preserve">ajor </w:t>
            </w:r>
            <w:r w:rsidR="00087E87">
              <w:rPr>
                <w:rFonts w:asciiTheme="majorHAnsi" w:eastAsia="Times New Roman" w:hAnsiTheme="majorHAnsi" w:cs="Arial"/>
                <w:b/>
                <w:sz w:val="20"/>
                <w:szCs w:val="24"/>
              </w:rPr>
              <w:t>or option/emphasis/concentration</w:t>
            </w:r>
          </w:p>
          <w:p w:rsidR="00087E87" w:rsidRDefault="00087E87" w:rsidP="005C2F63">
            <w:pPr>
              <w:rPr>
                <w:rFonts w:asciiTheme="majorHAnsi" w:eastAsia="Times New Roman" w:hAnsiTheme="majorHAnsi" w:cs="Arial"/>
                <w:b/>
                <w:sz w:val="20"/>
                <w:szCs w:val="24"/>
              </w:rPr>
            </w:pPr>
          </w:p>
        </w:tc>
        <w:tc>
          <w:tcPr>
            <w:tcW w:w="3597" w:type="dxa"/>
          </w:tcPr>
          <w:p w:rsidR="00D36355" w:rsidRDefault="00D36355" w:rsidP="004A50D0">
            <w:pPr>
              <w:rPr>
                <w:rFonts w:asciiTheme="majorHAnsi" w:eastAsia="Times New Roman" w:hAnsiTheme="majorHAnsi" w:cs="Arial"/>
                <w:b/>
                <w:sz w:val="20"/>
                <w:szCs w:val="24"/>
              </w:rPr>
            </w:pPr>
          </w:p>
        </w:tc>
        <w:tc>
          <w:tcPr>
            <w:tcW w:w="3597" w:type="dxa"/>
          </w:tcPr>
          <w:p w:rsidR="00D36355" w:rsidRDefault="00D36355" w:rsidP="004A50D0">
            <w:pPr>
              <w:rPr>
                <w:rFonts w:asciiTheme="majorHAnsi" w:eastAsia="Times New Roman" w:hAnsiTheme="majorHAnsi" w:cs="Arial"/>
                <w:b/>
                <w:sz w:val="20"/>
                <w:szCs w:val="24"/>
              </w:rPr>
            </w:pPr>
          </w:p>
        </w:tc>
      </w:tr>
      <w:tr w:rsidR="00D36355" w:rsidTr="00743C4D">
        <w:trPr>
          <w:trHeight w:val="360"/>
        </w:trPr>
        <w:tc>
          <w:tcPr>
            <w:tcW w:w="3596" w:type="dxa"/>
          </w:tcPr>
          <w:p w:rsidR="00D36355" w:rsidRDefault="00743C4D" w:rsidP="004A50D0">
            <w:pPr>
              <w:rPr>
                <w:rFonts w:asciiTheme="majorHAnsi" w:eastAsia="Times New Roman" w:hAnsiTheme="majorHAnsi" w:cs="Arial"/>
                <w:b/>
                <w:sz w:val="20"/>
                <w:szCs w:val="24"/>
              </w:rPr>
            </w:pPr>
            <w:r>
              <w:rPr>
                <w:rFonts w:asciiTheme="majorHAnsi" w:eastAsia="Times New Roman" w:hAnsiTheme="majorHAnsi" w:cs="Arial"/>
                <w:b/>
                <w:sz w:val="20"/>
                <w:szCs w:val="24"/>
              </w:rPr>
              <w:t>O</w:t>
            </w:r>
            <w:r w:rsidR="00D36355" w:rsidRPr="00A575EF">
              <w:rPr>
                <w:rFonts w:asciiTheme="majorHAnsi" w:eastAsia="Times New Roman" w:hAnsiTheme="majorHAnsi" w:cs="Arial"/>
                <w:b/>
                <w:sz w:val="20"/>
                <w:szCs w:val="24"/>
              </w:rPr>
              <w:t>rganizational unit</w:t>
            </w:r>
          </w:p>
          <w:p w:rsidR="00743C4D" w:rsidRDefault="00743C4D" w:rsidP="004A50D0">
            <w:pPr>
              <w:rPr>
                <w:rFonts w:asciiTheme="majorHAnsi" w:eastAsia="Times New Roman" w:hAnsiTheme="majorHAnsi" w:cs="Arial"/>
                <w:b/>
                <w:sz w:val="20"/>
                <w:szCs w:val="24"/>
              </w:rPr>
            </w:pPr>
          </w:p>
        </w:tc>
        <w:tc>
          <w:tcPr>
            <w:tcW w:w="3597" w:type="dxa"/>
          </w:tcPr>
          <w:p w:rsidR="00D36355" w:rsidRDefault="00D36355" w:rsidP="004A50D0">
            <w:pPr>
              <w:rPr>
                <w:rFonts w:asciiTheme="majorHAnsi" w:eastAsia="Times New Roman" w:hAnsiTheme="majorHAnsi" w:cs="Arial"/>
                <w:b/>
                <w:sz w:val="20"/>
                <w:szCs w:val="24"/>
              </w:rPr>
            </w:pPr>
          </w:p>
        </w:tc>
        <w:tc>
          <w:tcPr>
            <w:tcW w:w="3597" w:type="dxa"/>
          </w:tcPr>
          <w:p w:rsidR="00D36355" w:rsidRDefault="00D36355" w:rsidP="004A50D0">
            <w:pPr>
              <w:rPr>
                <w:rFonts w:asciiTheme="majorHAnsi" w:eastAsia="Times New Roman" w:hAnsiTheme="majorHAnsi" w:cs="Arial"/>
                <w:b/>
                <w:sz w:val="20"/>
                <w:szCs w:val="24"/>
              </w:rPr>
            </w:pPr>
          </w:p>
        </w:tc>
      </w:tr>
    </w:tbl>
    <w:p w:rsidR="00231E6D" w:rsidRPr="00A1519C" w:rsidRDefault="00231E6D" w:rsidP="00D36355">
      <w:pPr>
        <w:spacing w:after="0" w:line="240" w:lineRule="auto"/>
        <w:rPr>
          <w:rFonts w:asciiTheme="majorHAnsi" w:hAnsiTheme="majorHAnsi" w:cs="Arial"/>
          <w:b/>
          <w:sz w:val="20"/>
          <w:szCs w:val="20"/>
        </w:rPr>
      </w:pPr>
    </w:p>
    <w:p w:rsidR="00A575EF" w:rsidRPr="00A1519C" w:rsidRDefault="00A575EF" w:rsidP="00A575EF">
      <w:pPr>
        <w:spacing w:after="0" w:line="240" w:lineRule="auto"/>
        <w:rPr>
          <w:rFonts w:asciiTheme="majorHAnsi" w:eastAsia="Times New Roman" w:hAnsiTheme="majorHAnsi" w:cs="Arial"/>
          <w:b/>
          <w:sz w:val="20"/>
          <w:szCs w:val="24"/>
        </w:rPr>
      </w:pPr>
    </w:p>
    <w:p w:rsidR="00231E6D" w:rsidRPr="00A1519C" w:rsidRDefault="00231E6D" w:rsidP="00A575EF">
      <w:pPr>
        <w:numPr>
          <w:ilvl w:val="0"/>
          <w:numId w:val="3"/>
        </w:numPr>
        <w:spacing w:after="0" w:line="240" w:lineRule="auto"/>
        <w:rPr>
          <w:rFonts w:asciiTheme="majorHAnsi" w:eastAsia="Times New Roman" w:hAnsiTheme="majorHAnsi" w:cs="Arial"/>
          <w:b/>
          <w:sz w:val="20"/>
          <w:szCs w:val="24"/>
        </w:rPr>
      </w:pPr>
      <w:r w:rsidRPr="00A1519C">
        <w:rPr>
          <w:rFonts w:asciiTheme="majorHAnsi" w:eastAsia="Times New Roman" w:hAnsiTheme="majorHAnsi" w:cs="Arial"/>
          <w:b/>
          <w:sz w:val="20"/>
          <w:szCs w:val="24"/>
        </w:rPr>
        <w:t xml:space="preserve">Provide the curriculum/credit hours for the certificate/degree/major listed above. </w:t>
      </w:r>
    </w:p>
    <w:p w:rsidR="00231E6D" w:rsidRPr="00A575EF" w:rsidRDefault="00CA6069" w:rsidP="00231E6D">
      <w:pPr>
        <w:spacing w:after="0" w:line="240" w:lineRule="auto"/>
        <w:ind w:left="720" w:hanging="720"/>
        <w:rPr>
          <w:rFonts w:asciiTheme="majorHAnsi" w:eastAsia="Times New Roman" w:hAnsiTheme="majorHAnsi" w:cs="Arial"/>
          <w:sz w:val="20"/>
          <w:szCs w:val="24"/>
        </w:rPr>
      </w:pPr>
      <w:sdt>
        <w:sdtPr>
          <w:rPr>
            <w:rFonts w:asciiTheme="majorHAnsi" w:hAnsiTheme="majorHAnsi" w:cs="Arial"/>
            <w:sz w:val="20"/>
            <w:szCs w:val="20"/>
          </w:rPr>
          <w:id w:val="1675845624"/>
        </w:sdtPr>
        <w:sdtEndPr/>
        <w:sdtContent>
          <w:r w:rsidR="00797381">
            <w:rPr>
              <w:rFonts w:asciiTheme="majorHAnsi" w:hAnsiTheme="majorHAnsi" w:cs="Arial"/>
              <w:sz w:val="20"/>
              <w:szCs w:val="20"/>
            </w:rPr>
            <w:t>30</w:t>
          </w:r>
        </w:sdtContent>
      </w:sdt>
    </w:p>
    <w:p w:rsidR="00C1608A" w:rsidRDefault="00C1608A">
      <w:pPr>
        <w:rPr>
          <w:rFonts w:ascii="Arial" w:eastAsia="Times New Roman" w:hAnsi="Arial" w:cs="Arial"/>
          <w:b/>
          <w:bCs/>
          <w:sz w:val="20"/>
          <w:szCs w:val="24"/>
        </w:rPr>
      </w:pPr>
      <w:r>
        <w:rPr>
          <w:rFonts w:ascii="Arial" w:eastAsia="Times New Roman" w:hAnsi="Arial" w:cs="Arial"/>
          <w:b/>
          <w:bCs/>
          <w:sz w:val="20"/>
          <w:szCs w:val="24"/>
        </w:rPr>
        <w:br w:type="page"/>
      </w:r>
    </w:p>
    <w:p w:rsidR="00C1608A" w:rsidRPr="008426D1" w:rsidRDefault="00C1608A" w:rsidP="00C1608A">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1608A" w:rsidRPr="008426D1" w:rsidRDefault="00C1608A" w:rsidP="00C1608A">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1608A" w:rsidRPr="008426D1" w:rsidTr="004A50D0">
        <w:tc>
          <w:tcPr>
            <w:tcW w:w="11016" w:type="dxa"/>
            <w:shd w:val="clear" w:color="auto" w:fill="D9D9D9" w:themeFill="background1" w:themeFillShade="D9"/>
          </w:tcPr>
          <w:p w:rsidR="00C1608A" w:rsidRPr="008426D1" w:rsidRDefault="00C1608A" w:rsidP="004A50D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1608A" w:rsidRPr="008426D1" w:rsidTr="004A50D0">
        <w:tc>
          <w:tcPr>
            <w:tcW w:w="11016" w:type="dxa"/>
            <w:shd w:val="clear" w:color="auto" w:fill="F2F2F2" w:themeFill="background1" w:themeFillShade="F2"/>
          </w:tcPr>
          <w:p w:rsidR="00C1608A" w:rsidRPr="008426D1" w:rsidRDefault="00C1608A" w:rsidP="004A50D0">
            <w:pPr>
              <w:tabs>
                <w:tab w:val="left" w:pos="360"/>
                <w:tab w:val="left" w:pos="720"/>
              </w:tabs>
              <w:jc w:val="center"/>
              <w:rPr>
                <w:rFonts w:ascii="Times New Roman" w:hAnsi="Times New Roman" w:cs="Times New Roman"/>
                <w:b/>
                <w:color w:val="000000" w:themeColor="text1"/>
                <w:sz w:val="18"/>
                <w:szCs w:val="24"/>
              </w:rPr>
            </w:pPr>
          </w:p>
          <w:p w:rsidR="00C1608A" w:rsidRPr="008426D1" w:rsidRDefault="00C1608A" w:rsidP="004A50D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rsidR="00C1608A" w:rsidRPr="008426D1" w:rsidRDefault="00C1608A" w:rsidP="004A50D0">
            <w:pPr>
              <w:rPr>
                <w:rFonts w:ascii="Times New Roman" w:hAnsi="Times New Roman" w:cs="Times New Roman"/>
                <w:b/>
                <w:color w:val="FF0000"/>
                <w:sz w:val="14"/>
                <w:szCs w:val="24"/>
              </w:rPr>
            </w:pPr>
          </w:p>
          <w:p w:rsidR="00C1608A" w:rsidRPr="008426D1" w:rsidRDefault="00C1608A" w:rsidP="004A50D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1608A" w:rsidRPr="008426D1" w:rsidRDefault="00C1608A" w:rsidP="004A50D0">
            <w:pPr>
              <w:tabs>
                <w:tab w:val="left" w:pos="360"/>
                <w:tab w:val="left" w:pos="720"/>
              </w:tabs>
              <w:jc w:val="center"/>
              <w:rPr>
                <w:rFonts w:ascii="Times New Roman" w:hAnsi="Times New Roman" w:cs="Times New Roman"/>
                <w:b/>
                <w:color w:val="000000" w:themeColor="text1"/>
                <w:sz w:val="10"/>
                <w:szCs w:val="24"/>
                <w:u w:val="single"/>
              </w:rPr>
            </w:pPr>
          </w:p>
          <w:p w:rsidR="00C1608A" w:rsidRPr="008426D1" w:rsidRDefault="00C1608A" w:rsidP="004A50D0">
            <w:pPr>
              <w:tabs>
                <w:tab w:val="left" w:pos="360"/>
                <w:tab w:val="left" w:pos="720"/>
              </w:tabs>
              <w:jc w:val="center"/>
              <w:rPr>
                <w:rFonts w:ascii="Times New Roman" w:hAnsi="Times New Roman" w:cs="Times New Roman"/>
                <w:b/>
                <w:color w:val="000000" w:themeColor="text1"/>
                <w:sz w:val="10"/>
                <w:szCs w:val="24"/>
                <w:u w:val="single"/>
              </w:rPr>
            </w:pPr>
          </w:p>
          <w:p w:rsidR="00C1608A" w:rsidRPr="008426D1" w:rsidRDefault="00C1608A" w:rsidP="004A50D0">
            <w:pPr>
              <w:tabs>
                <w:tab w:val="left" w:pos="360"/>
                <w:tab w:val="left" w:pos="720"/>
              </w:tabs>
              <w:ind w:left="360"/>
              <w:jc w:val="center"/>
              <w:rPr>
                <w:rFonts w:asciiTheme="majorHAnsi" w:hAnsiTheme="majorHAnsi"/>
                <w:sz w:val="18"/>
                <w:szCs w:val="18"/>
              </w:rPr>
            </w:pPr>
          </w:p>
        </w:tc>
      </w:tr>
    </w:tbl>
    <w:p w:rsidR="00C1608A" w:rsidRPr="00341B0D" w:rsidRDefault="00C1608A" w:rsidP="00C1608A">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rsidR="00C1608A" w:rsidRPr="008426D1" w:rsidRDefault="00C1608A" w:rsidP="00C1608A">
      <w:pPr>
        <w:rPr>
          <w:rFonts w:asciiTheme="majorHAnsi" w:hAnsiTheme="majorHAnsi" w:cs="Arial"/>
          <w:sz w:val="18"/>
          <w:szCs w:val="18"/>
        </w:rPr>
      </w:pPr>
    </w:p>
    <w:sdt>
      <w:sdtPr>
        <w:rPr>
          <w:rFonts w:asciiTheme="majorHAnsi" w:hAnsiTheme="majorHAnsi" w:cs="Arial"/>
          <w:sz w:val="20"/>
          <w:szCs w:val="20"/>
        </w:rPr>
        <w:id w:val="-97950460"/>
        <w:placeholder>
          <w:docPart w:val="69B71F027D540646B6F5A350DF224EF1"/>
        </w:placeholder>
      </w:sdtPr>
      <w:sdtEndPr/>
      <w:sdtContent>
        <w:p w:rsidR="00797381" w:rsidRDefault="00797381" w:rsidP="0079738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w:t>
          </w:r>
        </w:p>
        <w:p w:rsidR="00797381" w:rsidRDefault="00797381" w:rsidP="00797381">
          <w:pPr>
            <w:tabs>
              <w:tab w:val="left" w:pos="360"/>
              <w:tab w:val="left" w:pos="720"/>
            </w:tabs>
            <w:spacing w:after="0" w:line="240" w:lineRule="auto"/>
            <w:rPr>
              <w:rFonts w:asciiTheme="majorHAnsi" w:hAnsiTheme="majorHAnsi" w:cs="Arial"/>
              <w:sz w:val="20"/>
              <w:szCs w:val="20"/>
            </w:rPr>
          </w:pP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Academic Programs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Arkansas State University offers work leading to the following graduate degrees with major fields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of emphasis as indicated:</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DOCTORAL DEGREES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 of Philosophy (Ph.D.)</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Environmental Sciences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Heritage Studies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Molecular Biosciences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 of Education (Ed.D)</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Educational Leadership</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 of Nursing Practice (DNP)</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 of Nursing Practice (DNP) - Nurse Anesthesia</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 of Occupational Therapy (OTD)</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 of Physical Therapy (DPT)</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SPECIALIST DEGREES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Specialist in Education (Ed.S)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Educational Leadership</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—Curriculum Director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—Gifted, Talented and Creative Director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—Principalship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—Special Education Director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—Superintendency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Psychology and Counseling</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—Flexible Options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—Mental Health Counseling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—School Psychology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Reading</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MASTER’S DEGREES</w:t>
          </w:r>
        </w:p>
        <w:p w:rsidR="00797381" w:rsidRPr="00797381" w:rsidRDefault="00797381" w:rsidP="00797381">
          <w:pPr>
            <w:tabs>
              <w:tab w:val="left" w:pos="360"/>
              <w:tab w:val="left" w:pos="720"/>
            </w:tabs>
            <w:spacing w:after="0" w:line="240" w:lineRule="auto"/>
            <w:rPr>
              <w:rFonts w:asciiTheme="majorHAnsi" w:hAnsiTheme="majorHAnsi" w:cs="Arial"/>
              <w:color w:val="FF0000"/>
              <w:sz w:val="20"/>
              <w:szCs w:val="20"/>
            </w:rPr>
          </w:pPr>
          <w:r w:rsidRPr="00797381">
            <w:rPr>
              <w:rFonts w:asciiTheme="majorHAnsi" w:hAnsiTheme="majorHAnsi" w:cs="Arial"/>
              <w:color w:val="FF0000"/>
              <w:sz w:val="20"/>
              <w:szCs w:val="20"/>
              <w:highlight w:val="yellow"/>
            </w:rPr>
            <w:t>Master of Accountancy (M.Acc)</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Master of Arts (M.A.)</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Biology</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Communication Studies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Criminal Justice</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lastRenderedPageBreak/>
            <w:t>English</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History (emphasis in):</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—Public History</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—Global History</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Political Science</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Sociology</w:t>
          </w:r>
        </w:p>
        <w:p w:rsidR="00797381" w:rsidRDefault="00797381" w:rsidP="0079738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44</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w:t>
          </w:r>
          <w:r w:rsidRPr="00797381">
            <w:rPr>
              <w:rFonts w:asciiTheme="majorHAnsi" w:hAnsiTheme="majorHAnsi" w:cs="Arial"/>
              <w:sz w:val="20"/>
              <w:szCs w:val="20"/>
            </w:rPr>
            <w:t>he bulletin can be accessed at https://www.astate.edu/a/registrar/students/bulletins</w:t>
          </w:r>
        </w:p>
        <w:p w:rsidR="00797381" w:rsidRDefault="00797381" w:rsidP="00797381">
          <w:pPr>
            <w:tabs>
              <w:tab w:val="left" w:pos="360"/>
              <w:tab w:val="left" w:pos="720"/>
            </w:tabs>
            <w:spacing w:after="0" w:line="240" w:lineRule="auto"/>
            <w:rPr>
              <w:rFonts w:asciiTheme="majorHAnsi" w:hAnsiTheme="majorHAnsi" w:cs="Arial"/>
              <w:sz w:val="20"/>
              <w:szCs w:val="20"/>
            </w:rPr>
          </w:pPr>
        </w:p>
        <w:p w:rsidR="00797381" w:rsidRDefault="00797381" w:rsidP="0079738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w:t>
          </w:r>
        </w:p>
        <w:p w:rsidR="00797381" w:rsidRDefault="00797381" w:rsidP="00797381">
          <w:pPr>
            <w:tabs>
              <w:tab w:val="left" w:pos="360"/>
              <w:tab w:val="left" w:pos="720"/>
            </w:tabs>
            <w:spacing w:after="0" w:line="240" w:lineRule="auto"/>
            <w:rPr>
              <w:rFonts w:asciiTheme="majorHAnsi" w:hAnsiTheme="majorHAnsi" w:cs="Arial"/>
              <w:sz w:val="20"/>
              <w:szCs w:val="20"/>
            </w:rPr>
          </w:pP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Academic Programs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Arkansas State University offers work leading to the following graduate degrees with major fields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of emphasis as indicated:</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DOCTORAL DEGREES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 of Philosophy (Ph.D.)</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Environmental Sciences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Heritage Studies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Molecular Biosciences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 of Education (Ed.D)</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Educational Leadership</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 of Nursing Practice (DNP)</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 of Nursing Practice (DNP) - Nurse Anesthesia</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 of Occupational Therapy (OTD)</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Doctor of Physical Therapy (DPT)</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SPECIALIST DEGREES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Specialist in Education (Ed.S)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Educational Leadership</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—Curriculum Director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—Gifted, Talented and Creative Director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—Principalship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—Special Education Director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—Superintendency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Psychology and Counseling</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—Flexible Options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—Mental Health Counseling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—School Psychology Track</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Reading</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MASTER’S DEGREES</w:t>
          </w:r>
        </w:p>
        <w:p w:rsidR="00797381" w:rsidRDefault="00797381" w:rsidP="00797381">
          <w:pPr>
            <w:tabs>
              <w:tab w:val="left" w:pos="360"/>
              <w:tab w:val="left" w:pos="720"/>
            </w:tabs>
            <w:spacing w:after="0" w:line="240" w:lineRule="auto"/>
            <w:rPr>
              <w:rFonts w:asciiTheme="majorHAnsi" w:hAnsiTheme="majorHAnsi" w:cs="Arial"/>
              <w:b/>
              <w:color w:val="FF0000"/>
              <w:sz w:val="20"/>
              <w:szCs w:val="20"/>
            </w:rPr>
          </w:pPr>
          <w:r w:rsidRPr="00797381">
            <w:rPr>
              <w:rFonts w:asciiTheme="majorHAnsi" w:hAnsiTheme="majorHAnsi" w:cs="Arial"/>
              <w:b/>
              <w:color w:val="FF0000"/>
              <w:sz w:val="20"/>
              <w:szCs w:val="20"/>
              <w:highlight w:val="yellow"/>
            </w:rPr>
            <w:t xml:space="preserve">Master of Accountancy </w:t>
          </w:r>
          <w:r w:rsidR="004A50D0">
            <w:rPr>
              <w:rFonts w:asciiTheme="majorHAnsi" w:hAnsiTheme="majorHAnsi" w:cs="Arial"/>
              <w:b/>
              <w:color w:val="FF0000"/>
              <w:sz w:val="20"/>
              <w:szCs w:val="20"/>
              <w:highlight w:val="yellow"/>
            </w:rPr>
            <w:t>(</w:t>
          </w:r>
          <w:r w:rsidRPr="00797381">
            <w:rPr>
              <w:rFonts w:asciiTheme="majorHAnsi" w:hAnsiTheme="majorHAnsi" w:cs="Arial"/>
              <w:b/>
              <w:color w:val="FF0000"/>
              <w:sz w:val="20"/>
              <w:szCs w:val="20"/>
              <w:highlight w:val="yellow"/>
            </w:rPr>
            <w:t>M.Acc)</w:t>
          </w:r>
        </w:p>
        <w:p w:rsidR="004A50D0" w:rsidRPr="00797381" w:rsidRDefault="00E7054A" w:rsidP="00797381">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highlight w:val="yellow"/>
            </w:rPr>
            <w:t>Accounting w</w:t>
          </w:r>
          <w:r w:rsidR="004A50D0" w:rsidRPr="00797381">
            <w:rPr>
              <w:rFonts w:asciiTheme="majorHAnsi" w:hAnsiTheme="majorHAnsi" w:cs="Arial"/>
              <w:b/>
              <w:color w:val="FF0000"/>
              <w:sz w:val="20"/>
              <w:szCs w:val="20"/>
              <w:highlight w:val="yellow"/>
            </w:rPr>
            <w:t>ith Data Analytics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Master of Arts (M.A.)</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Biology</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Communication Studies</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Criminal Justice</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English</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History (emphasis in):</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—Public History</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—Global History</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Political Science</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sidRPr="00797381">
            <w:rPr>
              <w:rFonts w:asciiTheme="majorHAnsi" w:hAnsiTheme="majorHAnsi" w:cs="Arial"/>
              <w:sz w:val="20"/>
              <w:szCs w:val="20"/>
            </w:rPr>
            <w:t>Sociology</w:t>
          </w:r>
        </w:p>
        <w:p w:rsidR="00797381" w:rsidRPr="00797381" w:rsidRDefault="00797381" w:rsidP="0079738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44</w:t>
          </w:r>
        </w:p>
      </w:sdtContent>
    </w:sdt>
    <w:p w:rsidR="00797381" w:rsidRPr="00797381" w:rsidRDefault="00797381" w:rsidP="0079738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w:t>
      </w:r>
      <w:r w:rsidRPr="00797381">
        <w:rPr>
          <w:rFonts w:asciiTheme="majorHAnsi" w:hAnsiTheme="majorHAnsi" w:cs="Arial"/>
          <w:sz w:val="20"/>
          <w:szCs w:val="20"/>
        </w:rPr>
        <w:t>he bulletin can be accessed at https://www.astate.edu/a/registrar/students/bulletins</w:t>
      </w:r>
    </w:p>
    <w:p w:rsidR="00C1608A" w:rsidRDefault="00C1608A" w:rsidP="00C1608A">
      <w:pPr>
        <w:tabs>
          <w:tab w:val="left" w:pos="360"/>
          <w:tab w:val="left" w:pos="720"/>
        </w:tabs>
        <w:spacing w:after="0" w:line="240" w:lineRule="auto"/>
        <w:ind w:left="720"/>
        <w:rPr>
          <w:rFonts w:asciiTheme="majorHAnsi" w:hAnsiTheme="majorHAnsi" w:cs="Arial"/>
          <w:sz w:val="20"/>
          <w:szCs w:val="20"/>
        </w:rPr>
      </w:pPr>
    </w:p>
    <w:p w:rsidR="00797381" w:rsidRDefault="00797381" w:rsidP="00797381">
      <w:pPr>
        <w:spacing w:after="0" w:line="240" w:lineRule="auto"/>
        <w:rPr>
          <w:rFonts w:ascii="Arial" w:eastAsia="Times New Roman" w:hAnsi="Arial" w:cs="Arial"/>
          <w:b/>
          <w:bCs/>
          <w:sz w:val="20"/>
          <w:szCs w:val="24"/>
        </w:rPr>
      </w:pPr>
    </w:p>
    <w:p w:rsidR="00797381" w:rsidRDefault="00797381" w:rsidP="00797381">
      <w:pPr>
        <w:spacing w:after="0" w:line="240" w:lineRule="auto"/>
        <w:rPr>
          <w:rFonts w:ascii="Arial" w:eastAsia="Times New Roman" w:hAnsi="Arial" w:cs="Arial"/>
          <w:b/>
          <w:bCs/>
          <w:sz w:val="20"/>
          <w:szCs w:val="24"/>
        </w:rPr>
      </w:pPr>
    </w:p>
    <w:p w:rsidR="00C25055" w:rsidRDefault="00C25055" w:rsidP="00797381">
      <w:pPr>
        <w:spacing w:after="0" w:line="240" w:lineRule="auto"/>
        <w:rPr>
          <w:rFonts w:ascii="Arial" w:eastAsia="Times New Roman" w:hAnsi="Arial" w:cs="Arial"/>
          <w:b/>
          <w:bCs/>
          <w:sz w:val="20"/>
          <w:szCs w:val="24"/>
        </w:rPr>
      </w:pPr>
      <w:r>
        <w:rPr>
          <w:rFonts w:ascii="Arial" w:eastAsia="Times New Roman" w:hAnsi="Arial" w:cs="Arial"/>
          <w:b/>
          <w:bCs/>
          <w:sz w:val="20"/>
          <w:szCs w:val="24"/>
        </w:rPr>
        <w:t>BEFORE</w:t>
      </w:r>
    </w:p>
    <w:p w:rsidR="00C25055" w:rsidRDefault="00C25055" w:rsidP="00797381">
      <w:pPr>
        <w:spacing w:after="0" w:line="240" w:lineRule="auto"/>
        <w:rPr>
          <w:rFonts w:ascii="Arial" w:eastAsia="Times New Roman" w:hAnsi="Arial" w:cs="Arial"/>
          <w:b/>
          <w:bCs/>
          <w:sz w:val="20"/>
          <w:szCs w:val="24"/>
        </w:rPr>
      </w:pPr>
    </w:p>
    <w:p w:rsidR="00797381" w:rsidRPr="00797381" w:rsidRDefault="00797381" w:rsidP="00797381">
      <w:pPr>
        <w:spacing w:after="0" w:line="240" w:lineRule="auto"/>
        <w:rPr>
          <w:rFonts w:ascii="Arial" w:eastAsia="Times New Roman" w:hAnsi="Arial" w:cs="Arial"/>
          <w:b/>
          <w:bCs/>
          <w:sz w:val="20"/>
          <w:szCs w:val="24"/>
        </w:rPr>
      </w:pPr>
      <w:r w:rsidRPr="00797381">
        <w:rPr>
          <w:rFonts w:ascii="Arial" w:eastAsia="Times New Roman" w:hAnsi="Arial" w:cs="Arial"/>
          <w:b/>
          <w:bCs/>
          <w:sz w:val="20"/>
          <w:szCs w:val="24"/>
        </w:rPr>
        <w:t>Neil Griffin College of Business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MISSION STATEMENT</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mission of the A-State Neil Griffin College of Business is to provide high-quality management</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education to traditional and non-traditional students in the Mid-South and to provide support for businesses and communities through research, economic development activities, and consultative services.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College strives to build challenging programs of excellence with emphasis on leadership/</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values, international business, technology, entrepreneurship, and economic development through an</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educational process that fosters analytical thinking, problem solving, communication skills, and experiential learning. Emphasis is placed on undergraduate education, while meeting the needs of the business community through select graduate degrees and professional workforce development programs.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College is committed to enhancing professional development of faculty and staff through</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support of applied research, instructional development, and professional growth activities in a collegial</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environment. Professional development is also provided to students through student organizations,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honor societies, and action-based learning.</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Mission is strengthened through ongoing review and continuous improvement of all programs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and activities.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DEGREES OFFERED</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Neil Griffin College of Business offers work leading to the Master of Business Administration</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xml:space="preserve">degree, and the </w:t>
      </w:r>
      <w:r w:rsidRPr="00C25055">
        <w:rPr>
          <w:rFonts w:ascii="Arial" w:eastAsia="Times New Roman" w:hAnsi="Arial" w:cs="Arial"/>
          <w:b/>
          <w:bCs/>
          <w:color w:val="FF0000"/>
          <w:sz w:val="20"/>
          <w:szCs w:val="24"/>
          <w:highlight w:val="yellow"/>
        </w:rPr>
        <w:t>Master of Accountancy</w:t>
      </w:r>
      <w:r w:rsidRPr="00C25055">
        <w:rPr>
          <w:rFonts w:ascii="Arial" w:eastAsia="Times New Roman" w:hAnsi="Arial" w:cs="Arial"/>
          <w:bCs/>
          <w:color w:val="FF0000"/>
          <w:sz w:val="20"/>
          <w:szCs w:val="24"/>
        </w:rPr>
        <w:t xml:space="preserve"> </w:t>
      </w:r>
      <w:r w:rsidRPr="00797381">
        <w:rPr>
          <w:rFonts w:ascii="Arial" w:eastAsia="Times New Roman" w:hAnsi="Arial" w:cs="Arial"/>
          <w:bCs/>
          <w:sz w:val="20"/>
          <w:szCs w:val="24"/>
        </w:rPr>
        <w:t>degree.</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All general Graduate Admissions requirements listed elsewhere in the bulletin are applicable to</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these degree programs in addition to the specific program requirements.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ADMISSION REQUIREMENTS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An applicant’s complete application package, including application to Graduate Programs, official transcripts, official GMAT/GRE scores, required application fee and, when required, proof of immunization must be received in the Office of Graduate Admissions no later than 30 days prior to the</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beginning of classes each semester. To ensure time for issuance of an I-20, international students must</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submit a complete application, including all the above plus official TOEFL scores and a financial guarantee no later than 90 days prior to the beginning of classes each semester.</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Non-degree candidates cannot enroll in Neil Griffin College of Business graduate courses unless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they meet all of the admission requirements of degree candidates. Students admitted into graduate</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programs outside of the Neil Griffin College of Business will not be permitted to enroll in non-foundation</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graduate courses within the Neil Griffin College of Business unless they either meet the minimum GPA</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requirement required for admission into the program OR have maintained an overall graduate GPA of</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3.00 or higher since admission at Arkansas State.</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BUSINESS COMMUNICATION FOR INTERNATIONAL STUDENTS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All incoming graduate students are required to take Business Communication (BCOM 2563) if</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English is his or her second language. Students may test out of the course at the beginning of the first</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semester.</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5</w:t>
      </w:r>
      <w:r w:rsidR="00C25055">
        <w:rPr>
          <w:rFonts w:ascii="Arial" w:eastAsia="Times New Roman" w:hAnsi="Arial" w:cs="Arial"/>
          <w:bCs/>
          <w:sz w:val="20"/>
          <w:szCs w:val="24"/>
        </w:rPr>
        <w:t>7</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bulletin can be accessed at https://www.astate.edu/a/registrar/students/bulletins</w:t>
      </w:r>
    </w:p>
    <w:p w:rsidR="00797381" w:rsidRDefault="00797381" w:rsidP="00797381">
      <w:pPr>
        <w:spacing w:after="0" w:line="240" w:lineRule="auto"/>
        <w:rPr>
          <w:rFonts w:ascii="Arial" w:eastAsia="Times New Roman" w:hAnsi="Arial" w:cs="Arial"/>
          <w:bCs/>
          <w:sz w:val="20"/>
          <w:szCs w:val="24"/>
        </w:rPr>
      </w:pPr>
    </w:p>
    <w:p w:rsidR="00797381" w:rsidRDefault="00797381" w:rsidP="00797381">
      <w:pPr>
        <w:spacing w:after="0" w:line="240" w:lineRule="auto"/>
        <w:rPr>
          <w:rFonts w:ascii="Arial" w:eastAsia="Times New Roman" w:hAnsi="Arial" w:cs="Arial"/>
          <w:bCs/>
          <w:sz w:val="20"/>
          <w:szCs w:val="24"/>
        </w:rPr>
      </w:pPr>
      <w:r>
        <w:rPr>
          <w:rFonts w:ascii="Arial" w:eastAsia="Times New Roman" w:hAnsi="Arial" w:cs="Arial"/>
          <w:bCs/>
          <w:sz w:val="20"/>
          <w:szCs w:val="24"/>
        </w:rPr>
        <w:t>AFTER</w:t>
      </w:r>
    </w:p>
    <w:p w:rsidR="00797381" w:rsidRPr="00797381" w:rsidRDefault="00797381" w:rsidP="00797381">
      <w:pPr>
        <w:spacing w:after="0" w:line="240" w:lineRule="auto"/>
        <w:rPr>
          <w:rFonts w:ascii="Arial" w:eastAsia="Times New Roman" w:hAnsi="Arial" w:cs="Arial"/>
          <w:b/>
          <w:bCs/>
          <w:sz w:val="20"/>
          <w:szCs w:val="24"/>
        </w:rPr>
      </w:pPr>
      <w:r w:rsidRPr="00797381">
        <w:rPr>
          <w:rFonts w:ascii="Arial" w:eastAsia="Times New Roman" w:hAnsi="Arial" w:cs="Arial"/>
          <w:b/>
          <w:bCs/>
          <w:sz w:val="20"/>
          <w:szCs w:val="24"/>
        </w:rPr>
        <w:t>Neil Griffin College of Business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MISSION STATEMENT</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mission of the A-State Neil Griffin College of Business is to provide high-quality management</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education to traditional and non-traditional students in the Mid-South and to provide support for businesses and communities through research, economic development activities, and consultative services.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College strives to build challenging programs of excellence with emphasis on leadership/</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values, international business, technology, entrepreneurship, and economic development through an</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educational process that fosters analytical thinking, problem solving, communication skills, and experiential learning. Emphasis is placed on undergraduate education, while meeting the needs of the business community through select graduate degrees and professional workforce development programs.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College is committed to enhancing professional development of faculty and staff through</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lastRenderedPageBreak/>
        <w:t>support of applied research, instructional development, and professional growth activities in a collegial</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environment. Professional development is also provided to students through student organizations,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honor societies, and action-based learning.</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Mission is strengthened through ongoing review and continuous improvement of all programs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and activities.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DEGREES OFFERED</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Neil Griffin College of Business offers work leading to the Master of Business Administration</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xml:space="preserve">degree, and the </w:t>
      </w:r>
      <w:r w:rsidRPr="00C25055">
        <w:rPr>
          <w:rFonts w:ascii="Arial" w:eastAsia="Times New Roman" w:hAnsi="Arial" w:cs="Arial"/>
          <w:b/>
          <w:bCs/>
          <w:color w:val="FF0000"/>
          <w:sz w:val="20"/>
          <w:szCs w:val="24"/>
          <w:highlight w:val="yellow"/>
        </w:rPr>
        <w:t>Master of Accountancy</w:t>
      </w:r>
      <w:r w:rsidR="00E7054A">
        <w:rPr>
          <w:rFonts w:ascii="Arial" w:eastAsia="Times New Roman" w:hAnsi="Arial" w:cs="Arial"/>
          <w:b/>
          <w:bCs/>
          <w:color w:val="FF0000"/>
          <w:sz w:val="20"/>
          <w:szCs w:val="24"/>
          <w:highlight w:val="yellow"/>
        </w:rPr>
        <w:t xml:space="preserve"> in Accounting</w:t>
      </w:r>
      <w:r w:rsidRPr="00C25055">
        <w:rPr>
          <w:rFonts w:ascii="Arial" w:eastAsia="Times New Roman" w:hAnsi="Arial" w:cs="Arial"/>
          <w:b/>
          <w:bCs/>
          <w:color w:val="FF0000"/>
          <w:sz w:val="20"/>
          <w:szCs w:val="24"/>
          <w:highlight w:val="yellow"/>
        </w:rPr>
        <w:t xml:space="preserve"> </w:t>
      </w:r>
      <w:r w:rsidR="00C25055" w:rsidRPr="00C25055">
        <w:rPr>
          <w:rFonts w:ascii="Arial" w:eastAsia="Times New Roman" w:hAnsi="Arial" w:cs="Arial"/>
          <w:b/>
          <w:bCs/>
          <w:color w:val="FF0000"/>
          <w:sz w:val="20"/>
          <w:szCs w:val="24"/>
          <w:highlight w:val="yellow"/>
        </w:rPr>
        <w:t>with Data Analytics</w:t>
      </w:r>
      <w:r w:rsidR="00C25055" w:rsidRPr="00C25055">
        <w:rPr>
          <w:rFonts w:ascii="Arial" w:eastAsia="Times New Roman" w:hAnsi="Arial" w:cs="Arial"/>
          <w:bCs/>
          <w:color w:val="FF0000"/>
          <w:sz w:val="20"/>
          <w:szCs w:val="24"/>
        </w:rPr>
        <w:t xml:space="preserve"> </w:t>
      </w:r>
      <w:r w:rsidRPr="00797381">
        <w:rPr>
          <w:rFonts w:ascii="Arial" w:eastAsia="Times New Roman" w:hAnsi="Arial" w:cs="Arial"/>
          <w:bCs/>
          <w:sz w:val="20"/>
          <w:szCs w:val="24"/>
        </w:rPr>
        <w:t>degree.</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All general Graduate Admissions requirements listed elsewhere in the bulletin are applicable to</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these degree programs in addition to the specific program requirements.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ADMISSION REQUIREMENTS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An applicant’s complete application package, including application to Graduate Programs, official transcripts, official GMAT/GRE scores, required application fee and, when required, proof of immunization must be received in the Office of Graduate Admissions no later than 30 days prior to the</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beginning of classes each semester. To ensure time for issuance of an I-20, international students must</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submit a complete application, including all the above plus official TOEFL scores and a financial guarantee no later than 90 days prior to the beginning of classes each semester.</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Non-degree candidates cannot enroll in Neil Griffin College of Business graduate courses unless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they meet all of the admission requirements of degree candidates. Students admitted into graduate</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programs outside of the Neil Griffin College of Business will not be permitted to enroll in non-foundation</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graduate courses within the Neil Griffin College of Business unless they either meet the minimum GPA</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requirement required for admission into the program OR have maintained an overall graduate GPA of</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3.00 or higher since admission at Arkansas State.</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BUSINESS COMMUNICATION FOR INTERNATIONAL STUDENTS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All incoming graduate students are required to take Business Communication (BCOM 2563) if</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English is his or her second language. Students may test out of the course at the beginning of the first</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semester.</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5</w:t>
      </w:r>
      <w:r w:rsidR="00C25055">
        <w:rPr>
          <w:rFonts w:ascii="Arial" w:eastAsia="Times New Roman" w:hAnsi="Arial" w:cs="Arial"/>
          <w:bCs/>
          <w:sz w:val="20"/>
          <w:szCs w:val="24"/>
        </w:rPr>
        <w:t>7</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bulletin can be accessed at https://www.astate.edu/a/registrar/students/bulletins</w:t>
      </w:r>
    </w:p>
    <w:p w:rsidR="00797381" w:rsidRDefault="00797381" w:rsidP="00797381">
      <w:pPr>
        <w:spacing w:after="0" w:line="240" w:lineRule="auto"/>
        <w:rPr>
          <w:rFonts w:ascii="Arial" w:eastAsia="Times New Roman" w:hAnsi="Arial" w:cs="Arial"/>
          <w:bCs/>
          <w:sz w:val="20"/>
          <w:szCs w:val="24"/>
        </w:rPr>
      </w:pPr>
    </w:p>
    <w:p w:rsidR="00C25055" w:rsidRDefault="00C25055" w:rsidP="00797381">
      <w:pPr>
        <w:spacing w:after="0" w:line="240" w:lineRule="auto"/>
        <w:rPr>
          <w:rFonts w:ascii="Arial" w:eastAsia="Times New Roman" w:hAnsi="Arial" w:cs="Arial"/>
          <w:bCs/>
          <w:sz w:val="20"/>
          <w:szCs w:val="24"/>
        </w:rPr>
      </w:pPr>
      <w:r>
        <w:rPr>
          <w:rFonts w:ascii="Arial" w:eastAsia="Times New Roman" w:hAnsi="Arial" w:cs="Arial"/>
          <w:bCs/>
          <w:sz w:val="20"/>
          <w:szCs w:val="24"/>
        </w:rPr>
        <w:t>BEFORE</w:t>
      </w:r>
    </w:p>
    <w:p w:rsidR="00C25055" w:rsidRDefault="00C25055" w:rsidP="00797381">
      <w:pPr>
        <w:spacing w:after="0" w:line="240" w:lineRule="auto"/>
        <w:rPr>
          <w:rFonts w:ascii="Arial" w:eastAsia="Times New Roman" w:hAnsi="Arial" w:cs="Arial"/>
          <w:bCs/>
          <w:sz w:val="20"/>
          <w:szCs w:val="24"/>
        </w:rPr>
      </w:pP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xml:space="preserve">Program of Study for the </w:t>
      </w:r>
      <w:r w:rsidRPr="00C25055">
        <w:rPr>
          <w:rFonts w:ascii="Arial" w:eastAsia="Times New Roman" w:hAnsi="Arial" w:cs="Arial"/>
          <w:b/>
          <w:bCs/>
          <w:color w:val="FF0000"/>
          <w:sz w:val="20"/>
          <w:szCs w:val="24"/>
          <w:highlight w:val="yellow"/>
        </w:rPr>
        <w:t>Master of Accountancy</w:t>
      </w:r>
      <w:r w:rsidRPr="00797381">
        <w:rPr>
          <w:rFonts w:ascii="Arial" w:eastAsia="Times New Roman" w:hAnsi="Arial" w:cs="Arial"/>
          <w:bCs/>
          <w:sz w:val="20"/>
          <w:szCs w:val="24"/>
        </w:rPr>
        <w:t xml:space="preserve"> Degree</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xml:space="preserve">The </w:t>
      </w:r>
      <w:r w:rsidRPr="00C25055">
        <w:rPr>
          <w:rFonts w:ascii="Arial" w:eastAsia="Times New Roman" w:hAnsi="Arial" w:cs="Arial"/>
          <w:b/>
          <w:bCs/>
          <w:color w:val="FF0000"/>
          <w:sz w:val="20"/>
          <w:szCs w:val="24"/>
          <w:highlight w:val="yellow"/>
        </w:rPr>
        <w:t>Master of Accountancy</w:t>
      </w:r>
      <w:r w:rsidRPr="00C25055">
        <w:rPr>
          <w:rFonts w:ascii="Arial" w:eastAsia="Times New Roman" w:hAnsi="Arial" w:cs="Arial"/>
          <w:bCs/>
          <w:color w:val="FF0000"/>
          <w:sz w:val="20"/>
          <w:szCs w:val="24"/>
        </w:rPr>
        <w:t xml:space="preserve"> </w:t>
      </w:r>
      <w:r w:rsidRPr="00797381">
        <w:rPr>
          <w:rFonts w:ascii="Arial" w:eastAsia="Times New Roman" w:hAnsi="Arial" w:cs="Arial"/>
          <w:bCs/>
          <w:sz w:val="20"/>
          <w:szCs w:val="24"/>
        </w:rPr>
        <w:t>Program will provide those with undergraduate training in accounting with knowledge and skills needed to advance beyond the entry-level stage in the accounting profession, provide students who have undergraduate training in accounting with the in-depth understanding</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of accounting issues needed for success on licensure and certification examinations, and serve as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foundation work for those who may choose to pursue advanced graduate work.</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ADMISSION REQUIREMENTS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Those admitted to the program must possess an undergraduate degree, meet the same GPA</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and Graduate Management Admissions Test (GMAT) or Graduate Record Examination (GRE) formula</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as required in the current MBA program, plus have a C or better in the following key undergraduate</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accounting courses: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Intermediate Accounting I (or equivalent content)</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Intermediate Accounting II (or equivalent content)</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Cost or Managerial Accounting at junior level or above</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Tax I</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Auditing</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Accounting Information Systems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Government and Not-for-Profit Accounting</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accounting prerequisite courses must have been completed at a US College or University</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accredited by one of the regional accrediting organizations recognized by the Council for Higher Education Accreditation. For example, the Higher Learning Commission (HLC).</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Those admitted to the program do not need to meet the general business, or foundation, prerequisites that apply to MBA students.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ELECTIVE COURSES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lastRenderedPageBreak/>
        <w:t>Six hours of electives may be selected in business or accounting. Students may take up to a total</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of four hours at the 5000 level; otherwise elective courses must be taken at the 6000 level.</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Under special circumstances, a student may substitute a directed individual study for an elective. All directed individual studies must be taken after a student has completed 24 hours of coursework</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with a GPA of 3.5 or higher. Directed individual studies should be targeted toward a publication and/or</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paper/presentation as an outlet for the research. Students are also expected to make a presentation on</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their research to a group of Graduate Faculty.</w:t>
      </w:r>
    </w:p>
    <w:p w:rsidR="00797381" w:rsidRPr="00C25055" w:rsidRDefault="00797381" w:rsidP="00797381">
      <w:pPr>
        <w:spacing w:after="0" w:line="240" w:lineRule="auto"/>
        <w:rPr>
          <w:rFonts w:ascii="Arial" w:eastAsia="Times New Roman" w:hAnsi="Arial" w:cs="Arial"/>
          <w:b/>
          <w:bCs/>
          <w:color w:val="FF0000"/>
          <w:sz w:val="20"/>
          <w:szCs w:val="24"/>
        </w:rPr>
      </w:pPr>
      <w:r w:rsidRPr="00797381">
        <w:rPr>
          <w:rFonts w:ascii="Arial" w:eastAsia="Times New Roman" w:hAnsi="Arial" w:cs="Arial"/>
          <w:bCs/>
          <w:sz w:val="20"/>
          <w:szCs w:val="24"/>
        </w:rPr>
        <w:t xml:space="preserve">ACCELERATED </w:t>
      </w:r>
      <w:r w:rsidRPr="00C25055">
        <w:rPr>
          <w:rFonts w:ascii="Arial" w:eastAsia="Times New Roman" w:hAnsi="Arial" w:cs="Arial"/>
          <w:b/>
          <w:bCs/>
          <w:color w:val="FF0000"/>
          <w:sz w:val="20"/>
          <w:szCs w:val="24"/>
          <w:highlight w:val="yellow"/>
        </w:rPr>
        <w:t>MASTER OF ACCOUNTANCY</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xml:space="preserve">The </w:t>
      </w:r>
      <w:r w:rsidRPr="009E476F">
        <w:rPr>
          <w:rFonts w:ascii="Arial" w:eastAsia="Times New Roman" w:hAnsi="Arial" w:cs="Arial"/>
          <w:b/>
          <w:bCs/>
          <w:color w:val="FF0000"/>
          <w:sz w:val="20"/>
          <w:szCs w:val="24"/>
          <w:highlight w:val="yellow"/>
        </w:rPr>
        <w:t>Accelerated Master of Accountancy</w:t>
      </w:r>
      <w:r w:rsidRPr="009E476F">
        <w:rPr>
          <w:rFonts w:ascii="Arial" w:eastAsia="Times New Roman" w:hAnsi="Arial" w:cs="Arial"/>
          <w:bCs/>
          <w:color w:val="FF0000"/>
          <w:sz w:val="20"/>
          <w:szCs w:val="24"/>
        </w:rPr>
        <w:t xml:space="preserve"> </w:t>
      </w:r>
      <w:r w:rsidRPr="00797381">
        <w:rPr>
          <w:rFonts w:ascii="Arial" w:eastAsia="Times New Roman" w:hAnsi="Arial" w:cs="Arial"/>
          <w:bCs/>
          <w:sz w:val="20"/>
          <w:szCs w:val="24"/>
        </w:rPr>
        <w:t xml:space="preserve">degree option allows outstanding Arkansas State University undergraduate accounting majors to begin taking </w:t>
      </w:r>
      <w:r w:rsidRPr="00C25055">
        <w:rPr>
          <w:rFonts w:ascii="Arial" w:eastAsia="Times New Roman" w:hAnsi="Arial" w:cs="Arial"/>
          <w:b/>
          <w:bCs/>
          <w:color w:val="FF0000"/>
          <w:sz w:val="20"/>
          <w:szCs w:val="24"/>
          <w:highlight w:val="yellow"/>
        </w:rPr>
        <w:t>Master of Accountancy</w:t>
      </w:r>
      <w:r w:rsidRPr="00C25055">
        <w:rPr>
          <w:rFonts w:ascii="Arial" w:eastAsia="Times New Roman" w:hAnsi="Arial" w:cs="Arial"/>
          <w:bCs/>
          <w:color w:val="FF0000"/>
          <w:sz w:val="20"/>
          <w:szCs w:val="24"/>
        </w:rPr>
        <w:t xml:space="preserve"> </w:t>
      </w:r>
      <w:r w:rsidRPr="00797381">
        <w:rPr>
          <w:rFonts w:ascii="Arial" w:eastAsia="Times New Roman" w:hAnsi="Arial" w:cs="Arial"/>
          <w:bCs/>
          <w:sz w:val="20"/>
          <w:szCs w:val="24"/>
        </w:rPr>
        <w:t>courses during their</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junior year. Eligible students are allowed to apply up to 12 hours of graduate credits toward both the</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undergraduate and graduate degree requirements. Only courses with a B or better will be eligible to</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count for graduate credit. After completing the B.S. degree, this dual counting enables a student to</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xml:space="preserve">earn </w:t>
      </w:r>
      <w:r w:rsidRPr="009E476F">
        <w:rPr>
          <w:rFonts w:ascii="Arial" w:eastAsia="Times New Roman" w:hAnsi="Arial" w:cs="Arial"/>
          <w:b/>
          <w:bCs/>
          <w:color w:val="FF0000"/>
          <w:sz w:val="20"/>
          <w:szCs w:val="24"/>
          <w:highlight w:val="yellow"/>
        </w:rPr>
        <w:t>Master of Accountancy</w:t>
      </w:r>
      <w:r w:rsidRPr="009E476F">
        <w:rPr>
          <w:rFonts w:ascii="Arial" w:eastAsia="Times New Roman" w:hAnsi="Arial" w:cs="Arial"/>
          <w:bCs/>
          <w:color w:val="FF0000"/>
          <w:sz w:val="20"/>
          <w:szCs w:val="24"/>
        </w:rPr>
        <w:t xml:space="preserve"> </w:t>
      </w:r>
      <w:r w:rsidRPr="00797381">
        <w:rPr>
          <w:rFonts w:ascii="Arial" w:eastAsia="Times New Roman" w:hAnsi="Arial" w:cs="Arial"/>
          <w:bCs/>
          <w:sz w:val="20"/>
          <w:szCs w:val="24"/>
        </w:rPr>
        <w:t>degree with only six additional courses (18 credits).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Eligible students receive undergraduate and graduate credit for the following courses: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ACCT 5023 – Advanced Accounting and International Issues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ACCT 5113 – Tax Accounting II</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ACCT 5133 – Accounting Statistics</w:t>
      </w:r>
    </w:p>
    <w:p w:rsidR="00797381" w:rsidRPr="00797381" w:rsidRDefault="00797381" w:rsidP="00797381">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ACCT 5183 – Accounting Analytics</w:t>
      </w:r>
    </w:p>
    <w:p w:rsidR="002B59C7" w:rsidRDefault="00C25055" w:rsidP="00797381">
      <w:pPr>
        <w:spacing w:after="0" w:line="240" w:lineRule="auto"/>
        <w:rPr>
          <w:rFonts w:ascii="Arial" w:eastAsia="Times New Roman" w:hAnsi="Arial" w:cs="Arial"/>
          <w:bCs/>
          <w:sz w:val="20"/>
          <w:szCs w:val="24"/>
        </w:rPr>
      </w:pPr>
      <w:r>
        <w:rPr>
          <w:rFonts w:ascii="Arial" w:eastAsia="Times New Roman" w:hAnsi="Arial" w:cs="Arial"/>
          <w:bCs/>
          <w:sz w:val="20"/>
          <w:szCs w:val="24"/>
        </w:rPr>
        <w:t>58</w:t>
      </w:r>
    </w:p>
    <w:p w:rsidR="00C25055" w:rsidRDefault="00C25055" w:rsidP="00797381">
      <w:pPr>
        <w:spacing w:after="0" w:line="240" w:lineRule="auto"/>
        <w:rPr>
          <w:rFonts w:ascii="Arial" w:eastAsia="Times New Roman" w:hAnsi="Arial" w:cs="Arial"/>
          <w:bCs/>
          <w:sz w:val="20"/>
          <w:szCs w:val="24"/>
        </w:rPr>
      </w:pPr>
    </w:p>
    <w:p w:rsidR="00C25055" w:rsidRDefault="00C25055" w:rsidP="00797381">
      <w:pPr>
        <w:spacing w:after="0" w:line="240" w:lineRule="auto"/>
        <w:rPr>
          <w:rFonts w:ascii="Arial" w:eastAsia="Times New Roman" w:hAnsi="Arial" w:cs="Arial"/>
          <w:bCs/>
          <w:sz w:val="20"/>
          <w:szCs w:val="24"/>
        </w:rPr>
      </w:pPr>
      <w:r>
        <w:rPr>
          <w:rFonts w:ascii="Arial" w:eastAsia="Times New Roman" w:hAnsi="Arial" w:cs="Arial"/>
          <w:bCs/>
          <w:sz w:val="20"/>
          <w:szCs w:val="24"/>
        </w:rPr>
        <w:t>AFTER</w:t>
      </w:r>
    </w:p>
    <w:p w:rsidR="00C25055" w:rsidRDefault="00C25055" w:rsidP="00797381">
      <w:pPr>
        <w:spacing w:after="0" w:line="240" w:lineRule="auto"/>
        <w:rPr>
          <w:rFonts w:ascii="Arial" w:eastAsia="Times New Roman" w:hAnsi="Arial" w:cs="Arial"/>
          <w:bCs/>
          <w:sz w:val="20"/>
          <w:szCs w:val="24"/>
        </w:rPr>
      </w:pP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xml:space="preserve">Program of Study for the </w:t>
      </w:r>
      <w:r w:rsidRPr="00C25055">
        <w:rPr>
          <w:rFonts w:ascii="Arial" w:eastAsia="Times New Roman" w:hAnsi="Arial" w:cs="Arial"/>
          <w:b/>
          <w:bCs/>
          <w:color w:val="FF0000"/>
          <w:sz w:val="20"/>
          <w:szCs w:val="24"/>
          <w:highlight w:val="yellow"/>
        </w:rPr>
        <w:t xml:space="preserve">Master of Accountancy </w:t>
      </w:r>
      <w:r w:rsidR="00E7054A">
        <w:rPr>
          <w:rFonts w:ascii="Arial" w:eastAsia="Times New Roman" w:hAnsi="Arial" w:cs="Arial"/>
          <w:b/>
          <w:bCs/>
          <w:color w:val="FF0000"/>
          <w:sz w:val="20"/>
          <w:szCs w:val="24"/>
          <w:highlight w:val="yellow"/>
        </w:rPr>
        <w:t>in Accounting</w:t>
      </w:r>
      <w:r w:rsidR="002D59AF" w:rsidRPr="002D59AF">
        <w:rPr>
          <w:rFonts w:ascii="Arial" w:eastAsia="Times New Roman" w:hAnsi="Arial" w:cs="Arial"/>
          <w:b/>
          <w:bCs/>
          <w:color w:val="FF0000"/>
          <w:sz w:val="20"/>
          <w:szCs w:val="24"/>
          <w:highlight w:val="yellow"/>
        </w:rPr>
        <w:t xml:space="preserve"> with Data Analytics</w:t>
      </w:r>
      <w:r w:rsidR="002D59AF" w:rsidRPr="00797381">
        <w:rPr>
          <w:rFonts w:ascii="Arial" w:eastAsia="Times New Roman" w:hAnsi="Arial" w:cs="Arial"/>
          <w:bCs/>
          <w:sz w:val="20"/>
          <w:szCs w:val="24"/>
        </w:rPr>
        <w:t xml:space="preserve"> </w:t>
      </w:r>
      <w:r w:rsidRPr="00797381">
        <w:rPr>
          <w:rFonts w:ascii="Arial" w:eastAsia="Times New Roman" w:hAnsi="Arial" w:cs="Arial"/>
          <w:bCs/>
          <w:sz w:val="20"/>
          <w:szCs w:val="24"/>
        </w:rPr>
        <w:t>Degree</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xml:space="preserve">The </w:t>
      </w:r>
      <w:r w:rsidRPr="00C25055">
        <w:rPr>
          <w:rFonts w:ascii="Arial" w:eastAsia="Times New Roman" w:hAnsi="Arial" w:cs="Arial"/>
          <w:b/>
          <w:bCs/>
          <w:color w:val="FF0000"/>
          <w:sz w:val="20"/>
          <w:szCs w:val="24"/>
          <w:highlight w:val="yellow"/>
        </w:rPr>
        <w:t xml:space="preserve">Master of Accountancy </w:t>
      </w:r>
      <w:r w:rsidR="00E7054A">
        <w:rPr>
          <w:rFonts w:ascii="Arial" w:eastAsia="Times New Roman" w:hAnsi="Arial" w:cs="Arial"/>
          <w:b/>
          <w:bCs/>
          <w:color w:val="FF0000"/>
          <w:sz w:val="20"/>
          <w:szCs w:val="24"/>
          <w:highlight w:val="yellow"/>
        </w:rPr>
        <w:t>in Accounting</w:t>
      </w:r>
      <w:r w:rsidR="002D59AF" w:rsidRPr="002D59AF">
        <w:rPr>
          <w:rFonts w:ascii="Arial" w:eastAsia="Times New Roman" w:hAnsi="Arial" w:cs="Arial"/>
          <w:b/>
          <w:bCs/>
          <w:color w:val="FF0000"/>
          <w:sz w:val="20"/>
          <w:szCs w:val="24"/>
          <w:highlight w:val="yellow"/>
        </w:rPr>
        <w:t xml:space="preserve"> with Data Analytics</w:t>
      </w:r>
      <w:r w:rsidR="002D59AF" w:rsidRPr="00797381">
        <w:rPr>
          <w:rFonts w:ascii="Arial" w:eastAsia="Times New Roman" w:hAnsi="Arial" w:cs="Arial"/>
          <w:bCs/>
          <w:sz w:val="20"/>
          <w:szCs w:val="24"/>
        </w:rPr>
        <w:t xml:space="preserve"> </w:t>
      </w:r>
      <w:r w:rsidRPr="00797381">
        <w:rPr>
          <w:rFonts w:ascii="Arial" w:eastAsia="Times New Roman" w:hAnsi="Arial" w:cs="Arial"/>
          <w:bCs/>
          <w:sz w:val="20"/>
          <w:szCs w:val="24"/>
        </w:rPr>
        <w:t>Program will provide those with undergraduate training in accounting with knowledge and skills needed to advance beyond the entry-level stage in the accounting profession, provide students who have undergraduate training in accounting with the in-depth understanding</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of accounting issues needed for success on licensure and certification examinations, and serve as</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foundation work for those who may choose to pursue advanced graduate work.</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ADMISSION REQUIREMENTS</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Those admitted to the program must possess an undergraduate degree, meet the same GPA</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and Graduate Management Admissions Test (GMAT) or Graduate Record Examination (GRE) formula</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as required in the current MBA program, plus have a C or better in the following key undergraduate</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accounting courses:</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Intermediate Accounting I (or equivalent content)</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Intermediate Accounting II (or equivalent content)</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Cost or Managerial Accounting at junior level or above</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Tax I</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Auditing</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Accounting Information Systems</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Government and Not-for-Profit Accounting</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 accounting prerequisite courses must have been completed at a US College or University</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accredited by one of the regional accrediting organizations recognized by the Council for Higher Education Accreditation. For example, the Higher Learning Commission (HLC).</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Those admitted to the program do not need to meet the general business, or foundation, prerequisites that apply to MBA students.</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ELECTIVE COURSES</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Six hours of electives may be selected in business or accounting. Students may take up to a total</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of four hours at the 5000 level; otherwise elective courses must be taken at the 6000 level.</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Under special circumstances, a student may substitute a directed individual study for an elective. All directed individual studies must be taken after a student has completed 24 hours of coursework</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with a GPA of 3.5 or higher. Directed individual studies should be targeted toward a publication and/or</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paper/presentation as an outlet for the research. Students are also expected to make a presentation on</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their research to a group of Graduate Faculty.</w:t>
      </w:r>
    </w:p>
    <w:p w:rsidR="00C25055" w:rsidRPr="00C25055" w:rsidRDefault="00C25055" w:rsidP="00C25055">
      <w:pPr>
        <w:spacing w:after="0" w:line="240" w:lineRule="auto"/>
        <w:rPr>
          <w:rFonts w:ascii="Arial" w:eastAsia="Times New Roman" w:hAnsi="Arial" w:cs="Arial"/>
          <w:b/>
          <w:bCs/>
          <w:color w:val="FF0000"/>
          <w:sz w:val="20"/>
          <w:szCs w:val="24"/>
        </w:rPr>
      </w:pPr>
      <w:r w:rsidRPr="00C25055">
        <w:rPr>
          <w:rFonts w:ascii="Arial" w:eastAsia="Times New Roman" w:hAnsi="Arial" w:cs="Arial"/>
          <w:bCs/>
          <w:sz w:val="20"/>
          <w:szCs w:val="24"/>
        </w:rPr>
        <w:t xml:space="preserve">ACCELERATED </w:t>
      </w:r>
      <w:r w:rsidRPr="00C25055">
        <w:rPr>
          <w:rFonts w:ascii="Arial" w:eastAsia="Times New Roman" w:hAnsi="Arial" w:cs="Arial"/>
          <w:b/>
          <w:bCs/>
          <w:color w:val="FF0000"/>
          <w:sz w:val="20"/>
          <w:szCs w:val="24"/>
          <w:highlight w:val="yellow"/>
        </w:rPr>
        <w:t xml:space="preserve">MASTER OF ACCOUNTANCY </w:t>
      </w:r>
      <w:r w:rsidR="00E7054A">
        <w:rPr>
          <w:rFonts w:ascii="Arial" w:eastAsia="Times New Roman" w:hAnsi="Arial" w:cs="Arial"/>
          <w:b/>
          <w:bCs/>
          <w:color w:val="FF0000"/>
          <w:sz w:val="20"/>
          <w:szCs w:val="24"/>
          <w:highlight w:val="yellow"/>
        </w:rPr>
        <w:t>IN ACCOUNTING</w:t>
      </w:r>
      <w:r w:rsidR="002D59AF">
        <w:rPr>
          <w:rFonts w:ascii="Arial" w:eastAsia="Times New Roman" w:hAnsi="Arial" w:cs="Arial"/>
          <w:b/>
          <w:bCs/>
          <w:color w:val="FF0000"/>
          <w:sz w:val="20"/>
          <w:szCs w:val="24"/>
          <w:highlight w:val="yellow"/>
        </w:rPr>
        <w:t xml:space="preserve"> </w:t>
      </w:r>
      <w:r w:rsidRPr="00C25055">
        <w:rPr>
          <w:rFonts w:ascii="Arial" w:eastAsia="Times New Roman" w:hAnsi="Arial" w:cs="Arial"/>
          <w:b/>
          <w:bCs/>
          <w:color w:val="FF0000"/>
          <w:sz w:val="20"/>
          <w:szCs w:val="24"/>
          <w:highlight w:val="yellow"/>
        </w:rPr>
        <w:t>WITH DATA ANALYTICS</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lastRenderedPageBreak/>
        <w:t xml:space="preserve">The Accelerated </w:t>
      </w:r>
      <w:r w:rsidRPr="009E476F">
        <w:rPr>
          <w:rFonts w:ascii="Arial" w:eastAsia="Times New Roman" w:hAnsi="Arial" w:cs="Arial"/>
          <w:b/>
          <w:bCs/>
          <w:color w:val="FF0000"/>
          <w:sz w:val="20"/>
          <w:szCs w:val="24"/>
          <w:highlight w:val="yellow"/>
        </w:rPr>
        <w:t>Master of Accountancy</w:t>
      </w:r>
      <w:r w:rsidR="009E476F" w:rsidRPr="009E476F">
        <w:rPr>
          <w:rFonts w:ascii="Arial" w:eastAsia="Times New Roman" w:hAnsi="Arial" w:cs="Arial"/>
          <w:b/>
          <w:bCs/>
          <w:color w:val="FF0000"/>
          <w:sz w:val="20"/>
          <w:szCs w:val="24"/>
          <w:highlight w:val="yellow"/>
        </w:rPr>
        <w:t xml:space="preserve"> </w:t>
      </w:r>
      <w:r w:rsidR="00E7054A">
        <w:rPr>
          <w:rFonts w:ascii="Arial" w:eastAsia="Times New Roman" w:hAnsi="Arial" w:cs="Arial"/>
          <w:b/>
          <w:bCs/>
          <w:color w:val="FF0000"/>
          <w:sz w:val="20"/>
          <w:szCs w:val="24"/>
          <w:highlight w:val="yellow"/>
        </w:rPr>
        <w:t>in Accounting</w:t>
      </w:r>
      <w:r w:rsidR="002D59AF" w:rsidRPr="002D59AF">
        <w:rPr>
          <w:rFonts w:ascii="Arial" w:eastAsia="Times New Roman" w:hAnsi="Arial" w:cs="Arial"/>
          <w:b/>
          <w:bCs/>
          <w:color w:val="FF0000"/>
          <w:sz w:val="20"/>
          <w:szCs w:val="24"/>
          <w:highlight w:val="yellow"/>
        </w:rPr>
        <w:t xml:space="preserve"> with Data Analytics</w:t>
      </w:r>
      <w:r w:rsidR="002D59AF" w:rsidRPr="00797381">
        <w:rPr>
          <w:rFonts w:ascii="Arial" w:eastAsia="Times New Roman" w:hAnsi="Arial" w:cs="Arial"/>
          <w:bCs/>
          <w:sz w:val="20"/>
          <w:szCs w:val="24"/>
        </w:rPr>
        <w:t xml:space="preserve"> </w:t>
      </w:r>
      <w:r w:rsidRPr="00797381">
        <w:rPr>
          <w:rFonts w:ascii="Arial" w:eastAsia="Times New Roman" w:hAnsi="Arial" w:cs="Arial"/>
          <w:bCs/>
          <w:sz w:val="20"/>
          <w:szCs w:val="24"/>
        </w:rPr>
        <w:t xml:space="preserve">degree option allows outstanding Arkansas State University undergraduate accounting majors to begin taking </w:t>
      </w:r>
      <w:r w:rsidRPr="00C25055">
        <w:rPr>
          <w:rFonts w:ascii="Arial" w:eastAsia="Times New Roman" w:hAnsi="Arial" w:cs="Arial"/>
          <w:b/>
          <w:bCs/>
          <w:color w:val="FF0000"/>
          <w:sz w:val="20"/>
          <w:szCs w:val="24"/>
          <w:highlight w:val="yellow"/>
        </w:rPr>
        <w:t xml:space="preserve">Master of Accountancy </w:t>
      </w:r>
      <w:r w:rsidR="00E7054A">
        <w:rPr>
          <w:rFonts w:ascii="Arial" w:eastAsia="Times New Roman" w:hAnsi="Arial" w:cs="Arial"/>
          <w:b/>
          <w:bCs/>
          <w:color w:val="FF0000"/>
          <w:sz w:val="20"/>
          <w:szCs w:val="24"/>
          <w:highlight w:val="yellow"/>
        </w:rPr>
        <w:t>in Accounting</w:t>
      </w:r>
      <w:r w:rsidR="002D59AF" w:rsidRPr="002D59AF">
        <w:rPr>
          <w:rFonts w:ascii="Arial" w:eastAsia="Times New Roman" w:hAnsi="Arial" w:cs="Arial"/>
          <w:b/>
          <w:bCs/>
          <w:color w:val="FF0000"/>
          <w:sz w:val="20"/>
          <w:szCs w:val="24"/>
          <w:highlight w:val="yellow"/>
        </w:rPr>
        <w:t xml:space="preserve"> with Data Analytics</w:t>
      </w:r>
      <w:r w:rsidRPr="00C25055">
        <w:rPr>
          <w:rFonts w:ascii="Arial" w:eastAsia="Times New Roman" w:hAnsi="Arial" w:cs="Arial"/>
          <w:bCs/>
          <w:color w:val="FF0000"/>
          <w:sz w:val="20"/>
          <w:szCs w:val="24"/>
        </w:rPr>
        <w:t xml:space="preserve"> </w:t>
      </w:r>
      <w:r w:rsidRPr="00797381">
        <w:rPr>
          <w:rFonts w:ascii="Arial" w:eastAsia="Times New Roman" w:hAnsi="Arial" w:cs="Arial"/>
          <w:bCs/>
          <w:sz w:val="20"/>
          <w:szCs w:val="24"/>
        </w:rPr>
        <w:t>courses during their</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junior year. Eligible students are allowed to apply up to 12 hours of graduate credits toward both the</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undergraduate and graduate degree requirements. Only courses with a B or better will be eligible to</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count for graduate credit. After completing the B.S. degree, this dual counting enables a student to</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 xml:space="preserve">earn </w:t>
      </w:r>
      <w:r w:rsidRPr="009E476F">
        <w:rPr>
          <w:rFonts w:ascii="Arial" w:eastAsia="Times New Roman" w:hAnsi="Arial" w:cs="Arial"/>
          <w:b/>
          <w:bCs/>
          <w:color w:val="FF0000"/>
          <w:sz w:val="20"/>
          <w:szCs w:val="24"/>
          <w:highlight w:val="yellow"/>
        </w:rPr>
        <w:t>Master of Accountancy</w:t>
      </w:r>
      <w:r w:rsidR="009E476F" w:rsidRPr="009E476F">
        <w:rPr>
          <w:rFonts w:ascii="Arial" w:eastAsia="Times New Roman" w:hAnsi="Arial" w:cs="Arial"/>
          <w:b/>
          <w:bCs/>
          <w:color w:val="FF0000"/>
          <w:sz w:val="20"/>
          <w:szCs w:val="24"/>
          <w:highlight w:val="yellow"/>
        </w:rPr>
        <w:t xml:space="preserve"> </w:t>
      </w:r>
      <w:r w:rsidR="00E7054A">
        <w:rPr>
          <w:rFonts w:ascii="Arial" w:eastAsia="Times New Roman" w:hAnsi="Arial" w:cs="Arial"/>
          <w:b/>
          <w:bCs/>
          <w:color w:val="FF0000"/>
          <w:sz w:val="20"/>
          <w:szCs w:val="24"/>
          <w:highlight w:val="yellow"/>
        </w:rPr>
        <w:t>in Accounting</w:t>
      </w:r>
      <w:r w:rsidR="002D59AF" w:rsidRPr="002D59AF">
        <w:rPr>
          <w:rFonts w:ascii="Arial" w:eastAsia="Times New Roman" w:hAnsi="Arial" w:cs="Arial"/>
          <w:b/>
          <w:bCs/>
          <w:color w:val="FF0000"/>
          <w:sz w:val="20"/>
          <w:szCs w:val="24"/>
          <w:highlight w:val="yellow"/>
        </w:rPr>
        <w:t xml:space="preserve"> with Data Analytics</w:t>
      </w:r>
      <w:r w:rsidRPr="009E476F">
        <w:rPr>
          <w:rFonts w:ascii="Arial" w:eastAsia="Times New Roman" w:hAnsi="Arial" w:cs="Arial"/>
          <w:bCs/>
          <w:color w:val="FF0000"/>
          <w:sz w:val="20"/>
          <w:szCs w:val="24"/>
        </w:rPr>
        <w:t xml:space="preserve"> </w:t>
      </w:r>
      <w:r w:rsidRPr="00797381">
        <w:rPr>
          <w:rFonts w:ascii="Arial" w:eastAsia="Times New Roman" w:hAnsi="Arial" w:cs="Arial"/>
          <w:bCs/>
          <w:sz w:val="20"/>
          <w:szCs w:val="24"/>
        </w:rPr>
        <w:t>degree with only six additional courses (18 credits).</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Eligible students receive undergraduate and graduate credit for the following courses:</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ACCT 5023 – Advanced Accounting and International Issues</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ACCT 5113 – Tax Accounting II</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ACCT 5133 – Accounting Statistics</w:t>
      </w:r>
    </w:p>
    <w:p w:rsidR="00C25055" w:rsidRPr="00797381" w:rsidRDefault="00C25055" w:rsidP="00C25055">
      <w:pPr>
        <w:spacing w:after="0" w:line="240" w:lineRule="auto"/>
        <w:rPr>
          <w:rFonts w:ascii="Arial" w:eastAsia="Times New Roman" w:hAnsi="Arial" w:cs="Arial"/>
          <w:bCs/>
          <w:sz w:val="20"/>
          <w:szCs w:val="24"/>
        </w:rPr>
      </w:pPr>
      <w:r w:rsidRPr="00797381">
        <w:rPr>
          <w:rFonts w:ascii="Arial" w:eastAsia="Times New Roman" w:hAnsi="Arial" w:cs="Arial"/>
          <w:bCs/>
          <w:sz w:val="20"/>
          <w:szCs w:val="24"/>
        </w:rPr>
        <w:t>ACCT 5183 – Accounting Analytics</w:t>
      </w:r>
    </w:p>
    <w:p w:rsidR="00C25055" w:rsidRDefault="00C25055" w:rsidP="00C25055">
      <w:pPr>
        <w:spacing w:after="0" w:line="240" w:lineRule="auto"/>
        <w:rPr>
          <w:rFonts w:ascii="Arial" w:eastAsia="Times New Roman" w:hAnsi="Arial" w:cs="Arial"/>
          <w:bCs/>
          <w:sz w:val="20"/>
          <w:szCs w:val="24"/>
        </w:rPr>
      </w:pPr>
      <w:r>
        <w:rPr>
          <w:rFonts w:ascii="Arial" w:eastAsia="Times New Roman" w:hAnsi="Arial" w:cs="Arial"/>
          <w:bCs/>
          <w:sz w:val="20"/>
          <w:szCs w:val="24"/>
        </w:rPr>
        <w:t>58</w:t>
      </w:r>
    </w:p>
    <w:p w:rsidR="00C25055" w:rsidRDefault="00C25055" w:rsidP="00C25055">
      <w:pPr>
        <w:spacing w:after="0" w:line="240" w:lineRule="auto"/>
        <w:rPr>
          <w:rFonts w:ascii="Arial" w:eastAsia="Times New Roman" w:hAnsi="Arial" w:cs="Arial"/>
          <w:bCs/>
          <w:sz w:val="20"/>
          <w:szCs w:val="24"/>
        </w:rPr>
      </w:pPr>
    </w:p>
    <w:p w:rsidR="00C25055" w:rsidRDefault="00C25055" w:rsidP="00C25055">
      <w:pPr>
        <w:spacing w:after="0" w:line="240" w:lineRule="auto"/>
        <w:rPr>
          <w:rFonts w:ascii="Arial" w:eastAsia="Times New Roman" w:hAnsi="Arial" w:cs="Arial"/>
          <w:bCs/>
          <w:sz w:val="20"/>
          <w:szCs w:val="24"/>
        </w:rPr>
      </w:pPr>
    </w:p>
    <w:p w:rsidR="00C25055" w:rsidRDefault="00C25055" w:rsidP="00C25055">
      <w:pPr>
        <w:spacing w:after="0" w:line="240" w:lineRule="auto"/>
        <w:rPr>
          <w:rFonts w:ascii="Arial" w:eastAsia="Times New Roman" w:hAnsi="Arial" w:cs="Arial"/>
          <w:bCs/>
          <w:sz w:val="20"/>
          <w:szCs w:val="24"/>
        </w:rPr>
      </w:pPr>
      <w:r>
        <w:rPr>
          <w:rFonts w:ascii="Arial" w:eastAsia="Times New Roman" w:hAnsi="Arial" w:cs="Arial"/>
          <w:bCs/>
          <w:sz w:val="20"/>
          <w:szCs w:val="24"/>
        </w:rPr>
        <w:t>BEFORE</w:t>
      </w:r>
    </w:p>
    <w:p w:rsidR="00C25055" w:rsidRDefault="00C25055" w:rsidP="00C25055">
      <w:pPr>
        <w:spacing w:after="0" w:line="240" w:lineRule="auto"/>
        <w:rPr>
          <w:rFonts w:ascii="Arial" w:eastAsia="Times New Roman" w:hAnsi="Arial" w:cs="Arial"/>
          <w:bCs/>
          <w:sz w:val="20"/>
          <w:szCs w:val="24"/>
        </w:rPr>
      </w:pP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Accounting</w:t>
      </w:r>
    </w:p>
    <w:p w:rsidR="00C25055" w:rsidRPr="00C25055" w:rsidRDefault="00C25055" w:rsidP="00C25055">
      <w:pPr>
        <w:spacing w:after="0" w:line="240" w:lineRule="auto"/>
        <w:rPr>
          <w:rFonts w:ascii="Arial" w:eastAsia="Times New Roman" w:hAnsi="Arial" w:cs="Arial"/>
          <w:b/>
          <w:bCs/>
          <w:color w:val="FF0000"/>
          <w:sz w:val="20"/>
          <w:szCs w:val="24"/>
        </w:rPr>
      </w:pPr>
      <w:r w:rsidRPr="00C25055">
        <w:rPr>
          <w:rFonts w:ascii="Arial" w:eastAsia="Times New Roman" w:hAnsi="Arial" w:cs="Arial"/>
          <w:b/>
          <w:bCs/>
          <w:color w:val="FF0000"/>
          <w:sz w:val="20"/>
          <w:szCs w:val="24"/>
          <w:highlight w:val="yellow"/>
        </w:rPr>
        <w:t>Master of Accountancy</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University Requirements:</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See Graduate Degree Policies for additional information (p. 38)</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Program Requirements: Sem. Hrs.</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ACCT 5023, Advanced Accounting and International Issues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ACCT 5113, Tax Accounting II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ACCT 5133, Accounting Statistics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ACCT 5183, Accounting Analytics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ACCT 6063, Contemporary Auditing Issues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ACCT 6073, Applied Professional Research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MIS6473, Data Mining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MIS 6543, Business Analytics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Sub-total 24</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Electives:</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Students who received credit at the undergraduate level for ACCT 4023, ACCT 4113, ACCT 4133,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or ACCT 4183, or a course with equivalent content, may not receive graduate credit for the same</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Instead, those students must take additional accounting electives at the 5000-level (subject</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to the four course maximum) or 6000-level.</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Sem. Hrs.</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6000-level Business or Accounting elective 6</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Sub-total 6</w:t>
      </w:r>
    </w:p>
    <w:p w:rsid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Total Required Hours: 30</w:t>
      </w:r>
    </w:p>
    <w:p w:rsidR="00C25055" w:rsidRDefault="00C25055" w:rsidP="00C25055">
      <w:pPr>
        <w:spacing w:after="0" w:line="240" w:lineRule="auto"/>
        <w:rPr>
          <w:rFonts w:ascii="Arial" w:eastAsia="Times New Roman" w:hAnsi="Arial" w:cs="Arial"/>
          <w:bCs/>
          <w:sz w:val="20"/>
          <w:szCs w:val="24"/>
        </w:rPr>
      </w:pPr>
    </w:p>
    <w:p w:rsidR="00C25055" w:rsidRDefault="00C25055" w:rsidP="00C25055">
      <w:pPr>
        <w:spacing w:after="0" w:line="240" w:lineRule="auto"/>
      </w:pPr>
      <w:r>
        <w:t xml:space="preserve">The bulletin can be accessed at </w:t>
      </w:r>
      <w:hyperlink r:id="rId10" w:history="1">
        <w:r w:rsidRPr="00AA3297">
          <w:rPr>
            <w:rStyle w:val="Hyperlink"/>
          </w:rPr>
          <w:t>https://www.astate.edu/a/registrar/students/bulletins</w:t>
        </w:r>
      </w:hyperlink>
    </w:p>
    <w:p w:rsidR="00C25055" w:rsidRDefault="00C25055" w:rsidP="00C25055">
      <w:pPr>
        <w:spacing w:after="0" w:line="240" w:lineRule="auto"/>
      </w:pPr>
      <w:r>
        <w:t>59</w:t>
      </w:r>
    </w:p>
    <w:p w:rsidR="00C25055" w:rsidRDefault="00C25055" w:rsidP="00C25055">
      <w:pPr>
        <w:spacing w:after="0" w:line="240" w:lineRule="auto"/>
      </w:pPr>
    </w:p>
    <w:p w:rsidR="00C25055" w:rsidRDefault="00C25055" w:rsidP="00C25055">
      <w:pPr>
        <w:spacing w:after="0" w:line="240" w:lineRule="auto"/>
      </w:pPr>
      <w:r>
        <w:t>AFTER</w:t>
      </w:r>
    </w:p>
    <w:p w:rsidR="00C25055" w:rsidRDefault="00C25055" w:rsidP="00C25055">
      <w:pPr>
        <w:spacing w:after="0" w:line="240" w:lineRule="auto"/>
      </w:pP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Accounting</w:t>
      </w:r>
    </w:p>
    <w:p w:rsidR="00C25055" w:rsidRPr="00C25055" w:rsidRDefault="00C25055" w:rsidP="00C25055">
      <w:pPr>
        <w:spacing w:after="0" w:line="240" w:lineRule="auto"/>
        <w:rPr>
          <w:rFonts w:ascii="Arial" w:eastAsia="Times New Roman" w:hAnsi="Arial" w:cs="Arial"/>
          <w:b/>
          <w:bCs/>
          <w:color w:val="FF0000"/>
          <w:sz w:val="20"/>
          <w:szCs w:val="24"/>
        </w:rPr>
      </w:pPr>
      <w:r w:rsidRPr="00C25055">
        <w:rPr>
          <w:rFonts w:ascii="Arial" w:eastAsia="Times New Roman" w:hAnsi="Arial" w:cs="Arial"/>
          <w:b/>
          <w:bCs/>
          <w:color w:val="FF0000"/>
          <w:sz w:val="20"/>
          <w:szCs w:val="24"/>
          <w:highlight w:val="yellow"/>
        </w:rPr>
        <w:t xml:space="preserve">Master of Accountancy </w:t>
      </w:r>
      <w:r w:rsidR="00E7054A">
        <w:rPr>
          <w:rFonts w:ascii="Arial" w:eastAsia="Times New Roman" w:hAnsi="Arial" w:cs="Arial"/>
          <w:b/>
          <w:bCs/>
          <w:color w:val="FF0000"/>
          <w:sz w:val="20"/>
          <w:szCs w:val="24"/>
          <w:highlight w:val="yellow"/>
        </w:rPr>
        <w:t>in Accounting</w:t>
      </w:r>
      <w:r w:rsidR="002D59AF" w:rsidRPr="002D59AF">
        <w:rPr>
          <w:rFonts w:ascii="Arial" w:eastAsia="Times New Roman" w:hAnsi="Arial" w:cs="Arial"/>
          <w:b/>
          <w:bCs/>
          <w:color w:val="FF0000"/>
          <w:sz w:val="20"/>
          <w:szCs w:val="24"/>
          <w:highlight w:val="yellow"/>
        </w:rPr>
        <w:t xml:space="preserve"> with Data Analytics</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University Requirements:</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See Graduate Degree Policies for additional information (p. 38)</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Program Requirements: Sem. Hrs.</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ACCT 5023, Advanced Accounting and International Issues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ACCT 5113, Tax Accounting II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ACCT 5133, Accounting Statistics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ACCT 5183, Accounting Analytics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lastRenderedPageBreak/>
        <w:t>ACCT 6063, Contemporary Auditing Issues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ACCT 6073, Applied Professional Research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MIS6473, Data Mining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MIS 6543, Business Analytics 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Sub-total 24</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Electives:</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Students who received credit at the undergraduate level for ACCT 4023, ACCT 4113, ACCT 4133,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or ACCT 4183, or a course with equivalent content, may not receive graduate credit for the same</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Instead, those students must take additional accounting electives at the 5000-level (subject</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to the four course maximum) or 6000-level.</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Sem. Hrs.</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6000-level Business or Accounting elective 6</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Sub-total 6</w:t>
      </w:r>
    </w:p>
    <w:p w:rsid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Total Required Hours: 30</w:t>
      </w:r>
    </w:p>
    <w:p w:rsidR="00C25055" w:rsidRDefault="00C25055" w:rsidP="00C25055">
      <w:pPr>
        <w:spacing w:after="0" w:line="240" w:lineRule="auto"/>
        <w:rPr>
          <w:rFonts w:ascii="Arial" w:eastAsia="Times New Roman" w:hAnsi="Arial" w:cs="Arial"/>
          <w:bCs/>
          <w:sz w:val="20"/>
          <w:szCs w:val="24"/>
        </w:rPr>
      </w:pPr>
    </w:p>
    <w:p w:rsidR="00C25055" w:rsidRDefault="00C25055" w:rsidP="00C25055">
      <w:pPr>
        <w:spacing w:after="0" w:line="240" w:lineRule="auto"/>
      </w:pPr>
      <w:r>
        <w:t xml:space="preserve">The bulletin can be accessed at </w:t>
      </w:r>
      <w:hyperlink r:id="rId11" w:history="1">
        <w:r w:rsidRPr="00AA3297">
          <w:rPr>
            <w:rStyle w:val="Hyperlink"/>
          </w:rPr>
          <w:t>https://www.astate.edu/a/registrar/students/bulletins</w:t>
        </w:r>
      </w:hyperlink>
    </w:p>
    <w:p w:rsidR="00C25055" w:rsidRPr="00797381" w:rsidRDefault="00C25055" w:rsidP="00C25055">
      <w:pPr>
        <w:spacing w:after="0" w:line="240" w:lineRule="auto"/>
        <w:rPr>
          <w:rFonts w:ascii="Arial" w:eastAsia="Times New Roman" w:hAnsi="Arial" w:cs="Arial"/>
          <w:bCs/>
          <w:sz w:val="20"/>
          <w:szCs w:val="24"/>
        </w:rPr>
      </w:pPr>
      <w:r>
        <w:t>59</w:t>
      </w:r>
    </w:p>
    <w:p w:rsidR="00C25055" w:rsidRDefault="00C25055" w:rsidP="00C25055">
      <w:pPr>
        <w:spacing w:after="0" w:line="240" w:lineRule="auto"/>
        <w:rPr>
          <w:rFonts w:ascii="Arial" w:eastAsia="Times New Roman" w:hAnsi="Arial" w:cs="Arial"/>
          <w:bCs/>
          <w:sz w:val="20"/>
          <w:szCs w:val="24"/>
        </w:rPr>
      </w:pPr>
    </w:p>
    <w:p w:rsidR="00C25055" w:rsidRDefault="00C25055" w:rsidP="00C25055">
      <w:pPr>
        <w:spacing w:after="0" w:line="240" w:lineRule="auto"/>
        <w:rPr>
          <w:rFonts w:ascii="Arial" w:eastAsia="Times New Roman" w:hAnsi="Arial" w:cs="Arial"/>
          <w:bCs/>
          <w:sz w:val="20"/>
          <w:szCs w:val="24"/>
        </w:rPr>
      </w:pPr>
    </w:p>
    <w:p w:rsidR="00C25055" w:rsidRDefault="00C25055" w:rsidP="00C25055">
      <w:pPr>
        <w:spacing w:after="0" w:line="240" w:lineRule="auto"/>
        <w:rPr>
          <w:rFonts w:ascii="Arial" w:eastAsia="Times New Roman" w:hAnsi="Arial" w:cs="Arial"/>
          <w:bCs/>
          <w:sz w:val="20"/>
          <w:szCs w:val="24"/>
        </w:rPr>
      </w:pPr>
      <w:r>
        <w:rPr>
          <w:rFonts w:ascii="Arial" w:eastAsia="Times New Roman" w:hAnsi="Arial" w:cs="Arial"/>
          <w:bCs/>
          <w:sz w:val="20"/>
          <w:szCs w:val="24"/>
        </w:rPr>
        <w:t>BEFORE</w:t>
      </w:r>
    </w:p>
    <w:p w:rsidR="00C25055" w:rsidRDefault="00C25055" w:rsidP="00C25055">
      <w:pPr>
        <w:spacing w:after="0" w:line="240" w:lineRule="auto"/>
        <w:rPr>
          <w:rFonts w:ascii="Arial" w:eastAsia="Times New Roman" w:hAnsi="Arial" w:cs="Arial"/>
          <w:bCs/>
          <w:sz w:val="20"/>
          <w:szCs w:val="24"/>
        </w:rPr>
      </w:pP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Index</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Academic Calendar............................................................................................................10, 11, 12, 13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Academic Good Standing.....................................................................................................................33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Academic Load.....................................................................................................................................31</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Academic Records Privacy Rights .......................................................................................................30</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Academic Regulations..........................................................................................................................30</w:t>
      </w:r>
    </w:p>
    <w:p w:rsidR="00C25055" w:rsidRPr="00C25055" w:rsidRDefault="00C25055" w:rsidP="00C25055">
      <w:pPr>
        <w:spacing w:after="0" w:line="240" w:lineRule="auto"/>
        <w:rPr>
          <w:rFonts w:ascii="Arial" w:eastAsia="Times New Roman" w:hAnsi="Arial" w:cs="Arial"/>
          <w:bCs/>
          <w:sz w:val="20"/>
          <w:szCs w:val="24"/>
        </w:rPr>
      </w:pPr>
      <w:r w:rsidRPr="00107B2A">
        <w:rPr>
          <w:rFonts w:ascii="Arial" w:eastAsia="Times New Roman" w:hAnsi="Arial" w:cs="Arial"/>
          <w:b/>
          <w:bCs/>
          <w:color w:val="FF0000"/>
          <w:sz w:val="20"/>
          <w:szCs w:val="24"/>
          <w:highlight w:val="yellow"/>
        </w:rPr>
        <w:t>Accelerated Master of Accountancy</w:t>
      </w:r>
      <w:r w:rsidRPr="00107B2A">
        <w:rPr>
          <w:rFonts w:ascii="Arial" w:eastAsia="Times New Roman" w:hAnsi="Arial" w:cs="Arial"/>
          <w:b/>
          <w:bCs/>
          <w:color w:val="FF0000"/>
          <w:sz w:val="20"/>
          <w:szCs w:val="24"/>
        </w:rPr>
        <w:t xml:space="preserve"> </w:t>
      </w:r>
      <w:r w:rsidRPr="00C25055">
        <w:rPr>
          <w:rFonts w:ascii="Arial" w:eastAsia="Times New Roman" w:hAnsi="Arial" w:cs="Arial"/>
          <w:bCs/>
          <w:sz w:val="20"/>
          <w:szCs w:val="24"/>
        </w:rPr>
        <w:t>.....................................................................................................58</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Accelerated Master’s Program .............................................................................................................24</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Accounting</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Descriptions ......................................................................................................................305</w:t>
      </w:r>
    </w:p>
    <w:p w:rsidR="00C25055" w:rsidRPr="00C25055" w:rsidRDefault="00C25055" w:rsidP="00C25055">
      <w:pPr>
        <w:spacing w:after="0" w:line="240" w:lineRule="auto"/>
        <w:rPr>
          <w:rFonts w:ascii="Arial" w:eastAsia="Times New Roman" w:hAnsi="Arial" w:cs="Arial"/>
          <w:bCs/>
          <w:sz w:val="20"/>
          <w:szCs w:val="24"/>
        </w:rPr>
      </w:pPr>
      <w:r w:rsidRPr="00107B2A">
        <w:rPr>
          <w:rFonts w:ascii="Arial" w:eastAsia="Times New Roman" w:hAnsi="Arial" w:cs="Arial"/>
          <w:b/>
          <w:bCs/>
          <w:color w:val="FF0000"/>
          <w:sz w:val="20"/>
          <w:szCs w:val="24"/>
          <w:highlight w:val="yellow"/>
        </w:rPr>
        <w:t>Master of Accountancy</w:t>
      </w:r>
      <w:r w:rsidRPr="00107B2A">
        <w:rPr>
          <w:rFonts w:ascii="Arial" w:eastAsia="Times New Roman" w:hAnsi="Arial" w:cs="Arial"/>
          <w:bCs/>
          <w:color w:val="FF0000"/>
          <w:sz w:val="20"/>
          <w:szCs w:val="24"/>
        </w:rPr>
        <w:t xml:space="preserve"> </w:t>
      </w:r>
      <w:r w:rsidRPr="00C25055">
        <w:rPr>
          <w:rFonts w:ascii="Arial" w:eastAsia="Times New Roman" w:hAnsi="Arial" w:cs="Arial"/>
          <w:bCs/>
          <w:sz w:val="20"/>
          <w:szCs w:val="24"/>
        </w:rPr>
        <w:t>....................................................................................................................59</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Accreditation...........................................................................................................................................4</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Addiction Studies, Graduate Certificate in..........................................................................................261</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Administrative Support Staff...............................................................................................................428</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Admission.............................................................................................................................................22</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Conditional Admission Status..........................................................................................................23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General Information.........................................................................................................................22</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International Students......................................................................................................................25</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Non-Degree Student........................................................................................................................24</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Status ........................................................................................................................................22, 23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Students from Other Institutions......................................................................................................25</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to a Degree Program.......................................................................................................................23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to the Master’s Degree Programs....................................................................................................26</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Types Of Admission.........................................................................................................................23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Unconditional Admission Status ......................................................................................................23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Adult Education</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Certification....................................................................................................................................152</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Descriptions ......................................................................................................................313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Agricultural Business and Economics</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Descriptions ......................................................................................................................298</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Master of Science in Agriculture Concentration in...........................................................................52</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Agricultural Education</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Descriptions ......................................................................................................................299</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Master of Science in Agriculture Concentration in...........................................................................53</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Agricultural Systems Technologies, Course Descriptions ..................................................................299</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lastRenderedPageBreak/>
        <w:t>Agriculture</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Descriptions ......................................................................................................................300</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Master of Science in......................................................................................... 50, 52, 53, 54, 55, 56</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Agriculture, College of ..........................................................................................................................49</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Descriptions ......................................................................................................................298</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Animal Science</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Master of Science in Agriculture Concentration in...........................................................................54</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Appeals and Grievance Processes ......................................................................................................34</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Approval of Thesis or Dissertation........................................................................................................35</w:t>
      </w:r>
    </w:p>
    <w:p w:rsidR="00C25055" w:rsidRP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Arkansas Heritage Sites.......................................................................................................................20</w:t>
      </w:r>
    </w:p>
    <w:p w:rsid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Assessment Requirements...................................................................................................................31</w:t>
      </w:r>
    </w:p>
    <w:p w:rsidR="00C25055" w:rsidRDefault="00C25055" w:rsidP="00C25055">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Athletic Training</w:t>
      </w:r>
    </w:p>
    <w:p w:rsidR="00107B2A" w:rsidRDefault="00107B2A" w:rsidP="00C25055">
      <w:pPr>
        <w:spacing w:after="0" w:line="240" w:lineRule="auto"/>
        <w:rPr>
          <w:rFonts w:ascii="Arial" w:eastAsia="Times New Roman" w:hAnsi="Arial" w:cs="Arial"/>
          <w:bCs/>
          <w:sz w:val="20"/>
          <w:szCs w:val="24"/>
        </w:rPr>
      </w:pPr>
    </w:p>
    <w:p w:rsidR="00107B2A" w:rsidRDefault="00107B2A" w:rsidP="00C25055">
      <w:pPr>
        <w:spacing w:after="0" w:line="240" w:lineRule="auto"/>
      </w:pPr>
      <w:r>
        <w:t xml:space="preserve">The bulletin can be accessed at </w:t>
      </w:r>
      <w:hyperlink r:id="rId12" w:history="1">
        <w:r w:rsidRPr="00AA3297">
          <w:rPr>
            <w:rStyle w:val="Hyperlink"/>
          </w:rPr>
          <w:t>https://www.astate.edu/a/registrar/students/bulletins</w:t>
        </w:r>
      </w:hyperlink>
    </w:p>
    <w:p w:rsidR="00107B2A" w:rsidRDefault="00107B2A" w:rsidP="00C25055">
      <w:pPr>
        <w:spacing w:after="0" w:line="240" w:lineRule="auto"/>
      </w:pPr>
      <w:r>
        <w:t>431</w:t>
      </w:r>
    </w:p>
    <w:p w:rsidR="00107B2A" w:rsidRDefault="00107B2A" w:rsidP="00C25055">
      <w:pPr>
        <w:spacing w:after="0" w:line="240" w:lineRule="auto"/>
      </w:pPr>
    </w:p>
    <w:p w:rsidR="00107B2A" w:rsidRDefault="00107B2A" w:rsidP="00C25055">
      <w:pPr>
        <w:spacing w:after="0" w:line="240" w:lineRule="auto"/>
      </w:pPr>
      <w:r>
        <w:t>AFTER</w:t>
      </w:r>
    </w:p>
    <w:p w:rsidR="00107B2A" w:rsidRDefault="00107B2A" w:rsidP="00C25055">
      <w:pPr>
        <w:spacing w:after="0" w:line="240" w:lineRule="auto"/>
      </w:pPr>
    </w:p>
    <w:p w:rsidR="00107B2A" w:rsidRDefault="00107B2A" w:rsidP="00107B2A">
      <w:pPr>
        <w:spacing w:after="0" w:line="240" w:lineRule="auto"/>
        <w:rPr>
          <w:rFonts w:ascii="Arial" w:eastAsia="Times New Roman" w:hAnsi="Arial" w:cs="Arial"/>
          <w:bCs/>
          <w:sz w:val="20"/>
          <w:szCs w:val="24"/>
        </w:rPr>
      </w:pPr>
      <w:r>
        <w:rPr>
          <w:rFonts w:ascii="Arial" w:eastAsia="Times New Roman" w:hAnsi="Arial" w:cs="Arial"/>
          <w:bCs/>
          <w:sz w:val="20"/>
          <w:szCs w:val="24"/>
        </w:rPr>
        <w:t>BEFORE</w:t>
      </w:r>
    </w:p>
    <w:p w:rsidR="00107B2A" w:rsidRDefault="00107B2A" w:rsidP="00107B2A">
      <w:pPr>
        <w:spacing w:after="0" w:line="240" w:lineRule="auto"/>
        <w:rPr>
          <w:rFonts w:ascii="Arial" w:eastAsia="Times New Roman" w:hAnsi="Arial" w:cs="Arial"/>
          <w:bCs/>
          <w:sz w:val="20"/>
          <w:szCs w:val="24"/>
        </w:rPr>
      </w:pP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Index</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Academic Calendar............................................................................................................10, 11, 12, 13</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Academic Good Standing.....................................................................................................................33</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Academic Load.....................................................................................................................................31</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Academic Records Privacy Rights .......................................................................................................30</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Academic Regulations..........................................................................................................................30</w:t>
      </w:r>
    </w:p>
    <w:p w:rsidR="00107B2A" w:rsidRPr="00C25055" w:rsidRDefault="00107B2A" w:rsidP="00107B2A">
      <w:pPr>
        <w:spacing w:after="0" w:line="240" w:lineRule="auto"/>
        <w:rPr>
          <w:rFonts w:ascii="Arial" w:eastAsia="Times New Roman" w:hAnsi="Arial" w:cs="Arial"/>
          <w:bCs/>
          <w:sz w:val="20"/>
          <w:szCs w:val="24"/>
        </w:rPr>
      </w:pPr>
      <w:r w:rsidRPr="00107B2A">
        <w:rPr>
          <w:rFonts w:ascii="Arial" w:eastAsia="Times New Roman" w:hAnsi="Arial" w:cs="Arial"/>
          <w:b/>
          <w:bCs/>
          <w:color w:val="FF0000"/>
          <w:sz w:val="20"/>
          <w:szCs w:val="24"/>
          <w:highlight w:val="yellow"/>
        </w:rPr>
        <w:t>A</w:t>
      </w:r>
      <w:r w:rsidR="00F3551D">
        <w:rPr>
          <w:rFonts w:ascii="Arial" w:eastAsia="Times New Roman" w:hAnsi="Arial" w:cs="Arial"/>
          <w:b/>
          <w:bCs/>
          <w:color w:val="FF0000"/>
          <w:sz w:val="20"/>
          <w:szCs w:val="24"/>
          <w:highlight w:val="yellow"/>
        </w:rPr>
        <w:t>ccelerated Master of Accountancy</w:t>
      </w:r>
      <w:bookmarkStart w:id="0" w:name="_GoBack"/>
      <w:bookmarkEnd w:id="0"/>
      <w:r w:rsidRPr="00107B2A">
        <w:rPr>
          <w:rFonts w:ascii="Arial" w:eastAsia="Times New Roman" w:hAnsi="Arial" w:cs="Arial"/>
          <w:b/>
          <w:bCs/>
          <w:color w:val="FF0000"/>
          <w:sz w:val="20"/>
          <w:szCs w:val="24"/>
          <w:highlight w:val="yellow"/>
        </w:rPr>
        <w:t xml:space="preserve"> </w:t>
      </w:r>
      <w:r w:rsidR="00E7054A">
        <w:rPr>
          <w:rFonts w:ascii="Arial" w:eastAsia="Times New Roman" w:hAnsi="Arial" w:cs="Arial"/>
          <w:b/>
          <w:bCs/>
          <w:color w:val="FF0000"/>
          <w:sz w:val="20"/>
          <w:szCs w:val="24"/>
          <w:highlight w:val="yellow"/>
        </w:rPr>
        <w:t>in Accounting</w:t>
      </w:r>
      <w:r w:rsidR="002D59AF" w:rsidRPr="002D59AF">
        <w:rPr>
          <w:rFonts w:ascii="Arial" w:eastAsia="Times New Roman" w:hAnsi="Arial" w:cs="Arial"/>
          <w:b/>
          <w:bCs/>
          <w:color w:val="FF0000"/>
          <w:sz w:val="20"/>
          <w:szCs w:val="24"/>
          <w:highlight w:val="yellow"/>
        </w:rPr>
        <w:t xml:space="preserve"> with Data Analytics</w:t>
      </w:r>
      <w:r w:rsidRPr="00C25055">
        <w:rPr>
          <w:rFonts w:ascii="Arial" w:eastAsia="Times New Roman" w:hAnsi="Arial" w:cs="Arial"/>
          <w:bCs/>
          <w:sz w:val="20"/>
          <w:szCs w:val="24"/>
        </w:rPr>
        <w:t>...................................58</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Accelerated Master’s Program .............................................................................................................24</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Accounting</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Descriptions ......................................................................................................................305</w:t>
      </w:r>
    </w:p>
    <w:p w:rsidR="00107B2A" w:rsidRPr="00C25055" w:rsidRDefault="00107B2A" w:rsidP="00107B2A">
      <w:pPr>
        <w:spacing w:after="0" w:line="240" w:lineRule="auto"/>
        <w:rPr>
          <w:rFonts w:ascii="Arial" w:eastAsia="Times New Roman" w:hAnsi="Arial" w:cs="Arial"/>
          <w:bCs/>
          <w:sz w:val="20"/>
          <w:szCs w:val="24"/>
        </w:rPr>
      </w:pPr>
      <w:r w:rsidRPr="00107B2A">
        <w:rPr>
          <w:rFonts w:ascii="Arial" w:eastAsia="Times New Roman" w:hAnsi="Arial" w:cs="Arial"/>
          <w:b/>
          <w:bCs/>
          <w:color w:val="FF0000"/>
          <w:sz w:val="20"/>
          <w:szCs w:val="24"/>
          <w:highlight w:val="yellow"/>
        </w:rPr>
        <w:t xml:space="preserve">Master of Accountancy </w:t>
      </w:r>
      <w:r w:rsidR="00E7054A">
        <w:rPr>
          <w:rFonts w:ascii="Arial" w:eastAsia="Times New Roman" w:hAnsi="Arial" w:cs="Arial"/>
          <w:b/>
          <w:bCs/>
          <w:color w:val="FF0000"/>
          <w:sz w:val="20"/>
          <w:szCs w:val="24"/>
          <w:highlight w:val="yellow"/>
        </w:rPr>
        <w:t>in Accounting</w:t>
      </w:r>
      <w:r w:rsidR="002D59AF" w:rsidRPr="002D59AF">
        <w:rPr>
          <w:rFonts w:ascii="Arial" w:eastAsia="Times New Roman" w:hAnsi="Arial" w:cs="Arial"/>
          <w:b/>
          <w:bCs/>
          <w:color w:val="FF0000"/>
          <w:sz w:val="20"/>
          <w:szCs w:val="24"/>
          <w:highlight w:val="yellow"/>
        </w:rPr>
        <w:t xml:space="preserve"> with Data Analytics</w:t>
      </w:r>
      <w:r w:rsidRPr="00C25055">
        <w:rPr>
          <w:rFonts w:ascii="Arial" w:eastAsia="Times New Roman" w:hAnsi="Arial" w:cs="Arial"/>
          <w:bCs/>
          <w:sz w:val="20"/>
          <w:szCs w:val="24"/>
        </w:rPr>
        <w:t>.......................................................59</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Accreditation...........................................................................................................................................4</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Addiction Studies, Graduate Certificate in..........................................................................................261</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Administrative Support Staff...............................................................................................................428</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Admission.............................................................................................................................................22</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Conditional Admission Status..........................................................................................................23</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General Information.........................................................................................................................22</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International Students......................................................................................................................25</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Non-Degree Student........................................................................................................................24</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Status ........................................................................................................................................22, 23</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Students from Other Institutions......................................................................................................25</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to a Degree Program.......................................................................................................................23</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to the Master’s Degree Programs....................................................................................................26</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Types Of Admission.........................................................................................................................23</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Unconditional Admission Status ......................................................................................................23</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Adult Education</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Certification....................................................................................................................................152</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Descriptions ......................................................................................................................313</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Agricultural Business and Economics</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Descriptions ......................................................................................................................298</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Master of Science in Agriculture Concentration in...........................................................................52</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Agricultural Education</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Descriptions ......................................................................................................................299</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Master of Science in Agriculture Concentration in...........................................................................53</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Agricultural Systems Technologies, Course Descriptions ..................................................................299</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lastRenderedPageBreak/>
        <w:t>Agriculture</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Descriptions ......................................................................................................................300</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Master of Science in......................................................................................... 50, 52, 53, 54, 55, 56</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Agriculture, College of ..........................................................................................................................49</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Course Descriptions ......................................................................................................................298</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Animal Science</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Master of Science in Agriculture Concentration in...........................................................................54</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Appeals and Grievance Processes ......................................................................................................34</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Approval of Thesis or Dissertation........................................................................................................35</w:t>
      </w:r>
    </w:p>
    <w:p w:rsidR="00107B2A" w:rsidRPr="00C25055"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Arkansas Heritage Sites.......................................................................................................................20</w:t>
      </w:r>
    </w:p>
    <w:p w:rsidR="00107B2A"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Assessment Requirements...................................................................................................................31</w:t>
      </w:r>
    </w:p>
    <w:p w:rsidR="00107B2A" w:rsidRDefault="00107B2A" w:rsidP="00107B2A">
      <w:pPr>
        <w:spacing w:after="0" w:line="240" w:lineRule="auto"/>
        <w:rPr>
          <w:rFonts w:ascii="Arial" w:eastAsia="Times New Roman" w:hAnsi="Arial" w:cs="Arial"/>
          <w:bCs/>
          <w:sz w:val="20"/>
          <w:szCs w:val="24"/>
        </w:rPr>
      </w:pPr>
      <w:r w:rsidRPr="00C25055">
        <w:rPr>
          <w:rFonts w:ascii="Arial" w:eastAsia="Times New Roman" w:hAnsi="Arial" w:cs="Arial"/>
          <w:bCs/>
          <w:sz w:val="20"/>
          <w:szCs w:val="24"/>
        </w:rPr>
        <w:t>Athletic Training</w:t>
      </w:r>
    </w:p>
    <w:p w:rsidR="00107B2A" w:rsidRDefault="00107B2A" w:rsidP="00107B2A">
      <w:pPr>
        <w:spacing w:after="0" w:line="240" w:lineRule="auto"/>
        <w:rPr>
          <w:rFonts w:ascii="Arial" w:eastAsia="Times New Roman" w:hAnsi="Arial" w:cs="Arial"/>
          <w:bCs/>
          <w:sz w:val="20"/>
          <w:szCs w:val="24"/>
        </w:rPr>
      </w:pPr>
    </w:p>
    <w:p w:rsidR="00107B2A" w:rsidRDefault="00107B2A" w:rsidP="00107B2A">
      <w:pPr>
        <w:spacing w:after="0" w:line="240" w:lineRule="auto"/>
      </w:pPr>
      <w:r>
        <w:t xml:space="preserve">The bulletin can be accessed at </w:t>
      </w:r>
      <w:hyperlink r:id="rId13" w:history="1">
        <w:r w:rsidRPr="00AA3297">
          <w:rPr>
            <w:rStyle w:val="Hyperlink"/>
          </w:rPr>
          <w:t>https://www.astate.edu/a/registrar/students/bulletins</w:t>
        </w:r>
      </w:hyperlink>
    </w:p>
    <w:p w:rsidR="00107B2A" w:rsidRDefault="00107B2A" w:rsidP="00107B2A">
      <w:pPr>
        <w:spacing w:after="0" w:line="240" w:lineRule="auto"/>
      </w:pPr>
      <w:r>
        <w:t>431</w:t>
      </w:r>
    </w:p>
    <w:p w:rsidR="00107B2A" w:rsidRDefault="00107B2A" w:rsidP="00107B2A">
      <w:pPr>
        <w:spacing w:after="0" w:line="240" w:lineRule="auto"/>
      </w:pPr>
    </w:p>
    <w:p w:rsidR="00107B2A" w:rsidRDefault="00107B2A" w:rsidP="00107B2A">
      <w:pPr>
        <w:spacing w:after="0" w:line="240" w:lineRule="auto"/>
      </w:pPr>
      <w:r>
        <w:t>BEFORE</w:t>
      </w:r>
    </w:p>
    <w:p w:rsidR="009E476F" w:rsidRDefault="009E476F" w:rsidP="00107B2A">
      <w:pPr>
        <w:spacing w:after="0" w:line="240" w:lineRule="auto"/>
      </w:pPr>
    </w:p>
    <w:p w:rsidR="009E476F" w:rsidRDefault="009E476F" w:rsidP="009E476F">
      <w:pPr>
        <w:spacing w:after="0" w:line="240" w:lineRule="auto"/>
      </w:pPr>
      <w:r>
        <w:t>Index</w:t>
      </w:r>
    </w:p>
    <w:p w:rsidR="009E476F" w:rsidRDefault="009E476F" w:rsidP="009E476F">
      <w:pPr>
        <w:spacing w:after="0" w:line="240" w:lineRule="auto"/>
      </w:pPr>
      <w:r>
        <w:t>Marketing</w:t>
      </w:r>
    </w:p>
    <w:p w:rsidR="009E476F" w:rsidRDefault="009E476F" w:rsidP="009E476F">
      <w:pPr>
        <w:spacing w:after="0" w:line="240" w:lineRule="auto"/>
      </w:pPr>
      <w:r>
        <w:t>Course Descriptions ......................................................................................................................312</w:t>
      </w:r>
    </w:p>
    <w:p w:rsidR="009E476F" w:rsidRDefault="009E476F" w:rsidP="009E476F">
      <w:pPr>
        <w:spacing w:after="0" w:line="240" w:lineRule="auto"/>
      </w:pPr>
      <w:r>
        <w:t>Graduate Certificate in.....................................................................................................................70</w:t>
      </w:r>
    </w:p>
    <w:p w:rsidR="009E476F" w:rsidRDefault="009E476F" w:rsidP="009E476F">
      <w:pPr>
        <w:spacing w:after="0" w:line="240" w:lineRule="auto"/>
      </w:pPr>
      <w:r>
        <w:t>Master of Business Administration Concentration in .......................................................................68</w:t>
      </w:r>
    </w:p>
    <w:p w:rsidR="009E476F" w:rsidRDefault="009E476F" w:rsidP="009E476F">
      <w:pPr>
        <w:spacing w:after="0" w:line="240" w:lineRule="auto"/>
      </w:pPr>
      <w:r w:rsidRPr="009E476F">
        <w:rPr>
          <w:b/>
          <w:color w:val="FF0000"/>
          <w:highlight w:val="yellow"/>
        </w:rPr>
        <w:t>Master of Accountancy</w:t>
      </w:r>
      <w:r w:rsidRPr="009E476F">
        <w:rPr>
          <w:color w:val="FF0000"/>
        </w:rPr>
        <w:t xml:space="preserve"> </w:t>
      </w:r>
      <w:r>
        <w:t>...................................................................................................................58, 59</w:t>
      </w:r>
    </w:p>
    <w:p w:rsidR="009E476F" w:rsidRDefault="009E476F" w:rsidP="009E476F">
      <w:pPr>
        <w:spacing w:after="0" w:line="240" w:lineRule="auto"/>
      </w:pPr>
      <w:r>
        <w:t>Master of Arts in Biology.....................................................................................................................274</w:t>
      </w:r>
    </w:p>
    <w:p w:rsidR="009E476F" w:rsidRDefault="009E476F" w:rsidP="009E476F">
      <w:pPr>
        <w:spacing w:after="0" w:line="240" w:lineRule="auto"/>
      </w:pPr>
      <w:r>
        <w:t>Master of Arts in Communication Studies...................................................................................181, 182</w:t>
      </w:r>
    </w:p>
    <w:p w:rsidR="009E476F" w:rsidRDefault="009E476F" w:rsidP="009E476F">
      <w:pPr>
        <w:spacing w:after="0" w:line="240" w:lineRule="auto"/>
      </w:pPr>
      <w:r>
        <w:t>Master of Arts in Criminal Justice ...............................................................................................183, 184</w:t>
      </w:r>
    </w:p>
    <w:p w:rsidR="009E476F" w:rsidRDefault="009E476F" w:rsidP="009E476F">
      <w:pPr>
        <w:spacing w:after="0" w:line="240" w:lineRule="auto"/>
      </w:pPr>
      <w:r>
        <w:t>Master of Arts in English.............................................................................................................185, 186</w:t>
      </w:r>
    </w:p>
    <w:p w:rsidR="009E476F" w:rsidRDefault="009E476F" w:rsidP="009E476F">
      <w:pPr>
        <w:spacing w:after="0" w:line="240" w:lineRule="auto"/>
      </w:pPr>
      <w:r>
        <w:t>Master of Arts in Heritage Studies......................................................................................................174</w:t>
      </w:r>
    </w:p>
    <w:p w:rsidR="009E476F" w:rsidRDefault="009E476F" w:rsidP="009E476F">
      <w:pPr>
        <w:spacing w:after="0" w:line="240" w:lineRule="auto"/>
      </w:pPr>
      <w:r>
        <w:t>Master of Arts in History ............................................................................................ 187, 188, 189, 190</w:t>
      </w:r>
    </w:p>
    <w:p w:rsidR="009E476F" w:rsidRDefault="009E476F" w:rsidP="009E476F">
      <w:pPr>
        <w:spacing w:after="0" w:line="240" w:lineRule="auto"/>
      </w:pPr>
      <w:r>
        <w:t>Emphasis in Global History ...........................................................................................................190</w:t>
      </w:r>
    </w:p>
    <w:p w:rsidR="009E476F" w:rsidRDefault="009E476F" w:rsidP="009E476F">
      <w:pPr>
        <w:spacing w:after="0" w:line="240" w:lineRule="auto"/>
      </w:pPr>
      <w:r>
        <w:t>Emphasis in Public History ............................................................................................................189</w:t>
      </w:r>
    </w:p>
    <w:p w:rsidR="009E476F" w:rsidRDefault="009E476F" w:rsidP="009E476F">
      <w:pPr>
        <w:spacing w:after="0" w:line="240" w:lineRule="auto"/>
      </w:pPr>
      <w:r>
        <w:t>Master of Arts in Political Science ..................................................................................... 191, 192, 193</w:t>
      </w:r>
    </w:p>
    <w:p w:rsidR="009E476F" w:rsidRDefault="009E476F" w:rsidP="009E476F">
      <w:pPr>
        <w:spacing w:after="0" w:line="240" w:lineRule="auto"/>
      </w:pPr>
      <w:r>
        <w:t>Non-Thesis Option.........................................................................................................................193</w:t>
      </w:r>
    </w:p>
    <w:p w:rsidR="009E476F" w:rsidRDefault="009E476F" w:rsidP="009E476F">
      <w:pPr>
        <w:spacing w:after="0" w:line="240" w:lineRule="auto"/>
      </w:pPr>
      <w:r>
        <w:t>Thesis Option ................................................................................................................................192</w:t>
      </w:r>
    </w:p>
    <w:p w:rsidR="009E476F" w:rsidRDefault="009E476F" w:rsidP="009E476F">
      <w:pPr>
        <w:spacing w:after="0" w:line="240" w:lineRule="auto"/>
      </w:pPr>
      <w:r>
        <w:t>Master of Arts in Sociology.........................................................................................................194, 195</w:t>
      </w:r>
    </w:p>
    <w:p w:rsidR="009E476F" w:rsidRDefault="009E476F" w:rsidP="009E476F">
      <w:pPr>
        <w:spacing w:after="0" w:line="240" w:lineRule="auto"/>
      </w:pPr>
      <w:r>
        <w:t>Master of Arts in Teaching ............................................................................... 96, 98, 99, 100, 101, 103</w:t>
      </w:r>
    </w:p>
    <w:p w:rsidR="009E476F" w:rsidRDefault="009E476F" w:rsidP="009E476F">
      <w:pPr>
        <w:spacing w:after="0" w:line="240" w:lineRule="auto"/>
      </w:pPr>
      <w:r>
        <w:t>Elementary Level Initial Licensure...................................................................................................98</w:t>
      </w:r>
    </w:p>
    <w:p w:rsidR="009E476F" w:rsidRDefault="009E476F" w:rsidP="009E476F">
      <w:pPr>
        <w:spacing w:after="0" w:line="240" w:lineRule="auto"/>
      </w:pPr>
      <w:r>
        <w:t>Middle Level Initial Licensure ..........................................................................................................99</w:t>
      </w:r>
    </w:p>
    <w:p w:rsidR="009E476F" w:rsidRDefault="009E476F" w:rsidP="009E476F">
      <w:pPr>
        <w:spacing w:after="0" w:line="240" w:lineRule="auto"/>
      </w:pPr>
      <w:r>
        <w:t>Special Education K-12 .........................................................................................................101, 103</w:t>
      </w:r>
    </w:p>
    <w:p w:rsidR="009E476F" w:rsidRDefault="009E476F" w:rsidP="009E476F">
      <w:pPr>
        <w:spacing w:after="0" w:line="240" w:lineRule="auto"/>
      </w:pPr>
      <w:r>
        <w:t>Master of Athletic Training ..........................................................................................................227, 229</w:t>
      </w:r>
    </w:p>
    <w:p w:rsidR="009E476F" w:rsidRDefault="009E476F" w:rsidP="009E476F">
      <w:pPr>
        <w:spacing w:after="0" w:line="240" w:lineRule="auto"/>
      </w:pPr>
      <w:r>
        <w:t>Master of Business Administration ............................................................ 60, 63, 64, 65, 66, 67, 68, 69</w:t>
      </w:r>
    </w:p>
    <w:p w:rsidR="009E476F" w:rsidRDefault="009E476F" w:rsidP="009E476F">
      <w:pPr>
        <w:spacing w:after="0" w:line="240" w:lineRule="auto"/>
      </w:pPr>
      <w:r>
        <w:t>Concentration in Finance.................................................................................................................64</w:t>
      </w:r>
    </w:p>
    <w:p w:rsidR="009E476F" w:rsidRDefault="009E476F" w:rsidP="009E476F">
      <w:pPr>
        <w:spacing w:after="0" w:line="240" w:lineRule="auto"/>
      </w:pPr>
      <w:r>
        <w:t>Concentration in Healthcare Administration ....................................................................................65</w:t>
      </w:r>
    </w:p>
    <w:p w:rsidR="009E476F" w:rsidRDefault="009E476F" w:rsidP="009E476F">
      <w:pPr>
        <w:spacing w:after="0" w:line="240" w:lineRule="auto"/>
      </w:pPr>
      <w:r>
        <w:t>Concentration in International Business..........................................................................................66</w:t>
      </w:r>
    </w:p>
    <w:p w:rsidR="009E476F" w:rsidRDefault="009E476F" w:rsidP="009E476F">
      <w:pPr>
        <w:spacing w:after="0" w:line="240" w:lineRule="auto"/>
      </w:pPr>
      <w:r>
        <w:t>Concentration in Management Information Systems.......................................................................67</w:t>
      </w:r>
    </w:p>
    <w:p w:rsidR="009E476F" w:rsidRDefault="009E476F" w:rsidP="009E476F">
      <w:pPr>
        <w:spacing w:after="0" w:line="240" w:lineRule="auto"/>
      </w:pPr>
      <w:r>
        <w:t>Concentration in Marketing..............................................................................................................68</w:t>
      </w:r>
    </w:p>
    <w:p w:rsidR="009E476F" w:rsidRDefault="009E476F" w:rsidP="009E476F">
      <w:pPr>
        <w:spacing w:after="0" w:line="240" w:lineRule="auto"/>
      </w:pPr>
      <w:r>
        <w:t>Concentration in Supply Chain Management..................................................................................69</w:t>
      </w:r>
    </w:p>
    <w:p w:rsidR="009E476F" w:rsidRDefault="009E476F" w:rsidP="009E476F">
      <w:pPr>
        <w:spacing w:after="0" w:line="240" w:lineRule="auto"/>
      </w:pPr>
      <w:r>
        <w:t>Core Courses ..................................................................................................................................62</w:t>
      </w:r>
    </w:p>
    <w:p w:rsidR="009E476F" w:rsidRDefault="009E476F" w:rsidP="009E476F">
      <w:pPr>
        <w:spacing w:after="0" w:line="240" w:lineRule="auto"/>
      </w:pPr>
      <w:r>
        <w:t>Course Descriptions ......................................................................................................................309</w:t>
      </w:r>
    </w:p>
    <w:p w:rsidR="009E476F" w:rsidRDefault="009E476F" w:rsidP="009E476F">
      <w:pPr>
        <w:spacing w:after="0" w:line="240" w:lineRule="auto"/>
      </w:pPr>
      <w:r>
        <w:lastRenderedPageBreak/>
        <w:t>Foundation Courses ........................................................................................................................61</w:t>
      </w:r>
    </w:p>
    <w:p w:rsidR="009E476F" w:rsidRDefault="009E476F" w:rsidP="009E476F">
      <w:pPr>
        <w:spacing w:after="0" w:line="240" w:lineRule="auto"/>
      </w:pPr>
      <w:r>
        <w:t>Master of Communication Disorders ..........................................................................................230, 232</w:t>
      </w:r>
    </w:p>
    <w:p w:rsidR="009E476F" w:rsidRDefault="009E476F" w:rsidP="009E476F">
      <w:pPr>
        <w:spacing w:after="0" w:line="240" w:lineRule="auto"/>
      </w:pPr>
      <w:r>
        <w:t>Master of Engineering Management ................................................................................. 154, 155, 156</w:t>
      </w:r>
    </w:p>
    <w:p w:rsidR="009E476F" w:rsidRDefault="009E476F" w:rsidP="009E476F">
      <w:pPr>
        <w:spacing w:after="0" w:line="240" w:lineRule="auto"/>
      </w:pPr>
      <w:r>
        <w:t>Master of Music Education ................................................................................................ 203, 204, 205</w:t>
      </w:r>
    </w:p>
    <w:p w:rsidR="009E476F" w:rsidRDefault="009E476F" w:rsidP="009E476F">
      <w:pPr>
        <w:spacing w:after="0" w:line="240" w:lineRule="auto"/>
      </w:pPr>
      <w:r>
        <w:t>Emphasis in Choral .......................................................................................................................204</w:t>
      </w:r>
    </w:p>
    <w:p w:rsidR="009E476F" w:rsidRDefault="009E476F" w:rsidP="009E476F">
      <w:pPr>
        <w:spacing w:after="0" w:line="240" w:lineRule="auto"/>
      </w:pPr>
      <w:r>
        <w:t>Emphasis in Instrumental ..............................................................................................................205</w:t>
      </w:r>
    </w:p>
    <w:p w:rsidR="009E476F" w:rsidRDefault="009E476F" w:rsidP="009E476F">
      <w:pPr>
        <w:spacing w:after="0" w:line="240" w:lineRule="auto"/>
      </w:pPr>
      <w:r>
        <w:t>Master of Music - Performance ......................................................... 196, 197, 198, 199, 200, 201, 202</w:t>
      </w:r>
    </w:p>
    <w:p w:rsidR="009E476F" w:rsidRDefault="009E476F" w:rsidP="009E476F">
      <w:pPr>
        <w:spacing w:after="0" w:line="240" w:lineRule="auto"/>
      </w:pPr>
      <w:r>
        <w:t>Concentration in Collaborative Piano ............................................................................................198</w:t>
      </w:r>
    </w:p>
    <w:p w:rsidR="009E476F" w:rsidRDefault="009E476F" w:rsidP="009E476F">
      <w:pPr>
        <w:spacing w:after="0" w:line="240" w:lineRule="auto"/>
      </w:pPr>
      <w:r>
        <w:t>Concentration in Composition .......................................................................................................200</w:t>
      </w:r>
    </w:p>
    <w:p w:rsidR="009E476F" w:rsidRDefault="009E476F" w:rsidP="009E476F">
      <w:pPr>
        <w:spacing w:after="0" w:line="240" w:lineRule="auto"/>
      </w:pPr>
      <w:r>
        <w:t>Concentration in Conducting .................................................................................................201, 202</w:t>
      </w:r>
    </w:p>
    <w:p w:rsidR="009E476F" w:rsidRDefault="009E476F" w:rsidP="009E476F">
      <w:pPr>
        <w:spacing w:after="0" w:line="240" w:lineRule="auto"/>
      </w:pPr>
      <w:r>
        <w:t>Concentration in Performance - Instrumental or Vocal..................................................................197</w:t>
      </w:r>
    </w:p>
    <w:p w:rsidR="009E476F" w:rsidRDefault="009E476F" w:rsidP="009E476F">
      <w:pPr>
        <w:spacing w:after="0" w:line="240" w:lineRule="auto"/>
      </w:pPr>
      <w:r>
        <w:t>Concentration in Piano Performance and Pedagogy ....................................................................199</w:t>
      </w:r>
    </w:p>
    <w:p w:rsidR="009E476F" w:rsidRDefault="009E476F" w:rsidP="009E476F">
      <w:pPr>
        <w:spacing w:after="0" w:line="240" w:lineRule="auto"/>
      </w:pPr>
      <w:r>
        <w:t>Master of Public Administration ......................................................................... 206, 207, 208, 209, 210</w:t>
      </w:r>
    </w:p>
    <w:p w:rsidR="009E476F" w:rsidRDefault="009E476F" w:rsidP="009E476F">
      <w:pPr>
        <w:spacing w:after="0" w:line="240" w:lineRule="auto"/>
      </w:pPr>
      <w:r>
        <w:t>Emphasis in Nonprofit Management .....................................................................................208, 210</w:t>
      </w:r>
    </w:p>
    <w:p w:rsidR="009E476F" w:rsidRDefault="009E476F" w:rsidP="009E476F">
      <w:pPr>
        <w:spacing w:after="0" w:line="240" w:lineRule="auto"/>
      </w:pPr>
      <w:r>
        <w:t>Emphasis in Public Management ..........................................................................................207, 209</w:t>
      </w:r>
    </w:p>
    <w:p w:rsidR="009E476F" w:rsidRDefault="009E476F" w:rsidP="009E476F">
      <w:pPr>
        <w:spacing w:after="0" w:line="240" w:lineRule="auto"/>
      </w:pPr>
      <w:r>
        <w:t>438</w:t>
      </w:r>
    </w:p>
    <w:p w:rsidR="009E476F" w:rsidRDefault="009E476F" w:rsidP="009E476F">
      <w:pPr>
        <w:spacing w:after="0" w:line="240" w:lineRule="auto"/>
      </w:pPr>
      <w:r>
        <w:t>The bulletin can be accessed at https://www.astate.edu/a/registrar/students/bulletins</w:t>
      </w:r>
    </w:p>
    <w:p w:rsidR="00107B2A" w:rsidRDefault="009E476F" w:rsidP="009E476F">
      <w:pPr>
        <w:spacing w:after="0" w:line="240" w:lineRule="auto"/>
      </w:pPr>
      <w:r>
        <w:t>Index</w:t>
      </w:r>
    </w:p>
    <w:p w:rsidR="00107B2A" w:rsidRDefault="00107B2A" w:rsidP="00C25055">
      <w:pPr>
        <w:spacing w:after="0" w:line="240" w:lineRule="auto"/>
        <w:rPr>
          <w:rFonts w:ascii="Arial" w:eastAsia="Times New Roman" w:hAnsi="Arial" w:cs="Arial"/>
          <w:bCs/>
          <w:sz w:val="20"/>
          <w:szCs w:val="24"/>
        </w:rPr>
      </w:pPr>
    </w:p>
    <w:p w:rsidR="00107B2A" w:rsidRDefault="00107B2A" w:rsidP="00107B2A">
      <w:pPr>
        <w:spacing w:after="0" w:line="240" w:lineRule="auto"/>
      </w:pPr>
      <w:r>
        <w:t xml:space="preserve">The bulletin can be accessed at </w:t>
      </w:r>
      <w:hyperlink r:id="rId14" w:history="1">
        <w:r w:rsidRPr="00AA3297">
          <w:rPr>
            <w:rStyle w:val="Hyperlink"/>
          </w:rPr>
          <w:t>https://www.astate.edu/a/registrar/students/bulletins</w:t>
        </w:r>
      </w:hyperlink>
    </w:p>
    <w:p w:rsidR="00107B2A" w:rsidRDefault="009E476F" w:rsidP="00107B2A">
      <w:pPr>
        <w:spacing w:after="0" w:line="240" w:lineRule="auto"/>
      </w:pPr>
      <w:r>
        <w:t>436</w:t>
      </w:r>
    </w:p>
    <w:p w:rsidR="00107B2A" w:rsidRDefault="00107B2A" w:rsidP="00C25055">
      <w:pPr>
        <w:spacing w:after="0" w:line="240" w:lineRule="auto"/>
        <w:rPr>
          <w:rFonts w:ascii="Arial" w:eastAsia="Times New Roman" w:hAnsi="Arial" w:cs="Arial"/>
          <w:bCs/>
          <w:sz w:val="20"/>
          <w:szCs w:val="24"/>
        </w:rPr>
      </w:pPr>
    </w:p>
    <w:p w:rsidR="009E476F" w:rsidRDefault="009E476F" w:rsidP="00C25055">
      <w:pPr>
        <w:spacing w:after="0" w:line="240" w:lineRule="auto"/>
        <w:rPr>
          <w:rFonts w:ascii="Arial" w:eastAsia="Times New Roman" w:hAnsi="Arial" w:cs="Arial"/>
          <w:bCs/>
          <w:sz w:val="20"/>
          <w:szCs w:val="24"/>
        </w:rPr>
      </w:pPr>
      <w:r>
        <w:rPr>
          <w:rFonts w:ascii="Arial" w:eastAsia="Times New Roman" w:hAnsi="Arial" w:cs="Arial"/>
          <w:bCs/>
          <w:sz w:val="20"/>
          <w:szCs w:val="24"/>
        </w:rPr>
        <w:t>AFTER</w:t>
      </w:r>
    </w:p>
    <w:p w:rsidR="009E476F" w:rsidRDefault="009E476F" w:rsidP="00C25055">
      <w:pPr>
        <w:spacing w:after="0" w:line="240" w:lineRule="auto"/>
        <w:rPr>
          <w:rFonts w:ascii="Arial" w:eastAsia="Times New Roman" w:hAnsi="Arial" w:cs="Arial"/>
          <w:bCs/>
          <w:sz w:val="20"/>
          <w:szCs w:val="24"/>
        </w:rPr>
      </w:pPr>
    </w:p>
    <w:p w:rsidR="009E476F" w:rsidRDefault="009E476F" w:rsidP="009E476F">
      <w:pPr>
        <w:spacing w:after="0" w:line="240" w:lineRule="auto"/>
      </w:pPr>
      <w:r>
        <w:t>Index</w:t>
      </w:r>
    </w:p>
    <w:p w:rsidR="009E476F" w:rsidRDefault="009E476F" w:rsidP="009E476F">
      <w:pPr>
        <w:spacing w:after="0" w:line="240" w:lineRule="auto"/>
      </w:pPr>
      <w:r>
        <w:t>Marketing</w:t>
      </w:r>
    </w:p>
    <w:p w:rsidR="009E476F" w:rsidRDefault="009E476F" w:rsidP="009E476F">
      <w:pPr>
        <w:spacing w:after="0" w:line="240" w:lineRule="auto"/>
      </w:pPr>
      <w:r>
        <w:t>Course Descriptions ......................................................................................................................312</w:t>
      </w:r>
    </w:p>
    <w:p w:rsidR="009E476F" w:rsidRDefault="009E476F" w:rsidP="009E476F">
      <w:pPr>
        <w:spacing w:after="0" w:line="240" w:lineRule="auto"/>
      </w:pPr>
      <w:r>
        <w:t>Graduate Certificate in.....................................................................................................................70</w:t>
      </w:r>
    </w:p>
    <w:p w:rsidR="009E476F" w:rsidRDefault="009E476F" w:rsidP="009E476F">
      <w:pPr>
        <w:spacing w:after="0" w:line="240" w:lineRule="auto"/>
      </w:pPr>
      <w:r>
        <w:t>Master of Business Administration Concentration in .......................................................................68</w:t>
      </w:r>
    </w:p>
    <w:p w:rsidR="009E476F" w:rsidRDefault="009E476F" w:rsidP="009E476F">
      <w:pPr>
        <w:spacing w:after="0" w:line="240" w:lineRule="auto"/>
      </w:pPr>
      <w:r w:rsidRPr="009E476F">
        <w:rPr>
          <w:b/>
          <w:color w:val="FF0000"/>
          <w:highlight w:val="yellow"/>
        </w:rPr>
        <w:t>Master of Accountancy</w:t>
      </w:r>
      <w:r>
        <w:rPr>
          <w:b/>
          <w:color w:val="FF0000"/>
        </w:rPr>
        <w:t xml:space="preserve"> </w:t>
      </w:r>
      <w:r w:rsidR="00E7054A">
        <w:rPr>
          <w:rFonts w:ascii="Arial" w:eastAsia="Times New Roman" w:hAnsi="Arial" w:cs="Arial"/>
          <w:b/>
          <w:bCs/>
          <w:color w:val="FF0000"/>
          <w:sz w:val="20"/>
          <w:szCs w:val="24"/>
          <w:highlight w:val="yellow"/>
        </w:rPr>
        <w:t>in Accounting</w:t>
      </w:r>
      <w:r w:rsidR="002D59AF" w:rsidRPr="002D59AF">
        <w:rPr>
          <w:rFonts w:ascii="Arial" w:eastAsia="Times New Roman" w:hAnsi="Arial" w:cs="Arial"/>
          <w:b/>
          <w:bCs/>
          <w:color w:val="FF0000"/>
          <w:sz w:val="20"/>
          <w:szCs w:val="24"/>
          <w:highlight w:val="yellow"/>
        </w:rPr>
        <w:t xml:space="preserve"> with Data Analytics</w:t>
      </w:r>
      <w:r>
        <w:t>..........................................................58, 59</w:t>
      </w:r>
    </w:p>
    <w:p w:rsidR="009E476F" w:rsidRDefault="009E476F" w:rsidP="009E476F">
      <w:pPr>
        <w:spacing w:after="0" w:line="240" w:lineRule="auto"/>
      </w:pPr>
      <w:r>
        <w:t>Master of Arts in Biology.....................................................................................................................274</w:t>
      </w:r>
    </w:p>
    <w:p w:rsidR="009E476F" w:rsidRDefault="009E476F" w:rsidP="009E476F">
      <w:pPr>
        <w:spacing w:after="0" w:line="240" w:lineRule="auto"/>
      </w:pPr>
      <w:r>
        <w:t>Master of Arts in Communication Studies...................................................................................181, 182</w:t>
      </w:r>
    </w:p>
    <w:p w:rsidR="009E476F" w:rsidRDefault="009E476F" w:rsidP="009E476F">
      <w:pPr>
        <w:spacing w:after="0" w:line="240" w:lineRule="auto"/>
      </w:pPr>
      <w:r>
        <w:t>Master of Arts in Criminal Justice ...............................................................................................183, 184</w:t>
      </w:r>
    </w:p>
    <w:p w:rsidR="009E476F" w:rsidRDefault="009E476F" w:rsidP="009E476F">
      <w:pPr>
        <w:spacing w:after="0" w:line="240" w:lineRule="auto"/>
      </w:pPr>
      <w:r>
        <w:t>Master of Arts in English.............................................................................................................185, 186</w:t>
      </w:r>
    </w:p>
    <w:p w:rsidR="009E476F" w:rsidRDefault="009E476F" w:rsidP="009E476F">
      <w:pPr>
        <w:spacing w:after="0" w:line="240" w:lineRule="auto"/>
      </w:pPr>
      <w:r>
        <w:t>Master of Arts in Heritage Studies......................................................................................................174</w:t>
      </w:r>
    </w:p>
    <w:p w:rsidR="009E476F" w:rsidRDefault="009E476F" w:rsidP="009E476F">
      <w:pPr>
        <w:spacing w:after="0" w:line="240" w:lineRule="auto"/>
      </w:pPr>
      <w:r>
        <w:t>Master of Arts in History ............................................................................................ 187, 188, 189, 190</w:t>
      </w:r>
    </w:p>
    <w:p w:rsidR="009E476F" w:rsidRDefault="009E476F" w:rsidP="009E476F">
      <w:pPr>
        <w:spacing w:after="0" w:line="240" w:lineRule="auto"/>
      </w:pPr>
      <w:r>
        <w:t>Emphasis in Global History ...........................................................................................................190</w:t>
      </w:r>
    </w:p>
    <w:p w:rsidR="009E476F" w:rsidRDefault="009E476F" w:rsidP="009E476F">
      <w:pPr>
        <w:spacing w:after="0" w:line="240" w:lineRule="auto"/>
      </w:pPr>
      <w:r>
        <w:t>Emphasis in Public History ............................................................................................................189</w:t>
      </w:r>
    </w:p>
    <w:p w:rsidR="009E476F" w:rsidRDefault="009E476F" w:rsidP="009E476F">
      <w:pPr>
        <w:spacing w:after="0" w:line="240" w:lineRule="auto"/>
      </w:pPr>
      <w:r>
        <w:t>Master of Arts in Political Science ..................................................................................... 191, 192, 193</w:t>
      </w:r>
    </w:p>
    <w:p w:rsidR="009E476F" w:rsidRDefault="009E476F" w:rsidP="009E476F">
      <w:pPr>
        <w:spacing w:after="0" w:line="240" w:lineRule="auto"/>
      </w:pPr>
      <w:r>
        <w:t>Non-Thesis Option.........................................................................................................................193</w:t>
      </w:r>
    </w:p>
    <w:p w:rsidR="009E476F" w:rsidRDefault="009E476F" w:rsidP="009E476F">
      <w:pPr>
        <w:spacing w:after="0" w:line="240" w:lineRule="auto"/>
      </w:pPr>
      <w:r>
        <w:t>Thesis Option ................................................................................................................................192</w:t>
      </w:r>
    </w:p>
    <w:p w:rsidR="009E476F" w:rsidRDefault="009E476F" w:rsidP="009E476F">
      <w:pPr>
        <w:spacing w:after="0" w:line="240" w:lineRule="auto"/>
      </w:pPr>
      <w:r>
        <w:t>Master of Arts in Sociology.........................................................................................................194, 195</w:t>
      </w:r>
    </w:p>
    <w:p w:rsidR="009E476F" w:rsidRDefault="009E476F" w:rsidP="009E476F">
      <w:pPr>
        <w:spacing w:after="0" w:line="240" w:lineRule="auto"/>
      </w:pPr>
      <w:r>
        <w:t>Master of Arts in Teaching ............................................................................... 96, 98, 99, 100, 101, 103</w:t>
      </w:r>
    </w:p>
    <w:p w:rsidR="009E476F" w:rsidRDefault="009E476F" w:rsidP="009E476F">
      <w:pPr>
        <w:spacing w:after="0" w:line="240" w:lineRule="auto"/>
      </w:pPr>
      <w:r>
        <w:t>Elementary Level Initial Licensure...................................................................................................98</w:t>
      </w:r>
    </w:p>
    <w:p w:rsidR="009E476F" w:rsidRDefault="009E476F" w:rsidP="009E476F">
      <w:pPr>
        <w:spacing w:after="0" w:line="240" w:lineRule="auto"/>
      </w:pPr>
      <w:r>
        <w:t>Middle Level Initial Licensure ..........................................................................................................99</w:t>
      </w:r>
    </w:p>
    <w:p w:rsidR="009E476F" w:rsidRDefault="009E476F" w:rsidP="009E476F">
      <w:pPr>
        <w:spacing w:after="0" w:line="240" w:lineRule="auto"/>
      </w:pPr>
      <w:r>
        <w:t>Special Education K-12 .........................................................................................................101, 103</w:t>
      </w:r>
    </w:p>
    <w:p w:rsidR="009E476F" w:rsidRDefault="009E476F" w:rsidP="009E476F">
      <w:pPr>
        <w:spacing w:after="0" w:line="240" w:lineRule="auto"/>
      </w:pPr>
      <w:r>
        <w:t>Master of Athletic Training ..........................................................................................................227, 229</w:t>
      </w:r>
    </w:p>
    <w:p w:rsidR="009E476F" w:rsidRDefault="009E476F" w:rsidP="009E476F">
      <w:pPr>
        <w:spacing w:after="0" w:line="240" w:lineRule="auto"/>
      </w:pPr>
      <w:r>
        <w:t>Master of Business Administration ............................................................ 60, 63, 64, 65, 66, 67, 68, 69</w:t>
      </w:r>
    </w:p>
    <w:p w:rsidR="009E476F" w:rsidRDefault="009E476F" w:rsidP="009E476F">
      <w:pPr>
        <w:spacing w:after="0" w:line="240" w:lineRule="auto"/>
      </w:pPr>
      <w:r>
        <w:lastRenderedPageBreak/>
        <w:t>Concentration in Finance.................................................................................................................64</w:t>
      </w:r>
    </w:p>
    <w:p w:rsidR="009E476F" w:rsidRDefault="009E476F" w:rsidP="009E476F">
      <w:pPr>
        <w:spacing w:after="0" w:line="240" w:lineRule="auto"/>
      </w:pPr>
      <w:r>
        <w:t>Concentration in Healthcare Administration ....................................................................................65</w:t>
      </w:r>
    </w:p>
    <w:p w:rsidR="009E476F" w:rsidRDefault="009E476F" w:rsidP="009E476F">
      <w:pPr>
        <w:spacing w:after="0" w:line="240" w:lineRule="auto"/>
      </w:pPr>
      <w:r>
        <w:t>Concentration in International Business..........................................................................................66</w:t>
      </w:r>
    </w:p>
    <w:p w:rsidR="009E476F" w:rsidRDefault="009E476F" w:rsidP="009E476F">
      <w:pPr>
        <w:spacing w:after="0" w:line="240" w:lineRule="auto"/>
      </w:pPr>
      <w:r>
        <w:t>Concentration in Management Information Systems.......................................................................67</w:t>
      </w:r>
    </w:p>
    <w:p w:rsidR="009E476F" w:rsidRDefault="009E476F" w:rsidP="009E476F">
      <w:pPr>
        <w:spacing w:after="0" w:line="240" w:lineRule="auto"/>
      </w:pPr>
      <w:r>
        <w:t>Concentration in Marketing..............................................................................................................68</w:t>
      </w:r>
    </w:p>
    <w:p w:rsidR="009E476F" w:rsidRDefault="009E476F" w:rsidP="009E476F">
      <w:pPr>
        <w:spacing w:after="0" w:line="240" w:lineRule="auto"/>
      </w:pPr>
      <w:r>
        <w:t>Concentration in Supply Chain Management..................................................................................69</w:t>
      </w:r>
    </w:p>
    <w:p w:rsidR="009E476F" w:rsidRDefault="009E476F" w:rsidP="009E476F">
      <w:pPr>
        <w:spacing w:after="0" w:line="240" w:lineRule="auto"/>
      </w:pPr>
      <w:r>
        <w:t>Core Courses ..................................................................................................................................62</w:t>
      </w:r>
    </w:p>
    <w:p w:rsidR="009E476F" w:rsidRDefault="009E476F" w:rsidP="009E476F">
      <w:pPr>
        <w:spacing w:after="0" w:line="240" w:lineRule="auto"/>
      </w:pPr>
      <w:r>
        <w:t>Course Descriptions ......................................................................................................................309</w:t>
      </w:r>
    </w:p>
    <w:p w:rsidR="009E476F" w:rsidRDefault="009E476F" w:rsidP="009E476F">
      <w:pPr>
        <w:spacing w:after="0" w:line="240" w:lineRule="auto"/>
      </w:pPr>
      <w:r>
        <w:t>Foundation Courses ........................................................................................................................61</w:t>
      </w:r>
    </w:p>
    <w:p w:rsidR="009E476F" w:rsidRDefault="009E476F" w:rsidP="009E476F">
      <w:pPr>
        <w:spacing w:after="0" w:line="240" w:lineRule="auto"/>
      </w:pPr>
      <w:r>
        <w:t>Master of Communication Disorders ..........................................................................................230, 232</w:t>
      </w:r>
    </w:p>
    <w:p w:rsidR="009E476F" w:rsidRDefault="009E476F" w:rsidP="009E476F">
      <w:pPr>
        <w:spacing w:after="0" w:line="240" w:lineRule="auto"/>
      </w:pPr>
      <w:r>
        <w:t>Master of Engineering Management ................................................................................. 154, 155, 156</w:t>
      </w:r>
    </w:p>
    <w:p w:rsidR="009E476F" w:rsidRDefault="009E476F" w:rsidP="009E476F">
      <w:pPr>
        <w:spacing w:after="0" w:line="240" w:lineRule="auto"/>
      </w:pPr>
      <w:r>
        <w:t>Master of Music Education ................................................................................................ 203, 204, 205</w:t>
      </w:r>
    </w:p>
    <w:p w:rsidR="009E476F" w:rsidRDefault="009E476F" w:rsidP="009E476F">
      <w:pPr>
        <w:spacing w:after="0" w:line="240" w:lineRule="auto"/>
      </w:pPr>
      <w:r>
        <w:t>Emphasis in Choral .......................................................................................................................204</w:t>
      </w:r>
    </w:p>
    <w:p w:rsidR="009E476F" w:rsidRDefault="009E476F" w:rsidP="009E476F">
      <w:pPr>
        <w:spacing w:after="0" w:line="240" w:lineRule="auto"/>
      </w:pPr>
      <w:r>
        <w:t>Emphasis in Instrumental ..............................................................................................................205</w:t>
      </w:r>
    </w:p>
    <w:p w:rsidR="009E476F" w:rsidRDefault="009E476F" w:rsidP="009E476F">
      <w:pPr>
        <w:spacing w:after="0" w:line="240" w:lineRule="auto"/>
      </w:pPr>
      <w:r>
        <w:t>Master of Music - Performance ......................................................... 196, 197, 198, 199, 200, 201, 202</w:t>
      </w:r>
    </w:p>
    <w:p w:rsidR="009E476F" w:rsidRDefault="009E476F" w:rsidP="009E476F">
      <w:pPr>
        <w:spacing w:after="0" w:line="240" w:lineRule="auto"/>
      </w:pPr>
      <w:r>
        <w:t>Concentration in Collaborative Piano ............................................................................................198</w:t>
      </w:r>
    </w:p>
    <w:p w:rsidR="009E476F" w:rsidRDefault="009E476F" w:rsidP="009E476F">
      <w:pPr>
        <w:spacing w:after="0" w:line="240" w:lineRule="auto"/>
      </w:pPr>
      <w:r>
        <w:t>Concentration in Composition .......................................................................................................200</w:t>
      </w:r>
    </w:p>
    <w:p w:rsidR="009E476F" w:rsidRDefault="009E476F" w:rsidP="009E476F">
      <w:pPr>
        <w:spacing w:after="0" w:line="240" w:lineRule="auto"/>
      </w:pPr>
      <w:r>
        <w:t>Concentration in Conducting .................................................................................................201, 202</w:t>
      </w:r>
    </w:p>
    <w:p w:rsidR="009E476F" w:rsidRDefault="009E476F" w:rsidP="009E476F">
      <w:pPr>
        <w:spacing w:after="0" w:line="240" w:lineRule="auto"/>
      </w:pPr>
      <w:r>
        <w:t>Concentration in Performance - Instrumental or Vocal..................................................................197</w:t>
      </w:r>
    </w:p>
    <w:p w:rsidR="009E476F" w:rsidRDefault="009E476F" w:rsidP="009E476F">
      <w:pPr>
        <w:spacing w:after="0" w:line="240" w:lineRule="auto"/>
      </w:pPr>
      <w:r>
        <w:t>Concentration in Piano Performance and Pedagogy ....................................................................199</w:t>
      </w:r>
    </w:p>
    <w:p w:rsidR="009E476F" w:rsidRDefault="009E476F" w:rsidP="009E476F">
      <w:pPr>
        <w:spacing w:after="0" w:line="240" w:lineRule="auto"/>
      </w:pPr>
      <w:r>
        <w:t>Master of Public Administration ......................................................................... 206, 207, 208, 209, 210</w:t>
      </w:r>
    </w:p>
    <w:p w:rsidR="009E476F" w:rsidRDefault="009E476F" w:rsidP="009E476F">
      <w:pPr>
        <w:spacing w:after="0" w:line="240" w:lineRule="auto"/>
      </w:pPr>
      <w:r>
        <w:t>Emphasis in Nonprofit Management .....................................................................................208, 210</w:t>
      </w:r>
    </w:p>
    <w:p w:rsidR="009E476F" w:rsidRDefault="009E476F" w:rsidP="009E476F">
      <w:pPr>
        <w:spacing w:after="0" w:line="240" w:lineRule="auto"/>
      </w:pPr>
      <w:r>
        <w:t>Emphasis in Public Management ..........................................................................................207, 209</w:t>
      </w:r>
    </w:p>
    <w:p w:rsidR="009E476F" w:rsidRDefault="009E476F" w:rsidP="009E476F">
      <w:pPr>
        <w:spacing w:after="0" w:line="240" w:lineRule="auto"/>
      </w:pPr>
      <w:r>
        <w:t>438</w:t>
      </w:r>
    </w:p>
    <w:p w:rsidR="009E476F" w:rsidRDefault="009E476F" w:rsidP="009E476F">
      <w:pPr>
        <w:spacing w:after="0" w:line="240" w:lineRule="auto"/>
      </w:pPr>
      <w:r>
        <w:t>The bulletin can be accessed at https://www.astate.edu/a/registrar/students/bulletins</w:t>
      </w:r>
    </w:p>
    <w:p w:rsidR="009E476F" w:rsidRDefault="009E476F" w:rsidP="009E476F">
      <w:pPr>
        <w:spacing w:after="0" w:line="240" w:lineRule="auto"/>
      </w:pPr>
      <w:r>
        <w:t>Index</w:t>
      </w:r>
    </w:p>
    <w:p w:rsidR="009E476F" w:rsidRDefault="009E476F" w:rsidP="009E476F">
      <w:pPr>
        <w:spacing w:after="0" w:line="240" w:lineRule="auto"/>
        <w:rPr>
          <w:rFonts w:ascii="Arial" w:eastAsia="Times New Roman" w:hAnsi="Arial" w:cs="Arial"/>
          <w:bCs/>
          <w:sz w:val="20"/>
          <w:szCs w:val="24"/>
        </w:rPr>
      </w:pPr>
    </w:p>
    <w:p w:rsidR="009E476F" w:rsidRDefault="009E476F" w:rsidP="009E476F">
      <w:pPr>
        <w:spacing w:after="0" w:line="240" w:lineRule="auto"/>
      </w:pPr>
      <w:r>
        <w:t xml:space="preserve">The bulletin can be accessed at </w:t>
      </w:r>
      <w:hyperlink r:id="rId15" w:history="1">
        <w:r w:rsidRPr="00AA3297">
          <w:rPr>
            <w:rStyle w:val="Hyperlink"/>
          </w:rPr>
          <w:t>https://www.astate.edu/a/registrar/students/bulletins</w:t>
        </w:r>
      </w:hyperlink>
    </w:p>
    <w:p w:rsidR="009E476F" w:rsidRDefault="009E476F" w:rsidP="009E476F">
      <w:pPr>
        <w:spacing w:after="0" w:line="240" w:lineRule="auto"/>
      </w:pPr>
      <w:r>
        <w:t>436</w:t>
      </w:r>
    </w:p>
    <w:p w:rsidR="009E476F" w:rsidRPr="00797381" w:rsidRDefault="009E476F" w:rsidP="009E476F">
      <w:pPr>
        <w:spacing w:after="0" w:line="240" w:lineRule="auto"/>
        <w:rPr>
          <w:rFonts w:ascii="Arial" w:eastAsia="Times New Roman" w:hAnsi="Arial" w:cs="Arial"/>
          <w:bCs/>
          <w:sz w:val="20"/>
          <w:szCs w:val="24"/>
        </w:rPr>
      </w:pPr>
    </w:p>
    <w:p w:rsidR="009E476F" w:rsidRPr="00797381" w:rsidRDefault="009E476F" w:rsidP="00C25055">
      <w:pPr>
        <w:spacing w:after="0" w:line="240" w:lineRule="auto"/>
        <w:rPr>
          <w:rFonts w:ascii="Arial" w:eastAsia="Times New Roman" w:hAnsi="Arial" w:cs="Arial"/>
          <w:bCs/>
          <w:sz w:val="20"/>
          <w:szCs w:val="24"/>
        </w:rPr>
      </w:pPr>
    </w:p>
    <w:sectPr w:rsidR="009E476F" w:rsidRPr="00797381" w:rsidSect="00D747B9">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069" w:rsidRDefault="00CA6069" w:rsidP="00AF3758">
      <w:pPr>
        <w:spacing w:after="0" w:line="240" w:lineRule="auto"/>
      </w:pPr>
      <w:r>
        <w:separator/>
      </w:r>
    </w:p>
  </w:endnote>
  <w:endnote w:type="continuationSeparator" w:id="0">
    <w:p w:rsidR="00CA6069" w:rsidRDefault="00CA606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yriad Pro">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D0" w:rsidRDefault="004A50D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50D0" w:rsidRDefault="004A50D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D0" w:rsidRDefault="004A50D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551D">
      <w:rPr>
        <w:rStyle w:val="PageNumber"/>
        <w:noProof/>
      </w:rPr>
      <w:t>11</w:t>
    </w:r>
    <w:r>
      <w:rPr>
        <w:rStyle w:val="PageNumber"/>
      </w:rPr>
      <w:fldChar w:fldCharType="end"/>
    </w:r>
  </w:p>
  <w:p w:rsidR="004A50D0" w:rsidRDefault="004A50D0">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t>11/08/2019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069" w:rsidRDefault="00CA6069" w:rsidP="00AF3758">
      <w:pPr>
        <w:spacing w:after="0" w:line="240" w:lineRule="auto"/>
      </w:pPr>
      <w:r>
        <w:separator/>
      </w:r>
    </w:p>
  </w:footnote>
  <w:footnote w:type="continuationSeparator" w:id="0">
    <w:p w:rsidR="00CA6069" w:rsidRDefault="00CA606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1A3A47C9"/>
    <w:multiLevelType w:val="hybridMultilevel"/>
    <w:tmpl w:val="71124D7C"/>
    <w:lvl w:ilvl="0" w:tplc="0068E23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0148AA"/>
    <w:multiLevelType w:val="hybridMultilevel"/>
    <w:tmpl w:val="C592F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173A67"/>
    <w:multiLevelType w:val="multilevel"/>
    <w:tmpl w:val="B87AB3E4"/>
    <w:lvl w:ilvl="0">
      <w:start w:val="3"/>
      <w:numFmt w:val="upperLetter"/>
      <w:lvlText w:val="%1."/>
      <w:lvlJc w:val="left"/>
      <w:pPr>
        <w:tabs>
          <w:tab w:val="num" w:pos="3240"/>
        </w:tabs>
        <w:ind w:left="3240" w:hanging="360"/>
      </w:pPr>
      <w:rPr>
        <w:rFonts w:hint="default"/>
      </w:rPr>
    </w:lvl>
    <w:lvl w:ilvl="1">
      <w:start w:val="1"/>
      <w:numFmt w:val="decimal"/>
      <w:lvlText w:val="%2."/>
      <w:lvlJc w:val="left"/>
      <w:pPr>
        <w:tabs>
          <w:tab w:val="num" w:pos="3960"/>
        </w:tabs>
        <w:ind w:left="3960" w:hanging="360"/>
      </w:pPr>
      <w:rPr>
        <w:rFonts w:hint="default"/>
      </w:r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601B4"/>
    <w:rsid w:val="00067B66"/>
    <w:rsid w:val="00074149"/>
    <w:rsid w:val="000842D2"/>
    <w:rsid w:val="00087E87"/>
    <w:rsid w:val="00092076"/>
    <w:rsid w:val="000A7985"/>
    <w:rsid w:val="000B11F8"/>
    <w:rsid w:val="000C344E"/>
    <w:rsid w:val="000C5E42"/>
    <w:rsid w:val="000C7FBD"/>
    <w:rsid w:val="000D06F1"/>
    <w:rsid w:val="000E1A06"/>
    <w:rsid w:val="00102DDC"/>
    <w:rsid w:val="00103070"/>
    <w:rsid w:val="001042B6"/>
    <w:rsid w:val="00107B2A"/>
    <w:rsid w:val="00141A9C"/>
    <w:rsid w:val="00151451"/>
    <w:rsid w:val="0015426F"/>
    <w:rsid w:val="001639AC"/>
    <w:rsid w:val="00173E72"/>
    <w:rsid w:val="00183D01"/>
    <w:rsid w:val="00185D67"/>
    <w:rsid w:val="00186D3C"/>
    <w:rsid w:val="00196E4A"/>
    <w:rsid w:val="001A09B3"/>
    <w:rsid w:val="001A5DD5"/>
    <w:rsid w:val="001B660C"/>
    <w:rsid w:val="001C6331"/>
    <w:rsid w:val="001D037D"/>
    <w:rsid w:val="001D43DA"/>
    <w:rsid w:val="001D5F7D"/>
    <w:rsid w:val="001E6568"/>
    <w:rsid w:val="001F7A4A"/>
    <w:rsid w:val="002016D1"/>
    <w:rsid w:val="00206B06"/>
    <w:rsid w:val="00212A76"/>
    <w:rsid w:val="00222AE5"/>
    <w:rsid w:val="002233E8"/>
    <w:rsid w:val="002239A8"/>
    <w:rsid w:val="0022455D"/>
    <w:rsid w:val="00227596"/>
    <w:rsid w:val="002315B0"/>
    <w:rsid w:val="00231E6D"/>
    <w:rsid w:val="00236EDC"/>
    <w:rsid w:val="00243357"/>
    <w:rsid w:val="00251356"/>
    <w:rsid w:val="00254447"/>
    <w:rsid w:val="00256410"/>
    <w:rsid w:val="00256DF6"/>
    <w:rsid w:val="00261ACE"/>
    <w:rsid w:val="00262EF1"/>
    <w:rsid w:val="00265C17"/>
    <w:rsid w:val="0028276B"/>
    <w:rsid w:val="00284BC9"/>
    <w:rsid w:val="00285023"/>
    <w:rsid w:val="00295250"/>
    <w:rsid w:val="002B59C7"/>
    <w:rsid w:val="002C0430"/>
    <w:rsid w:val="002C7E6E"/>
    <w:rsid w:val="002D59AF"/>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A54E1"/>
    <w:rsid w:val="003C220A"/>
    <w:rsid w:val="003E110D"/>
    <w:rsid w:val="003E589D"/>
    <w:rsid w:val="003E79D5"/>
    <w:rsid w:val="003F32F3"/>
    <w:rsid w:val="003F37F5"/>
    <w:rsid w:val="00404D82"/>
    <w:rsid w:val="004072F1"/>
    <w:rsid w:val="00407B20"/>
    <w:rsid w:val="004149F0"/>
    <w:rsid w:val="00424FAB"/>
    <w:rsid w:val="004257B6"/>
    <w:rsid w:val="00436F3A"/>
    <w:rsid w:val="00455AAF"/>
    <w:rsid w:val="004642EF"/>
    <w:rsid w:val="00473252"/>
    <w:rsid w:val="004813C5"/>
    <w:rsid w:val="004865E2"/>
    <w:rsid w:val="00487771"/>
    <w:rsid w:val="00491F76"/>
    <w:rsid w:val="004A268E"/>
    <w:rsid w:val="004A50D0"/>
    <w:rsid w:val="004A7706"/>
    <w:rsid w:val="004B7C94"/>
    <w:rsid w:val="004C156C"/>
    <w:rsid w:val="004D4180"/>
    <w:rsid w:val="004E302E"/>
    <w:rsid w:val="004F3C87"/>
    <w:rsid w:val="004F64DC"/>
    <w:rsid w:val="0050159D"/>
    <w:rsid w:val="005150C6"/>
    <w:rsid w:val="00522E96"/>
    <w:rsid w:val="005268B8"/>
    <w:rsid w:val="00526B81"/>
    <w:rsid w:val="0053245F"/>
    <w:rsid w:val="00533BB1"/>
    <w:rsid w:val="00543B53"/>
    <w:rsid w:val="005464C5"/>
    <w:rsid w:val="00551221"/>
    <w:rsid w:val="005522E4"/>
    <w:rsid w:val="00566F0B"/>
    <w:rsid w:val="00572989"/>
    <w:rsid w:val="00582925"/>
    <w:rsid w:val="00584C22"/>
    <w:rsid w:val="00592A95"/>
    <w:rsid w:val="00594981"/>
    <w:rsid w:val="00594AF5"/>
    <w:rsid w:val="005B3CA3"/>
    <w:rsid w:val="005C0CF4"/>
    <w:rsid w:val="005C12DD"/>
    <w:rsid w:val="005C2F63"/>
    <w:rsid w:val="006179CB"/>
    <w:rsid w:val="006263B7"/>
    <w:rsid w:val="006318E6"/>
    <w:rsid w:val="00636DB3"/>
    <w:rsid w:val="006378A3"/>
    <w:rsid w:val="00646800"/>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139A2"/>
    <w:rsid w:val="0073025F"/>
    <w:rsid w:val="0073125A"/>
    <w:rsid w:val="00732FEB"/>
    <w:rsid w:val="00736F2F"/>
    <w:rsid w:val="00737DEB"/>
    <w:rsid w:val="00743C4D"/>
    <w:rsid w:val="00750AF6"/>
    <w:rsid w:val="0076722D"/>
    <w:rsid w:val="00784BD3"/>
    <w:rsid w:val="0079240B"/>
    <w:rsid w:val="00797381"/>
    <w:rsid w:val="007A06B9"/>
    <w:rsid w:val="007A14BA"/>
    <w:rsid w:val="007C1F6B"/>
    <w:rsid w:val="007C242E"/>
    <w:rsid w:val="007D05BB"/>
    <w:rsid w:val="007D7DF4"/>
    <w:rsid w:val="007E37E8"/>
    <w:rsid w:val="007E481A"/>
    <w:rsid w:val="00807303"/>
    <w:rsid w:val="008142A4"/>
    <w:rsid w:val="0081685D"/>
    <w:rsid w:val="0083170D"/>
    <w:rsid w:val="0083463F"/>
    <w:rsid w:val="008644F1"/>
    <w:rsid w:val="00880A0E"/>
    <w:rsid w:val="00882E13"/>
    <w:rsid w:val="008A198F"/>
    <w:rsid w:val="008A201D"/>
    <w:rsid w:val="008B60CC"/>
    <w:rsid w:val="008C68AB"/>
    <w:rsid w:val="008C703B"/>
    <w:rsid w:val="008D3553"/>
    <w:rsid w:val="008D4E24"/>
    <w:rsid w:val="008E6C1C"/>
    <w:rsid w:val="008F3F4D"/>
    <w:rsid w:val="008F7811"/>
    <w:rsid w:val="00903372"/>
    <w:rsid w:val="009063B6"/>
    <w:rsid w:val="00913CCB"/>
    <w:rsid w:val="0092555A"/>
    <w:rsid w:val="00937B41"/>
    <w:rsid w:val="00953239"/>
    <w:rsid w:val="00960E95"/>
    <w:rsid w:val="00971C58"/>
    <w:rsid w:val="00973DC8"/>
    <w:rsid w:val="0098226A"/>
    <w:rsid w:val="00990763"/>
    <w:rsid w:val="00992E2A"/>
    <w:rsid w:val="00995B6B"/>
    <w:rsid w:val="009977A9"/>
    <w:rsid w:val="009A529F"/>
    <w:rsid w:val="009A533E"/>
    <w:rsid w:val="009B1FE3"/>
    <w:rsid w:val="009C3A15"/>
    <w:rsid w:val="009E476F"/>
    <w:rsid w:val="009F1DF6"/>
    <w:rsid w:val="009F7CE5"/>
    <w:rsid w:val="00A01035"/>
    <w:rsid w:val="00A0329C"/>
    <w:rsid w:val="00A0421D"/>
    <w:rsid w:val="00A04919"/>
    <w:rsid w:val="00A11DB4"/>
    <w:rsid w:val="00A1383B"/>
    <w:rsid w:val="00A1519C"/>
    <w:rsid w:val="00A16BB1"/>
    <w:rsid w:val="00A17840"/>
    <w:rsid w:val="00A5089E"/>
    <w:rsid w:val="00A5317E"/>
    <w:rsid w:val="00A56D36"/>
    <w:rsid w:val="00A575EF"/>
    <w:rsid w:val="00A67677"/>
    <w:rsid w:val="00A70F27"/>
    <w:rsid w:val="00A742FF"/>
    <w:rsid w:val="00A832C2"/>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74102"/>
    <w:rsid w:val="00B82383"/>
    <w:rsid w:val="00B82A53"/>
    <w:rsid w:val="00B86A51"/>
    <w:rsid w:val="00B93C98"/>
    <w:rsid w:val="00B96609"/>
    <w:rsid w:val="00BA6583"/>
    <w:rsid w:val="00BB3245"/>
    <w:rsid w:val="00BD3C8B"/>
    <w:rsid w:val="00BE069E"/>
    <w:rsid w:val="00BF7CD5"/>
    <w:rsid w:val="00C020A5"/>
    <w:rsid w:val="00C109AC"/>
    <w:rsid w:val="00C12816"/>
    <w:rsid w:val="00C12D28"/>
    <w:rsid w:val="00C1468F"/>
    <w:rsid w:val="00C1608A"/>
    <w:rsid w:val="00C2049C"/>
    <w:rsid w:val="00C23CC7"/>
    <w:rsid w:val="00C25055"/>
    <w:rsid w:val="00C334FF"/>
    <w:rsid w:val="00C502E1"/>
    <w:rsid w:val="00C55931"/>
    <w:rsid w:val="00C61549"/>
    <w:rsid w:val="00C6271D"/>
    <w:rsid w:val="00C64D43"/>
    <w:rsid w:val="00C65C42"/>
    <w:rsid w:val="00C82512"/>
    <w:rsid w:val="00C94E84"/>
    <w:rsid w:val="00CA6069"/>
    <w:rsid w:val="00CB79A8"/>
    <w:rsid w:val="00CC0D13"/>
    <w:rsid w:val="00CC4137"/>
    <w:rsid w:val="00CD05C7"/>
    <w:rsid w:val="00CE5155"/>
    <w:rsid w:val="00D0686A"/>
    <w:rsid w:val="00D1235B"/>
    <w:rsid w:val="00D147F3"/>
    <w:rsid w:val="00D23594"/>
    <w:rsid w:val="00D34B13"/>
    <w:rsid w:val="00D3547B"/>
    <w:rsid w:val="00D36355"/>
    <w:rsid w:val="00D36A75"/>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36EF1"/>
    <w:rsid w:val="00E42ED6"/>
    <w:rsid w:val="00E4378C"/>
    <w:rsid w:val="00E45868"/>
    <w:rsid w:val="00E475FC"/>
    <w:rsid w:val="00E63382"/>
    <w:rsid w:val="00E63573"/>
    <w:rsid w:val="00E64B76"/>
    <w:rsid w:val="00E7054A"/>
    <w:rsid w:val="00E90322"/>
    <w:rsid w:val="00E917F8"/>
    <w:rsid w:val="00EA5D47"/>
    <w:rsid w:val="00EA65C2"/>
    <w:rsid w:val="00EB160E"/>
    <w:rsid w:val="00EC6970"/>
    <w:rsid w:val="00EE1658"/>
    <w:rsid w:val="00EE2924"/>
    <w:rsid w:val="00EF2A44"/>
    <w:rsid w:val="00F0235A"/>
    <w:rsid w:val="00F15A9C"/>
    <w:rsid w:val="00F3551D"/>
    <w:rsid w:val="00F473AF"/>
    <w:rsid w:val="00F645B5"/>
    <w:rsid w:val="00F808AF"/>
    <w:rsid w:val="00F80F05"/>
    <w:rsid w:val="00F84F77"/>
    <w:rsid w:val="00F85A46"/>
    <w:rsid w:val="00F87231"/>
    <w:rsid w:val="00FB00D4"/>
    <w:rsid w:val="00FB642D"/>
    <w:rsid w:val="00FC29C0"/>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6AF8B9"/>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DocumentMap">
    <w:name w:val="Document Map"/>
    <w:basedOn w:val="Normal"/>
    <w:link w:val="DocumentMapChar"/>
    <w:uiPriority w:val="99"/>
    <w:semiHidden/>
    <w:unhideWhenUsed/>
    <w:rsid w:val="00A575E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575EF"/>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ering@astate.edu" TargetMode="External"/><Relationship Id="rId13" Type="http://schemas.openxmlformats.org/officeDocument/2006/relationships/hyperlink" Target="https://www.astate.edu/a/registrar/students/bulleti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ate.edu/a/registrar/students/bulletins" TargetMode="External"/><Relationship Id="rId5" Type="http://schemas.openxmlformats.org/officeDocument/2006/relationships/webSettings" Target="webSettings.xml"/><Relationship Id="rId15" Type="http://schemas.openxmlformats.org/officeDocument/2006/relationships/hyperlink" Target="https://www.astate.edu/a/registrar/students/bulletins" TargetMode="External"/><Relationship Id="rId10" Type="http://schemas.openxmlformats.org/officeDocument/2006/relationships/hyperlink" Target="https://www.astate.edu/a/registrar/students/bulletin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9B71F027D540646B6F5A350DF224EF1"/>
        <w:category>
          <w:name w:val="General"/>
          <w:gallery w:val="placeholder"/>
        </w:category>
        <w:types>
          <w:type w:val="bbPlcHdr"/>
        </w:types>
        <w:behaviors>
          <w:behavior w:val="content"/>
        </w:behaviors>
        <w:guid w:val="{7133E07A-CDE9-C142-9AEF-5013CFC91C6D}"/>
      </w:docPartPr>
      <w:docPartBody>
        <w:p w:rsidR="009B5E64" w:rsidRDefault="008436D9" w:rsidP="008436D9">
          <w:pPr>
            <w:pStyle w:val="69B71F027D540646B6F5A350DF224EF1"/>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yriad Pro">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130B"/>
    <w:rsid w:val="00141D6B"/>
    <w:rsid w:val="00147786"/>
    <w:rsid w:val="00160960"/>
    <w:rsid w:val="00176588"/>
    <w:rsid w:val="001A09AC"/>
    <w:rsid w:val="001A70B6"/>
    <w:rsid w:val="00244A14"/>
    <w:rsid w:val="002850C4"/>
    <w:rsid w:val="002A258E"/>
    <w:rsid w:val="002C7714"/>
    <w:rsid w:val="002D04B0"/>
    <w:rsid w:val="00331942"/>
    <w:rsid w:val="00332360"/>
    <w:rsid w:val="003E1CB1"/>
    <w:rsid w:val="003F3E80"/>
    <w:rsid w:val="004335B1"/>
    <w:rsid w:val="004B3805"/>
    <w:rsid w:val="004E1A75"/>
    <w:rsid w:val="00546CC9"/>
    <w:rsid w:val="00551375"/>
    <w:rsid w:val="00587536"/>
    <w:rsid w:val="005D5D2F"/>
    <w:rsid w:val="00602EE2"/>
    <w:rsid w:val="00623293"/>
    <w:rsid w:val="006651CD"/>
    <w:rsid w:val="006823A7"/>
    <w:rsid w:val="007562FE"/>
    <w:rsid w:val="00757AAF"/>
    <w:rsid w:val="007A0210"/>
    <w:rsid w:val="0081581F"/>
    <w:rsid w:val="00822EE1"/>
    <w:rsid w:val="008436D9"/>
    <w:rsid w:val="008963A5"/>
    <w:rsid w:val="0090371E"/>
    <w:rsid w:val="009856DC"/>
    <w:rsid w:val="009B5E64"/>
    <w:rsid w:val="009B6AB6"/>
    <w:rsid w:val="009C008A"/>
    <w:rsid w:val="009F4C18"/>
    <w:rsid w:val="00A4056E"/>
    <w:rsid w:val="00AB3CA2"/>
    <w:rsid w:val="00AD5D56"/>
    <w:rsid w:val="00AF6B44"/>
    <w:rsid w:val="00B2559E"/>
    <w:rsid w:val="00B43368"/>
    <w:rsid w:val="00B46AFF"/>
    <w:rsid w:val="00B63BD7"/>
    <w:rsid w:val="00B67154"/>
    <w:rsid w:val="00B85F49"/>
    <w:rsid w:val="00BF37CC"/>
    <w:rsid w:val="00C21893"/>
    <w:rsid w:val="00C6408D"/>
    <w:rsid w:val="00CC59D1"/>
    <w:rsid w:val="00CD33EB"/>
    <w:rsid w:val="00CD4EF8"/>
    <w:rsid w:val="00D748E3"/>
    <w:rsid w:val="00DB09A3"/>
    <w:rsid w:val="00DB5E79"/>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436D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69B71F027D540646B6F5A350DF224EF1">
    <w:name w:val="69B71F027D540646B6F5A350DF224EF1"/>
    <w:rsid w:val="008436D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50DA-B0B5-40CF-8F71-81F142C0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6870</Words>
  <Characters>36895</Characters>
  <Application>Microsoft Office Word</Application>
  <DocSecurity>0</DocSecurity>
  <Lines>946</Lines>
  <Paragraphs>931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JOHN F. ROBERTSON</cp:lastModifiedBy>
  <cp:revision>7</cp:revision>
  <cp:lastPrinted>2015-03-20T21:52:00Z</cp:lastPrinted>
  <dcterms:created xsi:type="dcterms:W3CDTF">2020-09-24T20:21:00Z</dcterms:created>
  <dcterms:modified xsi:type="dcterms:W3CDTF">2020-09-25T17:56:00Z</dcterms:modified>
</cp:coreProperties>
</file>