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62C19458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8079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33094DD3" w:rsidR="00AB4AA6" w:rsidRDefault="005F276D" w:rsidP="00C04F0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C04F0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David F. Gilmore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733C7C48" w:rsidR="00AB4AA6" w:rsidRDefault="00C04F0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5F276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3B8386FF" w:rsidR="00AB4AA6" w:rsidRDefault="005F276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395F4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2D531E9" w:rsidR="00AB4AA6" w:rsidRDefault="00395F4B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5F276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747881B" w:rsidR="00AB4AA6" w:rsidRDefault="005F276D" w:rsidP="007842A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9875229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id w:val="1392300857"/>
                              <w:placeholder>
                                <w:docPart w:val="B45C536DA5D741DAB07DF84E14051263"/>
                              </w:placeholder>
                            </w:sdtPr>
                            <w:sdtEndPr/>
                            <w:sdtContent>
                              <w:r w:rsidR="007842A0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John Hershberger</w:t>
                              </w:r>
                            </w:sdtContent>
                          </w:sdt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1-02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4C5AF85" w:rsidR="00AB4AA6" w:rsidRDefault="007842A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2/24/2021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5F276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7FCDA98" w:rsidR="00AB4AA6" w:rsidRDefault="005F276D" w:rsidP="00B85E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B85E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02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372896AC" w:rsidR="00AB4AA6" w:rsidRDefault="00B85E2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2/25/2021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5F276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5F276D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FB6D96E" w:rsidR="00AB4AA6" w:rsidRDefault="005F276D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2E47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04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7C99E538" w:rsidR="00AB4AA6" w:rsidRDefault="002E47E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14C17F7F" w14:textId="0650E1FE" w:rsidR="00A93BA3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Laboratory for Mammalogy</w:t>
          </w:r>
        </w:p>
        <w:p w14:paraId="5C87CF8F" w14:textId="6E74DFFB" w:rsidR="00F87DAF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BIO 5351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0906E1AC" w14:textId="77777777" w:rsidR="00A93BA3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Kyle Gustafson</w:t>
          </w:r>
        </w:p>
        <w:p w14:paraId="2748C327" w14:textId="23D3E4D8" w:rsidR="00A93BA3" w:rsidRDefault="005F276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A93BA3" w:rsidRPr="002D6D70">
              <w:rPr>
                <w:rStyle w:val="Hyperlink"/>
                <w:rFonts w:asciiTheme="majorHAnsi" w:hAnsiTheme="majorHAnsi" w:cs="Arial"/>
                <w:sz w:val="20"/>
                <w:szCs w:val="20"/>
              </w:rPr>
              <w:t>kgustafson@astate.edu</w:t>
            </w:r>
          </w:hyperlink>
        </w:p>
        <w:p w14:paraId="3A894F4B" w14:textId="1E84BA6E" w:rsidR="00F87DAF" w:rsidRDefault="00A93BA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870-972-3174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11751C7" w:rsidR="00806DDA" w:rsidRDefault="00A93BA3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is being merged into a new 4-credit Mammalogy course (BIO 5354; see “New or modified course proposal form”)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p w14:paraId="43C199FA" w14:textId="358FD5AD" w:rsidR="005522D7" w:rsidRDefault="00A93BA3" w:rsidP="00DB5F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93BA3">
        <w:rPr>
          <w:rFonts w:asciiTheme="majorHAnsi" w:hAnsiTheme="majorHAnsi" w:cs="Arial"/>
          <w:sz w:val="20"/>
          <w:szCs w:val="20"/>
        </w:rPr>
        <w:lastRenderedPageBreak/>
        <w:t>Fall 2020</w:t>
      </w:r>
    </w:p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5F276D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EndPr/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 w14:paraId="31057B9E" w14:textId="579FE372" w:rsidR="00630AD8" w:rsidRPr="00630AD8" w:rsidRDefault="001F7882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5F276D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EndPr/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12F4BF1E" w:rsidR="005775A4" w:rsidRPr="005775A4" w:rsidRDefault="005F276D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A93BA3">
            <w:rPr>
              <w:rFonts w:asciiTheme="majorHAnsi" w:hAnsiTheme="majorHAnsi" w:cs="Arial"/>
              <w:sz w:val="20"/>
              <w:szCs w:val="20"/>
            </w:rPr>
            <w:t>Yes</w:t>
          </w:r>
          <w:r w:rsidR="0038079D">
            <w:rPr>
              <w:rFonts w:asciiTheme="majorHAnsi" w:hAnsiTheme="majorHAnsi" w:cs="Arial"/>
              <w:sz w:val="20"/>
              <w:szCs w:val="20"/>
            </w:rPr>
            <w:t>, with BIO 4351 Mammalogy Laboratory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EndPr/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FBD4BCB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A93BA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5F276D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EndPr/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 w14:paraId="74DCB9B3" w14:textId="42A20873" w:rsidR="00343CB5" w:rsidRDefault="00A93BA3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A93BA3"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sdt>
          <w:sdtPr>
            <w:rPr>
              <w:rFonts w:ascii="Times New Roman" w:hAnsi="Times New Roman" w:cs="Times New Roman"/>
              <w:highlight w:val="cyan"/>
              <w:u w:val="single"/>
            </w:rPr>
            <w:id w:val="1588500799"/>
            <w:placeholder>
              <w:docPart w:val="265629484D9A4DEA84A470B41A0ADBB9"/>
            </w:placeholder>
          </w:sdtPr>
          <w:sdtEndPr>
            <w:rPr>
              <w:rFonts w:asciiTheme="majorHAnsi" w:hAnsiTheme="majorHAnsi" w:cs="Arial"/>
              <w:sz w:val="20"/>
              <w:szCs w:val="20"/>
              <w:highlight w:val="none"/>
              <w:u w:val="none"/>
            </w:rPr>
          </w:sdtEndPr>
          <w:sdtContent>
            <w:p w14:paraId="3BFD1BCB" w14:textId="77777777" w:rsidR="00506CAA" w:rsidRPr="005051F4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jc w:val="center"/>
                <w:rPr>
                  <w:rFonts w:ascii="Times New Roman" w:hAnsi="Times New Roman" w:cs="Times New Roman"/>
                  <w:b/>
                  <w:bCs/>
                  <w:sz w:val="48"/>
                  <w:szCs w:val="48"/>
                  <w:highlight w:val="cyan"/>
                </w:rPr>
              </w:pPr>
              <w:r>
                <w:rPr>
                  <w:rFonts w:ascii="Times New Roman" w:hAnsi="Times New Roman" w:cs="Times New Roman"/>
                  <w:b/>
                  <w:bCs/>
                  <w:sz w:val="48"/>
                  <w:szCs w:val="48"/>
                  <w:highlight w:val="cyan"/>
                </w:rPr>
                <w:t>G</w:t>
              </w:r>
              <w:r w:rsidRPr="005051F4">
                <w:rPr>
                  <w:rFonts w:ascii="Times New Roman" w:hAnsi="Times New Roman" w:cs="Times New Roman"/>
                  <w:b/>
                  <w:bCs/>
                  <w:sz w:val="48"/>
                  <w:szCs w:val="48"/>
                  <w:highlight w:val="cyan"/>
                </w:rPr>
                <w:t>raduate Bulletin</w:t>
              </w:r>
            </w:p>
            <w:p w14:paraId="78201ED9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  <w:b/>
                  <w:bCs/>
                  <w:u w:val="single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  <w:highlight w:val="cyan"/>
                  <w:u w:val="single"/>
                </w:rPr>
                <w:t>BEFORE – GRADUATE BULLETIN – Page 393</w:t>
              </w:r>
            </w:p>
            <w:p w14:paraId="034C5E73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5333. Marine Biology</w:t>
              </w:r>
              <w:r w:rsidRPr="002E7B4D">
                <w:rPr>
                  <w:rFonts w:ascii="Times New Roman" w:hAnsi="Times New Roman" w:cs="Times New Roman"/>
                </w:rPr>
                <w:t xml:space="preserve"> 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</w:t>
              </w:r>
            </w:p>
            <w:p w14:paraId="23D01FBF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5341. Laboratory for Animal Embryology</w:t>
              </w:r>
              <w:r w:rsidRPr="002E7B4D">
                <w:rPr>
                  <w:rFonts w:ascii="Times New Roman" w:hAnsi="Times New Roman" w:cs="Times New Roman"/>
                </w:rPr>
                <w:t xml:space="preserve"> Two hours per week. To be taken concurrently with BIO 5343.</w:t>
              </w:r>
            </w:p>
            <w:p w14:paraId="025E9E30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5342. Laboratory for Animal Histology</w:t>
              </w:r>
              <w:r w:rsidRPr="002E7B4D">
                <w:rPr>
                  <w:rFonts w:ascii="Times New Roman" w:hAnsi="Times New Roman" w:cs="Times New Roman"/>
                </w:rPr>
                <w:t xml:space="preserve"> Four hours per week. To be taken concurrently with BIO 5332.</w:t>
              </w:r>
            </w:p>
            <w:p w14:paraId="02E7399C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5343. Animal Embryology</w:t>
              </w:r>
              <w:r w:rsidRPr="002E7B4D">
                <w:rPr>
                  <w:rFonts w:ascii="Times New Roman" w:hAnsi="Times New Roman" w:cs="Times New Roman"/>
                </w:rPr>
                <w:t xml:space="preserve"> Study of reproduction and development in animals, including reproductive systems, gamete formation, fertilization, early cleavage, formation of germ layers, and development of the organ systems. Lecture three hours per week.</w:t>
              </w:r>
            </w:p>
            <w:p w14:paraId="7B99C28E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  <w:highlight w:val="yellow"/>
                </w:rPr>
                <w:t>BIO 5351. Laboratory for Mammalogy</w:t>
              </w:r>
              <w:r w:rsidRPr="002E7B4D">
                <w:rPr>
                  <w:rFonts w:ascii="Times New Roman" w:hAnsi="Times New Roman" w:cs="Times New Roman"/>
                  <w:highlight w:val="yellow"/>
                </w:rPr>
                <w:t xml:space="preserve"> Three hours per week. To be taken concurrently with BIO 5352. Special course fees may apply.</w:t>
              </w:r>
            </w:p>
            <w:p w14:paraId="54C9AADB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  <w:highlight w:val="yellow"/>
                </w:rPr>
                <w:t>BIO 5352. Mammalogy</w:t>
              </w:r>
              <w:r w:rsidRPr="002E7B4D">
                <w:rPr>
                  <w:rFonts w:ascii="Times New Roman" w:hAnsi="Times New Roman" w:cs="Times New Roman"/>
                  <w:highlight w:val="yellow"/>
                </w:rPr>
                <w:t xml:space="preserve"> Classification, distribution, structure, ecology, adaptations, and economic importance of mammals. Lecture two hours per week. Prerequisites, BIO 1301,1303.</w:t>
              </w:r>
            </w:p>
            <w:p w14:paraId="57AC6DB2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5361. Laboratory for Mammalian Neurobiology</w:t>
              </w:r>
              <w:r w:rsidRPr="002E7B4D">
                <w:rPr>
                  <w:rFonts w:ascii="Times New Roman" w:hAnsi="Times New Roman" w:cs="Times New Roman"/>
                </w:rPr>
                <w:t xml:space="preserve"> Two hours per week. To be taken concurrently with BIO 5363. Special course fees may apply.</w:t>
              </w:r>
            </w:p>
            <w:p w14:paraId="0CF93336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5362. Applied Aquaculture</w:t>
              </w:r>
              <w:r w:rsidRPr="002E7B4D">
                <w:rPr>
                  <w:rFonts w:ascii="Times New Roman" w:hAnsi="Times New Roman" w:cs="Times New Roman"/>
                </w:rPr>
                <w:t xml:space="preserve"> Field course in which principles are applied within several aquaculture business settings. Intended for the student interested in wildlife and fisheries biology. Prerequisites, BIO 4311 AND 4312.</w:t>
              </w:r>
            </w:p>
            <w:p w14:paraId="4F2E6786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5363. Mammalian Neurobiology</w:t>
              </w:r>
              <w:r w:rsidRPr="002E7B4D">
                <w:rPr>
                  <w:rFonts w:ascii="Times New Roman" w:hAnsi="Times New Roman" w:cs="Times New Roman"/>
                </w:rPr>
                <w:t xml:space="preserve"> A detailed study of the mammalian nervous system with particular emphasis on morphological aspects. Lecture three hours per week. Prerequisites, BIO 1301, 1303, 2201, 2203 or permission of professor.</w:t>
              </w:r>
            </w:p>
            <w:p w14:paraId="42464F67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5371. Laboratory for Animal Ecology</w:t>
              </w:r>
              <w:r w:rsidRPr="002E7B4D">
                <w:rPr>
                  <w:rFonts w:ascii="Times New Roman" w:hAnsi="Times New Roman" w:cs="Times New Roman"/>
                </w:rPr>
                <w:t xml:space="preserve"> Two hours per week. To be taken concurrently with BIO 5373. Special course fees may apply.</w:t>
              </w:r>
            </w:p>
            <w:p w14:paraId="1E610673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5372. Applied Fisheries</w:t>
              </w:r>
              <w:r w:rsidRPr="002E7B4D">
                <w:rPr>
                  <w:rFonts w:ascii="Times New Roman" w:hAnsi="Times New Roman" w:cs="Times New Roman"/>
                </w:rPr>
                <w:t xml:space="preserve"> Field course in which principles are applied within several </w:t>
              </w:r>
              <w:proofErr w:type="gramStart"/>
              <w:r w:rsidRPr="002E7B4D">
                <w:rPr>
                  <w:rFonts w:ascii="Times New Roman" w:hAnsi="Times New Roman" w:cs="Times New Roman"/>
                </w:rPr>
                <w:t>fisheries</w:t>
              </w:r>
              <w:proofErr w:type="gramEnd"/>
              <w:r w:rsidRPr="002E7B4D">
                <w:rPr>
                  <w:rFonts w:ascii="Times New Roman" w:hAnsi="Times New Roman" w:cs="Times New Roman"/>
                </w:rPr>
                <w:t xml:space="preserve"> management settings. Intended for the Wildlife Ecology and Management major. Special course fees may apply. Prerequisite, BIO 4311.</w:t>
              </w:r>
            </w:p>
            <w:p w14:paraId="0B413010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5373. Animal Ecology</w:t>
              </w:r>
              <w:r w:rsidRPr="002E7B4D">
                <w:rPr>
                  <w:rFonts w:ascii="Times New Roman" w:hAnsi="Times New Roman" w:cs="Times New Roman"/>
                </w:rPr>
                <w:t xml:space="preserve"> A study of the distribution, abundance, population dynamics, behavior, and interactions of animals. Lecture three hours per week. Prerequisites, BIO 3023.</w:t>
              </w:r>
            </w:p>
            <w:p w14:paraId="5EDD97D3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5382. Parasitology</w:t>
              </w:r>
              <w:r w:rsidRPr="002E7B4D">
                <w:rPr>
                  <w:rFonts w:ascii="Times New Roman" w:hAnsi="Times New Roman" w:cs="Times New Roman"/>
                </w:rPr>
                <w:t xml:space="preserve"> The parasites of vertebrates and plants with emphasis on protozoan and helminth parasites of man and domestic animals. Lecture two hours per week. Prerequisites, BIO 1301, 1303.</w:t>
              </w:r>
            </w:p>
            <w:p w14:paraId="76165476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5383. Herpetology</w:t>
              </w:r>
              <w:r w:rsidRPr="002E7B4D">
                <w:rPr>
                  <w:rFonts w:ascii="Times New Roman" w:hAnsi="Times New Roman" w:cs="Times New Roman"/>
                </w:rPr>
                <w:t xml:space="preserve"> Examination of the biology amphibians and reptiles, with emphasis on evolutionary history, behavior, physiology, morphology, and ecology. Three hours per week.</w:t>
              </w:r>
            </w:p>
            <w:p w14:paraId="51B338C3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lastRenderedPageBreak/>
                <w:t>BIO 5392. Laboratory for Parasitology</w:t>
              </w:r>
              <w:r w:rsidRPr="002E7B4D">
                <w:rPr>
                  <w:rFonts w:ascii="Times New Roman" w:hAnsi="Times New Roman" w:cs="Times New Roman"/>
                </w:rPr>
                <w:t xml:space="preserve"> Four hours per week. To be taken concurrently with BIO 5382. Special course fees may apply.</w:t>
              </w:r>
            </w:p>
            <w:p w14:paraId="63958175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5401. Laboratory for Ichthyology</w:t>
              </w:r>
              <w:r w:rsidRPr="002E7B4D">
                <w:rPr>
                  <w:rFonts w:ascii="Times New Roman" w:hAnsi="Times New Roman" w:cs="Times New Roman"/>
                </w:rPr>
                <w:t xml:space="preserve"> Two hours per week. To be taken concurrently with BIO 5402. Special course fees may apply.</w:t>
              </w:r>
            </w:p>
            <w:p w14:paraId="79943F91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5402. Ichthyology</w:t>
              </w:r>
              <w:r w:rsidRPr="002E7B4D">
                <w:rPr>
                  <w:rFonts w:ascii="Times New Roman" w:hAnsi="Times New Roman" w:cs="Times New Roman"/>
                </w:rPr>
                <w:t xml:space="preserve"> The taxonomy, distribution, natural history, and economic importance of fishes, with emphasis on Arkansas species. Lecture two hours per week. Prerequisites, BIO 1301, 1303.</w:t>
              </w:r>
            </w:p>
            <w:p w14:paraId="47578441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5403. Comparative Vertebrate Reproduction</w:t>
              </w:r>
              <w:r w:rsidRPr="002E7B4D">
                <w:rPr>
                  <w:rFonts w:ascii="Times New Roman" w:hAnsi="Times New Roman" w:cs="Times New Roman"/>
                </w:rPr>
                <w:t xml:space="preserve"> This combined lecture/lab course surveys major events in the vertebrate reproductive cycles and patterns. Prerequisites BIO 3231 and 3233 or 3323, or instructor permission.</w:t>
              </w:r>
            </w:p>
            <w:p w14:paraId="03797EB8" w14:textId="77777777" w:rsidR="00506CAA" w:rsidRPr="002E7B4D" w:rsidRDefault="00506CAA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="Times New Roman" w:hAnsi="Times New Roman" w:cs="Times New Roman"/>
                </w:rPr>
              </w:pPr>
              <w:r w:rsidRPr="002E7B4D">
                <w:rPr>
                  <w:rFonts w:ascii="Times New Roman" w:hAnsi="Times New Roman" w:cs="Times New Roman"/>
                  <w:b/>
                  <w:bCs/>
                </w:rPr>
                <w:t>BIO 5411. Laboratory for Herpetology</w:t>
              </w:r>
              <w:r w:rsidRPr="002E7B4D">
                <w:rPr>
                  <w:rFonts w:ascii="Times New Roman" w:hAnsi="Times New Roman" w:cs="Times New Roman"/>
                </w:rPr>
                <w:t xml:space="preserve"> Two hours per week. To be taken concurrently with BIO 5412. Special course fees may apply.</w:t>
              </w:r>
            </w:p>
            <w:sdt>
              <w:sdtPr>
                <w:rPr>
                  <w:rFonts w:ascii="Times New Roman" w:hAnsi="Times New Roman" w:cs="Times New Roman"/>
                  <w:highlight w:val="cyan"/>
                  <w:u w:val="single"/>
                </w:rPr>
                <w:id w:val="-1887182183"/>
                <w:placeholder>
                  <w:docPart w:val="EF5174A9DA6749CEBD693FA4302D5FC0"/>
                </w:placeholder>
              </w:sdtPr>
              <w:sdtEndPr>
                <w:rPr>
                  <w:highlight w:val="none"/>
                  <w:u w:val="none"/>
                </w:rPr>
              </w:sdtEndPr>
              <w:sdtContent>
                <w:p w14:paraId="66FF08CC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  <w:highlight w:val="cyan"/>
                      <w:u w:val="single"/>
                    </w:rPr>
                    <w:t>AFTER – GRADUATE BULLETIN – Page 393</w:t>
                  </w:r>
                </w:p>
                <w:p w14:paraId="61015D8A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5333. Marine Biology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</w:t>
                  </w:r>
                </w:p>
                <w:p w14:paraId="0C6E5266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5341. Laboratory for Animal Embryology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Two hours per week. To be taken concurrently with BIO 5343.</w:t>
                  </w:r>
                </w:p>
                <w:p w14:paraId="7F5BCFAB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5342. Laboratory for Animal Histology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Four hours per week. To be taken concurrently with BIO 5332.</w:t>
                  </w:r>
                </w:p>
                <w:p w14:paraId="003AD14E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5343. Animal Embryology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Study of reproduction and development in animals, including reproductive systems, gamete formation, fertilization, early cleavage, formation of germ layers, and development of the organ systems. Lecture three hours per week.</w:t>
                  </w:r>
                </w:p>
                <w:p w14:paraId="6B7C4C50" w14:textId="77777777" w:rsidR="00506CAA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highlight w:val="yellow"/>
                    </w:rPr>
                    <w:t xml:space="preserve">BIO 5354. </w:t>
                  </w:r>
                  <w:r w:rsidRPr="00AC738C">
                    <w:rPr>
                      <w:rFonts w:ascii="Times New Roman" w:hAnsi="Times New Roman" w:cs="Times New Roman"/>
                      <w:b/>
                      <w:highlight w:val="yellow"/>
                    </w:rPr>
                    <w:t>Mammalogy</w:t>
                  </w:r>
                  <w:r w:rsidRPr="00AC738C">
                    <w:rPr>
                      <w:rFonts w:ascii="Times New Roman" w:hAnsi="Times New Roman" w:cs="Times New Roman"/>
                      <w:bCs/>
                      <w:highlight w:val="yellow"/>
                    </w:rPr>
                    <w:t xml:space="preserve"> Evolution, phylogenetics, biogeography, structure, ecology, taxonomy, and field techniques of mammals. Special course fees may apply. Lecture three hours and lab three hours per week.</w:t>
                  </w:r>
                  <w:r w:rsidRPr="00AC738C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  <w:p w14:paraId="1A8894FF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5361. Laboratory for Mammalian Neurobiology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Two hours per week. To be taken concurrently with BIO 5363. Special course fees may apply.</w:t>
                  </w:r>
                </w:p>
                <w:p w14:paraId="04C8CD23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5362. Applied Aquaculture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Field course in which principles are applied within several aquaculture business settings. Intended for the student interested in wildlife and fisheries biology. Prerequisites, BIO 4311 AND 4312.</w:t>
                  </w:r>
                </w:p>
                <w:p w14:paraId="26726AAB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5363. Mammalian Neurobiology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A detailed study of the mammalian nervous system with particular emphasis on morphological aspects. Lecture three hours per week. Prerequisites, BIO 1301, 1303, 2201, 2203 or permission of professor.</w:t>
                  </w:r>
                </w:p>
                <w:p w14:paraId="0E72E962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5371. Laboratory for Animal Ecology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Two hours per week. To be taken concurrently with BIO 5373. Special course fees may apply.</w:t>
                  </w:r>
                </w:p>
                <w:p w14:paraId="696FFE1C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5372. Applied Fisheries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Field course in which principles are applied within several </w:t>
                  </w:r>
                  <w:proofErr w:type="gramStart"/>
                  <w:r w:rsidRPr="002E7B4D">
                    <w:rPr>
                      <w:rFonts w:ascii="Times New Roman" w:hAnsi="Times New Roman" w:cs="Times New Roman"/>
                    </w:rPr>
                    <w:t>fisheries</w:t>
                  </w:r>
                  <w:proofErr w:type="gramEnd"/>
                  <w:r w:rsidRPr="002E7B4D">
                    <w:rPr>
                      <w:rFonts w:ascii="Times New Roman" w:hAnsi="Times New Roman" w:cs="Times New Roman"/>
                    </w:rPr>
                    <w:t xml:space="preserve"> management settings. Intended for the Wildlife Ecology and Management major. Special course fees may apply. Prerequisite, BIO 4311.</w:t>
                  </w:r>
                </w:p>
                <w:p w14:paraId="08746A24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5373. Animal Ecology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A study of the distribution, abundance, population dynamics, behavior, and interactions of animals. Lecture three hours per week. Prerequisites, BIO 3023.</w:t>
                  </w:r>
                </w:p>
                <w:p w14:paraId="7518A51E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5382. Parasitology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The parasites of vertebrates and plants with emphasis on protozoan and helminth parasites of man and domestic animals. Lecture two hours per week. Prerequisites, BIO 1301, 1303.</w:t>
                  </w:r>
                </w:p>
                <w:p w14:paraId="4D835906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5383. Herpetology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Examination of the biology amphibians and reptiles, with emphasis on evolutionary history, behavior, physiology, morphology, and ecology. Three hours per week.</w:t>
                  </w:r>
                </w:p>
                <w:p w14:paraId="42FB0F06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5392. Laboratory for Parasitology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Four hours per week. To be taken concurrently with BIO 5382. Special course fees may apply.</w:t>
                  </w:r>
                </w:p>
                <w:p w14:paraId="347C3CD6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5401. Laboratory for Ichthyology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Two hours per week. To be taken concurrently with BIO 5402. Special course fees may apply.</w:t>
                  </w:r>
                </w:p>
                <w:p w14:paraId="1D36A78D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5402. Ichthyology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The taxonomy, distribution, natural history, and economic importance of fishes, with emphasis on Arkansas species. Lecture two hours per week. Prerequisites, BIO 1301, 1303.</w:t>
                  </w:r>
                </w:p>
                <w:p w14:paraId="54C67C7A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5403. Comparative Vertebrate Reproduction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This combined lecture/lab course surveys major events in the vertebrate reproductive cycles and patterns. Prerequisites BIO 3231 and 3233 or 3323, or instructor permission.</w:t>
                  </w:r>
                </w:p>
                <w:p w14:paraId="5DA22D42" w14:textId="77777777" w:rsidR="00506CAA" w:rsidRPr="002E7B4D" w:rsidRDefault="00506CAA" w:rsidP="00506CAA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7B4D">
                    <w:rPr>
                      <w:rFonts w:ascii="Times New Roman" w:hAnsi="Times New Roman" w:cs="Times New Roman"/>
                      <w:b/>
                      <w:bCs/>
                    </w:rPr>
                    <w:t>BIO 5411. Laboratory for Herpetology</w:t>
                  </w:r>
                  <w:r w:rsidRPr="002E7B4D">
                    <w:rPr>
                      <w:rFonts w:ascii="Times New Roman" w:hAnsi="Times New Roman" w:cs="Times New Roman"/>
                    </w:rPr>
                    <w:t xml:space="preserve"> Two hours per week. To be taken concurrently with BIO 5412. Special course fees may apply.</w:t>
                  </w:r>
                </w:p>
              </w:sdtContent>
            </w:sdt>
            <w:p w14:paraId="31AF2E1F" w14:textId="77777777" w:rsidR="00506CAA" w:rsidRPr="008426D1" w:rsidRDefault="005F276D" w:rsidP="00506CA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  <w:p w14:paraId="34BF29E5" w14:textId="55C393D6" w:rsidR="005775A4" w:rsidRPr="008426D1" w:rsidRDefault="005F276D" w:rsidP="005775A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4B6FEF3" w14:textId="7777777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0520A" w14:textId="77777777" w:rsidR="005F276D" w:rsidRDefault="005F276D" w:rsidP="00AF3758">
      <w:pPr>
        <w:spacing w:after="0" w:line="240" w:lineRule="auto"/>
      </w:pPr>
      <w:r>
        <w:separator/>
      </w:r>
    </w:p>
  </w:endnote>
  <w:endnote w:type="continuationSeparator" w:id="0">
    <w:p w14:paraId="77842F57" w14:textId="77777777" w:rsidR="005F276D" w:rsidRDefault="005F276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25F8E" w14:textId="19185DD8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E2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BB73" w14:textId="77777777" w:rsidR="005F276D" w:rsidRDefault="005F276D" w:rsidP="00AF3758">
      <w:pPr>
        <w:spacing w:after="0" w:line="240" w:lineRule="auto"/>
      </w:pPr>
      <w:r>
        <w:separator/>
      </w:r>
    </w:p>
  </w:footnote>
  <w:footnote w:type="continuationSeparator" w:id="0">
    <w:p w14:paraId="73DB27E4" w14:textId="77777777" w:rsidR="005F276D" w:rsidRDefault="005F276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77B98"/>
    <w:rsid w:val="000A7C2E"/>
    <w:rsid w:val="000C3DB7"/>
    <w:rsid w:val="000D06F1"/>
    <w:rsid w:val="000D7355"/>
    <w:rsid w:val="00103070"/>
    <w:rsid w:val="0012167C"/>
    <w:rsid w:val="00130E5B"/>
    <w:rsid w:val="00151451"/>
    <w:rsid w:val="00185D67"/>
    <w:rsid w:val="001A5DD5"/>
    <w:rsid w:val="001A76C0"/>
    <w:rsid w:val="001D12E8"/>
    <w:rsid w:val="001F5E9E"/>
    <w:rsid w:val="001F6306"/>
    <w:rsid w:val="001F7882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E47EC"/>
    <w:rsid w:val="0033221F"/>
    <w:rsid w:val="00343CB5"/>
    <w:rsid w:val="00346F5C"/>
    <w:rsid w:val="00355610"/>
    <w:rsid w:val="00355FF4"/>
    <w:rsid w:val="00362414"/>
    <w:rsid w:val="00374D72"/>
    <w:rsid w:val="0038079D"/>
    <w:rsid w:val="00384538"/>
    <w:rsid w:val="00386112"/>
    <w:rsid w:val="00395F4B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06CAA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5F276D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842A0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93BA3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85E22"/>
    <w:rsid w:val="00B9333E"/>
    <w:rsid w:val="00BA5832"/>
    <w:rsid w:val="00BD2A0D"/>
    <w:rsid w:val="00BE069E"/>
    <w:rsid w:val="00BE6A44"/>
    <w:rsid w:val="00C04F08"/>
    <w:rsid w:val="00C12816"/>
    <w:rsid w:val="00C23CC7"/>
    <w:rsid w:val="00C334FF"/>
    <w:rsid w:val="00C46718"/>
    <w:rsid w:val="00C702EA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439F"/>
    <w:rsid w:val="00D67AC4"/>
    <w:rsid w:val="00D72E20"/>
    <w:rsid w:val="00D734A3"/>
    <w:rsid w:val="00D9092D"/>
    <w:rsid w:val="00D979DD"/>
    <w:rsid w:val="00DA4650"/>
    <w:rsid w:val="00DB49F4"/>
    <w:rsid w:val="00DB5F2F"/>
    <w:rsid w:val="00E3384B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ustafson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65629484D9A4DEA84A470B41A0A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C536-057F-4F9E-85CA-B6D1FD9D268A}"/>
      </w:docPartPr>
      <w:docPartBody>
        <w:p w:rsidR="001C5826" w:rsidRDefault="004006E2" w:rsidP="004006E2">
          <w:pPr>
            <w:pStyle w:val="265629484D9A4DEA84A470B41A0ADBB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EF5174A9DA6749CEBD693FA4302D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2D2C2-90B9-4C59-BDDE-9C3DDE56F0B3}"/>
      </w:docPartPr>
      <w:docPartBody>
        <w:p w:rsidR="001C5826" w:rsidRDefault="004006E2" w:rsidP="004006E2">
          <w:pPr>
            <w:pStyle w:val="EF5174A9DA6749CEBD693FA4302D5FC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B45C536DA5D741DAB07DF84E1405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AC70-CB6E-4796-97C5-71F55B506C69}"/>
      </w:docPartPr>
      <w:docPartBody>
        <w:p w:rsidR="00EC2A63" w:rsidRDefault="007F3E56" w:rsidP="007F3E56">
          <w:pPr>
            <w:pStyle w:val="B45C536DA5D741DAB07DF84E1405126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84B8C"/>
    <w:rsid w:val="001B45B5"/>
    <w:rsid w:val="001C209A"/>
    <w:rsid w:val="001C5826"/>
    <w:rsid w:val="00214B2F"/>
    <w:rsid w:val="002717AE"/>
    <w:rsid w:val="00293FD4"/>
    <w:rsid w:val="002B4884"/>
    <w:rsid w:val="0038082A"/>
    <w:rsid w:val="00380F18"/>
    <w:rsid w:val="003E0727"/>
    <w:rsid w:val="003E5056"/>
    <w:rsid w:val="004006E2"/>
    <w:rsid w:val="00423F7A"/>
    <w:rsid w:val="004518A2"/>
    <w:rsid w:val="004B457A"/>
    <w:rsid w:val="004C493F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7F3E56"/>
    <w:rsid w:val="008011BC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D4EF8"/>
    <w:rsid w:val="00E07E32"/>
    <w:rsid w:val="00E223B8"/>
    <w:rsid w:val="00EC2A63"/>
    <w:rsid w:val="00ED2714"/>
    <w:rsid w:val="00F01E35"/>
    <w:rsid w:val="00FB40DB"/>
    <w:rsid w:val="00FD70C9"/>
    <w:rsid w:val="00F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006E2"/>
    <w:rPr>
      <w:color w:val="808080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265629484D9A4DEA84A470B41A0ADBB9">
    <w:name w:val="265629484D9A4DEA84A470B41A0ADBB9"/>
    <w:rsid w:val="004006E2"/>
    <w:pPr>
      <w:spacing w:after="160" w:line="259" w:lineRule="auto"/>
    </w:pPr>
  </w:style>
  <w:style w:type="paragraph" w:customStyle="1" w:styleId="EF5174A9DA6749CEBD693FA4302D5FC0">
    <w:name w:val="EF5174A9DA6749CEBD693FA4302D5FC0"/>
    <w:rsid w:val="004006E2"/>
    <w:pPr>
      <w:spacing w:after="160" w:line="259" w:lineRule="auto"/>
    </w:pPr>
  </w:style>
  <w:style w:type="paragraph" w:customStyle="1" w:styleId="B45C536DA5D741DAB07DF84E14051263">
    <w:name w:val="B45C536DA5D741DAB07DF84E14051263"/>
    <w:rsid w:val="007F3E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FD86-6810-44F6-ABA4-2950F9E9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2021-02-25T19:35:00Z</dcterms:created>
  <dcterms:modified xsi:type="dcterms:W3CDTF">2021-04-02T19:50:00Z</dcterms:modified>
</cp:coreProperties>
</file>