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E78DCF0" w:rsidR="00E27C4B" w:rsidRDefault="008E3BA0">
            <w:r>
              <w:t>LAC58</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480240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4530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D83444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04530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E2FB50B" w:rsidR="00001C04" w:rsidRPr="008426D1" w:rsidRDefault="003D2DBD" w:rsidP="00665AA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65AA6">
                  <w:rPr>
                    <w:rFonts w:asciiTheme="majorHAnsi" w:hAnsiTheme="majorHAnsi"/>
                    <w:sz w:val="20"/>
                    <w:szCs w:val="20"/>
                  </w:rPr>
                  <w:t xml:space="preserve">Amy Buzby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11T00:00:00Z">
                  <w:dateFormat w:val="M/d/yyyy"/>
                  <w:lid w:val="en-US"/>
                  <w:storeMappedDataAs w:val="dateTime"/>
                  <w:calendar w:val="gregorian"/>
                </w:date>
              </w:sdtPr>
              <w:sdtEndPr/>
              <w:sdtContent>
                <w:r w:rsidR="00665AA6">
                  <w:rPr>
                    <w:rFonts w:asciiTheme="majorHAnsi" w:hAnsiTheme="majorHAnsi"/>
                    <w:smallCaps/>
                    <w:sz w:val="20"/>
                    <w:szCs w:val="20"/>
                  </w:rPr>
                  <w:t>3/11/2021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D2DB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911A8EA" w:rsidR="00001C04" w:rsidRPr="008426D1" w:rsidRDefault="003D2DBD" w:rsidP="00B16E7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16E7A">
                      <w:rPr>
                        <w:rFonts w:asciiTheme="majorHAnsi" w:hAnsiTheme="majorHAnsi"/>
                        <w:sz w:val="20"/>
                        <w:szCs w:val="20"/>
                      </w:rPr>
                      <w:t xml:space="preserve">William P. McLean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11T00:00:00Z">
                  <w:dateFormat w:val="M/d/yyyy"/>
                  <w:lid w:val="en-US"/>
                  <w:storeMappedDataAs w:val="dateTime"/>
                  <w:calendar w:val="gregorian"/>
                </w:date>
              </w:sdtPr>
              <w:sdtEndPr/>
              <w:sdtContent>
                <w:r w:rsidR="00B16E7A">
                  <w:rPr>
                    <w:rFonts w:asciiTheme="majorHAnsi" w:hAnsiTheme="majorHAnsi"/>
                    <w:smallCaps/>
                    <w:sz w:val="20"/>
                    <w:szCs w:val="20"/>
                  </w:rPr>
                  <w:t>3/11/2021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D2DB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40226D1" w:rsidR="004C4ADF" w:rsidRDefault="003D2DB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87495235"/>
                        <w:placeholder>
                          <w:docPart w:val="E39F498A2D4547FCBBD6CC684811D016"/>
                        </w:placeholder>
                      </w:sdtPr>
                      <w:sdtEndPr/>
                      <w:sdtContent>
                        <w:r w:rsidR="00D31C76">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16T00:00:00Z">
                  <w:dateFormat w:val="M/d/yyyy"/>
                  <w:lid w:val="en-US"/>
                  <w:storeMappedDataAs w:val="dateTime"/>
                  <w:calendar w:val="gregorian"/>
                </w:date>
              </w:sdtPr>
              <w:sdtEndPr/>
              <w:sdtContent>
                <w:r w:rsidR="00D31C76">
                  <w:rPr>
                    <w:rFonts w:asciiTheme="majorHAnsi" w:hAnsiTheme="majorHAnsi"/>
                    <w:smallCaps/>
                    <w:sz w:val="20"/>
                    <w:szCs w:val="20"/>
                  </w:rPr>
                  <w:t>3/16/2021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D2DB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D2DB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D2DB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6EF8E16" w:rsidR="00D66C39" w:rsidRPr="008426D1" w:rsidRDefault="003D2DB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7C6F85">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date w:fullDate="2021-03-17T00:00:00Z">
                  <w:dateFormat w:val="M/d/yyyy"/>
                  <w:lid w:val="en-US"/>
                  <w:storeMappedDataAs w:val="dateTime"/>
                  <w:calendar w:val="gregorian"/>
                </w:date>
              </w:sdtPr>
              <w:sdtEndPr/>
              <w:sdtContent>
                <w:r w:rsidR="007C6F85">
                  <w:rPr>
                    <w:rFonts w:asciiTheme="majorHAnsi" w:hAnsiTheme="majorHAnsi"/>
                    <w:smallCaps/>
                    <w:sz w:val="20"/>
                    <w:szCs w:val="20"/>
                  </w:rPr>
                  <w:t>3/17/2021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EF2BA0C" w:rsidR="00D66C39" w:rsidRPr="008426D1" w:rsidRDefault="003D2DB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dtPr>
                  <w:sdtEndPr/>
                  <w:sdtContent>
                    <w:r w:rsidR="00D8175C">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date w:fullDate="2021-04-12T00:00:00Z">
                  <w:dateFormat w:val="M/d/yyyy"/>
                  <w:lid w:val="en-US"/>
                  <w:storeMappedDataAs w:val="dateTime"/>
                  <w:calendar w:val="gregorian"/>
                </w:date>
              </w:sdtPr>
              <w:sdtEndPr/>
              <w:sdtContent>
                <w:r w:rsidR="00D8175C">
                  <w:rPr>
                    <w:rFonts w:asciiTheme="majorHAnsi" w:hAnsiTheme="majorHAnsi"/>
                    <w:smallCaps/>
                    <w:sz w:val="20"/>
                    <w:szCs w:val="20"/>
                  </w:rPr>
                  <w:t>4/12/2021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D2DB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sdtPr>
      <w:sdtEndPr/>
      <w:sdtContent>
        <w:p w14:paraId="76E25B1E" w14:textId="14F4E481" w:rsidR="007D371A" w:rsidRPr="008426D1" w:rsidRDefault="0004530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Hans J. Hacker, </w:t>
          </w:r>
          <w:r w:rsidR="009A652A">
            <w:rPr>
              <w:rFonts w:asciiTheme="majorHAnsi" w:hAnsiTheme="majorHAnsi" w:cs="Arial"/>
              <w:sz w:val="20"/>
              <w:szCs w:val="20"/>
            </w:rPr>
            <w:t xml:space="preserve">Dept. of Political Science, </w:t>
          </w:r>
          <w:r>
            <w:rPr>
              <w:rFonts w:asciiTheme="majorHAnsi" w:hAnsiTheme="majorHAnsi" w:cs="Arial"/>
              <w:sz w:val="20"/>
              <w:szCs w:val="20"/>
            </w:rPr>
            <w:t>hhacker@astate.edu, 870-972-2257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sdtPr>
      <w:sdtEndPr/>
      <w:sdtContent>
        <w:sdt>
          <w:sdtPr>
            <w:rPr>
              <w:rFonts w:asciiTheme="majorHAnsi" w:hAnsiTheme="majorHAnsi" w:cs="Arial"/>
              <w:sz w:val="20"/>
              <w:szCs w:val="20"/>
            </w:rPr>
            <w:id w:val="1501932113"/>
          </w:sdtPr>
          <w:sdtEndPr/>
          <w:sdtContent>
            <w:p w14:paraId="6A6702AD" w14:textId="0BA95B7D" w:rsidR="003F2F3D" w:rsidRPr="00C81916" w:rsidRDefault="00C81916" w:rsidP="00CB4B5A">
              <w:pPr>
                <w:tabs>
                  <w:tab w:val="left" w:pos="360"/>
                  <w:tab w:val="left" w:pos="720"/>
                </w:tabs>
                <w:spacing w:after="0" w:line="240" w:lineRule="auto"/>
                <w:rPr>
                  <w:shd w:val="clear" w:color="auto" w:fill="D9D9D9" w:themeFill="background1" w:themeFillShade="D9"/>
                </w:rPr>
              </w:pPr>
              <w:r w:rsidRPr="00C81916">
                <w:rPr>
                  <w:rStyle w:val="PlaceholderText"/>
                  <w:color w:val="auto"/>
                  <w:shd w:val="clear" w:color="auto" w:fill="D9D9D9" w:themeFill="background1" w:themeFillShade="D9"/>
                </w:rPr>
                <w:t>Fall; 2021; Bulletin Year 2021-2022</w:t>
              </w:r>
            </w:p>
          </w:sdtContent>
        </w:sd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E11FE14"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POSC</w:t>
            </w:r>
          </w:p>
        </w:tc>
        <w:tc>
          <w:tcPr>
            <w:tcW w:w="2051" w:type="pct"/>
          </w:tcPr>
          <w:p w14:paraId="16605CA7" w14:textId="00A7F18D"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5BC5E6D" w:rsidR="00A865C3" w:rsidRDefault="008E56E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31</w:t>
            </w:r>
            <w:r w:rsidR="00F85C74">
              <w:rPr>
                <w:rFonts w:asciiTheme="majorHAnsi" w:hAnsiTheme="majorHAnsi" w:cs="Arial"/>
                <w:b/>
                <w:sz w:val="20"/>
                <w:szCs w:val="20"/>
              </w:rPr>
              <w:t>8</w:t>
            </w:r>
            <w:r>
              <w:rPr>
                <w:rFonts w:asciiTheme="majorHAnsi" w:hAnsiTheme="majorHAnsi" w:cs="Arial"/>
                <w:b/>
                <w:sz w:val="20"/>
                <w:szCs w:val="20"/>
              </w:rPr>
              <w:t>3</w:t>
            </w:r>
          </w:p>
        </w:tc>
        <w:tc>
          <w:tcPr>
            <w:tcW w:w="2051" w:type="pct"/>
          </w:tcPr>
          <w:p w14:paraId="4C031803" w14:textId="7A15E042"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36</w:t>
            </w:r>
            <w:r w:rsidR="00F85C74">
              <w:rPr>
                <w:rFonts w:asciiTheme="majorHAnsi" w:hAnsiTheme="majorHAnsi" w:cs="Arial"/>
                <w:b/>
                <w:sz w:val="20"/>
                <w:szCs w:val="20"/>
              </w:rPr>
              <w:t>83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59935D9" w:rsidR="00A865C3" w:rsidRDefault="00F85C7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Criminal Law and the Constitution</w:t>
            </w:r>
          </w:p>
        </w:tc>
        <w:tc>
          <w:tcPr>
            <w:tcW w:w="2051" w:type="pct"/>
          </w:tcPr>
          <w:p w14:paraId="5C0F25EC" w14:textId="25507D27" w:rsidR="00045300" w:rsidRDefault="00F85C74" w:rsidP="00045300">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A09730B" w:rsidR="00A865C3" w:rsidRDefault="00E13EB0" w:rsidP="009A652A">
            <w:pPr>
              <w:tabs>
                <w:tab w:val="left" w:pos="360"/>
                <w:tab w:val="left" w:pos="720"/>
              </w:tabs>
              <w:rPr>
                <w:rFonts w:asciiTheme="majorHAnsi" w:hAnsiTheme="majorHAnsi" w:cs="Arial"/>
                <w:b/>
                <w:sz w:val="20"/>
                <w:szCs w:val="20"/>
              </w:rPr>
            </w:pPr>
            <w:r>
              <w:t xml:space="preserve">PUBLIC LAW. An examination of state and federal police powers and how they are regulated by the Constitution and statutes. </w:t>
            </w:r>
          </w:p>
        </w:tc>
        <w:tc>
          <w:tcPr>
            <w:tcW w:w="2051" w:type="pct"/>
          </w:tcPr>
          <w:p w14:paraId="2FB04444" w14:textId="2DC72B78" w:rsidR="00A865C3" w:rsidRDefault="00E13EB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22E08B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2719DA4" w:rsidR="00391206" w:rsidRPr="008426D1" w:rsidRDefault="003D2DB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9A652A" w:rsidRPr="009A652A">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3D2DB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E4C9818" w:rsidR="00391206" w:rsidRPr="008426D1" w:rsidRDefault="003D2DB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9A652A" w:rsidRPr="009A652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B11329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DCEAA18"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C60091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B257C9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CF92AA"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13B63D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4849B3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1CB1F6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D2832C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21DB287" w:rsidR="00A966C5" w:rsidRPr="008426D1" w:rsidRDefault="00300F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C1C4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00F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78BE9B0"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6A62F40" w:rsidR="00D4202C" w:rsidRPr="00D4202C" w:rsidRDefault="003D2DBD"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300F45">
            <w:rPr>
              <w:rFonts w:asciiTheme="majorHAnsi" w:hAnsiTheme="majorHAnsi" w:cs="Arial"/>
              <w:sz w:val="20"/>
              <w:szCs w:val="20"/>
            </w:rPr>
            <w:t xml:space="preserve">The Department of Political Science is renumbering its courses to identify each with subfields from which students </w:t>
          </w:r>
          <w:r w:rsidR="009A66CA">
            <w:rPr>
              <w:rFonts w:asciiTheme="majorHAnsi" w:hAnsiTheme="majorHAnsi" w:cs="Arial"/>
              <w:sz w:val="20"/>
              <w:szCs w:val="20"/>
            </w:rPr>
            <w:t>may</w:t>
          </w:r>
          <w:r w:rsidR="00300F45">
            <w:rPr>
              <w:rFonts w:asciiTheme="majorHAnsi" w:hAnsiTheme="majorHAnsi" w:cs="Arial"/>
              <w:sz w:val="20"/>
              <w:szCs w:val="20"/>
            </w:rPr>
            <w:t xml:space="preserve"> select</w:t>
          </w:r>
          <w:r w:rsidR="009A66CA">
            <w:rPr>
              <w:rFonts w:asciiTheme="majorHAnsi" w:hAnsiTheme="majorHAnsi" w:cs="Arial"/>
              <w:sz w:val="20"/>
              <w:szCs w:val="20"/>
            </w:rPr>
            <w:t xml:space="preserve"> options. The designation of a 6 as the second number (e.g., 36## or 46##) will identify the course as satisfying the Department’s requirement that undergraduates take at least one course from that sub-field.</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D89538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A66CA" w:rsidRPr="009A66CA">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D2DBD"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D2DB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bookmarkStart w:id="0" w:name="_Hlk66115485" w:displacedByCustomXml="next"/>
    <w:sdt>
      <w:sdtPr>
        <w:rPr>
          <w:rFonts w:asciiTheme="majorHAnsi" w:hAnsiTheme="majorHAnsi" w:cs="Arial"/>
          <w:sz w:val="20"/>
          <w:szCs w:val="20"/>
        </w:rPr>
        <w:id w:val="-97950460"/>
      </w:sdtPr>
      <w:sdtEndPr/>
      <w:sdtContent>
        <w:p w14:paraId="6AAF8D24" w14:textId="0D86A5B3" w:rsidR="0081303E" w:rsidRDefault="00E1031A" w:rsidP="00D3680D">
          <w:pPr>
            <w:tabs>
              <w:tab w:val="left" w:pos="360"/>
              <w:tab w:val="left" w:pos="720"/>
            </w:tabs>
            <w:spacing w:after="0" w:line="240" w:lineRule="auto"/>
            <w:rPr>
              <w:rFonts w:asciiTheme="majorHAnsi" w:hAnsiTheme="majorHAnsi" w:cs="Arial"/>
              <w:b/>
              <w:sz w:val="20"/>
              <w:szCs w:val="20"/>
            </w:rPr>
          </w:pPr>
          <w:r w:rsidRPr="0081303E">
            <w:rPr>
              <w:rFonts w:asciiTheme="majorHAnsi" w:hAnsiTheme="majorHAnsi" w:cs="Arial"/>
              <w:b/>
              <w:sz w:val="20"/>
              <w:szCs w:val="20"/>
            </w:rPr>
            <w:t>20</w:t>
          </w:r>
          <w:r w:rsidR="00EC603C">
            <w:rPr>
              <w:rFonts w:asciiTheme="majorHAnsi" w:hAnsiTheme="majorHAnsi" w:cs="Arial"/>
              <w:b/>
              <w:sz w:val="20"/>
              <w:szCs w:val="20"/>
            </w:rPr>
            <w:t>20-2021 Undergraduate Bulletin,</w:t>
          </w:r>
        </w:p>
        <w:p w14:paraId="018F7808" w14:textId="77777777" w:rsidR="00EC603C" w:rsidRDefault="00EC603C" w:rsidP="00D3680D">
          <w:pPr>
            <w:tabs>
              <w:tab w:val="left" w:pos="360"/>
              <w:tab w:val="left" w:pos="720"/>
            </w:tabs>
            <w:spacing w:after="0" w:line="240" w:lineRule="auto"/>
            <w:rPr>
              <w:rFonts w:asciiTheme="majorHAnsi" w:hAnsiTheme="majorHAnsi" w:cs="Arial"/>
              <w:b/>
              <w:sz w:val="20"/>
              <w:szCs w:val="20"/>
            </w:rPr>
          </w:pPr>
        </w:p>
        <w:p w14:paraId="651C75F1" w14:textId="77777777" w:rsidR="00EC603C" w:rsidRDefault="0081303E" w:rsidP="00D3680D">
          <w:pPr>
            <w:tabs>
              <w:tab w:val="left" w:pos="360"/>
              <w:tab w:val="left" w:pos="720"/>
            </w:tabs>
            <w:spacing w:after="0" w:line="240" w:lineRule="auto"/>
            <w:rPr>
              <w:rFonts w:asciiTheme="majorHAnsi" w:hAnsiTheme="majorHAnsi" w:cs="Arial"/>
              <w:b/>
              <w:sz w:val="20"/>
              <w:szCs w:val="20"/>
              <w:u w:val="single"/>
            </w:rPr>
          </w:pPr>
          <w:r>
            <w:rPr>
              <w:rFonts w:asciiTheme="majorHAnsi" w:hAnsiTheme="majorHAnsi" w:cs="Arial"/>
              <w:b/>
              <w:sz w:val="20"/>
              <w:szCs w:val="20"/>
              <w:u w:val="single"/>
            </w:rPr>
            <w:t>CURRENT</w:t>
          </w:r>
        </w:p>
        <w:p w14:paraId="0CEF9D93" w14:textId="77777777" w:rsidR="00EC603C" w:rsidRDefault="00EC603C" w:rsidP="00D3680D">
          <w:pPr>
            <w:tabs>
              <w:tab w:val="left" w:pos="360"/>
              <w:tab w:val="left" w:pos="720"/>
            </w:tabs>
            <w:spacing w:after="0" w:line="240" w:lineRule="auto"/>
            <w:rPr>
              <w:rFonts w:asciiTheme="majorHAnsi" w:hAnsiTheme="majorHAnsi" w:cs="Arial"/>
              <w:b/>
              <w:sz w:val="20"/>
              <w:szCs w:val="20"/>
              <w:u w:val="single"/>
            </w:rPr>
          </w:pPr>
        </w:p>
        <w:p w14:paraId="20CEF7DB" w14:textId="6F97387C" w:rsidR="0081303E" w:rsidRPr="0081303E" w:rsidRDefault="00EC603C" w:rsidP="00D3680D">
          <w:pPr>
            <w:tabs>
              <w:tab w:val="left" w:pos="360"/>
              <w:tab w:val="left" w:pos="720"/>
            </w:tabs>
            <w:spacing w:after="0" w:line="240" w:lineRule="auto"/>
            <w:rPr>
              <w:rFonts w:asciiTheme="majorHAnsi" w:hAnsiTheme="majorHAnsi" w:cs="Arial"/>
              <w:b/>
              <w:sz w:val="20"/>
              <w:szCs w:val="20"/>
              <w:u w:val="single"/>
            </w:rPr>
          </w:pPr>
          <w:r w:rsidRPr="0081303E">
            <w:rPr>
              <w:rFonts w:asciiTheme="majorHAnsi" w:hAnsiTheme="majorHAnsi" w:cs="Arial"/>
              <w:b/>
              <w:sz w:val="20"/>
              <w:szCs w:val="20"/>
            </w:rPr>
            <w:t>p. 240</w:t>
          </w:r>
        </w:p>
        <w:p w14:paraId="1CE6C0F4" w14:textId="77777777" w:rsidR="0081303E" w:rsidRPr="0081303E" w:rsidRDefault="0081303E" w:rsidP="0081303E">
          <w:pPr>
            <w:widowControl w:val="0"/>
            <w:kinsoku w:val="0"/>
            <w:overflowPunct w:val="0"/>
            <w:autoSpaceDE w:val="0"/>
            <w:autoSpaceDN w:val="0"/>
            <w:adjustRightInd w:val="0"/>
            <w:spacing w:before="75" w:after="0" w:line="240" w:lineRule="auto"/>
            <w:ind w:left="80" w:right="80"/>
            <w:jc w:val="center"/>
            <w:outlineLvl w:val="3"/>
            <w:rPr>
              <w:rFonts w:ascii="Calibri" w:eastAsia="Times New Roman" w:hAnsi="Calibri" w:cs="Calibri"/>
              <w:b/>
              <w:bCs/>
              <w:color w:val="231F20"/>
              <w:w w:val="85"/>
              <w:sz w:val="32"/>
              <w:szCs w:val="32"/>
            </w:rPr>
          </w:pPr>
          <w:r w:rsidRPr="0081303E">
            <w:rPr>
              <w:rFonts w:ascii="Calibri" w:eastAsia="Times New Roman" w:hAnsi="Calibri" w:cs="Calibri"/>
              <w:b/>
              <w:bCs/>
              <w:color w:val="231F20"/>
              <w:w w:val="85"/>
              <w:sz w:val="32"/>
              <w:szCs w:val="32"/>
            </w:rPr>
            <w:t>Major in Criminology</w:t>
          </w:r>
        </w:p>
        <w:p w14:paraId="5B850BE8" w14:textId="77777777" w:rsidR="0081303E" w:rsidRPr="0081303E" w:rsidRDefault="0081303E" w:rsidP="0081303E">
          <w:pPr>
            <w:widowControl w:val="0"/>
            <w:kinsoku w:val="0"/>
            <w:overflowPunct w:val="0"/>
            <w:autoSpaceDE w:val="0"/>
            <w:autoSpaceDN w:val="0"/>
            <w:adjustRightInd w:val="0"/>
            <w:spacing w:before="45" w:after="0" w:line="240" w:lineRule="auto"/>
            <w:ind w:left="80" w:right="80"/>
            <w:jc w:val="center"/>
            <w:rPr>
              <w:rFonts w:ascii="Arial" w:eastAsia="Times New Roman" w:hAnsi="Arial" w:cs="Arial"/>
              <w:b/>
              <w:bCs/>
              <w:color w:val="231F20"/>
              <w:sz w:val="16"/>
              <w:szCs w:val="16"/>
            </w:rPr>
          </w:pPr>
          <w:r w:rsidRPr="0081303E">
            <w:rPr>
              <w:rFonts w:ascii="Arial" w:eastAsia="Times New Roman" w:hAnsi="Arial" w:cs="Arial"/>
              <w:b/>
              <w:bCs/>
              <w:color w:val="231F20"/>
              <w:sz w:val="16"/>
              <w:szCs w:val="16"/>
            </w:rPr>
            <w:t>Bachelor of Arts</w:t>
          </w:r>
        </w:p>
        <w:p w14:paraId="1A26B71F" w14:textId="77777777" w:rsidR="0081303E" w:rsidRPr="0081303E" w:rsidRDefault="0081303E" w:rsidP="0081303E">
          <w:pPr>
            <w:widowControl w:val="0"/>
            <w:kinsoku w:val="0"/>
            <w:overflowPunct w:val="0"/>
            <w:autoSpaceDE w:val="0"/>
            <w:autoSpaceDN w:val="0"/>
            <w:adjustRightInd w:val="0"/>
            <w:spacing w:before="7" w:after="0" w:line="240" w:lineRule="auto"/>
            <w:ind w:left="80" w:right="80"/>
            <w:jc w:val="center"/>
            <w:rPr>
              <w:rFonts w:ascii="Arial" w:eastAsia="Times New Roman" w:hAnsi="Arial" w:cs="Arial"/>
              <w:color w:val="231F20"/>
              <w:sz w:val="16"/>
              <w:szCs w:val="16"/>
            </w:rPr>
          </w:pPr>
          <w:r w:rsidRPr="0081303E">
            <w:rPr>
              <w:rFonts w:ascii="Arial" w:eastAsia="Times New Roman" w:hAnsi="Arial" w:cs="Arial"/>
              <w:color w:val="231F20"/>
              <w:sz w:val="16"/>
              <w:szCs w:val="16"/>
            </w:rPr>
            <w:t xml:space="preserve">A complete 8-semester degree plan is available </w:t>
          </w:r>
          <w:hyperlink r:id="rId9" w:history="1">
            <w:r w:rsidRPr="0081303E">
              <w:rPr>
                <w:rFonts w:ascii="Arial" w:eastAsia="Times New Roman" w:hAnsi="Arial" w:cs="Arial"/>
                <w:color w:val="231F20"/>
                <w:sz w:val="16"/>
                <w:szCs w:val="16"/>
              </w:rPr>
              <w:t>at https://www.astate.edu/info/academics/degrees/</w:t>
            </w:r>
          </w:hyperlink>
        </w:p>
        <w:p w14:paraId="5A4BF30E" w14:textId="77777777" w:rsidR="0081303E" w:rsidRPr="0081303E" w:rsidRDefault="0081303E" w:rsidP="0081303E">
          <w:pPr>
            <w:widowControl w:val="0"/>
            <w:kinsoku w:val="0"/>
            <w:overflowPunct w:val="0"/>
            <w:autoSpaceDE w:val="0"/>
            <w:autoSpaceDN w:val="0"/>
            <w:adjustRightInd w:val="0"/>
            <w:spacing w:before="9" w:after="0" w:line="240" w:lineRule="auto"/>
            <w:rPr>
              <w:rFonts w:ascii="Arial" w:eastAsia="Times New Roman" w:hAnsi="Arial" w:cs="Arial"/>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81303E" w:rsidRPr="0081303E" w14:paraId="1A75FB0D" w14:textId="77777777" w:rsidTr="001106C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EB85546" w14:textId="77777777" w:rsidR="0081303E" w:rsidRPr="0081303E" w:rsidRDefault="0081303E" w:rsidP="0081303E">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0AC3B90" w14:textId="77777777" w:rsidR="0081303E" w:rsidRPr="0081303E" w:rsidRDefault="0081303E" w:rsidP="0081303E">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1303E" w:rsidRPr="0081303E" w14:paraId="0AE3DA0D"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B2CDF64"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4382C59C" w14:textId="77777777" w:rsidR="0081303E" w:rsidRPr="0081303E" w:rsidRDefault="0081303E" w:rsidP="0081303E">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1303E" w:rsidRPr="0081303E" w14:paraId="646C547E" w14:textId="77777777" w:rsidTr="001106C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230D92C" w14:textId="77777777" w:rsidR="0081303E" w:rsidRPr="0081303E" w:rsidRDefault="0081303E" w:rsidP="0081303E">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7084C86" w14:textId="77777777" w:rsidR="0081303E" w:rsidRPr="0081303E" w:rsidRDefault="0081303E" w:rsidP="0081303E">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Sem. Hrs.</w:t>
                </w:r>
              </w:p>
            </w:tc>
          </w:tr>
          <w:tr w:rsidR="0081303E" w:rsidRPr="0081303E" w14:paraId="3634F601"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AF25F3C"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2F3C4522"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3</w:t>
                </w:r>
              </w:p>
            </w:tc>
          </w:tr>
          <w:tr w:rsidR="0081303E" w:rsidRPr="0081303E" w14:paraId="78A06FDE" w14:textId="77777777" w:rsidTr="001106C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8CE573C" w14:textId="77777777" w:rsidR="0081303E" w:rsidRPr="0081303E" w:rsidRDefault="0081303E" w:rsidP="0081303E">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EF56E98" w14:textId="77777777" w:rsidR="0081303E" w:rsidRPr="0081303E" w:rsidRDefault="0081303E" w:rsidP="0081303E">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Sem. Hrs.</w:t>
                </w:r>
              </w:p>
            </w:tc>
          </w:tr>
          <w:tr w:rsidR="0081303E" w:rsidRPr="0081303E" w14:paraId="5500B4E6" w14:textId="77777777" w:rsidTr="001106C7">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3DF08FC2"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81303E">
                  <w:rPr>
                    <w:rFonts w:ascii="Arial" w:eastAsia="Times New Roman" w:hAnsi="Arial" w:cs="Arial"/>
                    <w:color w:val="231F20"/>
                    <w:sz w:val="12"/>
                    <w:szCs w:val="12"/>
                  </w:rPr>
                  <w:t>See General Education Curriculum for Baccalaureate degrees (p. 78)</w:t>
                </w:r>
              </w:p>
              <w:p w14:paraId="50C7E5E9" w14:textId="77777777" w:rsidR="0081303E" w:rsidRPr="0081303E" w:rsidRDefault="0081303E" w:rsidP="0081303E">
                <w:pPr>
                  <w:widowControl w:val="0"/>
                  <w:kinsoku w:val="0"/>
                  <w:overflowPunct w:val="0"/>
                  <w:autoSpaceDE w:val="0"/>
                  <w:autoSpaceDN w:val="0"/>
                  <w:adjustRightInd w:val="0"/>
                  <w:spacing w:after="0" w:line="240" w:lineRule="auto"/>
                  <w:rPr>
                    <w:rFonts w:ascii="Arial" w:eastAsia="Times New Roman" w:hAnsi="Arial" w:cs="Arial"/>
                    <w:sz w:val="13"/>
                    <w:szCs w:val="13"/>
                  </w:rPr>
                </w:pPr>
              </w:p>
              <w:p w14:paraId="1FCBECB8" w14:textId="77777777" w:rsidR="0081303E" w:rsidRPr="0081303E" w:rsidRDefault="0081303E" w:rsidP="0081303E">
                <w:pPr>
                  <w:widowControl w:val="0"/>
                  <w:kinsoku w:val="0"/>
                  <w:overflowPunct w:val="0"/>
                  <w:autoSpaceDE w:val="0"/>
                  <w:autoSpaceDN w:val="0"/>
                  <w:adjustRightInd w:val="0"/>
                  <w:spacing w:after="0" w:line="240" w:lineRule="auto"/>
                  <w:ind w:left="340"/>
                  <w:rPr>
                    <w:rFonts w:ascii="Arial" w:eastAsia="Times New Roman" w:hAnsi="Arial" w:cs="Arial"/>
                    <w:b/>
                    <w:bCs/>
                    <w:color w:val="231F20"/>
                    <w:sz w:val="12"/>
                    <w:szCs w:val="12"/>
                  </w:rPr>
                </w:pPr>
                <w:r w:rsidRPr="0081303E">
                  <w:rPr>
                    <w:rFonts w:ascii="Arial" w:eastAsia="Times New Roman" w:hAnsi="Arial" w:cs="Arial"/>
                    <w:b/>
                    <w:bCs/>
                    <w:color w:val="231F20"/>
                    <w:sz w:val="12"/>
                    <w:szCs w:val="12"/>
                  </w:rPr>
                  <w:t>Students with this major must take the following:</w:t>
                </w:r>
              </w:p>
              <w:p w14:paraId="6D4516D9" w14:textId="77777777" w:rsidR="0081303E" w:rsidRPr="0081303E" w:rsidRDefault="0081303E" w:rsidP="0081303E">
                <w:pPr>
                  <w:widowControl w:val="0"/>
                  <w:kinsoku w:val="0"/>
                  <w:overflowPunct w:val="0"/>
                  <w:autoSpaceDE w:val="0"/>
                  <w:autoSpaceDN w:val="0"/>
                  <w:adjustRightInd w:val="0"/>
                  <w:spacing w:before="5" w:after="0" w:line="249" w:lineRule="auto"/>
                  <w:ind w:left="430" w:right="79"/>
                  <w:rPr>
                    <w:rFonts w:ascii="Arial" w:eastAsia="Times New Roman" w:hAnsi="Arial" w:cs="Arial"/>
                    <w:i/>
                    <w:iCs/>
                    <w:color w:val="231F20"/>
                    <w:sz w:val="12"/>
                    <w:szCs w:val="12"/>
                  </w:rPr>
                </w:pPr>
                <w:r w:rsidRPr="0081303E">
                  <w:rPr>
                    <w:rFonts w:ascii="Arial" w:eastAsia="Times New Roman" w:hAnsi="Arial" w:cs="Arial"/>
                    <w:i/>
                    <w:iCs/>
                    <w:color w:val="231F20"/>
                    <w:sz w:val="12"/>
                    <w:szCs w:val="12"/>
                  </w:rPr>
                  <w:t>Twelve hours in Social Sciences (Required Departmental Gen. Ed. Option), including one of the following:</w:t>
                </w:r>
              </w:p>
              <w:p w14:paraId="0E8A7207" w14:textId="77777777" w:rsidR="0081303E" w:rsidRPr="0081303E" w:rsidRDefault="0081303E" w:rsidP="0081303E">
                <w:pPr>
                  <w:widowControl w:val="0"/>
                  <w:kinsoku w:val="0"/>
                  <w:overflowPunct w:val="0"/>
                  <w:autoSpaceDE w:val="0"/>
                  <w:autoSpaceDN w:val="0"/>
                  <w:adjustRightInd w:val="0"/>
                  <w:spacing w:after="0" w:line="249" w:lineRule="auto"/>
                  <w:ind w:left="520" w:right="2055"/>
                  <w:rPr>
                    <w:rFonts w:ascii="Arial" w:eastAsia="Times New Roman" w:hAnsi="Arial" w:cs="Arial"/>
                    <w:i/>
                    <w:iCs/>
                    <w:color w:val="231F20"/>
                    <w:sz w:val="12"/>
                    <w:szCs w:val="12"/>
                  </w:rPr>
                </w:pPr>
                <w:r w:rsidRPr="0081303E">
                  <w:rPr>
                    <w:rFonts w:ascii="Arial" w:eastAsia="Times New Roman" w:hAnsi="Arial" w:cs="Arial"/>
                    <w:i/>
                    <w:iCs/>
                    <w:color w:val="231F20"/>
                    <w:sz w:val="12"/>
                    <w:szCs w:val="12"/>
                  </w:rPr>
                  <w:t>GEOG 2613, Introduction to Geography POSC 2103, Introduction to U. S. Government PSY 2013, Introduction to</w:t>
                </w:r>
                <w:r w:rsidRPr="0081303E">
                  <w:rPr>
                    <w:rFonts w:ascii="Arial" w:eastAsia="Times New Roman" w:hAnsi="Arial" w:cs="Arial"/>
                    <w:i/>
                    <w:iCs/>
                    <w:color w:val="231F20"/>
                    <w:spacing w:val="-4"/>
                    <w:sz w:val="12"/>
                    <w:szCs w:val="12"/>
                  </w:rPr>
                  <w:t xml:space="preserve"> </w:t>
                </w:r>
                <w:r w:rsidRPr="0081303E">
                  <w:rPr>
                    <w:rFonts w:ascii="Arial" w:eastAsia="Times New Roman" w:hAnsi="Arial" w:cs="Arial"/>
                    <w:i/>
                    <w:iCs/>
                    <w:color w:val="231F20"/>
                    <w:sz w:val="12"/>
                    <w:szCs w:val="12"/>
                  </w:rPr>
                  <w:t>Psychology</w:t>
                </w:r>
              </w:p>
              <w:p w14:paraId="70453F4C" w14:textId="77777777" w:rsidR="0081303E" w:rsidRPr="0081303E" w:rsidRDefault="0081303E" w:rsidP="0081303E">
                <w:pPr>
                  <w:widowControl w:val="0"/>
                  <w:kinsoku w:val="0"/>
                  <w:overflowPunct w:val="0"/>
                  <w:autoSpaceDE w:val="0"/>
                  <w:autoSpaceDN w:val="0"/>
                  <w:adjustRightInd w:val="0"/>
                  <w:spacing w:after="0" w:line="240" w:lineRule="auto"/>
                  <w:ind w:left="520"/>
                  <w:rPr>
                    <w:rFonts w:ascii="Times New Roman" w:eastAsia="Times New Roman" w:hAnsi="Times New Roman" w:cs="Times New Roman"/>
                    <w:sz w:val="24"/>
                    <w:szCs w:val="24"/>
                  </w:rPr>
                </w:pPr>
                <w:r w:rsidRPr="0081303E">
                  <w:rPr>
                    <w:rFonts w:ascii="Arial" w:eastAsia="Times New Roman" w:hAnsi="Arial" w:cs="Arial"/>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2B9A2EC3" w14:textId="77777777" w:rsidR="0081303E" w:rsidRPr="0081303E" w:rsidRDefault="0081303E" w:rsidP="0081303E">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35</w:t>
                </w:r>
              </w:p>
            </w:tc>
          </w:tr>
          <w:tr w:rsidR="0081303E" w:rsidRPr="0081303E" w14:paraId="44B06178" w14:textId="77777777" w:rsidTr="001106C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728AF07" w14:textId="77777777" w:rsidR="0081303E" w:rsidRPr="0081303E" w:rsidRDefault="0081303E" w:rsidP="0081303E">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ECF605C" w14:textId="77777777" w:rsidR="0081303E" w:rsidRPr="0081303E" w:rsidRDefault="0081303E" w:rsidP="0081303E">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Sem. Hrs.</w:t>
                </w:r>
              </w:p>
            </w:tc>
          </w:tr>
          <w:tr w:rsidR="0081303E" w:rsidRPr="0081303E" w14:paraId="5DC401FA" w14:textId="77777777" w:rsidTr="001106C7">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3D980D57"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81303E">
                  <w:rPr>
                    <w:rFonts w:ascii="Arial" w:eastAsia="Times New Roman" w:hAnsi="Arial" w:cs="Arial"/>
                    <w:color w:val="231F20"/>
                    <w:sz w:val="12"/>
                    <w:szCs w:val="12"/>
                  </w:rPr>
                  <w:t>Foreign Language</w:t>
                </w:r>
              </w:p>
              <w:p w14:paraId="0D4486CB" w14:textId="77777777" w:rsidR="0081303E" w:rsidRPr="0081303E" w:rsidRDefault="0081303E" w:rsidP="0081303E">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81303E">
                  <w:rPr>
                    <w:rFonts w:ascii="Arial" w:eastAsia="Times New Roman" w:hAnsi="Arial" w:cs="Arial"/>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18F3D877" w14:textId="77777777" w:rsidR="0081303E" w:rsidRPr="0081303E" w:rsidRDefault="0081303E" w:rsidP="0081303E">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0-12</w:t>
                </w:r>
              </w:p>
            </w:tc>
          </w:tr>
          <w:tr w:rsidR="0081303E" w:rsidRPr="0081303E" w14:paraId="14CEFA96" w14:textId="77777777" w:rsidTr="001106C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38CCF3A" w14:textId="77777777" w:rsidR="0081303E" w:rsidRPr="0081303E" w:rsidRDefault="0081303E" w:rsidP="0081303E">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BF6C422" w14:textId="77777777" w:rsidR="0081303E" w:rsidRPr="0081303E" w:rsidRDefault="0081303E" w:rsidP="0081303E">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Sem. Hrs.</w:t>
                </w:r>
              </w:p>
            </w:tc>
          </w:tr>
          <w:tr w:rsidR="0081303E" w:rsidRPr="0081303E" w14:paraId="5AF3EC8C"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37002BD"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1023, Introduction to Criminal Justice</w:t>
                </w:r>
              </w:p>
            </w:tc>
            <w:tc>
              <w:tcPr>
                <w:tcW w:w="945" w:type="dxa"/>
                <w:tcBorders>
                  <w:top w:val="single" w:sz="8" w:space="0" w:color="231F20"/>
                  <w:left w:val="single" w:sz="8" w:space="0" w:color="231F20"/>
                  <w:bottom w:val="single" w:sz="8" w:space="0" w:color="231F20"/>
                  <w:right w:val="single" w:sz="8" w:space="0" w:color="231F20"/>
                </w:tcBorders>
              </w:tcPr>
              <w:p w14:paraId="5B25F9FB"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47944D2E" w14:textId="77777777" w:rsidTr="0081303E">
            <w:trPr>
              <w:trHeight w:hRule="exact" w:val="551"/>
            </w:trPr>
            <w:tc>
              <w:tcPr>
                <w:tcW w:w="5059" w:type="dxa"/>
                <w:tcBorders>
                  <w:top w:val="single" w:sz="8" w:space="0" w:color="231F20"/>
                  <w:left w:val="single" w:sz="8" w:space="0" w:color="231F20"/>
                  <w:bottom w:val="single" w:sz="8" w:space="0" w:color="231F20"/>
                  <w:right w:val="single" w:sz="8" w:space="0" w:color="231F20"/>
                </w:tcBorders>
              </w:tcPr>
              <w:p w14:paraId="5AC692F2"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81303E">
                  <w:rPr>
                    <w:rFonts w:ascii="Arial" w:eastAsia="Times New Roman" w:hAnsi="Arial" w:cs="Arial"/>
                    <w:color w:val="231F20"/>
                    <w:sz w:val="12"/>
                    <w:szCs w:val="12"/>
                  </w:rPr>
                  <w:t xml:space="preserve">CRIM 2263, Criminal Evidence and Procedure </w:t>
                </w:r>
                <w:r w:rsidRPr="0081303E">
                  <w:rPr>
                    <w:rFonts w:ascii="Arial" w:eastAsia="Times New Roman" w:hAnsi="Arial" w:cs="Arial"/>
                    <w:b/>
                    <w:bCs/>
                    <w:color w:val="231F20"/>
                    <w:sz w:val="12"/>
                    <w:szCs w:val="12"/>
                  </w:rPr>
                  <w:t>OR</w:t>
                </w:r>
              </w:p>
              <w:p w14:paraId="0F0030D3" w14:textId="61A4A90C" w:rsidR="0081303E" w:rsidRPr="0081303E" w:rsidRDefault="0081303E" w:rsidP="0081303E">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81303E">
                  <w:rPr>
                    <w:rFonts w:ascii="Arial" w:eastAsia="Times New Roman" w:hAnsi="Arial" w:cs="Arial"/>
                    <w:color w:val="231F20"/>
                    <w:sz w:val="12"/>
                    <w:szCs w:val="12"/>
                  </w:rPr>
                  <w:t xml:space="preserve">POSC </w:t>
                </w:r>
                <w:r w:rsidRPr="0081303E">
                  <w:rPr>
                    <w:rFonts w:ascii="Arial" w:eastAsia="Times New Roman" w:hAnsi="Arial" w:cs="Arial"/>
                    <w:strike/>
                    <w:color w:val="FF0000"/>
                    <w:sz w:val="12"/>
                    <w:szCs w:val="12"/>
                  </w:rPr>
                  <w:t>3183</w:t>
                </w:r>
                <w:r w:rsidRPr="0081303E">
                  <w:rPr>
                    <w:rFonts w:ascii="Arial" w:eastAsia="Times New Roman" w:hAnsi="Arial" w:cs="Arial"/>
                    <w:color w:val="4F81BD" w:themeColor="accent1"/>
                    <w:sz w:val="24"/>
                    <w:szCs w:val="24"/>
                  </w:rPr>
                  <w:t xml:space="preserve"> 3683</w:t>
                </w:r>
                <w:r w:rsidRPr="0081303E">
                  <w:rPr>
                    <w:rFonts w:ascii="Arial" w:eastAsia="Times New Roman" w:hAnsi="Arial" w:cs="Arial"/>
                    <w:color w:val="231F20"/>
                    <w:sz w:val="12"/>
                    <w:szCs w:val="12"/>
                  </w:rPr>
                  <w:t>, Criminal Law and the Constitution</w:t>
                </w:r>
              </w:p>
            </w:tc>
            <w:tc>
              <w:tcPr>
                <w:tcW w:w="945" w:type="dxa"/>
                <w:tcBorders>
                  <w:top w:val="single" w:sz="8" w:space="0" w:color="231F20"/>
                  <w:left w:val="single" w:sz="8" w:space="0" w:color="231F20"/>
                  <w:bottom w:val="single" w:sz="8" w:space="0" w:color="231F20"/>
                  <w:right w:val="single" w:sz="8" w:space="0" w:color="231F20"/>
                </w:tcBorders>
              </w:tcPr>
              <w:p w14:paraId="155DB924"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63378CC8" w14:textId="77777777" w:rsidTr="001106C7">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1F61B2E8"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81303E">
                  <w:rPr>
                    <w:rFonts w:ascii="Arial" w:eastAsia="Times New Roman" w:hAnsi="Arial" w:cs="Arial"/>
                    <w:color w:val="231F20"/>
                    <w:sz w:val="12"/>
                    <w:szCs w:val="12"/>
                  </w:rPr>
                  <w:t xml:space="preserve">CRIM 3183, Institutional Corrections </w:t>
                </w:r>
                <w:r w:rsidRPr="0081303E">
                  <w:rPr>
                    <w:rFonts w:ascii="Arial" w:eastAsia="Times New Roman" w:hAnsi="Arial" w:cs="Arial"/>
                    <w:b/>
                    <w:bCs/>
                    <w:color w:val="231F20"/>
                    <w:sz w:val="12"/>
                    <w:szCs w:val="12"/>
                  </w:rPr>
                  <w:t>OR</w:t>
                </w:r>
              </w:p>
              <w:p w14:paraId="021935EB" w14:textId="77777777" w:rsidR="0081303E" w:rsidRPr="0081303E" w:rsidRDefault="0081303E" w:rsidP="0081303E">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3193, Community Corrections</w:t>
                </w:r>
              </w:p>
            </w:tc>
            <w:tc>
              <w:tcPr>
                <w:tcW w:w="945" w:type="dxa"/>
                <w:tcBorders>
                  <w:top w:val="single" w:sz="8" w:space="0" w:color="231F20"/>
                  <w:left w:val="single" w:sz="8" w:space="0" w:color="231F20"/>
                  <w:bottom w:val="single" w:sz="8" w:space="0" w:color="231F20"/>
                  <w:right w:val="single" w:sz="8" w:space="0" w:color="231F20"/>
                </w:tcBorders>
              </w:tcPr>
              <w:p w14:paraId="1C361E5D"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492BF7DF"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520D1EF"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3223, Police and Society</w:t>
                </w:r>
              </w:p>
            </w:tc>
            <w:tc>
              <w:tcPr>
                <w:tcW w:w="945" w:type="dxa"/>
                <w:tcBorders>
                  <w:top w:val="single" w:sz="8" w:space="0" w:color="231F20"/>
                  <w:left w:val="single" w:sz="8" w:space="0" w:color="231F20"/>
                  <w:bottom w:val="single" w:sz="8" w:space="0" w:color="231F20"/>
                  <w:right w:val="single" w:sz="8" w:space="0" w:color="231F20"/>
                </w:tcBorders>
              </w:tcPr>
              <w:p w14:paraId="3722B2A3"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1B066354"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6D10BFD"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3263, Criminology</w:t>
                </w:r>
              </w:p>
            </w:tc>
            <w:tc>
              <w:tcPr>
                <w:tcW w:w="945" w:type="dxa"/>
                <w:tcBorders>
                  <w:top w:val="single" w:sz="8" w:space="0" w:color="231F20"/>
                  <w:left w:val="single" w:sz="8" w:space="0" w:color="231F20"/>
                  <w:bottom w:val="single" w:sz="8" w:space="0" w:color="231F20"/>
                  <w:right w:val="single" w:sz="8" w:space="0" w:color="231F20"/>
                </w:tcBorders>
              </w:tcPr>
              <w:p w14:paraId="0CC5CAEB"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299F40AC"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F1D4BB4"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4243, Social Justice</w:t>
                </w:r>
              </w:p>
            </w:tc>
            <w:tc>
              <w:tcPr>
                <w:tcW w:w="945" w:type="dxa"/>
                <w:tcBorders>
                  <w:top w:val="single" w:sz="8" w:space="0" w:color="231F20"/>
                  <w:left w:val="single" w:sz="8" w:space="0" w:color="231F20"/>
                  <w:bottom w:val="single" w:sz="8" w:space="0" w:color="231F20"/>
                  <w:right w:val="single" w:sz="8" w:space="0" w:color="231F20"/>
                </w:tcBorders>
              </w:tcPr>
              <w:p w14:paraId="01EE2F75"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06618013"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D80BD8F"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4493, Capstone in Criminology</w:t>
                </w:r>
              </w:p>
            </w:tc>
            <w:tc>
              <w:tcPr>
                <w:tcW w:w="945" w:type="dxa"/>
                <w:tcBorders>
                  <w:top w:val="single" w:sz="8" w:space="0" w:color="231F20"/>
                  <w:left w:val="single" w:sz="8" w:space="0" w:color="231F20"/>
                  <w:bottom w:val="single" w:sz="8" w:space="0" w:color="231F20"/>
                  <w:right w:val="single" w:sz="8" w:space="0" w:color="231F20"/>
                </w:tcBorders>
              </w:tcPr>
              <w:p w14:paraId="2EF4F4D6"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575B9789"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57B1392"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3DAAAA7F"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5EA4BDE6"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FD154F5"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lastRenderedPageBreak/>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4CB53450"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bl>
        <w:p w14:paraId="3A938DB1" w14:textId="0FEFA6D8" w:rsidR="0081303E" w:rsidRDefault="0081303E" w:rsidP="00D3680D">
          <w:pPr>
            <w:tabs>
              <w:tab w:val="left" w:pos="360"/>
              <w:tab w:val="left" w:pos="720"/>
            </w:tabs>
            <w:spacing w:after="0" w:line="240" w:lineRule="auto"/>
            <w:rPr>
              <w:rFonts w:asciiTheme="majorHAnsi" w:hAnsiTheme="majorHAnsi" w:cs="Arial"/>
              <w:sz w:val="20"/>
              <w:szCs w:val="20"/>
            </w:rPr>
          </w:pPr>
        </w:p>
        <w:p w14:paraId="4CDE766D" w14:textId="77777777" w:rsidR="0081303E" w:rsidRDefault="0081303E" w:rsidP="00D3680D">
          <w:pPr>
            <w:tabs>
              <w:tab w:val="left" w:pos="360"/>
              <w:tab w:val="left" w:pos="720"/>
            </w:tabs>
            <w:spacing w:after="0" w:line="240" w:lineRule="auto"/>
            <w:rPr>
              <w:rFonts w:asciiTheme="majorHAnsi" w:hAnsiTheme="majorHAnsi" w:cs="Arial"/>
              <w:sz w:val="20"/>
              <w:szCs w:val="20"/>
            </w:rPr>
          </w:pPr>
        </w:p>
        <w:p w14:paraId="11E4A64B" w14:textId="77777777" w:rsidR="0081303E" w:rsidRDefault="0081303E" w:rsidP="00D3680D">
          <w:pPr>
            <w:tabs>
              <w:tab w:val="left" w:pos="360"/>
              <w:tab w:val="left" w:pos="720"/>
            </w:tabs>
            <w:spacing w:after="0" w:line="240" w:lineRule="auto"/>
            <w:rPr>
              <w:rFonts w:asciiTheme="majorHAnsi" w:hAnsiTheme="majorHAnsi" w:cs="Arial"/>
              <w:sz w:val="20"/>
              <w:szCs w:val="20"/>
            </w:rPr>
          </w:pPr>
        </w:p>
        <w:p w14:paraId="54C752D8" w14:textId="77777777" w:rsidR="0081303E" w:rsidRDefault="0081303E" w:rsidP="00D3680D">
          <w:pPr>
            <w:tabs>
              <w:tab w:val="left" w:pos="360"/>
              <w:tab w:val="left" w:pos="720"/>
            </w:tabs>
            <w:spacing w:after="0" w:line="240" w:lineRule="auto"/>
            <w:rPr>
              <w:rFonts w:asciiTheme="majorHAnsi" w:hAnsiTheme="majorHAnsi" w:cs="Arial"/>
              <w:sz w:val="20"/>
              <w:szCs w:val="20"/>
            </w:rPr>
          </w:pPr>
        </w:p>
        <w:p w14:paraId="77E056A6" w14:textId="2A0D2168" w:rsidR="0081303E" w:rsidRPr="00EC603C" w:rsidRDefault="0081303E" w:rsidP="00D3680D">
          <w:pPr>
            <w:tabs>
              <w:tab w:val="left" w:pos="360"/>
              <w:tab w:val="left" w:pos="720"/>
            </w:tabs>
            <w:spacing w:after="0" w:line="240" w:lineRule="auto"/>
            <w:rPr>
              <w:rFonts w:asciiTheme="majorHAnsi" w:hAnsiTheme="majorHAnsi" w:cs="Arial"/>
              <w:b/>
              <w:sz w:val="20"/>
              <w:szCs w:val="20"/>
            </w:rPr>
          </w:pPr>
          <w:r w:rsidRPr="00EC603C">
            <w:rPr>
              <w:rFonts w:asciiTheme="majorHAnsi" w:hAnsiTheme="majorHAnsi" w:cs="Arial"/>
              <w:b/>
              <w:sz w:val="20"/>
              <w:szCs w:val="20"/>
            </w:rPr>
            <w:t>p. 241</w:t>
          </w:r>
        </w:p>
        <w:p w14:paraId="2B54E956" w14:textId="6323016A" w:rsidR="0081303E" w:rsidRDefault="0081303E" w:rsidP="00D3680D">
          <w:pPr>
            <w:tabs>
              <w:tab w:val="left" w:pos="360"/>
              <w:tab w:val="left" w:pos="720"/>
            </w:tabs>
            <w:spacing w:after="0" w:line="240" w:lineRule="auto"/>
            <w:rPr>
              <w:rFonts w:asciiTheme="majorHAnsi" w:hAnsiTheme="majorHAnsi" w:cs="Arial"/>
              <w:sz w:val="20"/>
              <w:szCs w:val="20"/>
            </w:rPr>
          </w:pPr>
        </w:p>
        <w:p w14:paraId="4DD6F798" w14:textId="77777777" w:rsidR="0081303E" w:rsidRPr="0081303E" w:rsidRDefault="0081303E" w:rsidP="0081303E">
          <w:pPr>
            <w:widowControl w:val="0"/>
            <w:kinsoku w:val="0"/>
            <w:overflowPunct w:val="0"/>
            <w:autoSpaceDE w:val="0"/>
            <w:autoSpaceDN w:val="0"/>
            <w:adjustRightInd w:val="0"/>
            <w:spacing w:before="75" w:after="0" w:line="240" w:lineRule="auto"/>
            <w:ind w:left="80" w:right="80"/>
            <w:jc w:val="center"/>
            <w:outlineLvl w:val="3"/>
            <w:rPr>
              <w:rFonts w:ascii="Calibri" w:eastAsia="Times New Roman" w:hAnsi="Calibri" w:cs="Calibri"/>
              <w:b/>
              <w:bCs/>
              <w:color w:val="231F20"/>
              <w:w w:val="85"/>
              <w:sz w:val="32"/>
              <w:szCs w:val="32"/>
            </w:rPr>
          </w:pPr>
          <w:r w:rsidRPr="0081303E">
            <w:rPr>
              <w:rFonts w:ascii="Calibri" w:eastAsia="Times New Roman" w:hAnsi="Calibri" w:cs="Calibri"/>
              <w:b/>
              <w:bCs/>
              <w:color w:val="231F20"/>
              <w:w w:val="85"/>
              <w:sz w:val="32"/>
              <w:szCs w:val="32"/>
            </w:rPr>
            <w:t>Major in Criminology (cont.)</w:t>
          </w:r>
        </w:p>
        <w:p w14:paraId="4AE55FBB" w14:textId="77777777" w:rsidR="0081303E" w:rsidRPr="0081303E" w:rsidRDefault="0081303E" w:rsidP="0081303E">
          <w:pPr>
            <w:widowControl w:val="0"/>
            <w:kinsoku w:val="0"/>
            <w:overflowPunct w:val="0"/>
            <w:autoSpaceDE w:val="0"/>
            <w:autoSpaceDN w:val="0"/>
            <w:adjustRightInd w:val="0"/>
            <w:spacing w:before="45" w:after="0" w:line="240" w:lineRule="auto"/>
            <w:ind w:left="80" w:right="80"/>
            <w:jc w:val="center"/>
            <w:rPr>
              <w:rFonts w:ascii="Arial" w:eastAsia="Times New Roman" w:hAnsi="Arial" w:cs="Arial"/>
              <w:b/>
              <w:bCs/>
              <w:color w:val="231F20"/>
              <w:sz w:val="16"/>
              <w:szCs w:val="16"/>
            </w:rPr>
          </w:pPr>
          <w:r w:rsidRPr="0081303E">
            <w:rPr>
              <w:rFonts w:ascii="Arial" w:eastAsia="Times New Roman" w:hAnsi="Arial" w:cs="Arial"/>
              <w:b/>
              <w:bCs/>
              <w:color w:val="231F20"/>
              <w:sz w:val="16"/>
              <w:szCs w:val="16"/>
            </w:rPr>
            <w:t>Bachelor of Arts</w:t>
          </w:r>
        </w:p>
        <w:p w14:paraId="5C9656C8" w14:textId="77777777" w:rsidR="0081303E" w:rsidRPr="0081303E" w:rsidRDefault="0081303E" w:rsidP="0081303E">
          <w:pPr>
            <w:widowControl w:val="0"/>
            <w:kinsoku w:val="0"/>
            <w:overflowPunct w:val="0"/>
            <w:autoSpaceDE w:val="0"/>
            <w:autoSpaceDN w:val="0"/>
            <w:adjustRightInd w:val="0"/>
            <w:spacing w:before="7" w:after="0" w:line="240" w:lineRule="auto"/>
            <w:ind w:left="80" w:right="80"/>
            <w:jc w:val="center"/>
            <w:rPr>
              <w:rFonts w:ascii="Arial" w:eastAsia="Times New Roman" w:hAnsi="Arial" w:cs="Arial"/>
              <w:color w:val="231F20"/>
              <w:sz w:val="16"/>
              <w:szCs w:val="16"/>
            </w:rPr>
          </w:pPr>
          <w:r w:rsidRPr="0081303E">
            <w:rPr>
              <w:rFonts w:ascii="Arial" w:eastAsia="Times New Roman" w:hAnsi="Arial" w:cs="Arial"/>
              <w:color w:val="231F20"/>
              <w:sz w:val="16"/>
              <w:szCs w:val="16"/>
            </w:rPr>
            <w:t xml:space="preserve">A complete 8-semester degree plan is available </w:t>
          </w:r>
          <w:hyperlink r:id="rId10" w:history="1">
            <w:r w:rsidRPr="0081303E">
              <w:rPr>
                <w:rFonts w:ascii="Arial" w:eastAsia="Times New Roman" w:hAnsi="Arial" w:cs="Arial"/>
                <w:color w:val="231F20"/>
                <w:sz w:val="16"/>
                <w:szCs w:val="16"/>
              </w:rPr>
              <w:t>at https://www.astate.edu/info/academics/degrees/</w:t>
            </w:r>
          </w:hyperlink>
        </w:p>
        <w:p w14:paraId="0E8C2C4C" w14:textId="77777777" w:rsidR="0081303E" w:rsidRPr="0081303E" w:rsidRDefault="0081303E" w:rsidP="0081303E">
          <w:pPr>
            <w:widowControl w:val="0"/>
            <w:kinsoku w:val="0"/>
            <w:overflowPunct w:val="0"/>
            <w:autoSpaceDE w:val="0"/>
            <w:autoSpaceDN w:val="0"/>
            <w:adjustRightInd w:val="0"/>
            <w:spacing w:before="3" w:after="0" w:line="240" w:lineRule="auto"/>
            <w:rPr>
              <w:rFonts w:ascii="Arial" w:eastAsia="Times New Roman" w:hAnsi="Arial" w:cs="Arial"/>
              <w:sz w:val="12"/>
              <w:szCs w:val="12"/>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81303E" w:rsidRPr="0081303E" w14:paraId="3B31ABB3" w14:textId="77777777" w:rsidTr="00230116">
            <w:trPr>
              <w:trHeight w:hRule="exact" w:val="5870"/>
            </w:trPr>
            <w:tc>
              <w:tcPr>
                <w:tcW w:w="5059" w:type="dxa"/>
                <w:tcBorders>
                  <w:top w:val="single" w:sz="8" w:space="0" w:color="231F20"/>
                  <w:left w:val="single" w:sz="8" w:space="0" w:color="231F20"/>
                  <w:bottom w:val="single" w:sz="8" w:space="0" w:color="231F20"/>
                  <w:right w:val="single" w:sz="8" w:space="0" w:color="231F20"/>
                </w:tcBorders>
              </w:tcPr>
              <w:p w14:paraId="328C19D4" w14:textId="77777777" w:rsidR="0081303E" w:rsidRPr="0081303E" w:rsidRDefault="0081303E" w:rsidP="0081303E">
                <w:pPr>
                  <w:widowControl w:val="0"/>
                  <w:kinsoku w:val="0"/>
                  <w:overflowPunct w:val="0"/>
                  <w:autoSpaceDE w:val="0"/>
                  <w:autoSpaceDN w:val="0"/>
                  <w:adjustRightInd w:val="0"/>
                  <w:spacing w:before="45" w:after="0" w:line="240" w:lineRule="auto"/>
                  <w:ind w:left="231" w:right="2147"/>
                  <w:jc w:val="center"/>
                  <w:rPr>
                    <w:rFonts w:ascii="Arial" w:eastAsia="Times New Roman" w:hAnsi="Arial" w:cs="Arial"/>
                    <w:b/>
                    <w:bCs/>
                    <w:color w:val="231F20"/>
                    <w:sz w:val="12"/>
                    <w:szCs w:val="12"/>
                  </w:rPr>
                </w:pPr>
                <w:r w:rsidRPr="0081303E">
                  <w:rPr>
                    <w:rFonts w:ascii="Arial" w:eastAsia="Times New Roman" w:hAnsi="Arial" w:cs="Arial"/>
                    <w:b/>
                    <w:bCs/>
                    <w:color w:val="231F20"/>
                    <w:sz w:val="12"/>
                    <w:szCs w:val="12"/>
                  </w:rPr>
                  <w:t>Electives (select 21 hours from the following):</w:t>
                </w:r>
              </w:p>
              <w:p w14:paraId="43C7B906" w14:textId="77777777" w:rsidR="0081303E" w:rsidRPr="0081303E" w:rsidRDefault="0081303E" w:rsidP="0081303E">
                <w:pPr>
                  <w:widowControl w:val="0"/>
                  <w:kinsoku w:val="0"/>
                  <w:overflowPunct w:val="0"/>
                  <w:autoSpaceDE w:val="0"/>
                  <w:autoSpaceDN w:val="0"/>
                  <w:adjustRightInd w:val="0"/>
                  <w:spacing w:before="6" w:after="0" w:line="249" w:lineRule="auto"/>
                  <w:ind w:left="430" w:right="2768"/>
                  <w:rPr>
                    <w:rFonts w:ascii="Arial" w:eastAsia="Times New Roman" w:hAnsi="Arial" w:cs="Arial"/>
                    <w:color w:val="231F20"/>
                    <w:sz w:val="12"/>
                    <w:szCs w:val="12"/>
                  </w:rPr>
                </w:pPr>
                <w:r w:rsidRPr="0081303E">
                  <w:rPr>
                    <w:rFonts w:ascii="Arial" w:eastAsia="Times New Roman" w:hAnsi="Arial" w:cs="Arial"/>
                    <w:color w:val="231F20"/>
                    <w:sz w:val="12"/>
                    <w:szCs w:val="12"/>
                  </w:rPr>
                  <w:t>CRIM 2043, Community Relations CRIM 2253, Criminal Investigation</w:t>
                </w:r>
              </w:p>
              <w:p w14:paraId="6012014E" w14:textId="77777777" w:rsidR="0081303E" w:rsidRPr="0081303E" w:rsidRDefault="0081303E" w:rsidP="0081303E">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1303E">
                  <w:rPr>
                    <w:rFonts w:ascii="Arial" w:eastAsia="Times New Roman" w:hAnsi="Arial" w:cs="Arial"/>
                    <w:color w:val="231F20"/>
                    <w:sz w:val="12"/>
                    <w:szCs w:val="12"/>
                  </w:rPr>
                  <w:t>CRIM 2263, Criminal Evidence and Procedure</w:t>
                </w:r>
              </w:p>
              <w:p w14:paraId="2DC8FD48" w14:textId="77777777" w:rsidR="0081303E" w:rsidRPr="0081303E" w:rsidRDefault="0081303E" w:rsidP="0081303E">
                <w:pPr>
                  <w:widowControl w:val="0"/>
                  <w:kinsoku w:val="0"/>
                  <w:overflowPunct w:val="0"/>
                  <w:autoSpaceDE w:val="0"/>
                  <w:autoSpaceDN w:val="0"/>
                  <w:adjustRightInd w:val="0"/>
                  <w:spacing w:before="5" w:after="0" w:line="240" w:lineRule="auto"/>
                  <w:ind w:left="610"/>
                  <w:rPr>
                    <w:rFonts w:ascii="Arial" w:eastAsia="Times New Roman" w:hAnsi="Arial" w:cs="Arial"/>
                    <w:i/>
                    <w:iCs/>
                    <w:color w:val="231F20"/>
                    <w:sz w:val="12"/>
                    <w:szCs w:val="12"/>
                  </w:rPr>
                </w:pPr>
                <w:r w:rsidRPr="0081303E">
                  <w:rPr>
                    <w:rFonts w:ascii="Arial" w:eastAsia="Times New Roman" w:hAnsi="Arial" w:cs="Arial"/>
                    <w:i/>
                    <w:iCs/>
                    <w:color w:val="231F20"/>
                    <w:sz w:val="12"/>
                    <w:szCs w:val="12"/>
                  </w:rPr>
                  <w:t>If not used for major core course requirement.</w:t>
                </w:r>
              </w:p>
              <w:p w14:paraId="12A974DF" w14:textId="77777777" w:rsidR="0081303E" w:rsidRPr="0081303E" w:rsidRDefault="0081303E" w:rsidP="0081303E">
                <w:pPr>
                  <w:widowControl w:val="0"/>
                  <w:kinsoku w:val="0"/>
                  <w:overflowPunct w:val="0"/>
                  <w:autoSpaceDE w:val="0"/>
                  <w:autoSpaceDN w:val="0"/>
                  <w:adjustRightInd w:val="0"/>
                  <w:spacing w:before="5" w:after="0" w:line="249" w:lineRule="auto"/>
                  <w:ind w:left="430" w:right="2781"/>
                  <w:rPr>
                    <w:rFonts w:ascii="Arial" w:eastAsia="Times New Roman" w:hAnsi="Arial" w:cs="Arial"/>
                    <w:color w:val="231F20"/>
                    <w:sz w:val="12"/>
                    <w:szCs w:val="12"/>
                  </w:rPr>
                </w:pPr>
                <w:r w:rsidRPr="0081303E">
                  <w:rPr>
                    <w:rFonts w:ascii="Arial" w:eastAsia="Times New Roman" w:hAnsi="Arial" w:cs="Arial"/>
                    <w:color w:val="231F20"/>
                    <w:sz w:val="12"/>
                    <w:szCs w:val="12"/>
                  </w:rPr>
                  <w:t>CRIM 3323, Juvenile Delinquency CRIM 3423, Serial Homicide</w:t>
                </w:r>
              </w:p>
              <w:p w14:paraId="09F54DF5" w14:textId="77777777" w:rsidR="0081303E" w:rsidRPr="0081303E" w:rsidRDefault="0081303E" w:rsidP="0081303E">
                <w:pPr>
                  <w:widowControl w:val="0"/>
                  <w:kinsoku w:val="0"/>
                  <w:overflowPunct w:val="0"/>
                  <w:autoSpaceDE w:val="0"/>
                  <w:autoSpaceDN w:val="0"/>
                  <w:adjustRightInd w:val="0"/>
                  <w:spacing w:after="0" w:line="249" w:lineRule="auto"/>
                  <w:ind w:left="430" w:right="2574"/>
                  <w:rPr>
                    <w:rFonts w:ascii="Arial" w:eastAsia="Times New Roman" w:hAnsi="Arial" w:cs="Arial"/>
                    <w:color w:val="231F20"/>
                    <w:sz w:val="12"/>
                    <w:szCs w:val="12"/>
                  </w:rPr>
                </w:pPr>
                <w:r w:rsidRPr="0081303E">
                  <w:rPr>
                    <w:rFonts w:ascii="Arial" w:eastAsia="Times New Roman" w:hAnsi="Arial" w:cs="Arial"/>
                    <w:color w:val="231F20"/>
                    <w:sz w:val="12"/>
                    <w:szCs w:val="12"/>
                  </w:rPr>
                  <w:t>CRIM 4103, Criminal Justice Systems CRIM 460V, Special Problems</w:t>
                </w:r>
              </w:p>
              <w:p w14:paraId="22BC534C" w14:textId="77777777" w:rsidR="0081303E" w:rsidRPr="0081303E" w:rsidRDefault="0081303E" w:rsidP="0081303E">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1303E">
                  <w:rPr>
                    <w:rFonts w:ascii="Arial" w:eastAsia="Times New Roman" w:hAnsi="Arial" w:cs="Arial"/>
                    <w:color w:val="231F20"/>
                    <w:sz w:val="12"/>
                    <w:szCs w:val="12"/>
                  </w:rPr>
                  <w:t>CRIM 470V, Internship</w:t>
                </w:r>
              </w:p>
              <w:p w14:paraId="2DD4534B" w14:textId="77777777" w:rsidR="0081303E" w:rsidRPr="0081303E" w:rsidRDefault="0081303E" w:rsidP="0081303E">
                <w:pPr>
                  <w:widowControl w:val="0"/>
                  <w:kinsoku w:val="0"/>
                  <w:overflowPunct w:val="0"/>
                  <w:autoSpaceDE w:val="0"/>
                  <w:autoSpaceDN w:val="0"/>
                  <w:adjustRightInd w:val="0"/>
                  <w:spacing w:before="5" w:after="0" w:line="249" w:lineRule="auto"/>
                  <w:ind w:left="430" w:right="2154"/>
                  <w:rPr>
                    <w:rFonts w:ascii="Arial" w:eastAsia="Times New Roman" w:hAnsi="Arial" w:cs="Arial"/>
                    <w:color w:val="231F20"/>
                    <w:sz w:val="12"/>
                    <w:szCs w:val="12"/>
                  </w:rPr>
                </w:pPr>
                <w:r w:rsidRPr="0081303E">
                  <w:rPr>
                    <w:rFonts w:ascii="Arial" w:eastAsia="Times New Roman" w:hAnsi="Arial" w:cs="Arial"/>
                    <w:color w:val="231F20"/>
                    <w:sz w:val="12"/>
                    <w:szCs w:val="12"/>
                  </w:rPr>
                  <w:t>HIST 3583, History of Law Enforcement POSC 3113, American Municipal Government POSC 3143, State and Local Government</w:t>
                </w:r>
              </w:p>
              <w:p w14:paraId="458C1F11" w14:textId="52680487" w:rsidR="0081303E" w:rsidRPr="0081303E" w:rsidRDefault="0081303E" w:rsidP="0081303E">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1303E">
                  <w:rPr>
                    <w:rFonts w:ascii="Arial" w:eastAsia="Times New Roman" w:hAnsi="Arial" w:cs="Arial"/>
                    <w:color w:val="231F20"/>
                    <w:sz w:val="12"/>
                    <w:szCs w:val="12"/>
                  </w:rPr>
                  <w:t xml:space="preserve">POSC </w:t>
                </w:r>
                <w:r w:rsidRPr="0081303E">
                  <w:rPr>
                    <w:rFonts w:ascii="Arial" w:eastAsia="Times New Roman" w:hAnsi="Arial" w:cs="Arial"/>
                    <w:strike/>
                    <w:color w:val="FF0000"/>
                    <w:sz w:val="12"/>
                    <w:szCs w:val="12"/>
                  </w:rPr>
                  <w:t>3183</w:t>
                </w:r>
                <w:r>
                  <w:rPr>
                    <w:rFonts w:ascii="Arial" w:eastAsia="Times New Roman" w:hAnsi="Arial" w:cs="Arial"/>
                    <w:color w:val="231F20"/>
                    <w:sz w:val="12"/>
                    <w:szCs w:val="12"/>
                  </w:rPr>
                  <w:t xml:space="preserve"> </w:t>
                </w:r>
                <w:r w:rsidRPr="0081303E">
                  <w:rPr>
                    <w:rFonts w:ascii="Arial" w:eastAsia="Times New Roman" w:hAnsi="Arial" w:cs="Arial"/>
                    <w:color w:val="4F81BD" w:themeColor="accent1"/>
                    <w:sz w:val="24"/>
                    <w:szCs w:val="24"/>
                  </w:rPr>
                  <w:t>3683</w:t>
                </w:r>
                <w:r w:rsidRPr="0081303E">
                  <w:rPr>
                    <w:rFonts w:ascii="Arial" w:eastAsia="Times New Roman" w:hAnsi="Arial" w:cs="Arial"/>
                    <w:color w:val="231F20"/>
                    <w:sz w:val="12"/>
                    <w:szCs w:val="12"/>
                  </w:rPr>
                  <w:t>, Criminal Law and the Constitution</w:t>
                </w:r>
              </w:p>
              <w:p w14:paraId="2B909935" w14:textId="77777777" w:rsidR="0081303E" w:rsidRPr="0081303E" w:rsidRDefault="0081303E" w:rsidP="0081303E">
                <w:pPr>
                  <w:widowControl w:val="0"/>
                  <w:kinsoku w:val="0"/>
                  <w:overflowPunct w:val="0"/>
                  <w:autoSpaceDE w:val="0"/>
                  <w:autoSpaceDN w:val="0"/>
                  <w:adjustRightInd w:val="0"/>
                  <w:spacing w:before="6" w:after="0" w:line="249" w:lineRule="auto"/>
                  <w:ind w:left="430" w:right="1714" w:firstLine="180"/>
                  <w:rPr>
                    <w:rFonts w:ascii="Arial" w:eastAsia="Times New Roman" w:hAnsi="Arial" w:cs="Arial"/>
                    <w:color w:val="231F20"/>
                    <w:sz w:val="12"/>
                    <w:szCs w:val="12"/>
                  </w:rPr>
                </w:pPr>
                <w:r w:rsidRPr="0081303E">
                  <w:rPr>
                    <w:rFonts w:ascii="Arial" w:eastAsia="Times New Roman" w:hAnsi="Arial" w:cs="Arial"/>
                    <w:i/>
                    <w:iCs/>
                    <w:color w:val="231F20"/>
                    <w:sz w:val="12"/>
                    <w:szCs w:val="12"/>
                  </w:rPr>
                  <w:t xml:space="preserve">If not used for major core course requirement. </w:t>
                </w:r>
                <w:r w:rsidRPr="0081303E">
                  <w:rPr>
                    <w:rFonts w:ascii="Arial" w:eastAsia="Times New Roman" w:hAnsi="Arial" w:cs="Arial"/>
                    <w:color w:val="231F20"/>
                    <w:sz w:val="12"/>
                    <w:szCs w:val="12"/>
                  </w:rPr>
                  <w:t>POSC 4533, Environmental Law and Administration PSY 3413, Adolescent Psychology</w:t>
                </w:r>
              </w:p>
              <w:p w14:paraId="65524B69" w14:textId="77777777" w:rsidR="0081303E" w:rsidRPr="0081303E" w:rsidRDefault="0081303E" w:rsidP="0081303E">
                <w:pPr>
                  <w:widowControl w:val="0"/>
                  <w:kinsoku w:val="0"/>
                  <w:overflowPunct w:val="0"/>
                  <w:autoSpaceDE w:val="0"/>
                  <w:autoSpaceDN w:val="0"/>
                  <w:adjustRightInd w:val="0"/>
                  <w:spacing w:after="0" w:line="249" w:lineRule="auto"/>
                  <w:ind w:left="430" w:right="2848"/>
                  <w:rPr>
                    <w:rFonts w:ascii="Arial" w:eastAsia="Times New Roman" w:hAnsi="Arial" w:cs="Arial"/>
                    <w:color w:val="231F20"/>
                    <w:sz w:val="12"/>
                    <w:szCs w:val="12"/>
                  </w:rPr>
                </w:pPr>
                <w:r w:rsidRPr="0081303E">
                  <w:rPr>
                    <w:rFonts w:ascii="Arial" w:eastAsia="Times New Roman" w:hAnsi="Arial" w:cs="Arial"/>
                    <w:color w:val="231F20"/>
                    <w:sz w:val="12"/>
                    <w:szCs w:val="12"/>
                  </w:rPr>
                  <w:t>PSY 4533, Abnormal</w:t>
                </w:r>
                <w:r w:rsidRPr="0081303E">
                  <w:rPr>
                    <w:rFonts w:ascii="Arial" w:eastAsia="Times New Roman" w:hAnsi="Arial" w:cs="Arial"/>
                    <w:color w:val="231F20"/>
                    <w:spacing w:val="-11"/>
                    <w:sz w:val="12"/>
                    <w:szCs w:val="12"/>
                  </w:rPr>
                  <w:t xml:space="preserve"> </w:t>
                </w:r>
                <w:r w:rsidRPr="0081303E">
                  <w:rPr>
                    <w:rFonts w:ascii="Arial" w:eastAsia="Times New Roman" w:hAnsi="Arial" w:cs="Arial"/>
                    <w:color w:val="231F20"/>
                    <w:sz w:val="12"/>
                    <w:szCs w:val="12"/>
                  </w:rPr>
                  <w:t>Psychology SOC 2223, Social Problems SOC 3273, Social Stratification SOC 3293, Self and Society SOC 3353, Minority Groups SOC 3463, Collective</w:t>
                </w:r>
                <w:r w:rsidRPr="0081303E">
                  <w:rPr>
                    <w:rFonts w:ascii="Arial" w:eastAsia="Times New Roman" w:hAnsi="Arial" w:cs="Arial"/>
                    <w:color w:val="231F20"/>
                    <w:spacing w:val="-1"/>
                    <w:sz w:val="12"/>
                    <w:szCs w:val="12"/>
                  </w:rPr>
                  <w:t xml:space="preserve"> </w:t>
                </w:r>
                <w:r w:rsidRPr="0081303E">
                  <w:rPr>
                    <w:rFonts w:ascii="Arial" w:eastAsia="Times New Roman" w:hAnsi="Arial" w:cs="Arial"/>
                    <w:color w:val="231F20"/>
                    <w:sz w:val="12"/>
                    <w:szCs w:val="12"/>
                  </w:rPr>
                  <w:t>Behavior</w:t>
                </w:r>
              </w:p>
              <w:p w14:paraId="2123EE16" w14:textId="77777777" w:rsidR="0081303E" w:rsidRPr="0081303E" w:rsidRDefault="0081303E" w:rsidP="0081303E">
                <w:pPr>
                  <w:widowControl w:val="0"/>
                  <w:kinsoku w:val="0"/>
                  <w:overflowPunct w:val="0"/>
                  <w:autoSpaceDE w:val="0"/>
                  <w:autoSpaceDN w:val="0"/>
                  <w:adjustRightInd w:val="0"/>
                  <w:spacing w:after="0" w:line="249" w:lineRule="auto"/>
                  <w:ind w:left="430" w:right="2180"/>
                  <w:rPr>
                    <w:rFonts w:ascii="Arial" w:eastAsia="Times New Roman" w:hAnsi="Arial" w:cs="Arial"/>
                    <w:color w:val="231F20"/>
                    <w:sz w:val="12"/>
                    <w:szCs w:val="12"/>
                  </w:rPr>
                </w:pPr>
                <w:r w:rsidRPr="0081303E">
                  <w:rPr>
                    <w:rFonts w:ascii="Arial" w:eastAsia="Times New Roman" w:hAnsi="Arial" w:cs="Arial"/>
                    <w:color w:val="231F20"/>
                    <w:sz w:val="12"/>
                    <w:szCs w:val="12"/>
                  </w:rPr>
                  <w:t>SOC 4003, Perspectives on Death and Dying</w:t>
                </w:r>
                <w:r w:rsidRPr="0081303E">
                  <w:rPr>
                    <w:rFonts w:ascii="Arial" w:eastAsia="Times New Roman" w:hAnsi="Arial" w:cs="Arial"/>
                    <w:color w:val="231F20"/>
                    <w:w w:val="99"/>
                    <w:sz w:val="12"/>
                    <w:szCs w:val="12"/>
                  </w:rPr>
                  <w:t xml:space="preserve"> </w:t>
                </w:r>
                <w:r w:rsidRPr="0081303E">
                  <w:rPr>
                    <w:rFonts w:ascii="Arial" w:eastAsia="Times New Roman" w:hAnsi="Arial" w:cs="Arial"/>
                    <w:color w:val="231F20"/>
                    <w:sz w:val="12"/>
                    <w:szCs w:val="12"/>
                  </w:rPr>
                  <w:t>SOC 4063, Sociology of Disasters</w:t>
                </w:r>
              </w:p>
              <w:p w14:paraId="7A718DE4" w14:textId="77777777" w:rsidR="0081303E" w:rsidRPr="0081303E" w:rsidRDefault="0081303E" w:rsidP="0081303E">
                <w:pPr>
                  <w:widowControl w:val="0"/>
                  <w:kinsoku w:val="0"/>
                  <w:overflowPunct w:val="0"/>
                  <w:autoSpaceDE w:val="0"/>
                  <w:autoSpaceDN w:val="0"/>
                  <w:adjustRightInd w:val="0"/>
                  <w:spacing w:after="0" w:line="240" w:lineRule="auto"/>
                  <w:ind w:left="430"/>
                  <w:rPr>
                    <w:rFonts w:ascii="Arial" w:eastAsia="Times New Roman" w:hAnsi="Arial" w:cs="Arial"/>
                    <w:b/>
                    <w:bCs/>
                    <w:color w:val="231F20"/>
                    <w:sz w:val="12"/>
                    <w:szCs w:val="12"/>
                  </w:rPr>
                </w:pPr>
                <w:r w:rsidRPr="0081303E">
                  <w:rPr>
                    <w:rFonts w:ascii="Arial" w:eastAsia="Times New Roman" w:hAnsi="Arial" w:cs="Arial"/>
                    <w:color w:val="231F20"/>
                    <w:sz w:val="12"/>
                    <w:szCs w:val="12"/>
                  </w:rPr>
                  <w:t xml:space="preserve">SOC 4073, Sociology of Family Violence </w:t>
                </w:r>
                <w:r w:rsidRPr="0081303E">
                  <w:rPr>
                    <w:rFonts w:ascii="Arial" w:eastAsia="Times New Roman" w:hAnsi="Arial" w:cs="Arial"/>
                    <w:b/>
                    <w:bCs/>
                    <w:color w:val="231F20"/>
                    <w:sz w:val="12"/>
                    <w:szCs w:val="12"/>
                  </w:rPr>
                  <w:t>OR</w:t>
                </w:r>
              </w:p>
              <w:p w14:paraId="715D641A" w14:textId="77777777" w:rsidR="0081303E" w:rsidRPr="0081303E" w:rsidRDefault="0081303E" w:rsidP="0081303E">
                <w:pPr>
                  <w:widowControl w:val="0"/>
                  <w:kinsoku w:val="0"/>
                  <w:overflowPunct w:val="0"/>
                  <w:autoSpaceDE w:val="0"/>
                  <w:autoSpaceDN w:val="0"/>
                  <w:adjustRightInd w:val="0"/>
                  <w:spacing w:before="5" w:after="0" w:line="249" w:lineRule="auto"/>
                  <w:ind w:left="430" w:right="1967" w:firstLine="180"/>
                  <w:rPr>
                    <w:rFonts w:ascii="Arial" w:eastAsia="Times New Roman" w:hAnsi="Arial" w:cs="Arial"/>
                    <w:color w:val="231F20"/>
                    <w:sz w:val="12"/>
                    <w:szCs w:val="12"/>
                  </w:rPr>
                </w:pPr>
                <w:r w:rsidRPr="0081303E">
                  <w:rPr>
                    <w:rFonts w:ascii="Arial" w:eastAsia="Times New Roman" w:hAnsi="Arial" w:cs="Arial"/>
                    <w:color w:val="231F20"/>
                    <w:sz w:val="12"/>
                    <w:szCs w:val="12"/>
                  </w:rPr>
                  <w:t>SW 4213, Introduction to Domestic Violence SOC 4203, Social Deviance</w:t>
                </w:r>
              </w:p>
              <w:p w14:paraId="26D63873" w14:textId="77777777" w:rsidR="0081303E" w:rsidRPr="0081303E" w:rsidRDefault="0081303E" w:rsidP="0081303E">
                <w:pPr>
                  <w:widowControl w:val="0"/>
                  <w:kinsoku w:val="0"/>
                  <w:overflowPunct w:val="0"/>
                  <w:autoSpaceDE w:val="0"/>
                  <w:autoSpaceDN w:val="0"/>
                  <w:adjustRightInd w:val="0"/>
                  <w:spacing w:after="0" w:line="249" w:lineRule="auto"/>
                  <w:ind w:left="430" w:right="2921"/>
                  <w:rPr>
                    <w:rFonts w:ascii="Arial" w:eastAsia="Times New Roman" w:hAnsi="Arial" w:cs="Arial"/>
                    <w:color w:val="231F20"/>
                    <w:sz w:val="12"/>
                    <w:szCs w:val="12"/>
                  </w:rPr>
                </w:pPr>
                <w:r w:rsidRPr="0081303E">
                  <w:rPr>
                    <w:rFonts w:ascii="Arial" w:eastAsia="Times New Roman" w:hAnsi="Arial" w:cs="Arial"/>
                    <w:color w:val="231F20"/>
                    <w:sz w:val="12"/>
                    <w:szCs w:val="12"/>
                  </w:rPr>
                  <w:t>SOC 4233, Social Organization SOC 4243, Social Theory</w:t>
                </w:r>
              </w:p>
              <w:p w14:paraId="03406920" w14:textId="77777777" w:rsidR="0081303E" w:rsidRPr="0081303E" w:rsidRDefault="0081303E" w:rsidP="0081303E">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1303E">
                  <w:rPr>
                    <w:rFonts w:ascii="Arial" w:eastAsia="Times New Roman" w:hAnsi="Arial" w:cs="Arial"/>
                    <w:color w:val="231F20"/>
                    <w:sz w:val="12"/>
                    <w:szCs w:val="12"/>
                  </w:rPr>
                  <w:t>SOC 4253, Rural Sociology</w:t>
                </w:r>
              </w:p>
              <w:p w14:paraId="590D9FD4" w14:textId="77777777" w:rsidR="0081303E" w:rsidRPr="0081303E" w:rsidRDefault="0081303E" w:rsidP="0081303E">
                <w:pPr>
                  <w:widowControl w:val="0"/>
                  <w:kinsoku w:val="0"/>
                  <w:overflowPunct w:val="0"/>
                  <w:autoSpaceDE w:val="0"/>
                  <w:autoSpaceDN w:val="0"/>
                  <w:adjustRightInd w:val="0"/>
                  <w:spacing w:before="5" w:after="0" w:line="249" w:lineRule="auto"/>
                  <w:ind w:left="430" w:right="2180"/>
                  <w:rPr>
                    <w:rFonts w:ascii="Arial" w:eastAsia="Times New Roman" w:hAnsi="Arial" w:cs="Arial"/>
                    <w:color w:val="231F20"/>
                    <w:sz w:val="12"/>
                    <w:szCs w:val="12"/>
                  </w:rPr>
                </w:pPr>
                <w:r w:rsidRPr="0081303E">
                  <w:rPr>
                    <w:rFonts w:ascii="Arial" w:eastAsia="Times New Roman" w:hAnsi="Arial" w:cs="Arial"/>
                    <w:color w:val="231F20"/>
                    <w:sz w:val="12"/>
                    <w:szCs w:val="12"/>
                  </w:rPr>
                  <w:t>SOC 4263, Terrorism as a Social Movement SOC 4273, World Population and Society SOC 4283, Qualitative Data Analysis</w:t>
                </w:r>
              </w:p>
              <w:p w14:paraId="7AB9727D" w14:textId="77777777" w:rsidR="0081303E" w:rsidRPr="0081303E" w:rsidRDefault="0081303E" w:rsidP="0081303E">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1303E">
                  <w:rPr>
                    <w:rFonts w:ascii="Arial" w:eastAsia="Times New Roman" w:hAnsi="Arial" w:cs="Arial"/>
                    <w:color w:val="231F20"/>
                    <w:sz w:val="12"/>
                    <w:szCs w:val="12"/>
                  </w:rPr>
                  <w:t>SOC 4323, Applied Research</w:t>
                </w:r>
              </w:p>
              <w:p w14:paraId="376A1A86" w14:textId="77777777" w:rsidR="0081303E" w:rsidRPr="0081303E" w:rsidRDefault="0081303E" w:rsidP="0081303E">
                <w:pPr>
                  <w:widowControl w:val="0"/>
                  <w:kinsoku w:val="0"/>
                  <w:overflowPunct w:val="0"/>
                  <w:autoSpaceDE w:val="0"/>
                  <w:autoSpaceDN w:val="0"/>
                  <w:adjustRightInd w:val="0"/>
                  <w:spacing w:before="6" w:after="0" w:line="249" w:lineRule="auto"/>
                  <w:ind w:left="430" w:right="2121"/>
                  <w:rPr>
                    <w:rFonts w:ascii="Arial" w:eastAsia="Times New Roman" w:hAnsi="Arial" w:cs="Arial"/>
                    <w:color w:val="231F20"/>
                    <w:sz w:val="12"/>
                    <w:szCs w:val="12"/>
                  </w:rPr>
                </w:pPr>
                <w:r w:rsidRPr="0081303E">
                  <w:rPr>
                    <w:rFonts w:ascii="Arial" w:eastAsia="Times New Roman" w:hAnsi="Arial" w:cs="Arial"/>
                    <w:color w:val="231F20"/>
                    <w:sz w:val="12"/>
                    <w:szCs w:val="12"/>
                  </w:rPr>
                  <w:t>SOC 4333, Sociology of Youth Subcultures SOC 4363, Environmental Sociology</w:t>
                </w:r>
              </w:p>
              <w:p w14:paraId="7C885CEB" w14:textId="77777777" w:rsidR="0081303E" w:rsidRPr="0081303E" w:rsidRDefault="0081303E" w:rsidP="0081303E">
                <w:pPr>
                  <w:widowControl w:val="0"/>
                  <w:kinsoku w:val="0"/>
                  <w:overflowPunct w:val="0"/>
                  <w:autoSpaceDE w:val="0"/>
                  <w:autoSpaceDN w:val="0"/>
                  <w:adjustRightInd w:val="0"/>
                  <w:spacing w:after="0" w:line="249" w:lineRule="auto"/>
                  <w:ind w:left="430" w:right="1540"/>
                  <w:rPr>
                    <w:rFonts w:ascii="Times New Roman" w:eastAsia="Times New Roman" w:hAnsi="Times New Roman" w:cs="Times New Roman"/>
                    <w:sz w:val="24"/>
                    <w:szCs w:val="24"/>
                  </w:rPr>
                </w:pPr>
                <w:r w:rsidRPr="0081303E">
                  <w:rPr>
                    <w:rFonts w:ascii="Arial" w:eastAsia="Times New Roman" w:hAnsi="Arial" w:cs="Arial"/>
                    <w:color w:val="231F20"/>
                    <w:sz w:val="12"/>
                    <w:szCs w:val="12"/>
                  </w:rPr>
                  <w:t>SW 3323, Substance Abuse: Intervention and Treatment SW 3343, Child Abuse and Neglect</w:t>
                </w:r>
              </w:p>
            </w:tc>
            <w:tc>
              <w:tcPr>
                <w:tcW w:w="945" w:type="dxa"/>
                <w:tcBorders>
                  <w:top w:val="single" w:sz="8" w:space="0" w:color="231F20"/>
                  <w:left w:val="single" w:sz="8" w:space="0" w:color="231F20"/>
                  <w:bottom w:val="single" w:sz="8" w:space="0" w:color="231F20"/>
                  <w:right w:val="single" w:sz="8" w:space="0" w:color="231F20"/>
                </w:tcBorders>
              </w:tcPr>
              <w:p w14:paraId="1661A633" w14:textId="77777777" w:rsidR="0081303E" w:rsidRPr="0081303E" w:rsidRDefault="0081303E" w:rsidP="0081303E">
                <w:pPr>
                  <w:widowControl w:val="0"/>
                  <w:kinsoku w:val="0"/>
                  <w:overflowPunct w:val="0"/>
                  <w:autoSpaceDE w:val="0"/>
                  <w:autoSpaceDN w:val="0"/>
                  <w:adjustRightInd w:val="0"/>
                  <w:spacing w:before="45" w:after="0" w:line="240" w:lineRule="auto"/>
                  <w:ind w:left="148" w:right="115"/>
                  <w:jc w:val="center"/>
                  <w:rPr>
                    <w:rFonts w:ascii="Times New Roman" w:eastAsia="Times New Roman" w:hAnsi="Times New Roman" w:cs="Times New Roman"/>
                    <w:sz w:val="24"/>
                    <w:szCs w:val="24"/>
                  </w:rPr>
                </w:pPr>
                <w:r w:rsidRPr="0081303E">
                  <w:rPr>
                    <w:rFonts w:ascii="Arial" w:eastAsia="Times New Roman" w:hAnsi="Arial" w:cs="Arial"/>
                    <w:color w:val="231F20"/>
                    <w:sz w:val="12"/>
                    <w:szCs w:val="12"/>
                  </w:rPr>
                  <w:t>21</w:t>
                </w:r>
              </w:p>
            </w:tc>
          </w:tr>
        </w:tbl>
        <w:p w14:paraId="50FA2F4D" w14:textId="64A20146" w:rsidR="0081303E" w:rsidRDefault="0081303E" w:rsidP="00D3680D">
          <w:pPr>
            <w:tabs>
              <w:tab w:val="left" w:pos="360"/>
              <w:tab w:val="left" w:pos="720"/>
            </w:tabs>
            <w:spacing w:after="0" w:line="240" w:lineRule="auto"/>
            <w:rPr>
              <w:rFonts w:asciiTheme="majorHAnsi" w:hAnsiTheme="majorHAnsi" w:cs="Arial"/>
              <w:sz w:val="20"/>
              <w:szCs w:val="20"/>
            </w:rPr>
          </w:pPr>
        </w:p>
        <w:p w14:paraId="3617B5EB" w14:textId="3518E43E" w:rsidR="0081303E" w:rsidRDefault="0081303E" w:rsidP="00D3680D">
          <w:pPr>
            <w:tabs>
              <w:tab w:val="left" w:pos="360"/>
              <w:tab w:val="left" w:pos="720"/>
            </w:tabs>
            <w:spacing w:after="0" w:line="240" w:lineRule="auto"/>
            <w:rPr>
              <w:rFonts w:asciiTheme="majorHAnsi" w:hAnsiTheme="majorHAnsi" w:cs="Arial"/>
              <w:sz w:val="20"/>
              <w:szCs w:val="20"/>
            </w:rPr>
          </w:pPr>
        </w:p>
        <w:p w14:paraId="16F8E063" w14:textId="63BFC6E7" w:rsidR="0081303E" w:rsidRPr="00EC603C" w:rsidRDefault="0081303E" w:rsidP="00D3680D">
          <w:pPr>
            <w:tabs>
              <w:tab w:val="left" w:pos="360"/>
              <w:tab w:val="left" w:pos="720"/>
            </w:tabs>
            <w:spacing w:after="0" w:line="240" w:lineRule="auto"/>
            <w:rPr>
              <w:rFonts w:asciiTheme="majorHAnsi" w:hAnsiTheme="majorHAnsi" w:cs="Arial"/>
              <w:b/>
              <w:sz w:val="20"/>
              <w:szCs w:val="20"/>
            </w:rPr>
          </w:pPr>
          <w:r w:rsidRPr="00EC603C">
            <w:rPr>
              <w:rFonts w:asciiTheme="majorHAnsi" w:hAnsiTheme="majorHAnsi" w:cs="Arial"/>
              <w:b/>
              <w:sz w:val="20"/>
              <w:szCs w:val="20"/>
            </w:rPr>
            <w:t>p. 245</w:t>
          </w:r>
        </w:p>
        <w:p w14:paraId="4F3E811B" w14:textId="32840675" w:rsidR="0081303E" w:rsidRDefault="0081303E" w:rsidP="00D3680D">
          <w:pPr>
            <w:tabs>
              <w:tab w:val="left" w:pos="360"/>
              <w:tab w:val="left" w:pos="720"/>
            </w:tabs>
            <w:spacing w:after="0" w:line="240" w:lineRule="auto"/>
            <w:rPr>
              <w:rFonts w:asciiTheme="majorHAnsi" w:hAnsiTheme="majorHAnsi" w:cs="Arial"/>
              <w:sz w:val="20"/>
              <w:szCs w:val="20"/>
            </w:rPr>
          </w:pPr>
        </w:p>
        <w:p w14:paraId="1F0C57AF" w14:textId="77777777" w:rsidR="0081303E" w:rsidRPr="0081303E" w:rsidRDefault="0081303E" w:rsidP="0081303E">
          <w:pPr>
            <w:widowControl w:val="0"/>
            <w:kinsoku w:val="0"/>
            <w:overflowPunct w:val="0"/>
            <w:autoSpaceDE w:val="0"/>
            <w:autoSpaceDN w:val="0"/>
            <w:adjustRightInd w:val="0"/>
            <w:spacing w:before="75" w:after="0" w:line="240" w:lineRule="auto"/>
            <w:ind w:left="207" w:right="207"/>
            <w:jc w:val="center"/>
            <w:rPr>
              <w:rFonts w:ascii="Calibri" w:eastAsia="Times New Roman" w:hAnsi="Calibri" w:cs="Calibri"/>
              <w:b/>
              <w:bCs/>
              <w:color w:val="231F20"/>
              <w:w w:val="85"/>
              <w:sz w:val="32"/>
              <w:szCs w:val="32"/>
            </w:rPr>
          </w:pPr>
          <w:r w:rsidRPr="0081303E">
            <w:rPr>
              <w:rFonts w:ascii="Calibri" w:eastAsia="Times New Roman" w:hAnsi="Calibri" w:cs="Calibri"/>
              <w:b/>
              <w:bCs/>
              <w:color w:val="231F20"/>
              <w:w w:val="85"/>
              <w:sz w:val="32"/>
              <w:szCs w:val="32"/>
            </w:rPr>
            <w:t>Department of Criminology, Sociology and Geography Minors</w:t>
          </w:r>
        </w:p>
        <w:p w14:paraId="378C9577" w14:textId="77777777" w:rsidR="0081303E" w:rsidRPr="0081303E" w:rsidRDefault="0081303E" w:rsidP="0081303E">
          <w:pPr>
            <w:widowControl w:val="0"/>
            <w:kinsoku w:val="0"/>
            <w:overflowPunct w:val="0"/>
            <w:autoSpaceDE w:val="0"/>
            <w:autoSpaceDN w:val="0"/>
            <w:adjustRightInd w:val="0"/>
            <w:spacing w:before="258" w:after="0" w:line="240" w:lineRule="auto"/>
            <w:ind w:left="207" w:right="207"/>
            <w:jc w:val="center"/>
            <w:rPr>
              <w:rFonts w:ascii="Calibri" w:eastAsia="Times New Roman" w:hAnsi="Calibri" w:cs="Calibri"/>
              <w:b/>
              <w:bCs/>
              <w:color w:val="231F20"/>
              <w:w w:val="85"/>
              <w:sz w:val="26"/>
              <w:szCs w:val="26"/>
            </w:rPr>
          </w:pPr>
          <w:r w:rsidRPr="0081303E">
            <w:rPr>
              <w:rFonts w:ascii="Calibri" w:eastAsia="Times New Roman" w:hAnsi="Calibri" w:cs="Calibri"/>
              <w:b/>
              <w:bCs/>
              <w:color w:val="231F20"/>
              <w:w w:val="85"/>
              <w:sz w:val="26"/>
              <w:szCs w:val="26"/>
            </w:rPr>
            <w:t>Minor in Criminology</w:t>
          </w:r>
        </w:p>
        <w:p w14:paraId="274EB53F" w14:textId="77777777" w:rsidR="0081303E" w:rsidRPr="0081303E" w:rsidRDefault="0081303E" w:rsidP="0081303E">
          <w:pPr>
            <w:widowControl w:val="0"/>
            <w:kinsoku w:val="0"/>
            <w:overflowPunct w:val="0"/>
            <w:autoSpaceDE w:val="0"/>
            <w:autoSpaceDN w:val="0"/>
            <w:adjustRightInd w:val="0"/>
            <w:spacing w:before="1" w:after="0" w:line="240" w:lineRule="auto"/>
            <w:rPr>
              <w:rFonts w:ascii="Calibri" w:eastAsia="Times New Roman" w:hAnsi="Calibri" w:cs="Calibri"/>
              <w:b/>
              <w:bCs/>
              <w:sz w:val="8"/>
              <w:szCs w:val="8"/>
            </w:rPr>
          </w:pPr>
        </w:p>
        <w:tbl>
          <w:tblPr>
            <w:tblW w:w="0" w:type="auto"/>
            <w:tblInd w:w="1591" w:type="dxa"/>
            <w:tblLayout w:type="fixed"/>
            <w:tblCellMar>
              <w:left w:w="0" w:type="dxa"/>
              <w:right w:w="0" w:type="dxa"/>
            </w:tblCellMar>
            <w:tblLook w:val="0000" w:firstRow="0" w:lastRow="0" w:firstColumn="0" w:lastColumn="0" w:noHBand="0" w:noVBand="0"/>
          </w:tblPr>
          <w:tblGrid>
            <w:gridCol w:w="3450"/>
            <w:gridCol w:w="768"/>
          </w:tblGrid>
          <w:tr w:rsidR="0081303E" w:rsidRPr="0081303E" w14:paraId="6763335C" w14:textId="77777777" w:rsidTr="001106C7">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118C0283" w14:textId="77777777" w:rsidR="0081303E" w:rsidRPr="0081303E" w:rsidRDefault="0081303E" w:rsidP="0081303E">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3492026" w14:textId="77777777" w:rsidR="0081303E" w:rsidRPr="0081303E" w:rsidRDefault="0081303E" w:rsidP="0081303E">
                <w:pPr>
                  <w:widowControl w:val="0"/>
                  <w:kinsoku w:val="0"/>
                  <w:overflowPunct w:val="0"/>
                  <w:autoSpaceDE w:val="0"/>
                  <w:autoSpaceDN w:val="0"/>
                  <w:adjustRightInd w:val="0"/>
                  <w:spacing w:before="45" w:after="0" w:line="240" w:lineRule="auto"/>
                  <w:ind w:left="51" w:right="51"/>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Sem. Hrs.</w:t>
                </w:r>
              </w:p>
            </w:tc>
          </w:tr>
          <w:tr w:rsidR="0081303E" w:rsidRPr="0081303E" w14:paraId="5DE942B5" w14:textId="77777777" w:rsidTr="001106C7">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63B63D4A"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1023, Introduction to Criminal Justice</w:t>
                </w:r>
              </w:p>
            </w:tc>
            <w:tc>
              <w:tcPr>
                <w:tcW w:w="768" w:type="dxa"/>
                <w:tcBorders>
                  <w:top w:val="single" w:sz="8" w:space="0" w:color="231F20"/>
                  <w:left w:val="single" w:sz="8" w:space="0" w:color="231F20"/>
                  <w:bottom w:val="single" w:sz="8" w:space="0" w:color="231F20"/>
                  <w:right w:val="single" w:sz="8" w:space="0" w:color="231F20"/>
                </w:tcBorders>
              </w:tcPr>
              <w:p w14:paraId="615A3D29"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62594005" w14:textId="77777777" w:rsidTr="0081303E">
            <w:trPr>
              <w:trHeight w:hRule="exact" w:val="668"/>
            </w:trPr>
            <w:tc>
              <w:tcPr>
                <w:tcW w:w="3450" w:type="dxa"/>
                <w:tcBorders>
                  <w:top w:val="single" w:sz="8" w:space="0" w:color="231F20"/>
                  <w:left w:val="single" w:sz="8" w:space="0" w:color="231F20"/>
                  <w:bottom w:val="single" w:sz="8" w:space="0" w:color="231F20"/>
                  <w:right w:val="single" w:sz="8" w:space="0" w:color="231F20"/>
                </w:tcBorders>
              </w:tcPr>
              <w:p w14:paraId="58B0FA69"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81303E">
                  <w:rPr>
                    <w:rFonts w:ascii="Arial" w:eastAsia="Times New Roman" w:hAnsi="Arial" w:cs="Arial"/>
                    <w:color w:val="231F20"/>
                    <w:sz w:val="12"/>
                    <w:szCs w:val="12"/>
                  </w:rPr>
                  <w:t xml:space="preserve">CRIM 2263, Criminal Evidence and Procedure </w:t>
                </w:r>
                <w:r w:rsidRPr="0081303E">
                  <w:rPr>
                    <w:rFonts w:ascii="Arial" w:eastAsia="Times New Roman" w:hAnsi="Arial" w:cs="Arial"/>
                    <w:b/>
                    <w:bCs/>
                    <w:color w:val="231F20"/>
                    <w:sz w:val="12"/>
                    <w:szCs w:val="12"/>
                  </w:rPr>
                  <w:t>OR</w:t>
                </w:r>
              </w:p>
              <w:p w14:paraId="18837420" w14:textId="546D3A7F" w:rsidR="0081303E" w:rsidRPr="0081303E" w:rsidRDefault="0081303E" w:rsidP="0081303E">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81303E">
                  <w:rPr>
                    <w:rFonts w:ascii="Arial" w:eastAsia="Times New Roman" w:hAnsi="Arial" w:cs="Arial"/>
                    <w:color w:val="231F20"/>
                    <w:sz w:val="12"/>
                    <w:szCs w:val="12"/>
                  </w:rPr>
                  <w:t xml:space="preserve">POSC </w:t>
                </w:r>
                <w:r w:rsidRPr="0081303E">
                  <w:rPr>
                    <w:rFonts w:ascii="Arial" w:eastAsia="Times New Roman" w:hAnsi="Arial" w:cs="Arial"/>
                    <w:strike/>
                    <w:color w:val="FF0000"/>
                    <w:sz w:val="12"/>
                    <w:szCs w:val="12"/>
                  </w:rPr>
                  <w:t>3183</w:t>
                </w:r>
                <w:r w:rsidRPr="0081303E">
                  <w:rPr>
                    <w:rFonts w:ascii="Arial" w:eastAsia="Times New Roman" w:hAnsi="Arial" w:cs="Arial"/>
                    <w:color w:val="1F497D" w:themeColor="text2"/>
                    <w:sz w:val="24"/>
                    <w:szCs w:val="24"/>
                  </w:rPr>
                  <w:t xml:space="preserve"> </w:t>
                </w:r>
                <w:r w:rsidRPr="0081303E">
                  <w:rPr>
                    <w:rFonts w:ascii="Arial" w:eastAsia="Times New Roman" w:hAnsi="Arial" w:cs="Arial"/>
                    <w:color w:val="4F81BD" w:themeColor="accent1"/>
                    <w:sz w:val="24"/>
                    <w:szCs w:val="24"/>
                  </w:rPr>
                  <w:t>3683</w:t>
                </w:r>
                <w:r w:rsidRPr="0081303E">
                  <w:rPr>
                    <w:rFonts w:ascii="Arial" w:eastAsia="Times New Roman" w:hAnsi="Arial" w:cs="Arial"/>
                    <w:color w:val="4F81BD" w:themeColor="accent1"/>
                    <w:sz w:val="12"/>
                    <w:szCs w:val="12"/>
                  </w:rPr>
                  <w:t xml:space="preserve"> </w:t>
                </w:r>
                <w:r w:rsidRPr="0081303E">
                  <w:rPr>
                    <w:rFonts w:ascii="Arial" w:eastAsia="Times New Roman" w:hAnsi="Arial" w:cs="Arial"/>
                    <w:color w:val="231F20"/>
                    <w:sz w:val="12"/>
                    <w:szCs w:val="12"/>
                  </w:rPr>
                  <w:t>, Criminal Law and the Constitution</w:t>
                </w:r>
              </w:p>
            </w:tc>
            <w:tc>
              <w:tcPr>
                <w:tcW w:w="768" w:type="dxa"/>
                <w:tcBorders>
                  <w:top w:val="single" w:sz="8" w:space="0" w:color="231F20"/>
                  <w:left w:val="single" w:sz="8" w:space="0" w:color="231F20"/>
                  <w:bottom w:val="single" w:sz="8" w:space="0" w:color="231F20"/>
                  <w:right w:val="single" w:sz="8" w:space="0" w:color="231F20"/>
                </w:tcBorders>
              </w:tcPr>
              <w:p w14:paraId="060AAB46"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0E3288E1" w14:textId="77777777" w:rsidTr="001106C7">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14F9E460"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81303E">
                  <w:rPr>
                    <w:rFonts w:ascii="Arial" w:eastAsia="Times New Roman" w:hAnsi="Arial" w:cs="Arial"/>
                    <w:color w:val="231F20"/>
                    <w:sz w:val="12"/>
                    <w:szCs w:val="12"/>
                  </w:rPr>
                  <w:t xml:space="preserve">CRIM 3183, Institutional Corrections </w:t>
                </w:r>
                <w:r w:rsidRPr="0081303E">
                  <w:rPr>
                    <w:rFonts w:ascii="Arial" w:eastAsia="Times New Roman" w:hAnsi="Arial" w:cs="Arial"/>
                    <w:b/>
                    <w:bCs/>
                    <w:color w:val="231F20"/>
                    <w:sz w:val="12"/>
                    <w:szCs w:val="12"/>
                  </w:rPr>
                  <w:t>OR</w:t>
                </w:r>
              </w:p>
              <w:p w14:paraId="51BAE135" w14:textId="77777777" w:rsidR="0081303E" w:rsidRPr="0081303E" w:rsidRDefault="0081303E" w:rsidP="0081303E">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3193, Community Corrections</w:t>
                </w:r>
              </w:p>
            </w:tc>
            <w:tc>
              <w:tcPr>
                <w:tcW w:w="768" w:type="dxa"/>
                <w:tcBorders>
                  <w:top w:val="single" w:sz="8" w:space="0" w:color="231F20"/>
                  <w:left w:val="single" w:sz="8" w:space="0" w:color="231F20"/>
                  <w:bottom w:val="single" w:sz="8" w:space="0" w:color="231F20"/>
                  <w:right w:val="single" w:sz="8" w:space="0" w:color="231F20"/>
                </w:tcBorders>
              </w:tcPr>
              <w:p w14:paraId="095EA026"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6DF11FBD" w14:textId="77777777" w:rsidTr="001106C7">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43B9E69F"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3223, Police and Society</w:t>
                </w:r>
              </w:p>
            </w:tc>
            <w:tc>
              <w:tcPr>
                <w:tcW w:w="768" w:type="dxa"/>
                <w:tcBorders>
                  <w:top w:val="single" w:sz="8" w:space="0" w:color="231F20"/>
                  <w:left w:val="single" w:sz="8" w:space="0" w:color="231F20"/>
                  <w:bottom w:val="single" w:sz="8" w:space="0" w:color="231F20"/>
                  <w:right w:val="single" w:sz="8" w:space="0" w:color="231F20"/>
                </w:tcBorders>
              </w:tcPr>
              <w:p w14:paraId="4DD13528"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486D2A83" w14:textId="77777777" w:rsidTr="001106C7">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565B7831"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81303E">
                  <w:rPr>
                    <w:rFonts w:ascii="Arial" w:eastAsia="Times New Roman" w:hAnsi="Arial" w:cs="Arial"/>
                    <w:color w:val="231F20"/>
                    <w:sz w:val="12"/>
                    <w:szCs w:val="12"/>
                  </w:rPr>
                  <w:t xml:space="preserve">CRIM 3263, Criminology </w:t>
                </w:r>
                <w:r w:rsidRPr="0081303E">
                  <w:rPr>
                    <w:rFonts w:ascii="Arial" w:eastAsia="Times New Roman" w:hAnsi="Arial" w:cs="Arial"/>
                    <w:b/>
                    <w:bCs/>
                    <w:color w:val="231F20"/>
                    <w:sz w:val="12"/>
                    <w:szCs w:val="12"/>
                  </w:rPr>
                  <w:t>OR</w:t>
                </w:r>
              </w:p>
              <w:p w14:paraId="0E1EC440" w14:textId="77777777" w:rsidR="0081303E" w:rsidRPr="0081303E" w:rsidRDefault="0081303E" w:rsidP="0081303E">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3323, Juvenile Delinquency</w:t>
                </w:r>
              </w:p>
            </w:tc>
            <w:tc>
              <w:tcPr>
                <w:tcW w:w="768" w:type="dxa"/>
                <w:tcBorders>
                  <w:top w:val="single" w:sz="8" w:space="0" w:color="231F20"/>
                  <w:left w:val="single" w:sz="8" w:space="0" w:color="231F20"/>
                  <w:bottom w:val="single" w:sz="8" w:space="0" w:color="231F20"/>
                  <w:right w:val="single" w:sz="8" w:space="0" w:color="231F20"/>
                </w:tcBorders>
              </w:tcPr>
              <w:p w14:paraId="4D5B7390"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60A64091" w14:textId="77777777" w:rsidTr="001106C7">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1F04BD35" w14:textId="77777777" w:rsidR="0081303E" w:rsidRPr="0081303E" w:rsidRDefault="0081303E" w:rsidP="0081303E">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lastRenderedPageBreak/>
                  <w:t>CRIM 4103, Criminal Justice Systems</w:t>
                </w:r>
              </w:p>
            </w:tc>
            <w:tc>
              <w:tcPr>
                <w:tcW w:w="768" w:type="dxa"/>
                <w:tcBorders>
                  <w:top w:val="single" w:sz="8" w:space="0" w:color="231F20"/>
                  <w:left w:val="single" w:sz="8" w:space="0" w:color="231F20"/>
                  <w:bottom w:val="single" w:sz="8" w:space="0" w:color="231F20"/>
                  <w:right w:val="single" w:sz="8" w:space="0" w:color="231F20"/>
                </w:tcBorders>
              </w:tcPr>
              <w:p w14:paraId="13DB5706" w14:textId="77777777" w:rsidR="0081303E" w:rsidRPr="0081303E" w:rsidRDefault="0081303E" w:rsidP="0081303E">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656D531F" w14:textId="77777777" w:rsidTr="001106C7">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6507EE23" w14:textId="77777777" w:rsidR="0081303E" w:rsidRPr="0081303E" w:rsidRDefault="0081303E" w:rsidP="0081303E">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C47B164" w14:textId="77777777" w:rsidR="0081303E" w:rsidRPr="0081303E" w:rsidRDefault="0081303E" w:rsidP="0081303E">
                <w:pPr>
                  <w:widowControl w:val="0"/>
                  <w:kinsoku w:val="0"/>
                  <w:overflowPunct w:val="0"/>
                  <w:autoSpaceDE w:val="0"/>
                  <w:autoSpaceDN w:val="0"/>
                  <w:adjustRightInd w:val="0"/>
                  <w:spacing w:before="36" w:after="0" w:line="240" w:lineRule="auto"/>
                  <w:ind w:left="51" w:right="51"/>
                  <w:jc w:val="center"/>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18</w:t>
                </w:r>
              </w:p>
            </w:tc>
          </w:tr>
        </w:tbl>
        <w:p w14:paraId="7937743C" w14:textId="77777777" w:rsidR="0081303E" w:rsidRDefault="0081303E" w:rsidP="00D3680D">
          <w:pPr>
            <w:tabs>
              <w:tab w:val="left" w:pos="360"/>
              <w:tab w:val="left" w:pos="720"/>
            </w:tabs>
            <w:spacing w:after="0" w:line="240" w:lineRule="auto"/>
            <w:rPr>
              <w:rFonts w:asciiTheme="majorHAnsi" w:hAnsiTheme="majorHAnsi" w:cs="Arial"/>
              <w:sz w:val="20"/>
              <w:szCs w:val="20"/>
            </w:rPr>
          </w:pPr>
        </w:p>
        <w:p w14:paraId="4A6F2A67" w14:textId="5C179F31" w:rsidR="00E1031A" w:rsidRPr="00EC603C" w:rsidRDefault="00EC603C" w:rsidP="00D3680D">
          <w:pPr>
            <w:tabs>
              <w:tab w:val="left" w:pos="360"/>
              <w:tab w:val="left" w:pos="720"/>
            </w:tabs>
            <w:spacing w:after="0" w:line="240" w:lineRule="auto"/>
            <w:rPr>
              <w:rFonts w:asciiTheme="majorHAnsi" w:hAnsiTheme="majorHAnsi" w:cs="Arial"/>
              <w:b/>
              <w:sz w:val="20"/>
              <w:szCs w:val="20"/>
            </w:rPr>
          </w:pPr>
          <w:r w:rsidRPr="00EC603C">
            <w:rPr>
              <w:rFonts w:asciiTheme="majorHAnsi" w:hAnsiTheme="majorHAnsi" w:cs="Arial"/>
              <w:b/>
              <w:sz w:val="20"/>
              <w:szCs w:val="20"/>
            </w:rPr>
            <w:t>p. 547</w:t>
          </w:r>
        </w:p>
        <w:p w14:paraId="7E218FCE" w14:textId="6896C0A7" w:rsidR="00E1031A" w:rsidRDefault="00E1031A" w:rsidP="00D3680D">
          <w:pPr>
            <w:tabs>
              <w:tab w:val="left" w:pos="360"/>
              <w:tab w:val="left" w:pos="720"/>
            </w:tabs>
            <w:spacing w:after="0" w:line="240" w:lineRule="auto"/>
            <w:rPr>
              <w:rFonts w:asciiTheme="majorHAnsi" w:hAnsiTheme="majorHAnsi" w:cs="Arial"/>
              <w:sz w:val="20"/>
              <w:szCs w:val="20"/>
            </w:rPr>
          </w:pPr>
        </w:p>
        <w:p w14:paraId="0D6F3690" w14:textId="77777777" w:rsidR="008E56E9" w:rsidRDefault="008E56E9" w:rsidP="008E56E9">
          <w:pPr>
            <w:tabs>
              <w:tab w:val="left" w:pos="360"/>
              <w:tab w:val="left" w:pos="720"/>
            </w:tabs>
            <w:spacing w:after="0" w:line="240" w:lineRule="auto"/>
          </w:pPr>
          <w:r>
            <w:t xml:space="preserve">POSC 3153. American Presidency AMERICAN POLITICS. U.S. presidency and national executive processes in the American political system. Spring, even. POSC 3163. Black Politics AMERICAN POLITICS. Exposes students to the variety of literature on Black people in American politics, political strategies and actions are the major themes. Spring, even. </w:t>
          </w:r>
        </w:p>
        <w:p w14:paraId="7E8CE0EA" w14:textId="77777777" w:rsidR="008E56E9" w:rsidRDefault="008E56E9" w:rsidP="008E56E9">
          <w:pPr>
            <w:tabs>
              <w:tab w:val="left" w:pos="360"/>
              <w:tab w:val="left" w:pos="720"/>
            </w:tabs>
            <w:spacing w:after="0" w:line="240" w:lineRule="auto"/>
          </w:pPr>
        </w:p>
        <w:p w14:paraId="7D9D7075" w14:textId="77777777" w:rsidR="008E56E9" w:rsidRDefault="008E56E9" w:rsidP="008E56E9">
          <w:pPr>
            <w:tabs>
              <w:tab w:val="left" w:pos="360"/>
              <w:tab w:val="left" w:pos="720"/>
            </w:tabs>
            <w:spacing w:after="0" w:line="240" w:lineRule="auto"/>
          </w:pPr>
          <w:r w:rsidRPr="00E13EB0">
            <w:t>POSC 3173. Civil Liberties</w:t>
          </w:r>
          <w:r w:rsidRPr="00E13EB0">
            <w:t> </w:t>
          </w:r>
          <w:r w:rsidRPr="00E13EB0">
            <w:t xml:space="preserve"> PUBLIC LAW. Judicial and statutory interpretations of the fundamental liberties contained in the U.S. Constitution. Spring.</w:t>
          </w:r>
          <w:r>
            <w:t xml:space="preserve"> </w:t>
          </w:r>
        </w:p>
        <w:p w14:paraId="23C4A33F" w14:textId="77E17696" w:rsidR="009A66CA" w:rsidRDefault="009A66CA" w:rsidP="00D3680D">
          <w:pPr>
            <w:tabs>
              <w:tab w:val="left" w:pos="360"/>
              <w:tab w:val="left" w:pos="720"/>
            </w:tabs>
            <w:spacing w:after="0" w:line="240" w:lineRule="auto"/>
          </w:pPr>
          <w:r>
            <w:t xml:space="preserve"> </w:t>
          </w:r>
        </w:p>
        <w:p w14:paraId="35CEA86C" w14:textId="55ED0002" w:rsidR="00E13EB0" w:rsidRDefault="00E13EB0" w:rsidP="00E13EB0">
          <w:pPr>
            <w:tabs>
              <w:tab w:val="left" w:pos="360"/>
              <w:tab w:val="left" w:pos="720"/>
            </w:tabs>
            <w:spacing w:after="0" w:line="240" w:lineRule="auto"/>
          </w:pPr>
          <w:r w:rsidRPr="0081303E">
            <w:t xml:space="preserve">POSC </w:t>
          </w:r>
          <w:r w:rsidRPr="0081303E">
            <w:rPr>
              <w:strike/>
              <w:color w:val="FF0000"/>
            </w:rPr>
            <w:t>3183</w:t>
          </w:r>
          <w:r w:rsidR="0081303E" w:rsidRPr="0081303E">
            <w:rPr>
              <w:color w:val="4F81BD" w:themeColor="accent1"/>
              <w:sz w:val="28"/>
              <w:szCs w:val="28"/>
            </w:rPr>
            <w:t xml:space="preserve"> 3683</w:t>
          </w:r>
          <w:r w:rsidR="0081303E" w:rsidRPr="0081303E">
            <w:rPr>
              <w:color w:val="4F81BD" w:themeColor="accent1"/>
            </w:rPr>
            <w:t xml:space="preserve"> </w:t>
          </w:r>
          <w:r w:rsidRPr="0081303E">
            <w:t>. Criminal Law and the Constitution</w:t>
          </w:r>
          <w:r w:rsidRPr="0081303E">
            <w:t> </w:t>
          </w:r>
          <w:r w:rsidRPr="0081303E">
            <w:t xml:space="preserve"> PUBLIC LAW. An examination of state and federal police powers and how they are regulated by the Constitution and statutes. Fall, Spring, Summer.</w:t>
          </w:r>
          <w:r>
            <w:t xml:space="preserve"> </w:t>
          </w:r>
        </w:p>
        <w:p w14:paraId="542003A9" w14:textId="77777777" w:rsidR="00E13EB0" w:rsidRDefault="00E13EB0" w:rsidP="00E13EB0">
          <w:pPr>
            <w:tabs>
              <w:tab w:val="left" w:pos="360"/>
              <w:tab w:val="left" w:pos="720"/>
            </w:tabs>
            <w:spacing w:after="0" w:line="240" w:lineRule="auto"/>
          </w:pPr>
        </w:p>
        <w:p w14:paraId="1C8615F3" w14:textId="6B394EB9" w:rsidR="009A66CA" w:rsidRDefault="00E13EB0" w:rsidP="00E13EB0">
          <w:pPr>
            <w:tabs>
              <w:tab w:val="left" w:pos="360"/>
              <w:tab w:val="left" w:pos="720"/>
            </w:tabs>
            <w:spacing w:after="0" w:line="240" w:lineRule="auto"/>
          </w:pPr>
          <w:r>
            <w:t>POSC 3193. Arkansas Government and Politics</w:t>
          </w:r>
          <w:r>
            <w:t> </w:t>
          </w:r>
          <w:r>
            <w:t xml:space="preserve"> AMERICAN POLITICS. Introduction to Arkansas government and politics, focusing on the institutions of state government, Governor, General Assembly, Courts, and state politics, campaigns and elections, political parties, interest group activity, and selected policy issues facing state government in Arkansas. Spring.</w:t>
          </w:r>
        </w:p>
        <w:p w14:paraId="2D5114B2" w14:textId="77777777" w:rsidR="00E1031A" w:rsidRDefault="00E1031A" w:rsidP="00D3680D">
          <w:pPr>
            <w:tabs>
              <w:tab w:val="left" w:pos="360"/>
              <w:tab w:val="left" w:pos="720"/>
            </w:tabs>
            <w:spacing w:after="0" w:line="240" w:lineRule="auto"/>
            <w:rPr>
              <w:rFonts w:asciiTheme="majorHAnsi" w:hAnsiTheme="majorHAnsi" w:cs="Arial"/>
              <w:sz w:val="20"/>
              <w:szCs w:val="20"/>
            </w:rPr>
          </w:pPr>
        </w:p>
        <w:p w14:paraId="202615D6" w14:textId="77777777" w:rsidR="00D13AD7" w:rsidRDefault="00D13AD7" w:rsidP="00D3680D">
          <w:pPr>
            <w:tabs>
              <w:tab w:val="left" w:pos="360"/>
              <w:tab w:val="left" w:pos="720"/>
            </w:tabs>
            <w:spacing w:after="0" w:line="240" w:lineRule="auto"/>
            <w:rPr>
              <w:rFonts w:cstheme="minorHAnsi"/>
            </w:rPr>
          </w:pPr>
        </w:p>
        <w:p w14:paraId="42CEAE37" w14:textId="77777777" w:rsidR="0081303E" w:rsidRDefault="0081303E" w:rsidP="00D3680D">
          <w:pPr>
            <w:tabs>
              <w:tab w:val="left" w:pos="360"/>
              <w:tab w:val="left" w:pos="720"/>
            </w:tabs>
            <w:spacing w:after="0" w:line="240" w:lineRule="auto"/>
            <w:rPr>
              <w:rFonts w:asciiTheme="majorHAnsi" w:hAnsiTheme="majorHAnsi" w:cs="Arial"/>
              <w:sz w:val="20"/>
              <w:szCs w:val="20"/>
            </w:rPr>
          </w:pPr>
        </w:p>
        <w:p w14:paraId="4ADC3B44" w14:textId="77777777" w:rsidR="0081303E" w:rsidRDefault="0081303E" w:rsidP="00D3680D">
          <w:pPr>
            <w:tabs>
              <w:tab w:val="left" w:pos="360"/>
              <w:tab w:val="left" w:pos="720"/>
            </w:tabs>
            <w:spacing w:after="0" w:line="240" w:lineRule="auto"/>
            <w:rPr>
              <w:rFonts w:asciiTheme="majorHAnsi" w:hAnsiTheme="majorHAnsi" w:cs="Arial"/>
              <w:sz w:val="20"/>
              <w:szCs w:val="20"/>
            </w:rPr>
          </w:pPr>
        </w:p>
        <w:p w14:paraId="2363A6F2" w14:textId="77777777" w:rsidR="0081303E" w:rsidRDefault="0081303E" w:rsidP="00D3680D">
          <w:pPr>
            <w:tabs>
              <w:tab w:val="left" w:pos="360"/>
              <w:tab w:val="left" w:pos="720"/>
            </w:tabs>
            <w:spacing w:after="0" w:line="240" w:lineRule="auto"/>
            <w:rPr>
              <w:rFonts w:asciiTheme="majorHAnsi" w:hAnsiTheme="majorHAnsi" w:cs="Arial"/>
              <w:sz w:val="20"/>
              <w:szCs w:val="20"/>
            </w:rPr>
          </w:pPr>
        </w:p>
        <w:p w14:paraId="007C9128" w14:textId="53759596" w:rsidR="0081303E" w:rsidRDefault="0081303E" w:rsidP="00D3680D">
          <w:pPr>
            <w:tabs>
              <w:tab w:val="left" w:pos="360"/>
              <w:tab w:val="left" w:pos="720"/>
            </w:tabs>
            <w:spacing w:after="0" w:line="240" w:lineRule="auto"/>
            <w:rPr>
              <w:rFonts w:asciiTheme="majorHAnsi" w:hAnsiTheme="majorHAnsi" w:cs="Arial"/>
              <w:b/>
              <w:sz w:val="20"/>
              <w:szCs w:val="20"/>
              <w:u w:val="single"/>
            </w:rPr>
          </w:pPr>
          <w:r>
            <w:rPr>
              <w:rFonts w:asciiTheme="majorHAnsi" w:hAnsiTheme="majorHAnsi" w:cs="Arial"/>
              <w:b/>
              <w:sz w:val="20"/>
              <w:szCs w:val="20"/>
              <w:u w:val="single"/>
            </w:rPr>
            <w:t>PROPOSED</w:t>
          </w:r>
        </w:p>
        <w:p w14:paraId="60F890C1" w14:textId="63E31358" w:rsidR="00EC603C" w:rsidRDefault="00EC603C" w:rsidP="00D3680D">
          <w:pPr>
            <w:tabs>
              <w:tab w:val="left" w:pos="360"/>
              <w:tab w:val="left" w:pos="720"/>
            </w:tabs>
            <w:spacing w:after="0" w:line="240" w:lineRule="auto"/>
            <w:rPr>
              <w:rFonts w:asciiTheme="majorHAnsi" w:hAnsiTheme="majorHAnsi" w:cs="Arial"/>
              <w:b/>
              <w:sz w:val="20"/>
              <w:szCs w:val="20"/>
              <w:u w:val="single"/>
            </w:rPr>
          </w:pPr>
        </w:p>
        <w:p w14:paraId="5CD6B702" w14:textId="77777777" w:rsidR="00EC603C" w:rsidRPr="0081303E" w:rsidRDefault="00EC603C" w:rsidP="00EC603C">
          <w:pPr>
            <w:tabs>
              <w:tab w:val="left" w:pos="360"/>
              <w:tab w:val="left" w:pos="720"/>
            </w:tabs>
            <w:spacing w:after="0" w:line="240" w:lineRule="auto"/>
            <w:rPr>
              <w:rFonts w:asciiTheme="majorHAnsi" w:hAnsiTheme="majorHAnsi" w:cs="Arial"/>
              <w:b/>
              <w:sz w:val="20"/>
              <w:szCs w:val="20"/>
              <w:u w:val="single"/>
            </w:rPr>
          </w:pPr>
          <w:r w:rsidRPr="0081303E">
            <w:rPr>
              <w:rFonts w:asciiTheme="majorHAnsi" w:hAnsiTheme="majorHAnsi" w:cs="Arial"/>
              <w:b/>
              <w:sz w:val="20"/>
              <w:szCs w:val="20"/>
            </w:rPr>
            <w:t>p. 240</w:t>
          </w:r>
        </w:p>
        <w:p w14:paraId="196A0DCF" w14:textId="77777777" w:rsidR="00EC603C" w:rsidRDefault="00EC603C" w:rsidP="00D3680D">
          <w:pPr>
            <w:tabs>
              <w:tab w:val="left" w:pos="360"/>
              <w:tab w:val="left" w:pos="720"/>
            </w:tabs>
            <w:spacing w:after="0" w:line="240" w:lineRule="auto"/>
            <w:rPr>
              <w:rFonts w:asciiTheme="majorHAnsi" w:hAnsiTheme="majorHAnsi" w:cs="Arial"/>
              <w:b/>
              <w:sz w:val="20"/>
              <w:szCs w:val="20"/>
            </w:rPr>
          </w:pPr>
        </w:p>
        <w:p w14:paraId="0BC90E36" w14:textId="77777777" w:rsidR="0081303E" w:rsidRDefault="0081303E" w:rsidP="00D3680D">
          <w:pPr>
            <w:tabs>
              <w:tab w:val="left" w:pos="360"/>
              <w:tab w:val="left" w:pos="720"/>
            </w:tabs>
            <w:spacing w:after="0" w:line="240" w:lineRule="auto"/>
            <w:rPr>
              <w:rFonts w:asciiTheme="majorHAnsi" w:hAnsiTheme="majorHAnsi" w:cs="Arial"/>
              <w:b/>
              <w:sz w:val="20"/>
              <w:szCs w:val="20"/>
            </w:rPr>
          </w:pPr>
        </w:p>
        <w:p w14:paraId="689DEEE6" w14:textId="77777777" w:rsidR="0081303E" w:rsidRPr="0081303E" w:rsidRDefault="0081303E" w:rsidP="0081303E">
          <w:pPr>
            <w:widowControl w:val="0"/>
            <w:kinsoku w:val="0"/>
            <w:overflowPunct w:val="0"/>
            <w:autoSpaceDE w:val="0"/>
            <w:autoSpaceDN w:val="0"/>
            <w:adjustRightInd w:val="0"/>
            <w:spacing w:before="75" w:after="0" w:line="240" w:lineRule="auto"/>
            <w:ind w:left="80" w:right="80"/>
            <w:jc w:val="center"/>
            <w:outlineLvl w:val="3"/>
            <w:rPr>
              <w:rFonts w:ascii="Calibri" w:eastAsia="Times New Roman" w:hAnsi="Calibri" w:cs="Calibri"/>
              <w:b/>
              <w:bCs/>
              <w:color w:val="231F20"/>
              <w:w w:val="85"/>
              <w:sz w:val="32"/>
              <w:szCs w:val="32"/>
            </w:rPr>
          </w:pPr>
          <w:r w:rsidRPr="0081303E">
            <w:rPr>
              <w:rFonts w:ascii="Calibri" w:eastAsia="Times New Roman" w:hAnsi="Calibri" w:cs="Calibri"/>
              <w:b/>
              <w:bCs/>
              <w:color w:val="231F20"/>
              <w:w w:val="85"/>
              <w:sz w:val="32"/>
              <w:szCs w:val="32"/>
            </w:rPr>
            <w:t>Major in Criminology</w:t>
          </w:r>
        </w:p>
        <w:p w14:paraId="0DE2E644" w14:textId="77777777" w:rsidR="0081303E" w:rsidRPr="0081303E" w:rsidRDefault="0081303E" w:rsidP="0081303E">
          <w:pPr>
            <w:widowControl w:val="0"/>
            <w:kinsoku w:val="0"/>
            <w:overflowPunct w:val="0"/>
            <w:autoSpaceDE w:val="0"/>
            <w:autoSpaceDN w:val="0"/>
            <w:adjustRightInd w:val="0"/>
            <w:spacing w:before="45" w:after="0" w:line="240" w:lineRule="auto"/>
            <w:ind w:left="80" w:right="80"/>
            <w:jc w:val="center"/>
            <w:rPr>
              <w:rFonts w:ascii="Arial" w:eastAsia="Times New Roman" w:hAnsi="Arial" w:cs="Arial"/>
              <w:b/>
              <w:bCs/>
              <w:color w:val="231F20"/>
              <w:sz w:val="16"/>
              <w:szCs w:val="16"/>
            </w:rPr>
          </w:pPr>
          <w:r w:rsidRPr="0081303E">
            <w:rPr>
              <w:rFonts w:ascii="Arial" w:eastAsia="Times New Roman" w:hAnsi="Arial" w:cs="Arial"/>
              <w:b/>
              <w:bCs/>
              <w:color w:val="231F20"/>
              <w:sz w:val="16"/>
              <w:szCs w:val="16"/>
            </w:rPr>
            <w:t>Bachelor of Arts</w:t>
          </w:r>
        </w:p>
        <w:p w14:paraId="54A88A14" w14:textId="77777777" w:rsidR="0081303E" w:rsidRPr="0081303E" w:rsidRDefault="0081303E" w:rsidP="0081303E">
          <w:pPr>
            <w:widowControl w:val="0"/>
            <w:kinsoku w:val="0"/>
            <w:overflowPunct w:val="0"/>
            <w:autoSpaceDE w:val="0"/>
            <w:autoSpaceDN w:val="0"/>
            <w:adjustRightInd w:val="0"/>
            <w:spacing w:before="7" w:after="0" w:line="240" w:lineRule="auto"/>
            <w:ind w:left="80" w:right="80"/>
            <w:jc w:val="center"/>
            <w:rPr>
              <w:rFonts w:ascii="Arial" w:eastAsia="Times New Roman" w:hAnsi="Arial" w:cs="Arial"/>
              <w:color w:val="231F20"/>
              <w:sz w:val="16"/>
              <w:szCs w:val="16"/>
            </w:rPr>
          </w:pPr>
          <w:r w:rsidRPr="0081303E">
            <w:rPr>
              <w:rFonts w:ascii="Arial" w:eastAsia="Times New Roman" w:hAnsi="Arial" w:cs="Arial"/>
              <w:color w:val="231F20"/>
              <w:sz w:val="16"/>
              <w:szCs w:val="16"/>
            </w:rPr>
            <w:t xml:space="preserve">A complete 8-semester degree plan is available </w:t>
          </w:r>
          <w:hyperlink r:id="rId11" w:history="1">
            <w:r w:rsidRPr="0081303E">
              <w:rPr>
                <w:rFonts w:ascii="Arial" w:eastAsia="Times New Roman" w:hAnsi="Arial" w:cs="Arial"/>
                <w:color w:val="231F20"/>
                <w:sz w:val="16"/>
                <w:szCs w:val="16"/>
              </w:rPr>
              <w:t>at https://www.astate.edu/info/academics/degrees/</w:t>
            </w:r>
          </w:hyperlink>
        </w:p>
        <w:p w14:paraId="60C61720" w14:textId="77777777" w:rsidR="0081303E" w:rsidRPr="0081303E" w:rsidRDefault="0081303E" w:rsidP="0081303E">
          <w:pPr>
            <w:widowControl w:val="0"/>
            <w:kinsoku w:val="0"/>
            <w:overflowPunct w:val="0"/>
            <w:autoSpaceDE w:val="0"/>
            <w:autoSpaceDN w:val="0"/>
            <w:adjustRightInd w:val="0"/>
            <w:spacing w:before="9" w:after="0" w:line="240" w:lineRule="auto"/>
            <w:rPr>
              <w:rFonts w:ascii="Arial" w:eastAsia="Times New Roman" w:hAnsi="Arial" w:cs="Arial"/>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81303E" w:rsidRPr="0081303E" w14:paraId="72F666F6" w14:textId="77777777" w:rsidTr="001106C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A721C1D" w14:textId="77777777" w:rsidR="0081303E" w:rsidRPr="0081303E" w:rsidRDefault="0081303E"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6AD572E" w14:textId="77777777" w:rsidR="0081303E" w:rsidRPr="0081303E" w:rsidRDefault="0081303E" w:rsidP="001106C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1303E" w:rsidRPr="0081303E" w14:paraId="2115EB61"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1D8D0E4"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25D2BFD4" w14:textId="77777777" w:rsidR="0081303E" w:rsidRPr="0081303E" w:rsidRDefault="0081303E" w:rsidP="001106C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1303E" w:rsidRPr="0081303E" w14:paraId="1B21600D" w14:textId="77777777" w:rsidTr="001106C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0F3A707" w14:textId="77777777" w:rsidR="0081303E" w:rsidRPr="0081303E" w:rsidRDefault="0081303E"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E5B999F" w14:textId="77777777" w:rsidR="0081303E" w:rsidRPr="0081303E" w:rsidRDefault="0081303E"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Sem. Hrs.</w:t>
                </w:r>
              </w:p>
            </w:tc>
          </w:tr>
          <w:tr w:rsidR="0081303E" w:rsidRPr="0081303E" w14:paraId="06F0F84D"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A6E8CCA"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2E1C18D2"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3</w:t>
                </w:r>
              </w:p>
            </w:tc>
          </w:tr>
          <w:tr w:rsidR="0081303E" w:rsidRPr="0081303E" w14:paraId="1D0CA5FD" w14:textId="77777777" w:rsidTr="001106C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5724470" w14:textId="77777777" w:rsidR="0081303E" w:rsidRPr="0081303E" w:rsidRDefault="0081303E"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BB86BCE" w14:textId="77777777" w:rsidR="0081303E" w:rsidRPr="0081303E" w:rsidRDefault="0081303E"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Sem. Hrs.</w:t>
                </w:r>
              </w:p>
            </w:tc>
          </w:tr>
          <w:tr w:rsidR="0081303E" w:rsidRPr="0081303E" w14:paraId="4483ED75" w14:textId="77777777" w:rsidTr="001106C7">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0948A0F9"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81303E">
                  <w:rPr>
                    <w:rFonts w:ascii="Arial" w:eastAsia="Times New Roman" w:hAnsi="Arial" w:cs="Arial"/>
                    <w:color w:val="231F20"/>
                    <w:sz w:val="12"/>
                    <w:szCs w:val="12"/>
                  </w:rPr>
                  <w:t>See General Education Curriculum for Baccalaureate degrees (p. 78)</w:t>
                </w:r>
              </w:p>
              <w:p w14:paraId="42541D90" w14:textId="77777777" w:rsidR="0081303E" w:rsidRPr="0081303E" w:rsidRDefault="0081303E" w:rsidP="001106C7">
                <w:pPr>
                  <w:widowControl w:val="0"/>
                  <w:kinsoku w:val="0"/>
                  <w:overflowPunct w:val="0"/>
                  <w:autoSpaceDE w:val="0"/>
                  <w:autoSpaceDN w:val="0"/>
                  <w:adjustRightInd w:val="0"/>
                  <w:spacing w:after="0" w:line="240" w:lineRule="auto"/>
                  <w:rPr>
                    <w:rFonts w:ascii="Arial" w:eastAsia="Times New Roman" w:hAnsi="Arial" w:cs="Arial"/>
                    <w:sz w:val="13"/>
                    <w:szCs w:val="13"/>
                  </w:rPr>
                </w:pPr>
              </w:p>
              <w:p w14:paraId="2FFF047D" w14:textId="77777777" w:rsidR="0081303E" w:rsidRPr="0081303E" w:rsidRDefault="0081303E" w:rsidP="001106C7">
                <w:pPr>
                  <w:widowControl w:val="0"/>
                  <w:kinsoku w:val="0"/>
                  <w:overflowPunct w:val="0"/>
                  <w:autoSpaceDE w:val="0"/>
                  <w:autoSpaceDN w:val="0"/>
                  <w:adjustRightInd w:val="0"/>
                  <w:spacing w:after="0" w:line="240" w:lineRule="auto"/>
                  <w:ind w:left="340"/>
                  <w:rPr>
                    <w:rFonts w:ascii="Arial" w:eastAsia="Times New Roman" w:hAnsi="Arial" w:cs="Arial"/>
                    <w:b/>
                    <w:bCs/>
                    <w:color w:val="231F20"/>
                    <w:sz w:val="12"/>
                    <w:szCs w:val="12"/>
                  </w:rPr>
                </w:pPr>
                <w:r w:rsidRPr="0081303E">
                  <w:rPr>
                    <w:rFonts w:ascii="Arial" w:eastAsia="Times New Roman" w:hAnsi="Arial" w:cs="Arial"/>
                    <w:b/>
                    <w:bCs/>
                    <w:color w:val="231F20"/>
                    <w:sz w:val="12"/>
                    <w:szCs w:val="12"/>
                  </w:rPr>
                  <w:t>Students with this major must take the following:</w:t>
                </w:r>
              </w:p>
              <w:p w14:paraId="655C0DD1" w14:textId="77777777" w:rsidR="0081303E" w:rsidRPr="0081303E" w:rsidRDefault="0081303E" w:rsidP="001106C7">
                <w:pPr>
                  <w:widowControl w:val="0"/>
                  <w:kinsoku w:val="0"/>
                  <w:overflowPunct w:val="0"/>
                  <w:autoSpaceDE w:val="0"/>
                  <w:autoSpaceDN w:val="0"/>
                  <w:adjustRightInd w:val="0"/>
                  <w:spacing w:before="5" w:after="0" w:line="249" w:lineRule="auto"/>
                  <w:ind w:left="430" w:right="79"/>
                  <w:rPr>
                    <w:rFonts w:ascii="Arial" w:eastAsia="Times New Roman" w:hAnsi="Arial" w:cs="Arial"/>
                    <w:i/>
                    <w:iCs/>
                    <w:color w:val="231F20"/>
                    <w:sz w:val="12"/>
                    <w:szCs w:val="12"/>
                  </w:rPr>
                </w:pPr>
                <w:r w:rsidRPr="0081303E">
                  <w:rPr>
                    <w:rFonts w:ascii="Arial" w:eastAsia="Times New Roman" w:hAnsi="Arial" w:cs="Arial"/>
                    <w:i/>
                    <w:iCs/>
                    <w:color w:val="231F20"/>
                    <w:sz w:val="12"/>
                    <w:szCs w:val="12"/>
                  </w:rPr>
                  <w:t>Twelve hours in Social Sciences (Required Departmental Gen. Ed. Option), including one of the following:</w:t>
                </w:r>
              </w:p>
              <w:p w14:paraId="178B0609" w14:textId="77777777" w:rsidR="0081303E" w:rsidRPr="0081303E" w:rsidRDefault="0081303E" w:rsidP="001106C7">
                <w:pPr>
                  <w:widowControl w:val="0"/>
                  <w:kinsoku w:val="0"/>
                  <w:overflowPunct w:val="0"/>
                  <w:autoSpaceDE w:val="0"/>
                  <w:autoSpaceDN w:val="0"/>
                  <w:adjustRightInd w:val="0"/>
                  <w:spacing w:after="0" w:line="249" w:lineRule="auto"/>
                  <w:ind w:left="520" w:right="2055"/>
                  <w:rPr>
                    <w:rFonts w:ascii="Arial" w:eastAsia="Times New Roman" w:hAnsi="Arial" w:cs="Arial"/>
                    <w:i/>
                    <w:iCs/>
                    <w:color w:val="231F20"/>
                    <w:sz w:val="12"/>
                    <w:szCs w:val="12"/>
                  </w:rPr>
                </w:pPr>
                <w:r w:rsidRPr="0081303E">
                  <w:rPr>
                    <w:rFonts w:ascii="Arial" w:eastAsia="Times New Roman" w:hAnsi="Arial" w:cs="Arial"/>
                    <w:i/>
                    <w:iCs/>
                    <w:color w:val="231F20"/>
                    <w:sz w:val="12"/>
                    <w:szCs w:val="12"/>
                  </w:rPr>
                  <w:t>GEOG 2613, Introduction to Geography POSC 2103, Introduction to U. S. Government PSY 2013, Introduction to</w:t>
                </w:r>
                <w:r w:rsidRPr="0081303E">
                  <w:rPr>
                    <w:rFonts w:ascii="Arial" w:eastAsia="Times New Roman" w:hAnsi="Arial" w:cs="Arial"/>
                    <w:i/>
                    <w:iCs/>
                    <w:color w:val="231F20"/>
                    <w:spacing w:val="-4"/>
                    <w:sz w:val="12"/>
                    <w:szCs w:val="12"/>
                  </w:rPr>
                  <w:t xml:space="preserve"> </w:t>
                </w:r>
                <w:r w:rsidRPr="0081303E">
                  <w:rPr>
                    <w:rFonts w:ascii="Arial" w:eastAsia="Times New Roman" w:hAnsi="Arial" w:cs="Arial"/>
                    <w:i/>
                    <w:iCs/>
                    <w:color w:val="231F20"/>
                    <w:sz w:val="12"/>
                    <w:szCs w:val="12"/>
                  </w:rPr>
                  <w:t>Psychology</w:t>
                </w:r>
              </w:p>
              <w:p w14:paraId="4B734B74" w14:textId="77777777" w:rsidR="0081303E" w:rsidRPr="0081303E" w:rsidRDefault="0081303E" w:rsidP="001106C7">
                <w:pPr>
                  <w:widowControl w:val="0"/>
                  <w:kinsoku w:val="0"/>
                  <w:overflowPunct w:val="0"/>
                  <w:autoSpaceDE w:val="0"/>
                  <w:autoSpaceDN w:val="0"/>
                  <w:adjustRightInd w:val="0"/>
                  <w:spacing w:after="0" w:line="240" w:lineRule="auto"/>
                  <w:ind w:left="520"/>
                  <w:rPr>
                    <w:rFonts w:ascii="Times New Roman" w:eastAsia="Times New Roman" w:hAnsi="Times New Roman" w:cs="Times New Roman"/>
                    <w:sz w:val="24"/>
                    <w:szCs w:val="24"/>
                  </w:rPr>
                </w:pPr>
                <w:r w:rsidRPr="0081303E">
                  <w:rPr>
                    <w:rFonts w:ascii="Arial" w:eastAsia="Times New Roman" w:hAnsi="Arial" w:cs="Arial"/>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21228639" w14:textId="77777777" w:rsidR="0081303E" w:rsidRPr="0081303E" w:rsidRDefault="0081303E"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35</w:t>
                </w:r>
              </w:p>
            </w:tc>
          </w:tr>
          <w:tr w:rsidR="0081303E" w:rsidRPr="0081303E" w14:paraId="5413E3F7" w14:textId="77777777" w:rsidTr="001106C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439768D" w14:textId="77777777" w:rsidR="0081303E" w:rsidRPr="0081303E" w:rsidRDefault="0081303E"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B85B8EA" w14:textId="77777777" w:rsidR="0081303E" w:rsidRPr="0081303E" w:rsidRDefault="0081303E"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Sem. Hrs.</w:t>
                </w:r>
              </w:p>
            </w:tc>
          </w:tr>
          <w:tr w:rsidR="0081303E" w:rsidRPr="0081303E" w14:paraId="4C7BDA3B" w14:textId="77777777" w:rsidTr="001106C7">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1A1D576B"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81303E">
                  <w:rPr>
                    <w:rFonts w:ascii="Arial" w:eastAsia="Times New Roman" w:hAnsi="Arial" w:cs="Arial"/>
                    <w:color w:val="231F20"/>
                    <w:sz w:val="12"/>
                    <w:szCs w:val="12"/>
                  </w:rPr>
                  <w:t>Foreign Language</w:t>
                </w:r>
              </w:p>
              <w:p w14:paraId="72AF71CB" w14:textId="77777777" w:rsidR="0081303E" w:rsidRPr="0081303E" w:rsidRDefault="0081303E" w:rsidP="001106C7">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81303E">
                  <w:rPr>
                    <w:rFonts w:ascii="Arial" w:eastAsia="Times New Roman" w:hAnsi="Arial" w:cs="Arial"/>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4FAD755A" w14:textId="77777777" w:rsidR="0081303E" w:rsidRPr="0081303E" w:rsidRDefault="0081303E"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0-12</w:t>
                </w:r>
              </w:p>
            </w:tc>
          </w:tr>
          <w:tr w:rsidR="0081303E" w:rsidRPr="0081303E" w14:paraId="1DA1C094" w14:textId="77777777" w:rsidTr="001106C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66FEFC9" w14:textId="77777777" w:rsidR="0081303E" w:rsidRPr="0081303E" w:rsidRDefault="0081303E"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F4ED081" w14:textId="77777777" w:rsidR="0081303E" w:rsidRPr="0081303E" w:rsidRDefault="0081303E"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Sem. Hrs.</w:t>
                </w:r>
              </w:p>
            </w:tc>
          </w:tr>
          <w:tr w:rsidR="0081303E" w:rsidRPr="0081303E" w14:paraId="38226A30"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165ADD4"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1023, Introduction to Criminal Justice</w:t>
                </w:r>
              </w:p>
            </w:tc>
            <w:tc>
              <w:tcPr>
                <w:tcW w:w="945" w:type="dxa"/>
                <w:tcBorders>
                  <w:top w:val="single" w:sz="8" w:space="0" w:color="231F20"/>
                  <w:left w:val="single" w:sz="8" w:space="0" w:color="231F20"/>
                  <w:bottom w:val="single" w:sz="8" w:space="0" w:color="231F20"/>
                  <w:right w:val="single" w:sz="8" w:space="0" w:color="231F20"/>
                </w:tcBorders>
              </w:tcPr>
              <w:p w14:paraId="14CA8379"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34964166" w14:textId="77777777" w:rsidTr="0081303E">
            <w:trPr>
              <w:trHeight w:hRule="exact" w:val="398"/>
            </w:trPr>
            <w:tc>
              <w:tcPr>
                <w:tcW w:w="5059" w:type="dxa"/>
                <w:tcBorders>
                  <w:top w:val="single" w:sz="8" w:space="0" w:color="231F20"/>
                  <w:left w:val="single" w:sz="8" w:space="0" w:color="231F20"/>
                  <w:bottom w:val="single" w:sz="8" w:space="0" w:color="231F20"/>
                  <w:right w:val="single" w:sz="8" w:space="0" w:color="231F20"/>
                </w:tcBorders>
              </w:tcPr>
              <w:p w14:paraId="1B5073E1"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81303E">
                  <w:rPr>
                    <w:rFonts w:ascii="Arial" w:eastAsia="Times New Roman" w:hAnsi="Arial" w:cs="Arial"/>
                    <w:color w:val="231F20"/>
                    <w:sz w:val="12"/>
                    <w:szCs w:val="12"/>
                  </w:rPr>
                  <w:t xml:space="preserve">CRIM 2263, Criminal Evidence and Procedure </w:t>
                </w:r>
                <w:r w:rsidRPr="0081303E">
                  <w:rPr>
                    <w:rFonts w:ascii="Arial" w:eastAsia="Times New Roman" w:hAnsi="Arial" w:cs="Arial"/>
                    <w:b/>
                    <w:bCs/>
                    <w:color w:val="231F20"/>
                    <w:sz w:val="12"/>
                    <w:szCs w:val="12"/>
                  </w:rPr>
                  <w:t>OR</w:t>
                </w:r>
              </w:p>
              <w:p w14:paraId="787A3A4E" w14:textId="68414F61" w:rsidR="0081303E" w:rsidRPr="0081303E" w:rsidRDefault="0081303E" w:rsidP="001106C7">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81303E">
                  <w:rPr>
                    <w:rFonts w:ascii="Arial" w:eastAsia="Times New Roman" w:hAnsi="Arial" w:cs="Arial"/>
                    <w:color w:val="231F20"/>
                    <w:sz w:val="12"/>
                    <w:szCs w:val="12"/>
                  </w:rPr>
                  <w:t>POSC 3683, Criminal Law and the Constitution</w:t>
                </w:r>
              </w:p>
            </w:tc>
            <w:tc>
              <w:tcPr>
                <w:tcW w:w="945" w:type="dxa"/>
                <w:tcBorders>
                  <w:top w:val="single" w:sz="8" w:space="0" w:color="231F20"/>
                  <w:left w:val="single" w:sz="8" w:space="0" w:color="231F20"/>
                  <w:bottom w:val="single" w:sz="8" w:space="0" w:color="231F20"/>
                  <w:right w:val="single" w:sz="8" w:space="0" w:color="231F20"/>
                </w:tcBorders>
              </w:tcPr>
              <w:p w14:paraId="041BABB0"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1D245F0A" w14:textId="77777777" w:rsidTr="001106C7">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0357C452"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81303E">
                  <w:rPr>
                    <w:rFonts w:ascii="Arial" w:eastAsia="Times New Roman" w:hAnsi="Arial" w:cs="Arial"/>
                    <w:color w:val="231F20"/>
                    <w:sz w:val="12"/>
                    <w:szCs w:val="12"/>
                  </w:rPr>
                  <w:t xml:space="preserve">CRIM 3183, Institutional Corrections </w:t>
                </w:r>
                <w:r w:rsidRPr="0081303E">
                  <w:rPr>
                    <w:rFonts w:ascii="Arial" w:eastAsia="Times New Roman" w:hAnsi="Arial" w:cs="Arial"/>
                    <w:b/>
                    <w:bCs/>
                    <w:color w:val="231F20"/>
                    <w:sz w:val="12"/>
                    <w:szCs w:val="12"/>
                  </w:rPr>
                  <w:t>OR</w:t>
                </w:r>
              </w:p>
              <w:p w14:paraId="59131E3B" w14:textId="77777777" w:rsidR="0081303E" w:rsidRPr="0081303E" w:rsidRDefault="0081303E" w:rsidP="001106C7">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3193, Community Corrections</w:t>
                </w:r>
              </w:p>
            </w:tc>
            <w:tc>
              <w:tcPr>
                <w:tcW w:w="945" w:type="dxa"/>
                <w:tcBorders>
                  <w:top w:val="single" w:sz="8" w:space="0" w:color="231F20"/>
                  <w:left w:val="single" w:sz="8" w:space="0" w:color="231F20"/>
                  <w:bottom w:val="single" w:sz="8" w:space="0" w:color="231F20"/>
                  <w:right w:val="single" w:sz="8" w:space="0" w:color="231F20"/>
                </w:tcBorders>
              </w:tcPr>
              <w:p w14:paraId="4D7BB039"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57101EB9"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75EBE6E"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lastRenderedPageBreak/>
                  <w:t>CRIM 3223, Police and Society</w:t>
                </w:r>
              </w:p>
            </w:tc>
            <w:tc>
              <w:tcPr>
                <w:tcW w:w="945" w:type="dxa"/>
                <w:tcBorders>
                  <w:top w:val="single" w:sz="8" w:space="0" w:color="231F20"/>
                  <w:left w:val="single" w:sz="8" w:space="0" w:color="231F20"/>
                  <w:bottom w:val="single" w:sz="8" w:space="0" w:color="231F20"/>
                  <w:right w:val="single" w:sz="8" w:space="0" w:color="231F20"/>
                </w:tcBorders>
              </w:tcPr>
              <w:p w14:paraId="28BC337E"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55261F8A"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07770A8"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3263, Criminology</w:t>
                </w:r>
              </w:p>
            </w:tc>
            <w:tc>
              <w:tcPr>
                <w:tcW w:w="945" w:type="dxa"/>
                <w:tcBorders>
                  <w:top w:val="single" w:sz="8" w:space="0" w:color="231F20"/>
                  <w:left w:val="single" w:sz="8" w:space="0" w:color="231F20"/>
                  <w:bottom w:val="single" w:sz="8" w:space="0" w:color="231F20"/>
                  <w:right w:val="single" w:sz="8" w:space="0" w:color="231F20"/>
                </w:tcBorders>
              </w:tcPr>
              <w:p w14:paraId="2129A185"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4E468F98"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294E220"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4243, Social Justice</w:t>
                </w:r>
              </w:p>
            </w:tc>
            <w:tc>
              <w:tcPr>
                <w:tcW w:w="945" w:type="dxa"/>
                <w:tcBorders>
                  <w:top w:val="single" w:sz="8" w:space="0" w:color="231F20"/>
                  <w:left w:val="single" w:sz="8" w:space="0" w:color="231F20"/>
                  <w:bottom w:val="single" w:sz="8" w:space="0" w:color="231F20"/>
                  <w:right w:val="single" w:sz="8" w:space="0" w:color="231F20"/>
                </w:tcBorders>
              </w:tcPr>
              <w:p w14:paraId="14B3BC2C"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07D77B9E"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3FF891F"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4493, Capstone in Criminology</w:t>
                </w:r>
              </w:p>
            </w:tc>
            <w:tc>
              <w:tcPr>
                <w:tcW w:w="945" w:type="dxa"/>
                <w:tcBorders>
                  <w:top w:val="single" w:sz="8" w:space="0" w:color="231F20"/>
                  <w:left w:val="single" w:sz="8" w:space="0" w:color="231F20"/>
                  <w:bottom w:val="single" w:sz="8" w:space="0" w:color="231F20"/>
                  <w:right w:val="single" w:sz="8" w:space="0" w:color="231F20"/>
                </w:tcBorders>
              </w:tcPr>
              <w:p w14:paraId="7D3C2800"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56D94C97"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0AE1A5D"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623643F1"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4AEE5EB0"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95C271A"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0F550004"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bl>
        <w:p w14:paraId="35B3597C" w14:textId="77777777" w:rsidR="0081303E" w:rsidRDefault="0081303E" w:rsidP="0081303E">
          <w:pPr>
            <w:tabs>
              <w:tab w:val="left" w:pos="360"/>
              <w:tab w:val="left" w:pos="720"/>
            </w:tabs>
            <w:spacing w:after="0" w:line="240" w:lineRule="auto"/>
            <w:rPr>
              <w:rFonts w:asciiTheme="majorHAnsi" w:hAnsiTheme="majorHAnsi" w:cs="Arial"/>
              <w:sz w:val="20"/>
              <w:szCs w:val="20"/>
            </w:rPr>
          </w:pPr>
        </w:p>
        <w:p w14:paraId="3C7CB1D4" w14:textId="77777777" w:rsidR="0081303E" w:rsidRDefault="0081303E" w:rsidP="0081303E">
          <w:pPr>
            <w:tabs>
              <w:tab w:val="left" w:pos="360"/>
              <w:tab w:val="left" w:pos="720"/>
            </w:tabs>
            <w:spacing w:after="0" w:line="240" w:lineRule="auto"/>
            <w:rPr>
              <w:rFonts w:asciiTheme="majorHAnsi" w:hAnsiTheme="majorHAnsi" w:cs="Arial"/>
              <w:sz w:val="20"/>
              <w:szCs w:val="20"/>
            </w:rPr>
          </w:pPr>
        </w:p>
        <w:p w14:paraId="16BEEC4F" w14:textId="77777777" w:rsidR="0081303E" w:rsidRDefault="0081303E" w:rsidP="0081303E">
          <w:pPr>
            <w:tabs>
              <w:tab w:val="left" w:pos="360"/>
              <w:tab w:val="left" w:pos="720"/>
            </w:tabs>
            <w:spacing w:after="0" w:line="240" w:lineRule="auto"/>
            <w:rPr>
              <w:rFonts w:asciiTheme="majorHAnsi" w:hAnsiTheme="majorHAnsi" w:cs="Arial"/>
              <w:sz w:val="20"/>
              <w:szCs w:val="20"/>
            </w:rPr>
          </w:pPr>
        </w:p>
        <w:p w14:paraId="357C4175" w14:textId="77777777" w:rsidR="0081303E" w:rsidRDefault="0081303E" w:rsidP="0081303E">
          <w:pPr>
            <w:tabs>
              <w:tab w:val="left" w:pos="360"/>
              <w:tab w:val="left" w:pos="720"/>
            </w:tabs>
            <w:spacing w:after="0" w:line="240" w:lineRule="auto"/>
            <w:rPr>
              <w:rFonts w:asciiTheme="majorHAnsi" w:hAnsiTheme="majorHAnsi" w:cs="Arial"/>
              <w:sz w:val="20"/>
              <w:szCs w:val="20"/>
            </w:rPr>
          </w:pPr>
        </w:p>
        <w:p w14:paraId="7AE7E62A" w14:textId="77777777" w:rsidR="0081303E" w:rsidRPr="00EC603C" w:rsidRDefault="0081303E" w:rsidP="0081303E">
          <w:pPr>
            <w:tabs>
              <w:tab w:val="left" w:pos="360"/>
              <w:tab w:val="left" w:pos="720"/>
            </w:tabs>
            <w:spacing w:after="0" w:line="240" w:lineRule="auto"/>
            <w:rPr>
              <w:rFonts w:asciiTheme="majorHAnsi" w:hAnsiTheme="majorHAnsi" w:cs="Arial"/>
              <w:b/>
              <w:sz w:val="20"/>
              <w:szCs w:val="20"/>
            </w:rPr>
          </w:pPr>
          <w:r w:rsidRPr="00EC603C">
            <w:rPr>
              <w:rFonts w:asciiTheme="majorHAnsi" w:hAnsiTheme="majorHAnsi" w:cs="Arial"/>
              <w:b/>
              <w:sz w:val="20"/>
              <w:szCs w:val="20"/>
            </w:rPr>
            <w:t>p. 241</w:t>
          </w:r>
        </w:p>
        <w:p w14:paraId="2D75D018" w14:textId="77777777" w:rsidR="0081303E" w:rsidRDefault="0081303E" w:rsidP="0081303E">
          <w:pPr>
            <w:tabs>
              <w:tab w:val="left" w:pos="360"/>
              <w:tab w:val="left" w:pos="720"/>
            </w:tabs>
            <w:spacing w:after="0" w:line="240" w:lineRule="auto"/>
            <w:rPr>
              <w:rFonts w:asciiTheme="majorHAnsi" w:hAnsiTheme="majorHAnsi" w:cs="Arial"/>
              <w:sz w:val="20"/>
              <w:szCs w:val="20"/>
            </w:rPr>
          </w:pPr>
        </w:p>
        <w:p w14:paraId="1BBD05DB" w14:textId="77777777" w:rsidR="0081303E" w:rsidRPr="0081303E" w:rsidRDefault="0081303E" w:rsidP="0081303E">
          <w:pPr>
            <w:widowControl w:val="0"/>
            <w:kinsoku w:val="0"/>
            <w:overflowPunct w:val="0"/>
            <w:autoSpaceDE w:val="0"/>
            <w:autoSpaceDN w:val="0"/>
            <w:adjustRightInd w:val="0"/>
            <w:spacing w:before="75" w:after="0" w:line="240" w:lineRule="auto"/>
            <w:ind w:left="80" w:right="80"/>
            <w:jc w:val="center"/>
            <w:outlineLvl w:val="3"/>
            <w:rPr>
              <w:rFonts w:ascii="Calibri" w:eastAsia="Times New Roman" w:hAnsi="Calibri" w:cs="Calibri"/>
              <w:b/>
              <w:bCs/>
              <w:color w:val="231F20"/>
              <w:w w:val="85"/>
              <w:sz w:val="32"/>
              <w:szCs w:val="32"/>
            </w:rPr>
          </w:pPr>
          <w:r w:rsidRPr="0081303E">
            <w:rPr>
              <w:rFonts w:ascii="Calibri" w:eastAsia="Times New Roman" w:hAnsi="Calibri" w:cs="Calibri"/>
              <w:b/>
              <w:bCs/>
              <w:color w:val="231F20"/>
              <w:w w:val="85"/>
              <w:sz w:val="32"/>
              <w:szCs w:val="32"/>
            </w:rPr>
            <w:t>Major in Criminology (cont.)</w:t>
          </w:r>
        </w:p>
        <w:p w14:paraId="3D9673EE" w14:textId="77777777" w:rsidR="0081303E" w:rsidRPr="0081303E" w:rsidRDefault="0081303E" w:rsidP="0081303E">
          <w:pPr>
            <w:widowControl w:val="0"/>
            <w:kinsoku w:val="0"/>
            <w:overflowPunct w:val="0"/>
            <w:autoSpaceDE w:val="0"/>
            <w:autoSpaceDN w:val="0"/>
            <w:adjustRightInd w:val="0"/>
            <w:spacing w:before="45" w:after="0" w:line="240" w:lineRule="auto"/>
            <w:ind w:left="80" w:right="80"/>
            <w:jc w:val="center"/>
            <w:rPr>
              <w:rFonts w:ascii="Arial" w:eastAsia="Times New Roman" w:hAnsi="Arial" w:cs="Arial"/>
              <w:b/>
              <w:bCs/>
              <w:color w:val="231F20"/>
              <w:sz w:val="16"/>
              <w:szCs w:val="16"/>
            </w:rPr>
          </w:pPr>
          <w:r w:rsidRPr="0081303E">
            <w:rPr>
              <w:rFonts w:ascii="Arial" w:eastAsia="Times New Roman" w:hAnsi="Arial" w:cs="Arial"/>
              <w:b/>
              <w:bCs/>
              <w:color w:val="231F20"/>
              <w:sz w:val="16"/>
              <w:szCs w:val="16"/>
            </w:rPr>
            <w:t>Bachelor of Arts</w:t>
          </w:r>
        </w:p>
        <w:p w14:paraId="4FEA5557" w14:textId="77777777" w:rsidR="0081303E" w:rsidRPr="0081303E" w:rsidRDefault="0081303E" w:rsidP="0081303E">
          <w:pPr>
            <w:widowControl w:val="0"/>
            <w:kinsoku w:val="0"/>
            <w:overflowPunct w:val="0"/>
            <w:autoSpaceDE w:val="0"/>
            <w:autoSpaceDN w:val="0"/>
            <w:adjustRightInd w:val="0"/>
            <w:spacing w:before="7" w:after="0" w:line="240" w:lineRule="auto"/>
            <w:ind w:left="80" w:right="80"/>
            <w:jc w:val="center"/>
            <w:rPr>
              <w:rFonts w:ascii="Arial" w:eastAsia="Times New Roman" w:hAnsi="Arial" w:cs="Arial"/>
              <w:color w:val="231F20"/>
              <w:sz w:val="16"/>
              <w:szCs w:val="16"/>
            </w:rPr>
          </w:pPr>
          <w:r w:rsidRPr="0081303E">
            <w:rPr>
              <w:rFonts w:ascii="Arial" w:eastAsia="Times New Roman" w:hAnsi="Arial" w:cs="Arial"/>
              <w:color w:val="231F20"/>
              <w:sz w:val="16"/>
              <w:szCs w:val="16"/>
            </w:rPr>
            <w:t xml:space="preserve">A complete 8-semester degree plan is available </w:t>
          </w:r>
          <w:hyperlink r:id="rId12" w:history="1">
            <w:r w:rsidRPr="0081303E">
              <w:rPr>
                <w:rFonts w:ascii="Arial" w:eastAsia="Times New Roman" w:hAnsi="Arial" w:cs="Arial"/>
                <w:color w:val="231F20"/>
                <w:sz w:val="16"/>
                <w:szCs w:val="16"/>
              </w:rPr>
              <w:t>at https://www.astate.edu/info/academics/degrees/</w:t>
            </w:r>
          </w:hyperlink>
        </w:p>
        <w:p w14:paraId="6BD8C950" w14:textId="77777777" w:rsidR="0081303E" w:rsidRPr="0081303E" w:rsidRDefault="0081303E" w:rsidP="0081303E">
          <w:pPr>
            <w:widowControl w:val="0"/>
            <w:kinsoku w:val="0"/>
            <w:overflowPunct w:val="0"/>
            <w:autoSpaceDE w:val="0"/>
            <w:autoSpaceDN w:val="0"/>
            <w:adjustRightInd w:val="0"/>
            <w:spacing w:before="3" w:after="0" w:line="240" w:lineRule="auto"/>
            <w:rPr>
              <w:rFonts w:ascii="Arial" w:eastAsia="Times New Roman" w:hAnsi="Arial" w:cs="Arial"/>
              <w:sz w:val="12"/>
              <w:szCs w:val="12"/>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81303E" w:rsidRPr="0081303E" w14:paraId="3B090ECC" w14:textId="77777777" w:rsidTr="001106C7">
            <w:trPr>
              <w:trHeight w:hRule="exact" w:val="5719"/>
            </w:trPr>
            <w:tc>
              <w:tcPr>
                <w:tcW w:w="5059" w:type="dxa"/>
                <w:tcBorders>
                  <w:top w:val="single" w:sz="8" w:space="0" w:color="231F20"/>
                  <w:left w:val="single" w:sz="8" w:space="0" w:color="231F20"/>
                  <w:bottom w:val="single" w:sz="8" w:space="0" w:color="231F20"/>
                  <w:right w:val="single" w:sz="8" w:space="0" w:color="231F20"/>
                </w:tcBorders>
              </w:tcPr>
              <w:p w14:paraId="76AFF2AD" w14:textId="77777777" w:rsidR="0081303E" w:rsidRPr="0081303E" w:rsidRDefault="0081303E" w:rsidP="001106C7">
                <w:pPr>
                  <w:widowControl w:val="0"/>
                  <w:kinsoku w:val="0"/>
                  <w:overflowPunct w:val="0"/>
                  <w:autoSpaceDE w:val="0"/>
                  <w:autoSpaceDN w:val="0"/>
                  <w:adjustRightInd w:val="0"/>
                  <w:spacing w:before="45" w:after="0" w:line="240" w:lineRule="auto"/>
                  <w:ind w:left="231" w:right="2147"/>
                  <w:jc w:val="center"/>
                  <w:rPr>
                    <w:rFonts w:ascii="Arial" w:eastAsia="Times New Roman" w:hAnsi="Arial" w:cs="Arial"/>
                    <w:b/>
                    <w:bCs/>
                    <w:color w:val="231F20"/>
                    <w:sz w:val="12"/>
                    <w:szCs w:val="12"/>
                  </w:rPr>
                </w:pPr>
                <w:r w:rsidRPr="0081303E">
                  <w:rPr>
                    <w:rFonts w:ascii="Arial" w:eastAsia="Times New Roman" w:hAnsi="Arial" w:cs="Arial"/>
                    <w:b/>
                    <w:bCs/>
                    <w:color w:val="231F20"/>
                    <w:sz w:val="12"/>
                    <w:szCs w:val="12"/>
                  </w:rPr>
                  <w:t>Electives (select 21 hours from the following):</w:t>
                </w:r>
              </w:p>
              <w:p w14:paraId="56FDD759" w14:textId="77777777" w:rsidR="0081303E" w:rsidRPr="0081303E" w:rsidRDefault="0081303E" w:rsidP="001106C7">
                <w:pPr>
                  <w:widowControl w:val="0"/>
                  <w:kinsoku w:val="0"/>
                  <w:overflowPunct w:val="0"/>
                  <w:autoSpaceDE w:val="0"/>
                  <w:autoSpaceDN w:val="0"/>
                  <w:adjustRightInd w:val="0"/>
                  <w:spacing w:before="6" w:after="0" w:line="249" w:lineRule="auto"/>
                  <w:ind w:left="430" w:right="2768"/>
                  <w:rPr>
                    <w:rFonts w:ascii="Arial" w:eastAsia="Times New Roman" w:hAnsi="Arial" w:cs="Arial"/>
                    <w:color w:val="231F20"/>
                    <w:sz w:val="12"/>
                    <w:szCs w:val="12"/>
                  </w:rPr>
                </w:pPr>
                <w:r w:rsidRPr="0081303E">
                  <w:rPr>
                    <w:rFonts w:ascii="Arial" w:eastAsia="Times New Roman" w:hAnsi="Arial" w:cs="Arial"/>
                    <w:color w:val="231F20"/>
                    <w:sz w:val="12"/>
                    <w:szCs w:val="12"/>
                  </w:rPr>
                  <w:t>CRIM 2043, Community Relations CRIM 2253, Criminal Investigation</w:t>
                </w:r>
              </w:p>
              <w:p w14:paraId="633B5EF3" w14:textId="77777777" w:rsidR="0081303E" w:rsidRPr="0081303E" w:rsidRDefault="0081303E" w:rsidP="001106C7">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1303E">
                  <w:rPr>
                    <w:rFonts w:ascii="Arial" w:eastAsia="Times New Roman" w:hAnsi="Arial" w:cs="Arial"/>
                    <w:color w:val="231F20"/>
                    <w:sz w:val="12"/>
                    <w:szCs w:val="12"/>
                  </w:rPr>
                  <w:t>CRIM 2263, Criminal Evidence and Procedure</w:t>
                </w:r>
              </w:p>
              <w:p w14:paraId="77B68683" w14:textId="77777777" w:rsidR="0081303E" w:rsidRPr="0081303E" w:rsidRDefault="0081303E" w:rsidP="001106C7">
                <w:pPr>
                  <w:widowControl w:val="0"/>
                  <w:kinsoku w:val="0"/>
                  <w:overflowPunct w:val="0"/>
                  <w:autoSpaceDE w:val="0"/>
                  <w:autoSpaceDN w:val="0"/>
                  <w:adjustRightInd w:val="0"/>
                  <w:spacing w:before="5" w:after="0" w:line="240" w:lineRule="auto"/>
                  <w:ind w:left="610"/>
                  <w:rPr>
                    <w:rFonts w:ascii="Arial" w:eastAsia="Times New Roman" w:hAnsi="Arial" w:cs="Arial"/>
                    <w:i/>
                    <w:iCs/>
                    <w:color w:val="231F20"/>
                    <w:sz w:val="12"/>
                    <w:szCs w:val="12"/>
                  </w:rPr>
                </w:pPr>
                <w:r w:rsidRPr="0081303E">
                  <w:rPr>
                    <w:rFonts w:ascii="Arial" w:eastAsia="Times New Roman" w:hAnsi="Arial" w:cs="Arial"/>
                    <w:i/>
                    <w:iCs/>
                    <w:color w:val="231F20"/>
                    <w:sz w:val="12"/>
                    <w:szCs w:val="12"/>
                  </w:rPr>
                  <w:t>If not used for major core course requirement.</w:t>
                </w:r>
              </w:p>
              <w:p w14:paraId="3053418F" w14:textId="77777777" w:rsidR="0081303E" w:rsidRPr="0081303E" w:rsidRDefault="0081303E" w:rsidP="001106C7">
                <w:pPr>
                  <w:widowControl w:val="0"/>
                  <w:kinsoku w:val="0"/>
                  <w:overflowPunct w:val="0"/>
                  <w:autoSpaceDE w:val="0"/>
                  <w:autoSpaceDN w:val="0"/>
                  <w:adjustRightInd w:val="0"/>
                  <w:spacing w:before="5" w:after="0" w:line="249" w:lineRule="auto"/>
                  <w:ind w:left="430" w:right="2781"/>
                  <w:rPr>
                    <w:rFonts w:ascii="Arial" w:eastAsia="Times New Roman" w:hAnsi="Arial" w:cs="Arial"/>
                    <w:color w:val="231F20"/>
                    <w:sz w:val="12"/>
                    <w:szCs w:val="12"/>
                  </w:rPr>
                </w:pPr>
                <w:r w:rsidRPr="0081303E">
                  <w:rPr>
                    <w:rFonts w:ascii="Arial" w:eastAsia="Times New Roman" w:hAnsi="Arial" w:cs="Arial"/>
                    <w:color w:val="231F20"/>
                    <w:sz w:val="12"/>
                    <w:szCs w:val="12"/>
                  </w:rPr>
                  <w:t>CRIM 3323, Juvenile Delinquency CRIM 3423, Serial Homicide</w:t>
                </w:r>
              </w:p>
              <w:p w14:paraId="0506C912" w14:textId="77777777" w:rsidR="0081303E" w:rsidRPr="0081303E" w:rsidRDefault="0081303E" w:rsidP="001106C7">
                <w:pPr>
                  <w:widowControl w:val="0"/>
                  <w:kinsoku w:val="0"/>
                  <w:overflowPunct w:val="0"/>
                  <w:autoSpaceDE w:val="0"/>
                  <w:autoSpaceDN w:val="0"/>
                  <w:adjustRightInd w:val="0"/>
                  <w:spacing w:after="0" w:line="249" w:lineRule="auto"/>
                  <w:ind w:left="430" w:right="2574"/>
                  <w:rPr>
                    <w:rFonts w:ascii="Arial" w:eastAsia="Times New Roman" w:hAnsi="Arial" w:cs="Arial"/>
                    <w:color w:val="231F20"/>
                    <w:sz w:val="12"/>
                    <w:szCs w:val="12"/>
                  </w:rPr>
                </w:pPr>
                <w:r w:rsidRPr="0081303E">
                  <w:rPr>
                    <w:rFonts w:ascii="Arial" w:eastAsia="Times New Roman" w:hAnsi="Arial" w:cs="Arial"/>
                    <w:color w:val="231F20"/>
                    <w:sz w:val="12"/>
                    <w:szCs w:val="12"/>
                  </w:rPr>
                  <w:t>CRIM 4103, Criminal Justice Systems CRIM 460V, Special Problems</w:t>
                </w:r>
              </w:p>
              <w:p w14:paraId="705C5AE7" w14:textId="77777777" w:rsidR="0081303E" w:rsidRPr="0081303E" w:rsidRDefault="0081303E" w:rsidP="001106C7">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1303E">
                  <w:rPr>
                    <w:rFonts w:ascii="Arial" w:eastAsia="Times New Roman" w:hAnsi="Arial" w:cs="Arial"/>
                    <w:color w:val="231F20"/>
                    <w:sz w:val="12"/>
                    <w:szCs w:val="12"/>
                  </w:rPr>
                  <w:t>CRIM 470V, Internship</w:t>
                </w:r>
              </w:p>
              <w:p w14:paraId="221845EF" w14:textId="77777777" w:rsidR="0081303E" w:rsidRPr="0081303E" w:rsidRDefault="0081303E" w:rsidP="001106C7">
                <w:pPr>
                  <w:widowControl w:val="0"/>
                  <w:kinsoku w:val="0"/>
                  <w:overflowPunct w:val="0"/>
                  <w:autoSpaceDE w:val="0"/>
                  <w:autoSpaceDN w:val="0"/>
                  <w:adjustRightInd w:val="0"/>
                  <w:spacing w:before="5" w:after="0" w:line="249" w:lineRule="auto"/>
                  <w:ind w:left="430" w:right="2154"/>
                  <w:rPr>
                    <w:rFonts w:ascii="Arial" w:eastAsia="Times New Roman" w:hAnsi="Arial" w:cs="Arial"/>
                    <w:color w:val="231F20"/>
                    <w:sz w:val="12"/>
                    <w:szCs w:val="12"/>
                  </w:rPr>
                </w:pPr>
                <w:r w:rsidRPr="0081303E">
                  <w:rPr>
                    <w:rFonts w:ascii="Arial" w:eastAsia="Times New Roman" w:hAnsi="Arial" w:cs="Arial"/>
                    <w:color w:val="231F20"/>
                    <w:sz w:val="12"/>
                    <w:szCs w:val="12"/>
                  </w:rPr>
                  <w:t>HIST 3583, History of Law Enforcement POSC 3113, American Municipal Government POSC 3143, State and Local Government</w:t>
                </w:r>
              </w:p>
              <w:p w14:paraId="183F9899" w14:textId="6A03C490" w:rsidR="0081303E" w:rsidRPr="0081303E" w:rsidRDefault="0081303E" w:rsidP="001106C7">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1303E">
                  <w:rPr>
                    <w:rFonts w:ascii="Arial" w:eastAsia="Times New Roman" w:hAnsi="Arial" w:cs="Arial"/>
                    <w:color w:val="231F20"/>
                    <w:sz w:val="12"/>
                    <w:szCs w:val="12"/>
                  </w:rPr>
                  <w:t>POSC 3683, Criminal Law and the Constitution</w:t>
                </w:r>
              </w:p>
              <w:p w14:paraId="5ACDF6F4" w14:textId="77777777" w:rsidR="0081303E" w:rsidRPr="0081303E" w:rsidRDefault="0081303E" w:rsidP="001106C7">
                <w:pPr>
                  <w:widowControl w:val="0"/>
                  <w:kinsoku w:val="0"/>
                  <w:overflowPunct w:val="0"/>
                  <w:autoSpaceDE w:val="0"/>
                  <w:autoSpaceDN w:val="0"/>
                  <w:adjustRightInd w:val="0"/>
                  <w:spacing w:before="6" w:after="0" w:line="249" w:lineRule="auto"/>
                  <w:ind w:left="430" w:right="1714" w:firstLine="180"/>
                  <w:rPr>
                    <w:rFonts w:ascii="Arial" w:eastAsia="Times New Roman" w:hAnsi="Arial" w:cs="Arial"/>
                    <w:color w:val="231F20"/>
                    <w:sz w:val="12"/>
                    <w:szCs w:val="12"/>
                  </w:rPr>
                </w:pPr>
                <w:r w:rsidRPr="0081303E">
                  <w:rPr>
                    <w:rFonts w:ascii="Arial" w:eastAsia="Times New Roman" w:hAnsi="Arial" w:cs="Arial"/>
                    <w:i/>
                    <w:iCs/>
                    <w:color w:val="231F20"/>
                    <w:sz w:val="12"/>
                    <w:szCs w:val="12"/>
                  </w:rPr>
                  <w:t xml:space="preserve">If not used for major core course requirement. </w:t>
                </w:r>
                <w:r w:rsidRPr="0081303E">
                  <w:rPr>
                    <w:rFonts w:ascii="Arial" w:eastAsia="Times New Roman" w:hAnsi="Arial" w:cs="Arial"/>
                    <w:color w:val="231F20"/>
                    <w:sz w:val="12"/>
                    <w:szCs w:val="12"/>
                  </w:rPr>
                  <w:t>POSC 4533, Environmental Law and Administration PSY 3413, Adolescent Psychology</w:t>
                </w:r>
              </w:p>
              <w:p w14:paraId="2A87D286" w14:textId="77777777" w:rsidR="0081303E" w:rsidRPr="0081303E" w:rsidRDefault="0081303E" w:rsidP="001106C7">
                <w:pPr>
                  <w:widowControl w:val="0"/>
                  <w:kinsoku w:val="0"/>
                  <w:overflowPunct w:val="0"/>
                  <w:autoSpaceDE w:val="0"/>
                  <w:autoSpaceDN w:val="0"/>
                  <w:adjustRightInd w:val="0"/>
                  <w:spacing w:after="0" w:line="249" w:lineRule="auto"/>
                  <w:ind w:left="430" w:right="2848"/>
                  <w:rPr>
                    <w:rFonts w:ascii="Arial" w:eastAsia="Times New Roman" w:hAnsi="Arial" w:cs="Arial"/>
                    <w:color w:val="231F20"/>
                    <w:sz w:val="12"/>
                    <w:szCs w:val="12"/>
                  </w:rPr>
                </w:pPr>
                <w:r w:rsidRPr="0081303E">
                  <w:rPr>
                    <w:rFonts w:ascii="Arial" w:eastAsia="Times New Roman" w:hAnsi="Arial" w:cs="Arial"/>
                    <w:color w:val="231F20"/>
                    <w:sz w:val="12"/>
                    <w:szCs w:val="12"/>
                  </w:rPr>
                  <w:t>PSY 4533, Abnormal</w:t>
                </w:r>
                <w:r w:rsidRPr="0081303E">
                  <w:rPr>
                    <w:rFonts w:ascii="Arial" w:eastAsia="Times New Roman" w:hAnsi="Arial" w:cs="Arial"/>
                    <w:color w:val="231F20"/>
                    <w:spacing w:val="-11"/>
                    <w:sz w:val="12"/>
                    <w:szCs w:val="12"/>
                  </w:rPr>
                  <w:t xml:space="preserve"> </w:t>
                </w:r>
                <w:r w:rsidRPr="0081303E">
                  <w:rPr>
                    <w:rFonts w:ascii="Arial" w:eastAsia="Times New Roman" w:hAnsi="Arial" w:cs="Arial"/>
                    <w:color w:val="231F20"/>
                    <w:sz w:val="12"/>
                    <w:szCs w:val="12"/>
                  </w:rPr>
                  <w:t>Psychology SOC 2223, Social Problems SOC 3273, Social Stratification SOC 3293, Self and Society SOC 3353, Minority Groups SOC 3463, Collective</w:t>
                </w:r>
                <w:r w:rsidRPr="0081303E">
                  <w:rPr>
                    <w:rFonts w:ascii="Arial" w:eastAsia="Times New Roman" w:hAnsi="Arial" w:cs="Arial"/>
                    <w:color w:val="231F20"/>
                    <w:spacing w:val="-1"/>
                    <w:sz w:val="12"/>
                    <w:szCs w:val="12"/>
                  </w:rPr>
                  <w:t xml:space="preserve"> </w:t>
                </w:r>
                <w:r w:rsidRPr="0081303E">
                  <w:rPr>
                    <w:rFonts w:ascii="Arial" w:eastAsia="Times New Roman" w:hAnsi="Arial" w:cs="Arial"/>
                    <w:color w:val="231F20"/>
                    <w:sz w:val="12"/>
                    <w:szCs w:val="12"/>
                  </w:rPr>
                  <w:t>Behavior</w:t>
                </w:r>
              </w:p>
              <w:p w14:paraId="37A41707" w14:textId="77777777" w:rsidR="0081303E" w:rsidRPr="0081303E" w:rsidRDefault="0081303E" w:rsidP="001106C7">
                <w:pPr>
                  <w:widowControl w:val="0"/>
                  <w:kinsoku w:val="0"/>
                  <w:overflowPunct w:val="0"/>
                  <w:autoSpaceDE w:val="0"/>
                  <w:autoSpaceDN w:val="0"/>
                  <w:adjustRightInd w:val="0"/>
                  <w:spacing w:after="0" w:line="249" w:lineRule="auto"/>
                  <w:ind w:left="430" w:right="2180"/>
                  <w:rPr>
                    <w:rFonts w:ascii="Arial" w:eastAsia="Times New Roman" w:hAnsi="Arial" w:cs="Arial"/>
                    <w:color w:val="231F20"/>
                    <w:sz w:val="12"/>
                    <w:szCs w:val="12"/>
                  </w:rPr>
                </w:pPr>
                <w:r w:rsidRPr="0081303E">
                  <w:rPr>
                    <w:rFonts w:ascii="Arial" w:eastAsia="Times New Roman" w:hAnsi="Arial" w:cs="Arial"/>
                    <w:color w:val="231F20"/>
                    <w:sz w:val="12"/>
                    <w:szCs w:val="12"/>
                  </w:rPr>
                  <w:t>SOC 4003, Perspectives on Death and Dying</w:t>
                </w:r>
                <w:r w:rsidRPr="0081303E">
                  <w:rPr>
                    <w:rFonts w:ascii="Arial" w:eastAsia="Times New Roman" w:hAnsi="Arial" w:cs="Arial"/>
                    <w:color w:val="231F20"/>
                    <w:w w:val="99"/>
                    <w:sz w:val="12"/>
                    <w:szCs w:val="12"/>
                  </w:rPr>
                  <w:t xml:space="preserve"> </w:t>
                </w:r>
                <w:r w:rsidRPr="0081303E">
                  <w:rPr>
                    <w:rFonts w:ascii="Arial" w:eastAsia="Times New Roman" w:hAnsi="Arial" w:cs="Arial"/>
                    <w:color w:val="231F20"/>
                    <w:sz w:val="12"/>
                    <w:szCs w:val="12"/>
                  </w:rPr>
                  <w:t>SOC 4063, Sociology of Disasters</w:t>
                </w:r>
              </w:p>
              <w:p w14:paraId="2D1431CC" w14:textId="77777777" w:rsidR="0081303E" w:rsidRPr="0081303E" w:rsidRDefault="0081303E" w:rsidP="001106C7">
                <w:pPr>
                  <w:widowControl w:val="0"/>
                  <w:kinsoku w:val="0"/>
                  <w:overflowPunct w:val="0"/>
                  <w:autoSpaceDE w:val="0"/>
                  <w:autoSpaceDN w:val="0"/>
                  <w:adjustRightInd w:val="0"/>
                  <w:spacing w:after="0" w:line="240" w:lineRule="auto"/>
                  <w:ind w:left="430"/>
                  <w:rPr>
                    <w:rFonts w:ascii="Arial" w:eastAsia="Times New Roman" w:hAnsi="Arial" w:cs="Arial"/>
                    <w:b/>
                    <w:bCs/>
                    <w:color w:val="231F20"/>
                    <w:sz w:val="12"/>
                    <w:szCs w:val="12"/>
                  </w:rPr>
                </w:pPr>
                <w:r w:rsidRPr="0081303E">
                  <w:rPr>
                    <w:rFonts w:ascii="Arial" w:eastAsia="Times New Roman" w:hAnsi="Arial" w:cs="Arial"/>
                    <w:color w:val="231F20"/>
                    <w:sz w:val="12"/>
                    <w:szCs w:val="12"/>
                  </w:rPr>
                  <w:t xml:space="preserve">SOC 4073, Sociology of Family Violence </w:t>
                </w:r>
                <w:r w:rsidRPr="0081303E">
                  <w:rPr>
                    <w:rFonts w:ascii="Arial" w:eastAsia="Times New Roman" w:hAnsi="Arial" w:cs="Arial"/>
                    <w:b/>
                    <w:bCs/>
                    <w:color w:val="231F20"/>
                    <w:sz w:val="12"/>
                    <w:szCs w:val="12"/>
                  </w:rPr>
                  <w:t>OR</w:t>
                </w:r>
              </w:p>
              <w:p w14:paraId="7AC7392B" w14:textId="77777777" w:rsidR="0081303E" w:rsidRPr="0081303E" w:rsidRDefault="0081303E" w:rsidP="001106C7">
                <w:pPr>
                  <w:widowControl w:val="0"/>
                  <w:kinsoku w:val="0"/>
                  <w:overflowPunct w:val="0"/>
                  <w:autoSpaceDE w:val="0"/>
                  <w:autoSpaceDN w:val="0"/>
                  <w:adjustRightInd w:val="0"/>
                  <w:spacing w:before="5" w:after="0" w:line="249" w:lineRule="auto"/>
                  <w:ind w:left="430" w:right="1967" w:firstLine="180"/>
                  <w:rPr>
                    <w:rFonts w:ascii="Arial" w:eastAsia="Times New Roman" w:hAnsi="Arial" w:cs="Arial"/>
                    <w:color w:val="231F20"/>
                    <w:sz w:val="12"/>
                    <w:szCs w:val="12"/>
                  </w:rPr>
                </w:pPr>
                <w:r w:rsidRPr="0081303E">
                  <w:rPr>
                    <w:rFonts w:ascii="Arial" w:eastAsia="Times New Roman" w:hAnsi="Arial" w:cs="Arial"/>
                    <w:color w:val="231F20"/>
                    <w:sz w:val="12"/>
                    <w:szCs w:val="12"/>
                  </w:rPr>
                  <w:t>SW 4213, Introduction to Domestic Violence SOC 4203, Social Deviance</w:t>
                </w:r>
              </w:p>
              <w:p w14:paraId="47E93390" w14:textId="77777777" w:rsidR="0081303E" w:rsidRPr="0081303E" w:rsidRDefault="0081303E" w:rsidP="001106C7">
                <w:pPr>
                  <w:widowControl w:val="0"/>
                  <w:kinsoku w:val="0"/>
                  <w:overflowPunct w:val="0"/>
                  <w:autoSpaceDE w:val="0"/>
                  <w:autoSpaceDN w:val="0"/>
                  <w:adjustRightInd w:val="0"/>
                  <w:spacing w:after="0" w:line="249" w:lineRule="auto"/>
                  <w:ind w:left="430" w:right="2921"/>
                  <w:rPr>
                    <w:rFonts w:ascii="Arial" w:eastAsia="Times New Roman" w:hAnsi="Arial" w:cs="Arial"/>
                    <w:color w:val="231F20"/>
                    <w:sz w:val="12"/>
                    <w:szCs w:val="12"/>
                  </w:rPr>
                </w:pPr>
                <w:r w:rsidRPr="0081303E">
                  <w:rPr>
                    <w:rFonts w:ascii="Arial" w:eastAsia="Times New Roman" w:hAnsi="Arial" w:cs="Arial"/>
                    <w:color w:val="231F20"/>
                    <w:sz w:val="12"/>
                    <w:szCs w:val="12"/>
                  </w:rPr>
                  <w:t>SOC 4233, Social Organization SOC 4243, Social Theory</w:t>
                </w:r>
              </w:p>
              <w:p w14:paraId="586BE86A" w14:textId="77777777" w:rsidR="0081303E" w:rsidRPr="0081303E" w:rsidRDefault="0081303E" w:rsidP="001106C7">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1303E">
                  <w:rPr>
                    <w:rFonts w:ascii="Arial" w:eastAsia="Times New Roman" w:hAnsi="Arial" w:cs="Arial"/>
                    <w:color w:val="231F20"/>
                    <w:sz w:val="12"/>
                    <w:szCs w:val="12"/>
                  </w:rPr>
                  <w:t>SOC 4253, Rural Sociology</w:t>
                </w:r>
              </w:p>
              <w:p w14:paraId="3EC000D3" w14:textId="77777777" w:rsidR="0081303E" w:rsidRPr="0081303E" w:rsidRDefault="0081303E" w:rsidP="001106C7">
                <w:pPr>
                  <w:widowControl w:val="0"/>
                  <w:kinsoku w:val="0"/>
                  <w:overflowPunct w:val="0"/>
                  <w:autoSpaceDE w:val="0"/>
                  <w:autoSpaceDN w:val="0"/>
                  <w:adjustRightInd w:val="0"/>
                  <w:spacing w:before="5" w:after="0" w:line="249" w:lineRule="auto"/>
                  <w:ind w:left="430" w:right="2180"/>
                  <w:rPr>
                    <w:rFonts w:ascii="Arial" w:eastAsia="Times New Roman" w:hAnsi="Arial" w:cs="Arial"/>
                    <w:color w:val="231F20"/>
                    <w:sz w:val="12"/>
                    <w:szCs w:val="12"/>
                  </w:rPr>
                </w:pPr>
                <w:r w:rsidRPr="0081303E">
                  <w:rPr>
                    <w:rFonts w:ascii="Arial" w:eastAsia="Times New Roman" w:hAnsi="Arial" w:cs="Arial"/>
                    <w:color w:val="231F20"/>
                    <w:sz w:val="12"/>
                    <w:szCs w:val="12"/>
                  </w:rPr>
                  <w:t>SOC 4263, Terrorism as a Social Movement SOC 4273, World Population and Society SOC 4283, Qualitative Data Analysis</w:t>
                </w:r>
              </w:p>
              <w:p w14:paraId="66EC8215" w14:textId="77777777" w:rsidR="0081303E" w:rsidRPr="0081303E" w:rsidRDefault="0081303E" w:rsidP="001106C7">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1303E">
                  <w:rPr>
                    <w:rFonts w:ascii="Arial" w:eastAsia="Times New Roman" w:hAnsi="Arial" w:cs="Arial"/>
                    <w:color w:val="231F20"/>
                    <w:sz w:val="12"/>
                    <w:szCs w:val="12"/>
                  </w:rPr>
                  <w:t>SOC 4323, Applied Research</w:t>
                </w:r>
              </w:p>
              <w:p w14:paraId="1A473AE5" w14:textId="77777777" w:rsidR="0081303E" w:rsidRPr="0081303E" w:rsidRDefault="0081303E" w:rsidP="001106C7">
                <w:pPr>
                  <w:widowControl w:val="0"/>
                  <w:kinsoku w:val="0"/>
                  <w:overflowPunct w:val="0"/>
                  <w:autoSpaceDE w:val="0"/>
                  <w:autoSpaceDN w:val="0"/>
                  <w:adjustRightInd w:val="0"/>
                  <w:spacing w:before="6" w:after="0" w:line="249" w:lineRule="auto"/>
                  <w:ind w:left="430" w:right="2121"/>
                  <w:rPr>
                    <w:rFonts w:ascii="Arial" w:eastAsia="Times New Roman" w:hAnsi="Arial" w:cs="Arial"/>
                    <w:color w:val="231F20"/>
                    <w:sz w:val="12"/>
                    <w:szCs w:val="12"/>
                  </w:rPr>
                </w:pPr>
                <w:r w:rsidRPr="0081303E">
                  <w:rPr>
                    <w:rFonts w:ascii="Arial" w:eastAsia="Times New Roman" w:hAnsi="Arial" w:cs="Arial"/>
                    <w:color w:val="231F20"/>
                    <w:sz w:val="12"/>
                    <w:szCs w:val="12"/>
                  </w:rPr>
                  <w:t>SOC 4333, Sociology of Youth Subcultures SOC 4363, Environmental Sociology</w:t>
                </w:r>
              </w:p>
              <w:p w14:paraId="39AB1FCF" w14:textId="77777777" w:rsidR="0081303E" w:rsidRPr="0081303E" w:rsidRDefault="0081303E" w:rsidP="001106C7">
                <w:pPr>
                  <w:widowControl w:val="0"/>
                  <w:kinsoku w:val="0"/>
                  <w:overflowPunct w:val="0"/>
                  <w:autoSpaceDE w:val="0"/>
                  <w:autoSpaceDN w:val="0"/>
                  <w:adjustRightInd w:val="0"/>
                  <w:spacing w:after="0" w:line="249" w:lineRule="auto"/>
                  <w:ind w:left="430" w:right="1540"/>
                  <w:rPr>
                    <w:rFonts w:ascii="Times New Roman" w:eastAsia="Times New Roman" w:hAnsi="Times New Roman" w:cs="Times New Roman"/>
                    <w:sz w:val="24"/>
                    <w:szCs w:val="24"/>
                  </w:rPr>
                </w:pPr>
                <w:r w:rsidRPr="0081303E">
                  <w:rPr>
                    <w:rFonts w:ascii="Arial" w:eastAsia="Times New Roman" w:hAnsi="Arial" w:cs="Arial"/>
                    <w:color w:val="231F20"/>
                    <w:sz w:val="12"/>
                    <w:szCs w:val="12"/>
                  </w:rPr>
                  <w:t>SW 3323, Substance Abuse: Intervention and Treatment SW 3343, Child Abuse and Neglect</w:t>
                </w:r>
              </w:p>
            </w:tc>
            <w:tc>
              <w:tcPr>
                <w:tcW w:w="945" w:type="dxa"/>
                <w:tcBorders>
                  <w:top w:val="single" w:sz="8" w:space="0" w:color="231F20"/>
                  <w:left w:val="single" w:sz="8" w:space="0" w:color="231F20"/>
                  <w:bottom w:val="single" w:sz="8" w:space="0" w:color="231F20"/>
                  <w:right w:val="single" w:sz="8" w:space="0" w:color="231F20"/>
                </w:tcBorders>
              </w:tcPr>
              <w:p w14:paraId="74F02003" w14:textId="77777777" w:rsidR="0081303E" w:rsidRPr="0081303E" w:rsidRDefault="0081303E" w:rsidP="001106C7">
                <w:pPr>
                  <w:widowControl w:val="0"/>
                  <w:kinsoku w:val="0"/>
                  <w:overflowPunct w:val="0"/>
                  <w:autoSpaceDE w:val="0"/>
                  <w:autoSpaceDN w:val="0"/>
                  <w:adjustRightInd w:val="0"/>
                  <w:spacing w:before="45" w:after="0" w:line="240" w:lineRule="auto"/>
                  <w:ind w:left="148" w:right="115"/>
                  <w:jc w:val="center"/>
                  <w:rPr>
                    <w:rFonts w:ascii="Times New Roman" w:eastAsia="Times New Roman" w:hAnsi="Times New Roman" w:cs="Times New Roman"/>
                    <w:sz w:val="24"/>
                    <w:szCs w:val="24"/>
                  </w:rPr>
                </w:pPr>
                <w:r w:rsidRPr="0081303E">
                  <w:rPr>
                    <w:rFonts w:ascii="Arial" w:eastAsia="Times New Roman" w:hAnsi="Arial" w:cs="Arial"/>
                    <w:color w:val="231F20"/>
                    <w:sz w:val="12"/>
                    <w:szCs w:val="12"/>
                  </w:rPr>
                  <w:t>21</w:t>
                </w:r>
              </w:p>
            </w:tc>
          </w:tr>
        </w:tbl>
        <w:p w14:paraId="65897DC0" w14:textId="77777777" w:rsidR="0081303E" w:rsidRDefault="0081303E" w:rsidP="0081303E">
          <w:pPr>
            <w:tabs>
              <w:tab w:val="left" w:pos="360"/>
              <w:tab w:val="left" w:pos="720"/>
            </w:tabs>
            <w:spacing w:after="0" w:line="240" w:lineRule="auto"/>
            <w:rPr>
              <w:rFonts w:asciiTheme="majorHAnsi" w:hAnsiTheme="majorHAnsi" w:cs="Arial"/>
              <w:sz w:val="20"/>
              <w:szCs w:val="20"/>
            </w:rPr>
          </w:pPr>
        </w:p>
        <w:p w14:paraId="66AA2030" w14:textId="77777777" w:rsidR="0081303E" w:rsidRDefault="0081303E" w:rsidP="0081303E">
          <w:pPr>
            <w:tabs>
              <w:tab w:val="left" w:pos="360"/>
              <w:tab w:val="left" w:pos="720"/>
            </w:tabs>
            <w:spacing w:after="0" w:line="240" w:lineRule="auto"/>
            <w:rPr>
              <w:rFonts w:asciiTheme="majorHAnsi" w:hAnsiTheme="majorHAnsi" w:cs="Arial"/>
              <w:sz w:val="20"/>
              <w:szCs w:val="20"/>
            </w:rPr>
          </w:pPr>
        </w:p>
        <w:p w14:paraId="27A1D1CB" w14:textId="77777777" w:rsidR="0081303E" w:rsidRPr="00EC603C" w:rsidRDefault="0081303E" w:rsidP="0081303E">
          <w:pPr>
            <w:tabs>
              <w:tab w:val="left" w:pos="360"/>
              <w:tab w:val="left" w:pos="720"/>
            </w:tabs>
            <w:spacing w:after="0" w:line="240" w:lineRule="auto"/>
            <w:rPr>
              <w:rFonts w:asciiTheme="majorHAnsi" w:hAnsiTheme="majorHAnsi" w:cs="Arial"/>
              <w:b/>
              <w:sz w:val="20"/>
              <w:szCs w:val="20"/>
            </w:rPr>
          </w:pPr>
          <w:r w:rsidRPr="00EC603C">
            <w:rPr>
              <w:rFonts w:asciiTheme="majorHAnsi" w:hAnsiTheme="majorHAnsi" w:cs="Arial"/>
              <w:b/>
              <w:sz w:val="20"/>
              <w:szCs w:val="20"/>
            </w:rPr>
            <w:t>p. 245</w:t>
          </w:r>
        </w:p>
        <w:p w14:paraId="65910E6B" w14:textId="77777777" w:rsidR="0081303E" w:rsidRPr="0081303E" w:rsidRDefault="0081303E" w:rsidP="0081303E">
          <w:pPr>
            <w:widowControl w:val="0"/>
            <w:kinsoku w:val="0"/>
            <w:overflowPunct w:val="0"/>
            <w:autoSpaceDE w:val="0"/>
            <w:autoSpaceDN w:val="0"/>
            <w:adjustRightInd w:val="0"/>
            <w:spacing w:before="75" w:after="0" w:line="240" w:lineRule="auto"/>
            <w:ind w:left="207" w:right="207"/>
            <w:jc w:val="center"/>
            <w:rPr>
              <w:rFonts w:ascii="Calibri" w:eastAsia="Times New Roman" w:hAnsi="Calibri" w:cs="Calibri"/>
              <w:b/>
              <w:bCs/>
              <w:color w:val="231F20"/>
              <w:w w:val="85"/>
              <w:sz w:val="32"/>
              <w:szCs w:val="32"/>
            </w:rPr>
          </w:pPr>
          <w:r w:rsidRPr="0081303E">
            <w:rPr>
              <w:rFonts w:ascii="Calibri" w:eastAsia="Times New Roman" w:hAnsi="Calibri" w:cs="Calibri"/>
              <w:b/>
              <w:bCs/>
              <w:color w:val="231F20"/>
              <w:w w:val="85"/>
              <w:sz w:val="32"/>
              <w:szCs w:val="32"/>
            </w:rPr>
            <w:t>Department of Criminology, Sociology and Geography Minors</w:t>
          </w:r>
        </w:p>
        <w:p w14:paraId="08E31436" w14:textId="77777777" w:rsidR="0081303E" w:rsidRPr="0081303E" w:rsidRDefault="0081303E" w:rsidP="0081303E">
          <w:pPr>
            <w:widowControl w:val="0"/>
            <w:kinsoku w:val="0"/>
            <w:overflowPunct w:val="0"/>
            <w:autoSpaceDE w:val="0"/>
            <w:autoSpaceDN w:val="0"/>
            <w:adjustRightInd w:val="0"/>
            <w:spacing w:before="258" w:after="0" w:line="240" w:lineRule="auto"/>
            <w:ind w:left="207" w:right="207"/>
            <w:jc w:val="center"/>
            <w:rPr>
              <w:rFonts w:ascii="Calibri" w:eastAsia="Times New Roman" w:hAnsi="Calibri" w:cs="Calibri"/>
              <w:b/>
              <w:bCs/>
              <w:color w:val="231F20"/>
              <w:w w:val="85"/>
              <w:sz w:val="26"/>
              <w:szCs w:val="26"/>
            </w:rPr>
          </w:pPr>
          <w:r w:rsidRPr="0081303E">
            <w:rPr>
              <w:rFonts w:ascii="Calibri" w:eastAsia="Times New Roman" w:hAnsi="Calibri" w:cs="Calibri"/>
              <w:b/>
              <w:bCs/>
              <w:color w:val="231F20"/>
              <w:w w:val="85"/>
              <w:sz w:val="26"/>
              <w:szCs w:val="26"/>
            </w:rPr>
            <w:t>Minor in Criminology</w:t>
          </w:r>
        </w:p>
        <w:p w14:paraId="0A8B2054" w14:textId="77777777" w:rsidR="0081303E" w:rsidRPr="0081303E" w:rsidRDefault="0081303E" w:rsidP="0081303E">
          <w:pPr>
            <w:widowControl w:val="0"/>
            <w:kinsoku w:val="0"/>
            <w:overflowPunct w:val="0"/>
            <w:autoSpaceDE w:val="0"/>
            <w:autoSpaceDN w:val="0"/>
            <w:adjustRightInd w:val="0"/>
            <w:spacing w:before="1" w:after="0" w:line="240" w:lineRule="auto"/>
            <w:rPr>
              <w:rFonts w:ascii="Calibri" w:eastAsia="Times New Roman" w:hAnsi="Calibri" w:cs="Calibri"/>
              <w:b/>
              <w:bCs/>
              <w:sz w:val="8"/>
              <w:szCs w:val="8"/>
            </w:rPr>
          </w:pPr>
        </w:p>
        <w:tbl>
          <w:tblPr>
            <w:tblW w:w="0" w:type="auto"/>
            <w:tblInd w:w="1591" w:type="dxa"/>
            <w:tblLayout w:type="fixed"/>
            <w:tblCellMar>
              <w:left w:w="0" w:type="dxa"/>
              <w:right w:w="0" w:type="dxa"/>
            </w:tblCellMar>
            <w:tblLook w:val="0000" w:firstRow="0" w:lastRow="0" w:firstColumn="0" w:lastColumn="0" w:noHBand="0" w:noVBand="0"/>
          </w:tblPr>
          <w:tblGrid>
            <w:gridCol w:w="3450"/>
            <w:gridCol w:w="768"/>
          </w:tblGrid>
          <w:tr w:rsidR="0081303E" w:rsidRPr="0081303E" w14:paraId="360755B5" w14:textId="77777777" w:rsidTr="001106C7">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1663FFA6" w14:textId="77777777" w:rsidR="0081303E" w:rsidRPr="0081303E" w:rsidRDefault="0081303E"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15534193" w14:textId="77777777" w:rsidR="0081303E" w:rsidRPr="0081303E" w:rsidRDefault="0081303E" w:rsidP="001106C7">
                <w:pPr>
                  <w:widowControl w:val="0"/>
                  <w:kinsoku w:val="0"/>
                  <w:overflowPunct w:val="0"/>
                  <w:autoSpaceDE w:val="0"/>
                  <w:autoSpaceDN w:val="0"/>
                  <w:adjustRightInd w:val="0"/>
                  <w:spacing w:before="45" w:after="0" w:line="240" w:lineRule="auto"/>
                  <w:ind w:left="51" w:right="51"/>
                  <w:jc w:val="center"/>
                  <w:rPr>
                    <w:rFonts w:ascii="Times New Roman" w:eastAsia="Times New Roman" w:hAnsi="Times New Roman" w:cs="Times New Roman"/>
                    <w:sz w:val="24"/>
                    <w:szCs w:val="24"/>
                  </w:rPr>
                </w:pPr>
                <w:r w:rsidRPr="0081303E">
                  <w:rPr>
                    <w:rFonts w:ascii="Arial" w:eastAsia="Times New Roman" w:hAnsi="Arial" w:cs="Arial"/>
                    <w:b/>
                    <w:bCs/>
                    <w:color w:val="231F20"/>
                    <w:sz w:val="12"/>
                    <w:szCs w:val="12"/>
                  </w:rPr>
                  <w:t>Sem. Hrs.</w:t>
                </w:r>
              </w:p>
            </w:tc>
          </w:tr>
          <w:tr w:rsidR="0081303E" w:rsidRPr="0081303E" w14:paraId="3BC7A51D" w14:textId="77777777" w:rsidTr="001106C7">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526FC829"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1023, Introduction to Criminal Justice</w:t>
                </w:r>
              </w:p>
            </w:tc>
            <w:tc>
              <w:tcPr>
                <w:tcW w:w="768" w:type="dxa"/>
                <w:tcBorders>
                  <w:top w:val="single" w:sz="8" w:space="0" w:color="231F20"/>
                  <w:left w:val="single" w:sz="8" w:space="0" w:color="231F20"/>
                  <w:bottom w:val="single" w:sz="8" w:space="0" w:color="231F20"/>
                  <w:right w:val="single" w:sz="8" w:space="0" w:color="231F20"/>
                </w:tcBorders>
              </w:tcPr>
              <w:p w14:paraId="255EAAB5"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05651B0B" w14:textId="77777777" w:rsidTr="0081303E">
            <w:trPr>
              <w:trHeight w:hRule="exact" w:val="416"/>
            </w:trPr>
            <w:tc>
              <w:tcPr>
                <w:tcW w:w="3450" w:type="dxa"/>
                <w:tcBorders>
                  <w:top w:val="single" w:sz="8" w:space="0" w:color="231F20"/>
                  <w:left w:val="single" w:sz="8" w:space="0" w:color="231F20"/>
                  <w:bottom w:val="single" w:sz="8" w:space="0" w:color="231F20"/>
                  <w:right w:val="single" w:sz="8" w:space="0" w:color="231F20"/>
                </w:tcBorders>
              </w:tcPr>
              <w:p w14:paraId="75162EAF"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81303E">
                  <w:rPr>
                    <w:rFonts w:ascii="Arial" w:eastAsia="Times New Roman" w:hAnsi="Arial" w:cs="Arial"/>
                    <w:color w:val="231F20"/>
                    <w:sz w:val="12"/>
                    <w:szCs w:val="12"/>
                  </w:rPr>
                  <w:t xml:space="preserve">CRIM 2263, Criminal Evidence and Procedure </w:t>
                </w:r>
                <w:r w:rsidRPr="0081303E">
                  <w:rPr>
                    <w:rFonts w:ascii="Arial" w:eastAsia="Times New Roman" w:hAnsi="Arial" w:cs="Arial"/>
                    <w:b/>
                    <w:bCs/>
                    <w:color w:val="231F20"/>
                    <w:sz w:val="12"/>
                    <w:szCs w:val="12"/>
                  </w:rPr>
                  <w:t>OR</w:t>
                </w:r>
              </w:p>
              <w:p w14:paraId="6F09F804" w14:textId="6F7278F3" w:rsidR="0081303E" w:rsidRPr="0081303E" w:rsidRDefault="0081303E" w:rsidP="00654D7A">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81303E">
                  <w:rPr>
                    <w:rFonts w:ascii="Arial" w:eastAsia="Times New Roman" w:hAnsi="Arial" w:cs="Arial"/>
                    <w:color w:val="231F20"/>
                    <w:sz w:val="12"/>
                    <w:szCs w:val="12"/>
                  </w:rPr>
                  <w:t>POSC 3683, Criminal Law and the Constitution</w:t>
                </w:r>
              </w:p>
            </w:tc>
            <w:tc>
              <w:tcPr>
                <w:tcW w:w="768" w:type="dxa"/>
                <w:tcBorders>
                  <w:top w:val="single" w:sz="8" w:space="0" w:color="231F20"/>
                  <w:left w:val="single" w:sz="8" w:space="0" w:color="231F20"/>
                  <w:bottom w:val="single" w:sz="8" w:space="0" w:color="231F20"/>
                  <w:right w:val="single" w:sz="8" w:space="0" w:color="231F20"/>
                </w:tcBorders>
              </w:tcPr>
              <w:p w14:paraId="6C7CA8D0"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723E1E25" w14:textId="77777777" w:rsidTr="001106C7">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12CB22A1"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81303E">
                  <w:rPr>
                    <w:rFonts w:ascii="Arial" w:eastAsia="Times New Roman" w:hAnsi="Arial" w:cs="Arial"/>
                    <w:color w:val="231F20"/>
                    <w:sz w:val="12"/>
                    <w:szCs w:val="12"/>
                  </w:rPr>
                  <w:t xml:space="preserve">CRIM 3183, Institutional Corrections </w:t>
                </w:r>
                <w:r w:rsidRPr="0081303E">
                  <w:rPr>
                    <w:rFonts w:ascii="Arial" w:eastAsia="Times New Roman" w:hAnsi="Arial" w:cs="Arial"/>
                    <w:b/>
                    <w:bCs/>
                    <w:color w:val="231F20"/>
                    <w:sz w:val="12"/>
                    <w:szCs w:val="12"/>
                  </w:rPr>
                  <w:t>OR</w:t>
                </w:r>
              </w:p>
              <w:p w14:paraId="15FC45B8" w14:textId="77777777" w:rsidR="0081303E" w:rsidRPr="0081303E" w:rsidRDefault="0081303E" w:rsidP="001106C7">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3193, Community Corrections</w:t>
                </w:r>
              </w:p>
            </w:tc>
            <w:tc>
              <w:tcPr>
                <w:tcW w:w="768" w:type="dxa"/>
                <w:tcBorders>
                  <w:top w:val="single" w:sz="8" w:space="0" w:color="231F20"/>
                  <w:left w:val="single" w:sz="8" w:space="0" w:color="231F20"/>
                  <w:bottom w:val="single" w:sz="8" w:space="0" w:color="231F20"/>
                  <w:right w:val="single" w:sz="8" w:space="0" w:color="231F20"/>
                </w:tcBorders>
              </w:tcPr>
              <w:p w14:paraId="0A0B6569"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05199FE4" w14:textId="77777777" w:rsidTr="001106C7">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541769B3"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lastRenderedPageBreak/>
                  <w:t>CRIM 3223, Police and Society</w:t>
                </w:r>
              </w:p>
            </w:tc>
            <w:tc>
              <w:tcPr>
                <w:tcW w:w="768" w:type="dxa"/>
                <w:tcBorders>
                  <w:top w:val="single" w:sz="8" w:space="0" w:color="231F20"/>
                  <w:left w:val="single" w:sz="8" w:space="0" w:color="231F20"/>
                  <w:bottom w:val="single" w:sz="8" w:space="0" w:color="231F20"/>
                  <w:right w:val="single" w:sz="8" w:space="0" w:color="231F20"/>
                </w:tcBorders>
              </w:tcPr>
              <w:p w14:paraId="213EE666"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46FAE3F8" w14:textId="77777777" w:rsidTr="001106C7">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43179038"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81303E">
                  <w:rPr>
                    <w:rFonts w:ascii="Arial" w:eastAsia="Times New Roman" w:hAnsi="Arial" w:cs="Arial"/>
                    <w:color w:val="231F20"/>
                    <w:sz w:val="12"/>
                    <w:szCs w:val="12"/>
                  </w:rPr>
                  <w:t xml:space="preserve">CRIM 3263, Criminology </w:t>
                </w:r>
                <w:r w:rsidRPr="0081303E">
                  <w:rPr>
                    <w:rFonts w:ascii="Arial" w:eastAsia="Times New Roman" w:hAnsi="Arial" w:cs="Arial"/>
                    <w:b/>
                    <w:bCs/>
                    <w:color w:val="231F20"/>
                    <w:sz w:val="12"/>
                    <w:szCs w:val="12"/>
                  </w:rPr>
                  <w:t>OR</w:t>
                </w:r>
              </w:p>
              <w:p w14:paraId="7A049C7E" w14:textId="77777777" w:rsidR="0081303E" w:rsidRPr="0081303E" w:rsidRDefault="0081303E" w:rsidP="001106C7">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3323, Juvenile Delinquency</w:t>
                </w:r>
              </w:p>
            </w:tc>
            <w:tc>
              <w:tcPr>
                <w:tcW w:w="768" w:type="dxa"/>
                <w:tcBorders>
                  <w:top w:val="single" w:sz="8" w:space="0" w:color="231F20"/>
                  <w:left w:val="single" w:sz="8" w:space="0" w:color="231F20"/>
                  <w:bottom w:val="single" w:sz="8" w:space="0" w:color="231F20"/>
                  <w:right w:val="single" w:sz="8" w:space="0" w:color="231F20"/>
                </w:tcBorders>
              </w:tcPr>
              <w:p w14:paraId="1DF47A0C"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468855D9" w14:textId="77777777" w:rsidTr="001106C7">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2208711F" w14:textId="77777777" w:rsidR="0081303E" w:rsidRPr="0081303E" w:rsidRDefault="0081303E"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1303E">
                  <w:rPr>
                    <w:rFonts w:ascii="Arial" w:eastAsia="Times New Roman" w:hAnsi="Arial" w:cs="Arial"/>
                    <w:color w:val="231F20"/>
                    <w:sz w:val="12"/>
                    <w:szCs w:val="12"/>
                  </w:rPr>
                  <w:t>CRIM 4103, Criminal Justice Systems</w:t>
                </w:r>
              </w:p>
            </w:tc>
            <w:tc>
              <w:tcPr>
                <w:tcW w:w="768" w:type="dxa"/>
                <w:tcBorders>
                  <w:top w:val="single" w:sz="8" w:space="0" w:color="231F20"/>
                  <w:left w:val="single" w:sz="8" w:space="0" w:color="231F20"/>
                  <w:bottom w:val="single" w:sz="8" w:space="0" w:color="231F20"/>
                  <w:right w:val="single" w:sz="8" w:space="0" w:color="231F20"/>
                </w:tcBorders>
              </w:tcPr>
              <w:p w14:paraId="38E86570" w14:textId="77777777" w:rsidR="0081303E" w:rsidRPr="0081303E" w:rsidRDefault="0081303E"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1303E">
                  <w:rPr>
                    <w:rFonts w:ascii="Arial" w:eastAsia="Times New Roman" w:hAnsi="Arial" w:cs="Arial"/>
                    <w:color w:val="231F20"/>
                    <w:w w:val="99"/>
                    <w:sz w:val="12"/>
                    <w:szCs w:val="12"/>
                  </w:rPr>
                  <w:t>3</w:t>
                </w:r>
              </w:p>
            </w:tc>
          </w:tr>
          <w:tr w:rsidR="0081303E" w:rsidRPr="0081303E" w14:paraId="4A9B0B86" w14:textId="77777777" w:rsidTr="001106C7">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77524FB4" w14:textId="77777777" w:rsidR="0081303E" w:rsidRPr="0081303E" w:rsidRDefault="0081303E"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2BC89F7B" w14:textId="77777777" w:rsidR="0081303E" w:rsidRPr="0081303E" w:rsidRDefault="0081303E" w:rsidP="001106C7">
                <w:pPr>
                  <w:widowControl w:val="0"/>
                  <w:kinsoku w:val="0"/>
                  <w:overflowPunct w:val="0"/>
                  <w:autoSpaceDE w:val="0"/>
                  <w:autoSpaceDN w:val="0"/>
                  <w:adjustRightInd w:val="0"/>
                  <w:spacing w:before="36" w:after="0" w:line="240" w:lineRule="auto"/>
                  <w:ind w:left="51" w:right="51"/>
                  <w:jc w:val="center"/>
                  <w:rPr>
                    <w:rFonts w:ascii="Times New Roman" w:eastAsia="Times New Roman" w:hAnsi="Times New Roman" w:cs="Times New Roman"/>
                    <w:sz w:val="24"/>
                    <w:szCs w:val="24"/>
                  </w:rPr>
                </w:pPr>
                <w:r w:rsidRPr="0081303E">
                  <w:rPr>
                    <w:rFonts w:ascii="Arial" w:eastAsia="Times New Roman" w:hAnsi="Arial" w:cs="Arial"/>
                    <w:b/>
                    <w:bCs/>
                    <w:color w:val="231F20"/>
                    <w:sz w:val="16"/>
                    <w:szCs w:val="16"/>
                  </w:rPr>
                  <w:t>18</w:t>
                </w:r>
              </w:p>
            </w:tc>
          </w:tr>
        </w:tbl>
        <w:p w14:paraId="3915E55A" w14:textId="77777777" w:rsidR="0081303E" w:rsidRDefault="0081303E" w:rsidP="0081303E">
          <w:pPr>
            <w:tabs>
              <w:tab w:val="left" w:pos="360"/>
              <w:tab w:val="left" w:pos="720"/>
            </w:tabs>
            <w:spacing w:after="0" w:line="240" w:lineRule="auto"/>
            <w:rPr>
              <w:rFonts w:asciiTheme="majorHAnsi" w:hAnsiTheme="majorHAnsi" w:cs="Arial"/>
              <w:sz w:val="20"/>
              <w:szCs w:val="20"/>
            </w:rPr>
          </w:pPr>
        </w:p>
        <w:p w14:paraId="180C8716" w14:textId="7149E994" w:rsidR="0081303E" w:rsidRPr="00EC603C" w:rsidRDefault="00EC603C" w:rsidP="0081303E">
          <w:pPr>
            <w:tabs>
              <w:tab w:val="left" w:pos="360"/>
              <w:tab w:val="left" w:pos="720"/>
            </w:tabs>
            <w:spacing w:after="0" w:line="240" w:lineRule="auto"/>
            <w:rPr>
              <w:rFonts w:asciiTheme="majorHAnsi" w:hAnsiTheme="majorHAnsi" w:cs="Arial"/>
              <w:b/>
              <w:sz w:val="20"/>
              <w:szCs w:val="20"/>
            </w:rPr>
          </w:pPr>
          <w:r w:rsidRPr="00EC603C">
            <w:rPr>
              <w:rFonts w:asciiTheme="majorHAnsi" w:hAnsiTheme="majorHAnsi" w:cs="Arial"/>
              <w:b/>
              <w:sz w:val="20"/>
              <w:szCs w:val="20"/>
            </w:rPr>
            <w:t>p. 547</w:t>
          </w:r>
        </w:p>
        <w:p w14:paraId="33A72538" w14:textId="77777777" w:rsidR="0081303E" w:rsidRDefault="0081303E" w:rsidP="0081303E">
          <w:pPr>
            <w:tabs>
              <w:tab w:val="left" w:pos="360"/>
              <w:tab w:val="left" w:pos="720"/>
            </w:tabs>
            <w:spacing w:after="0" w:line="240" w:lineRule="auto"/>
            <w:rPr>
              <w:rFonts w:asciiTheme="majorHAnsi" w:hAnsiTheme="majorHAnsi" w:cs="Arial"/>
              <w:sz w:val="20"/>
              <w:szCs w:val="20"/>
            </w:rPr>
          </w:pPr>
        </w:p>
        <w:p w14:paraId="2E4BA119" w14:textId="77777777" w:rsidR="0081303E" w:rsidRDefault="0081303E" w:rsidP="0081303E">
          <w:pPr>
            <w:tabs>
              <w:tab w:val="left" w:pos="360"/>
              <w:tab w:val="left" w:pos="720"/>
            </w:tabs>
            <w:spacing w:after="0" w:line="240" w:lineRule="auto"/>
          </w:pPr>
          <w:r>
            <w:t xml:space="preserve">POSC 3153. American Presidency AMERICAN POLITICS. U.S. presidency and national executive processes in the American political system. Spring, even. POSC 3163. Black Politics AMERICAN POLITICS. Exposes students to the variety of literature on Black people in American politics, political strategies and actions are the major themes. Spring, even. </w:t>
          </w:r>
        </w:p>
        <w:p w14:paraId="26700810" w14:textId="77777777" w:rsidR="0081303E" w:rsidRDefault="0081303E" w:rsidP="0081303E">
          <w:pPr>
            <w:tabs>
              <w:tab w:val="left" w:pos="360"/>
              <w:tab w:val="left" w:pos="720"/>
            </w:tabs>
            <w:spacing w:after="0" w:line="240" w:lineRule="auto"/>
          </w:pPr>
        </w:p>
        <w:p w14:paraId="32F20855" w14:textId="77777777" w:rsidR="0081303E" w:rsidRDefault="0081303E" w:rsidP="0081303E">
          <w:pPr>
            <w:tabs>
              <w:tab w:val="left" w:pos="360"/>
              <w:tab w:val="left" w:pos="720"/>
            </w:tabs>
            <w:spacing w:after="0" w:line="240" w:lineRule="auto"/>
          </w:pPr>
          <w:r w:rsidRPr="00E13EB0">
            <w:t>POSC 3173. Civil Liberties</w:t>
          </w:r>
          <w:r w:rsidRPr="00E13EB0">
            <w:t> </w:t>
          </w:r>
          <w:r w:rsidRPr="00E13EB0">
            <w:t xml:space="preserve"> PUBLIC LAW. Judicial and statutory interpretations of the fundamental liberties contained in the U.S. Constitution. Spring.</w:t>
          </w:r>
          <w:r>
            <w:t xml:space="preserve"> </w:t>
          </w:r>
        </w:p>
        <w:p w14:paraId="0A367967" w14:textId="77777777" w:rsidR="0081303E" w:rsidRDefault="0081303E" w:rsidP="0081303E">
          <w:pPr>
            <w:tabs>
              <w:tab w:val="left" w:pos="360"/>
              <w:tab w:val="left" w:pos="720"/>
            </w:tabs>
            <w:spacing w:after="0" w:line="240" w:lineRule="auto"/>
          </w:pPr>
          <w:r>
            <w:t xml:space="preserve"> </w:t>
          </w:r>
        </w:p>
        <w:p w14:paraId="66DC13B2" w14:textId="1157A74C" w:rsidR="0081303E" w:rsidRDefault="0081303E" w:rsidP="0081303E">
          <w:pPr>
            <w:tabs>
              <w:tab w:val="left" w:pos="360"/>
              <w:tab w:val="left" w:pos="720"/>
            </w:tabs>
            <w:spacing w:after="0" w:line="240" w:lineRule="auto"/>
          </w:pPr>
          <w:r w:rsidRPr="0081303E">
            <w:t>POSC 3683. Criminal Law and the Constitution</w:t>
          </w:r>
          <w:r w:rsidRPr="0081303E">
            <w:t> </w:t>
          </w:r>
          <w:r w:rsidRPr="0081303E">
            <w:t xml:space="preserve"> PUBLIC LAW. An examination of state and federal police powers and how they are regulated by the Constitution and statutes. Fall, Spring, Summer.</w:t>
          </w:r>
          <w:r>
            <w:t xml:space="preserve"> </w:t>
          </w:r>
        </w:p>
        <w:p w14:paraId="23EC851C" w14:textId="77777777" w:rsidR="0081303E" w:rsidRDefault="0081303E" w:rsidP="0081303E">
          <w:pPr>
            <w:tabs>
              <w:tab w:val="left" w:pos="360"/>
              <w:tab w:val="left" w:pos="720"/>
            </w:tabs>
            <w:spacing w:after="0" w:line="240" w:lineRule="auto"/>
          </w:pPr>
        </w:p>
        <w:p w14:paraId="43BB36CC" w14:textId="77777777" w:rsidR="0081303E" w:rsidRDefault="0081303E" w:rsidP="0081303E">
          <w:pPr>
            <w:tabs>
              <w:tab w:val="left" w:pos="360"/>
              <w:tab w:val="left" w:pos="720"/>
            </w:tabs>
            <w:spacing w:after="0" w:line="240" w:lineRule="auto"/>
          </w:pPr>
          <w:r>
            <w:t>POSC 3193. Arkansas Government and Politics</w:t>
          </w:r>
          <w:r>
            <w:t> </w:t>
          </w:r>
          <w:r>
            <w:t xml:space="preserve"> AMERICAN POLITICS. Introduction to Arkansas government and politics, focusing on the institutions of state government, Governor, General Assembly, Courts, and state politics, campaigns and elections, political parties, interest group activity, and selected policy issues facing state government in Arkansas. Spring.</w:t>
          </w:r>
        </w:p>
        <w:p w14:paraId="00320FB9" w14:textId="77777777" w:rsidR="0081303E" w:rsidRDefault="0081303E" w:rsidP="0081303E">
          <w:pPr>
            <w:tabs>
              <w:tab w:val="left" w:pos="360"/>
              <w:tab w:val="left" w:pos="720"/>
            </w:tabs>
            <w:spacing w:after="0" w:line="240" w:lineRule="auto"/>
            <w:rPr>
              <w:rFonts w:asciiTheme="majorHAnsi" w:hAnsiTheme="majorHAnsi" w:cs="Arial"/>
              <w:sz w:val="20"/>
              <w:szCs w:val="20"/>
            </w:rPr>
          </w:pPr>
        </w:p>
        <w:p w14:paraId="27FFDB12" w14:textId="476F16C3" w:rsidR="00D3680D" w:rsidRPr="0081303E" w:rsidRDefault="003D2DBD" w:rsidP="00D3680D">
          <w:pPr>
            <w:tabs>
              <w:tab w:val="left" w:pos="360"/>
              <w:tab w:val="left" w:pos="720"/>
            </w:tabs>
            <w:spacing w:after="0" w:line="240" w:lineRule="auto"/>
            <w:rPr>
              <w:rFonts w:asciiTheme="majorHAnsi" w:hAnsiTheme="majorHAnsi" w:cs="Arial"/>
              <w:b/>
              <w:sz w:val="20"/>
              <w:szCs w:val="20"/>
              <w:u w:val="single"/>
            </w:rPr>
          </w:pPr>
        </w:p>
      </w:sdtContent>
    </w:sdt>
    <w:bookmarkEnd w:id="0"/>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7B89B" w14:textId="77777777" w:rsidR="003D2DBD" w:rsidRDefault="003D2DBD" w:rsidP="00AF3758">
      <w:pPr>
        <w:spacing w:after="0" w:line="240" w:lineRule="auto"/>
      </w:pPr>
      <w:r>
        <w:separator/>
      </w:r>
    </w:p>
  </w:endnote>
  <w:endnote w:type="continuationSeparator" w:id="0">
    <w:p w14:paraId="75DB946D" w14:textId="77777777" w:rsidR="003D2DBD" w:rsidRDefault="003D2DB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3A2374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0116">
      <w:rPr>
        <w:rStyle w:val="PageNumber"/>
        <w:noProof/>
      </w:rPr>
      <w:t>10</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D538D" w14:textId="77777777" w:rsidR="003D2DBD" w:rsidRDefault="003D2DBD" w:rsidP="00AF3758">
      <w:pPr>
        <w:spacing w:after="0" w:line="240" w:lineRule="auto"/>
      </w:pPr>
      <w:r>
        <w:separator/>
      </w:r>
    </w:p>
  </w:footnote>
  <w:footnote w:type="continuationSeparator" w:id="0">
    <w:p w14:paraId="64653127" w14:textId="77777777" w:rsidR="003D2DBD" w:rsidRDefault="003D2DB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0E8A"/>
    <w:rsid w:val="00041E75"/>
    <w:rsid w:val="000433EC"/>
    <w:rsid w:val="00045300"/>
    <w:rsid w:val="0005467E"/>
    <w:rsid w:val="00054918"/>
    <w:rsid w:val="000556EA"/>
    <w:rsid w:val="0006489D"/>
    <w:rsid w:val="00066BF1"/>
    <w:rsid w:val="00076F60"/>
    <w:rsid w:val="0008410E"/>
    <w:rsid w:val="000933E3"/>
    <w:rsid w:val="000A654B"/>
    <w:rsid w:val="000D06F1"/>
    <w:rsid w:val="000E0BB8"/>
    <w:rsid w:val="000E5636"/>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0116"/>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0F45"/>
    <w:rsid w:val="0030740C"/>
    <w:rsid w:val="0031339E"/>
    <w:rsid w:val="0032032C"/>
    <w:rsid w:val="00336348"/>
    <w:rsid w:val="00336EDB"/>
    <w:rsid w:val="0035434A"/>
    <w:rsid w:val="00355F42"/>
    <w:rsid w:val="00360064"/>
    <w:rsid w:val="00361C56"/>
    <w:rsid w:val="00362414"/>
    <w:rsid w:val="0036794A"/>
    <w:rsid w:val="00370451"/>
    <w:rsid w:val="00374D72"/>
    <w:rsid w:val="00384538"/>
    <w:rsid w:val="00386FCC"/>
    <w:rsid w:val="00390A66"/>
    <w:rsid w:val="00391206"/>
    <w:rsid w:val="00393E47"/>
    <w:rsid w:val="00395BB2"/>
    <w:rsid w:val="00396386"/>
    <w:rsid w:val="00396C14"/>
    <w:rsid w:val="003C334C"/>
    <w:rsid w:val="003D2DBD"/>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0AA0"/>
    <w:rsid w:val="00592A95"/>
    <w:rsid w:val="005934F2"/>
    <w:rsid w:val="005978FA"/>
    <w:rsid w:val="005A0274"/>
    <w:rsid w:val="005B6EB6"/>
    <w:rsid w:val="005C26C9"/>
    <w:rsid w:val="005C471D"/>
    <w:rsid w:val="005C7F00"/>
    <w:rsid w:val="005D6652"/>
    <w:rsid w:val="005F41DD"/>
    <w:rsid w:val="0060479F"/>
    <w:rsid w:val="00604E55"/>
    <w:rsid w:val="00606EE4"/>
    <w:rsid w:val="00610022"/>
    <w:rsid w:val="006179CB"/>
    <w:rsid w:val="00623E7A"/>
    <w:rsid w:val="00626897"/>
    <w:rsid w:val="00627260"/>
    <w:rsid w:val="0063084C"/>
    <w:rsid w:val="00630A6B"/>
    <w:rsid w:val="006311FB"/>
    <w:rsid w:val="00636DB3"/>
    <w:rsid w:val="00641E0F"/>
    <w:rsid w:val="00647038"/>
    <w:rsid w:val="00654D7A"/>
    <w:rsid w:val="00661D25"/>
    <w:rsid w:val="0066260B"/>
    <w:rsid w:val="006657FB"/>
    <w:rsid w:val="00665AA6"/>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1B30"/>
    <w:rsid w:val="007B4144"/>
    <w:rsid w:val="007C6F85"/>
    <w:rsid w:val="007C7F4C"/>
    <w:rsid w:val="007D371A"/>
    <w:rsid w:val="007D3A96"/>
    <w:rsid w:val="007E3CEE"/>
    <w:rsid w:val="007F159A"/>
    <w:rsid w:val="007F2D67"/>
    <w:rsid w:val="00802638"/>
    <w:rsid w:val="0081303E"/>
    <w:rsid w:val="00820CD9"/>
    <w:rsid w:val="00822A0F"/>
    <w:rsid w:val="00826029"/>
    <w:rsid w:val="0083170D"/>
    <w:rsid w:val="008426D1"/>
    <w:rsid w:val="00862E36"/>
    <w:rsid w:val="008663CA"/>
    <w:rsid w:val="00895557"/>
    <w:rsid w:val="008B2BCB"/>
    <w:rsid w:val="008B74B6"/>
    <w:rsid w:val="008C6881"/>
    <w:rsid w:val="008C703B"/>
    <w:rsid w:val="008D6360"/>
    <w:rsid w:val="008E3BA0"/>
    <w:rsid w:val="008E56E9"/>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A652A"/>
    <w:rsid w:val="009A66CA"/>
    <w:rsid w:val="009B22B2"/>
    <w:rsid w:val="009B2E40"/>
    <w:rsid w:val="009D1CDB"/>
    <w:rsid w:val="009E1002"/>
    <w:rsid w:val="009F04BB"/>
    <w:rsid w:val="009F4389"/>
    <w:rsid w:val="009F6F89"/>
    <w:rsid w:val="00A01035"/>
    <w:rsid w:val="00A0329C"/>
    <w:rsid w:val="00A11263"/>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16E7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0B66"/>
    <w:rsid w:val="00C52F85"/>
    <w:rsid w:val="00C55BB9"/>
    <w:rsid w:val="00C60A91"/>
    <w:rsid w:val="00C61F9E"/>
    <w:rsid w:val="00C67C20"/>
    <w:rsid w:val="00C74B62"/>
    <w:rsid w:val="00C75783"/>
    <w:rsid w:val="00C80773"/>
    <w:rsid w:val="00C81916"/>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3AD7"/>
    <w:rsid w:val="00D14CE3"/>
    <w:rsid w:val="00D20B84"/>
    <w:rsid w:val="00D215DB"/>
    <w:rsid w:val="00D24427"/>
    <w:rsid w:val="00D31C76"/>
    <w:rsid w:val="00D33FCF"/>
    <w:rsid w:val="00D3680D"/>
    <w:rsid w:val="00D36E2F"/>
    <w:rsid w:val="00D4202C"/>
    <w:rsid w:val="00D4255A"/>
    <w:rsid w:val="00D51205"/>
    <w:rsid w:val="00D57716"/>
    <w:rsid w:val="00D66C39"/>
    <w:rsid w:val="00D67AC4"/>
    <w:rsid w:val="00D8175C"/>
    <w:rsid w:val="00D91DED"/>
    <w:rsid w:val="00D95DA5"/>
    <w:rsid w:val="00D96A29"/>
    <w:rsid w:val="00D979DD"/>
    <w:rsid w:val="00DB1CDE"/>
    <w:rsid w:val="00DB3463"/>
    <w:rsid w:val="00DC1C9F"/>
    <w:rsid w:val="00DD4450"/>
    <w:rsid w:val="00DE70AB"/>
    <w:rsid w:val="00DF4C1C"/>
    <w:rsid w:val="00DF4F8A"/>
    <w:rsid w:val="00E015B1"/>
    <w:rsid w:val="00E0473D"/>
    <w:rsid w:val="00E1031A"/>
    <w:rsid w:val="00E13EB0"/>
    <w:rsid w:val="00E2250C"/>
    <w:rsid w:val="00E253C1"/>
    <w:rsid w:val="00E27C4B"/>
    <w:rsid w:val="00E315F0"/>
    <w:rsid w:val="00E322A3"/>
    <w:rsid w:val="00E41F8D"/>
    <w:rsid w:val="00E45868"/>
    <w:rsid w:val="00E70B06"/>
    <w:rsid w:val="00E87EF0"/>
    <w:rsid w:val="00E90913"/>
    <w:rsid w:val="00E96654"/>
    <w:rsid w:val="00EA1DBA"/>
    <w:rsid w:val="00EA50C8"/>
    <w:rsid w:val="00EA757C"/>
    <w:rsid w:val="00EB28B7"/>
    <w:rsid w:val="00EC52BB"/>
    <w:rsid w:val="00EC5D93"/>
    <w:rsid w:val="00EC603C"/>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85C74"/>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1DB37C77-CEA2-42A2-BD32-0F36FEEB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info/academics/degre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39F498A2D4547FCBBD6CC684811D016"/>
        <w:category>
          <w:name w:val="General"/>
          <w:gallery w:val="placeholder"/>
        </w:category>
        <w:types>
          <w:type w:val="bbPlcHdr"/>
        </w:types>
        <w:behaviors>
          <w:behavior w:val="content"/>
        </w:behaviors>
        <w:guid w:val="{AB039B03-D159-4E08-8232-E0C291A8AE80}"/>
      </w:docPartPr>
      <w:docPartBody>
        <w:p w:rsidR="00EC70FB" w:rsidRDefault="008F5FF5" w:rsidP="008F5FF5">
          <w:pPr>
            <w:pStyle w:val="E39F498A2D4547FCBBD6CC684811D016"/>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50B30"/>
    <w:rsid w:val="001E43D2"/>
    <w:rsid w:val="00203721"/>
    <w:rsid w:val="00270321"/>
    <w:rsid w:val="002D64D6"/>
    <w:rsid w:val="00321DD7"/>
    <w:rsid w:val="0032383A"/>
    <w:rsid w:val="00337484"/>
    <w:rsid w:val="003D4C2A"/>
    <w:rsid w:val="003F69FB"/>
    <w:rsid w:val="00425226"/>
    <w:rsid w:val="00436B57"/>
    <w:rsid w:val="004E1A75"/>
    <w:rsid w:val="00534B28"/>
    <w:rsid w:val="00576003"/>
    <w:rsid w:val="00587536"/>
    <w:rsid w:val="005C35C0"/>
    <w:rsid w:val="005C4D59"/>
    <w:rsid w:val="005D5D2F"/>
    <w:rsid w:val="00623293"/>
    <w:rsid w:val="00654E35"/>
    <w:rsid w:val="006C3910"/>
    <w:rsid w:val="00702893"/>
    <w:rsid w:val="00810C73"/>
    <w:rsid w:val="00850798"/>
    <w:rsid w:val="008822A5"/>
    <w:rsid w:val="00891F77"/>
    <w:rsid w:val="008C14B7"/>
    <w:rsid w:val="008F5FF5"/>
    <w:rsid w:val="00913E4B"/>
    <w:rsid w:val="0096458F"/>
    <w:rsid w:val="009D439F"/>
    <w:rsid w:val="00A20583"/>
    <w:rsid w:val="00AC62E8"/>
    <w:rsid w:val="00AD4B92"/>
    <w:rsid w:val="00AD5D56"/>
    <w:rsid w:val="00AE0A7F"/>
    <w:rsid w:val="00B0060D"/>
    <w:rsid w:val="00B2559E"/>
    <w:rsid w:val="00B46360"/>
    <w:rsid w:val="00B46AFF"/>
    <w:rsid w:val="00B72454"/>
    <w:rsid w:val="00B72548"/>
    <w:rsid w:val="00BA0596"/>
    <w:rsid w:val="00BE0E7B"/>
    <w:rsid w:val="00CB25D5"/>
    <w:rsid w:val="00CD4EF8"/>
    <w:rsid w:val="00CD656D"/>
    <w:rsid w:val="00CE7C19"/>
    <w:rsid w:val="00D31560"/>
    <w:rsid w:val="00D87B77"/>
    <w:rsid w:val="00D95D9B"/>
    <w:rsid w:val="00D96F4E"/>
    <w:rsid w:val="00DC036A"/>
    <w:rsid w:val="00DC4919"/>
    <w:rsid w:val="00DD12EE"/>
    <w:rsid w:val="00DE6391"/>
    <w:rsid w:val="00EB3740"/>
    <w:rsid w:val="00EC70FB"/>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C14B7"/>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E39F498A2D4547FCBBD6CC684811D016">
    <w:name w:val="E39F498A2D4547FCBBD6CC684811D016"/>
    <w:rsid w:val="008F5F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1FB3-E5C0-4E9C-9B25-AE3279D8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2019-07-10T17:02:00Z</cp:lastPrinted>
  <dcterms:created xsi:type="dcterms:W3CDTF">2021-04-05T14:38:00Z</dcterms:created>
  <dcterms:modified xsi:type="dcterms:W3CDTF">2021-04-12T15:14:00Z</dcterms:modified>
</cp:coreProperties>
</file>