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05B5E31B"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62786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348E0404" w:rsidR="00AD2FB4" w:rsidRPr="006C4091" w:rsidRDefault="00AD2FB4" w:rsidP="00AD2FB4">
      <w:pPr>
        <w:rPr>
          <w:rFonts w:asciiTheme="majorHAnsi" w:hAnsiTheme="majorHAnsi" w:cs="Arial"/>
          <w:b/>
          <w:sz w:val="20"/>
          <w:szCs w:val="20"/>
        </w:rPr>
      </w:pPr>
      <w:r>
        <w:rPr>
          <w:rFonts w:ascii="MS Gothic" w:eastAsia="MS Gothic" w:hAnsi="MS Gothic" w:cs="Arial"/>
          <w:b/>
          <w:szCs w:val="20"/>
        </w:rPr>
        <w:t>[</w:t>
      </w:r>
      <w:r w:rsidR="0062786B">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62786B">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251CBC28" w:rsidR="0085052C" w:rsidRPr="0085052C" w:rsidRDefault="00A21B85" w:rsidP="0062786B">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w:t>
            </w:r>
            <w:r w:rsidR="00246D9D">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51CA0C05" w:rsidR="00AD2FB4" w:rsidRDefault="0043154A"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62489E">
                        <w:rPr>
                          <w:rFonts w:asciiTheme="majorHAnsi" w:hAnsiTheme="majorHAnsi"/>
                          <w:sz w:val="20"/>
                          <w:szCs w:val="20"/>
                        </w:rPr>
                        <w:t xml:space="preserve">Jim </w:t>
                      </w:r>
                      <w:proofErr w:type="spellStart"/>
                      <w:r w:rsidR="0062489E">
                        <w:rPr>
                          <w:rFonts w:asciiTheme="majorHAnsi" w:hAnsiTheme="majorHAnsi"/>
                          <w:sz w:val="20"/>
                          <w:szCs w:val="20"/>
                        </w:rPr>
                        <w:t>Washam</w:t>
                      </w:r>
                      <w:proofErr w:type="spellEnd"/>
                    </w:sdtContent>
                  </w:sdt>
                </w:p>
              </w:tc>
              <w:sdt>
                <w:sdtPr>
                  <w:rPr>
                    <w:rFonts w:asciiTheme="majorHAnsi" w:hAnsiTheme="majorHAnsi"/>
                    <w:sz w:val="20"/>
                    <w:szCs w:val="20"/>
                  </w:rPr>
                  <w:alias w:val="Date"/>
                  <w:tag w:val="Date"/>
                  <w:id w:val="726572248"/>
                  <w:placeholder>
                    <w:docPart w:val="B560AC293F8646BBB2E6EA913E4A2A05"/>
                  </w:placeholder>
                  <w:date w:fullDate="2020-10-09T00:00:00Z">
                    <w:dateFormat w:val="M/d/yyyy"/>
                    <w:lid w:val="en-US"/>
                    <w:storeMappedDataAs w:val="dateTime"/>
                    <w:calendar w:val="gregorian"/>
                  </w:date>
                </w:sdtPr>
                <w:sdtEndPr/>
                <w:sdtContent>
                  <w:tc>
                    <w:tcPr>
                      <w:tcW w:w="1350" w:type="dxa"/>
                      <w:vAlign w:val="bottom"/>
                    </w:tcPr>
                    <w:p w14:paraId="314C59B3" w14:textId="31678853" w:rsidR="00AD2FB4" w:rsidRDefault="0062489E" w:rsidP="00694ADE">
                      <w:pPr>
                        <w:jc w:val="center"/>
                        <w:rPr>
                          <w:rFonts w:asciiTheme="majorHAnsi" w:hAnsiTheme="majorHAnsi"/>
                          <w:sz w:val="20"/>
                          <w:szCs w:val="20"/>
                        </w:rPr>
                      </w:pPr>
                      <w:r>
                        <w:rPr>
                          <w:rFonts w:asciiTheme="majorHAnsi" w:hAnsiTheme="majorHAnsi"/>
                          <w:sz w:val="20"/>
                          <w:szCs w:val="20"/>
                        </w:rPr>
                        <w:t>10/9/2020</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43154A"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3A5895D2" w:rsidR="00AD2FB4" w:rsidRDefault="0043154A" w:rsidP="00C0087B">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C0087B">
                        <w:rPr>
                          <w:rFonts w:asciiTheme="majorHAnsi" w:hAnsiTheme="majorHAnsi"/>
                          <w:sz w:val="20"/>
                          <w:szCs w:val="20"/>
                        </w:rPr>
                        <w:t>Patricia Quinn Johnston</w:t>
                      </w:r>
                    </w:sdtContent>
                  </w:sdt>
                </w:p>
              </w:tc>
              <w:sdt>
                <w:sdtPr>
                  <w:rPr>
                    <w:rFonts w:asciiTheme="majorHAnsi" w:hAnsiTheme="majorHAnsi"/>
                    <w:sz w:val="20"/>
                    <w:szCs w:val="20"/>
                  </w:rPr>
                  <w:alias w:val="Date"/>
                  <w:tag w:val="Date"/>
                  <w:id w:val="-1811082839"/>
                  <w:placeholder>
                    <w:docPart w:val="18E75FDC68B240D1AFB9E3320B45C25B"/>
                  </w:placeholder>
                  <w:date w:fullDate="2020-10-23T00:00:00Z">
                    <w:dateFormat w:val="M/d/yyyy"/>
                    <w:lid w:val="en-US"/>
                    <w:storeMappedDataAs w:val="dateTime"/>
                    <w:calendar w:val="gregorian"/>
                  </w:date>
                </w:sdtPr>
                <w:sdtEndPr/>
                <w:sdtContent>
                  <w:tc>
                    <w:tcPr>
                      <w:tcW w:w="1350" w:type="dxa"/>
                      <w:vAlign w:val="bottom"/>
                    </w:tcPr>
                    <w:p w14:paraId="35AAA168" w14:textId="5BF244D4" w:rsidR="00AD2FB4" w:rsidRDefault="00C0087B" w:rsidP="00694ADE">
                      <w:pPr>
                        <w:jc w:val="center"/>
                        <w:rPr>
                          <w:rFonts w:asciiTheme="majorHAnsi" w:hAnsiTheme="majorHAnsi"/>
                          <w:sz w:val="20"/>
                          <w:szCs w:val="20"/>
                        </w:rPr>
                      </w:pPr>
                      <w:r>
                        <w:rPr>
                          <w:rFonts w:asciiTheme="majorHAnsi" w:hAnsiTheme="majorHAnsi"/>
                          <w:sz w:val="20"/>
                          <w:szCs w:val="20"/>
                        </w:rPr>
                        <w:t>10/23/2020</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43154A"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1F64B152" w:rsidR="00AD2FB4" w:rsidRDefault="0043154A" w:rsidP="00296693">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proofErr w:type="spellStart"/>
                      <w:r w:rsidR="00296693">
                        <w:rPr>
                          <w:rFonts w:asciiTheme="majorHAnsi" w:hAnsiTheme="majorHAnsi"/>
                          <w:sz w:val="20"/>
                          <w:szCs w:val="20"/>
                        </w:rPr>
                        <w:t>Melodie</w:t>
                      </w:r>
                      <w:proofErr w:type="spellEnd"/>
                      <w:r w:rsidR="00296693">
                        <w:rPr>
                          <w:rFonts w:asciiTheme="majorHAnsi" w:hAnsiTheme="majorHAnsi"/>
                          <w:sz w:val="20"/>
                          <w:szCs w:val="20"/>
                        </w:rPr>
                        <w:t xml:space="preserve"> </w:t>
                      </w:r>
                      <w:proofErr w:type="spellStart"/>
                      <w:r w:rsidR="00296693">
                        <w:rPr>
                          <w:rFonts w:asciiTheme="majorHAnsi" w:hAnsiTheme="majorHAnsi"/>
                          <w:sz w:val="20"/>
                          <w:szCs w:val="20"/>
                        </w:rPr>
                        <w:t>Philhours</w:t>
                      </w:r>
                      <w:proofErr w:type="spellEnd"/>
                    </w:sdtContent>
                  </w:sdt>
                </w:p>
              </w:tc>
              <w:sdt>
                <w:sdtPr>
                  <w:rPr>
                    <w:rFonts w:asciiTheme="majorHAnsi" w:hAnsiTheme="majorHAnsi"/>
                    <w:sz w:val="20"/>
                    <w:szCs w:val="20"/>
                  </w:rPr>
                  <w:alias w:val="Date"/>
                  <w:tag w:val="Date"/>
                  <w:id w:val="795952846"/>
                  <w:placeholder>
                    <w:docPart w:val="5D15898949EA4982A20E6F2017F9FB8F"/>
                  </w:placeholder>
                  <w:date w:fullDate="2020-10-28T00:00:00Z">
                    <w:dateFormat w:val="M/d/yyyy"/>
                    <w:lid w:val="en-US"/>
                    <w:storeMappedDataAs w:val="dateTime"/>
                    <w:calendar w:val="gregorian"/>
                  </w:date>
                </w:sdtPr>
                <w:sdtEndPr/>
                <w:sdtContent>
                  <w:tc>
                    <w:tcPr>
                      <w:tcW w:w="1350" w:type="dxa"/>
                      <w:vAlign w:val="bottom"/>
                    </w:tcPr>
                    <w:p w14:paraId="59A2A3AF" w14:textId="02832957" w:rsidR="00AD2FB4" w:rsidRDefault="00296693" w:rsidP="00296693">
                      <w:pPr>
                        <w:jc w:val="center"/>
                        <w:rPr>
                          <w:rFonts w:asciiTheme="majorHAnsi" w:hAnsiTheme="majorHAnsi"/>
                          <w:sz w:val="20"/>
                          <w:szCs w:val="20"/>
                        </w:rPr>
                      </w:pPr>
                      <w:r>
                        <w:rPr>
                          <w:rFonts w:asciiTheme="majorHAnsi" w:hAnsiTheme="majorHAnsi"/>
                          <w:sz w:val="20"/>
                          <w:szCs w:val="20"/>
                        </w:rPr>
                        <w:t>10/28/2020</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43154A"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AB21DB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87B904B" w14:textId="77777777" w:rsidTr="00694ADE">
              <w:trPr>
                <w:trHeight w:val="113"/>
              </w:trPr>
              <w:tc>
                <w:tcPr>
                  <w:tcW w:w="3685" w:type="dxa"/>
                  <w:vAlign w:val="bottom"/>
                </w:tcPr>
                <w:p w14:paraId="0085A892" w14:textId="5C4F40C0" w:rsidR="00AD2FB4" w:rsidRDefault="0043154A" w:rsidP="00694ADE">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B423E4">
                        <w:rPr>
                          <w:rFonts w:asciiTheme="majorHAnsi" w:hAnsiTheme="majorHAnsi"/>
                          <w:sz w:val="20"/>
                          <w:szCs w:val="20"/>
                        </w:rPr>
                        <w:t>Melody Lo</w:t>
                      </w:r>
                    </w:sdtContent>
                  </w:sdt>
                </w:p>
              </w:tc>
              <w:sdt>
                <w:sdtPr>
                  <w:rPr>
                    <w:rFonts w:asciiTheme="majorHAnsi" w:hAnsiTheme="majorHAnsi"/>
                    <w:sz w:val="20"/>
                    <w:szCs w:val="20"/>
                  </w:rPr>
                  <w:alias w:val="Date"/>
                  <w:tag w:val="Date"/>
                  <w:id w:val="1607542089"/>
                  <w:placeholder>
                    <w:docPart w:val="2DA7F655057E4FAA8C10BB07A8287DA3"/>
                  </w:placeholder>
                  <w:date w:fullDate="2020-10-28T00:00:00Z">
                    <w:dateFormat w:val="M/d/yyyy"/>
                    <w:lid w:val="en-US"/>
                    <w:storeMappedDataAs w:val="dateTime"/>
                    <w:calendar w:val="gregorian"/>
                  </w:date>
                </w:sdtPr>
                <w:sdtEndPr/>
                <w:sdtContent>
                  <w:tc>
                    <w:tcPr>
                      <w:tcW w:w="1350" w:type="dxa"/>
                      <w:vAlign w:val="bottom"/>
                    </w:tcPr>
                    <w:p w14:paraId="22A0A8E1" w14:textId="7E3B8C50" w:rsidR="00AD2FB4" w:rsidRDefault="00B423E4" w:rsidP="00694ADE">
                      <w:pPr>
                        <w:jc w:val="center"/>
                        <w:rPr>
                          <w:rFonts w:asciiTheme="majorHAnsi" w:hAnsiTheme="majorHAnsi"/>
                          <w:sz w:val="20"/>
                          <w:szCs w:val="20"/>
                        </w:rPr>
                      </w:pPr>
                      <w:r>
                        <w:rPr>
                          <w:rFonts w:asciiTheme="majorHAnsi" w:hAnsiTheme="majorHAnsi"/>
                          <w:sz w:val="20"/>
                          <w:szCs w:val="20"/>
                        </w:rPr>
                        <w:t>10/28/2020</w:t>
                      </w:r>
                    </w:p>
                  </w:tc>
                </w:sdtContent>
              </w:sdt>
            </w:tr>
          </w:tbl>
          <w:p w14:paraId="075B2FFB"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8E101DC" w14:textId="77777777" w:rsidTr="00694ADE">
              <w:trPr>
                <w:trHeight w:val="113"/>
              </w:trPr>
              <w:tc>
                <w:tcPr>
                  <w:tcW w:w="3685" w:type="dxa"/>
                  <w:vAlign w:val="bottom"/>
                </w:tcPr>
                <w:p w14:paraId="504C57C8" w14:textId="77777777" w:rsidR="00AD2FB4" w:rsidRDefault="0043154A" w:rsidP="00694ADE">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79563159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1BD08091"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1388DE4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0B0DCF82" w14:textId="77777777" w:rsidTr="00694ADE">
              <w:trPr>
                <w:trHeight w:val="113"/>
              </w:trPr>
              <w:tc>
                <w:tcPr>
                  <w:tcW w:w="3685" w:type="dxa"/>
                  <w:vAlign w:val="bottom"/>
                </w:tcPr>
                <w:p w14:paraId="5E2BBFB0" w14:textId="77777777" w:rsidR="000F2A51" w:rsidRDefault="0043154A"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198004653"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198004653"/>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4F65AF95"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DE62AE" w14:textId="3F876B23" w:rsidR="00AD2FB4" w:rsidRPr="00592A95" w:rsidRDefault="000F2A51" w:rsidP="00694ADE">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A2533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015D6C1" w14:textId="77777777" w:rsidTr="00694ADE">
              <w:trPr>
                <w:trHeight w:val="113"/>
              </w:trPr>
              <w:tc>
                <w:tcPr>
                  <w:tcW w:w="3685" w:type="dxa"/>
                  <w:vAlign w:val="bottom"/>
                </w:tcPr>
                <w:p w14:paraId="0D7C6662" w14:textId="77777777" w:rsidR="00AD2FB4" w:rsidRDefault="0043154A" w:rsidP="00694ADE">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69675277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787087C7"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Vice Chancellor for Academic Affairs</w:t>
            </w: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5444C65F" w:rsidR="006E6FEC" w:rsidRDefault="00246D9D"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Jim </w:t>
          </w:r>
          <w:proofErr w:type="spellStart"/>
          <w:r>
            <w:rPr>
              <w:rFonts w:asciiTheme="majorHAnsi" w:hAnsiTheme="majorHAnsi" w:cs="Arial"/>
              <w:sz w:val="20"/>
              <w:szCs w:val="20"/>
            </w:rPr>
            <w:t>Washam</w:t>
          </w:r>
          <w:proofErr w:type="spellEnd"/>
          <w:r>
            <w:rPr>
              <w:rFonts w:asciiTheme="majorHAnsi" w:hAnsiTheme="majorHAnsi" w:cs="Arial"/>
              <w:sz w:val="20"/>
              <w:szCs w:val="20"/>
            </w:rPr>
            <w:t>, jwasham@astate.edu, 870-680-8078</w:t>
          </w:r>
        </w:p>
      </w:sdtContent>
    </w:sdt>
    <w:p w14:paraId="4C028EA7" w14:textId="1EF10161" w:rsidR="00D45D7A" w:rsidRDefault="00D45D7A">
      <w:pPr>
        <w:rPr>
          <w:rFonts w:asciiTheme="majorHAnsi" w:hAnsiTheme="majorHAnsi" w:cs="Arial"/>
          <w:sz w:val="20"/>
          <w:szCs w:val="20"/>
        </w:rPr>
      </w:pPr>
      <w:r>
        <w:rPr>
          <w:rFonts w:asciiTheme="majorHAnsi" w:hAnsiTheme="majorHAnsi" w:cs="Arial"/>
          <w:sz w:val="20"/>
          <w:szCs w:val="20"/>
        </w:rPr>
        <w:br w:type="page"/>
      </w:r>
    </w:p>
    <w:p w14:paraId="1ECEAF25"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rPr>
          <w:rFonts w:asciiTheme="minorHAnsi" w:hAnsiTheme="minorHAnsi" w:cstheme="minorBidi"/>
          <w:sz w:val="22"/>
          <w:szCs w:val="22"/>
        </w:rPr>
      </w:sdtEndPr>
      <w:sdtContent>
        <w:p w14:paraId="7C56167A" w14:textId="77777777" w:rsidR="00D45D7A" w:rsidRDefault="00246D9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B.S., Major in Finance with Emphasis in Banking</w:t>
          </w:r>
        </w:p>
        <w:p w14:paraId="11787606" w14:textId="2BED87A4" w:rsidR="008C54C0" w:rsidRDefault="008C54C0" w:rsidP="00D45D7A">
          <w:pPr>
            <w:pStyle w:val="ListParagraph"/>
            <w:numPr>
              <w:ilvl w:val="0"/>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Remove ACCT 3003, Intermediate Accounting I, from the Finance Major requirements.</w:t>
          </w:r>
        </w:p>
        <w:p w14:paraId="4700101C" w14:textId="45915BD5" w:rsidR="00D45D7A" w:rsidRPr="000C5ACB" w:rsidRDefault="00246D9D" w:rsidP="000C5ACB">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D45D7A">
            <w:rPr>
              <w:rFonts w:asciiTheme="majorHAnsi" w:hAnsiTheme="majorHAnsi" w:cs="Arial"/>
              <w:sz w:val="20"/>
              <w:szCs w:val="20"/>
            </w:rPr>
            <w:t>Re</w:t>
          </w:r>
          <w:r w:rsidR="00D45D7A" w:rsidRPr="00D45D7A">
            <w:rPr>
              <w:rFonts w:asciiTheme="majorHAnsi" w:hAnsiTheme="majorHAnsi" w:cs="Arial"/>
              <w:sz w:val="20"/>
              <w:szCs w:val="20"/>
            </w:rPr>
            <w:t>plac</w:t>
          </w:r>
          <w:r w:rsidR="00D45D7A">
            <w:rPr>
              <w:rFonts w:asciiTheme="majorHAnsi" w:hAnsiTheme="majorHAnsi" w:cs="Arial"/>
              <w:sz w:val="20"/>
              <w:szCs w:val="20"/>
            </w:rPr>
            <w:t>e</w:t>
          </w:r>
          <w:r w:rsidR="00D45D7A" w:rsidRPr="00D45D7A">
            <w:rPr>
              <w:rFonts w:asciiTheme="majorHAnsi" w:hAnsiTheme="majorHAnsi" w:cs="Arial"/>
              <w:sz w:val="20"/>
              <w:szCs w:val="20"/>
            </w:rPr>
            <w:t xml:space="preserve"> </w:t>
          </w:r>
          <w:r w:rsidRPr="00D45D7A">
            <w:rPr>
              <w:rFonts w:asciiTheme="majorHAnsi" w:hAnsiTheme="majorHAnsi" w:cs="Arial"/>
              <w:sz w:val="20"/>
              <w:szCs w:val="20"/>
            </w:rPr>
            <w:t xml:space="preserve">FIN 4753, Capital Management, </w:t>
          </w:r>
          <w:r w:rsidR="00D45D7A" w:rsidRPr="00D45D7A">
            <w:rPr>
              <w:rFonts w:asciiTheme="majorHAnsi" w:hAnsiTheme="majorHAnsi" w:cs="Arial"/>
              <w:sz w:val="20"/>
              <w:szCs w:val="20"/>
            </w:rPr>
            <w:t>in</w:t>
          </w:r>
          <w:r w:rsidRPr="00D45D7A">
            <w:rPr>
              <w:rFonts w:asciiTheme="majorHAnsi" w:hAnsiTheme="majorHAnsi" w:cs="Arial"/>
              <w:sz w:val="20"/>
              <w:szCs w:val="20"/>
            </w:rPr>
            <w:t xml:space="preserve"> the Finance</w:t>
          </w:r>
          <w:r w:rsidR="00D45D7A" w:rsidRPr="00D45D7A">
            <w:rPr>
              <w:rFonts w:asciiTheme="majorHAnsi" w:hAnsiTheme="majorHAnsi" w:cs="Arial"/>
              <w:sz w:val="20"/>
              <w:szCs w:val="20"/>
            </w:rPr>
            <w:t xml:space="preserve"> Major </w:t>
          </w:r>
          <w:r w:rsidR="008C54C0">
            <w:rPr>
              <w:rFonts w:asciiTheme="majorHAnsi" w:hAnsiTheme="majorHAnsi" w:cs="Arial"/>
              <w:sz w:val="20"/>
              <w:szCs w:val="20"/>
            </w:rPr>
            <w:t>r</w:t>
          </w:r>
          <w:r w:rsidR="00D45D7A" w:rsidRPr="00D45D7A">
            <w:rPr>
              <w:rFonts w:asciiTheme="majorHAnsi" w:hAnsiTheme="majorHAnsi" w:cs="Arial"/>
              <w:sz w:val="20"/>
              <w:szCs w:val="20"/>
            </w:rPr>
            <w:t xml:space="preserve">equirements with FIN 3723, Financial Analytics and Modeling.  </w:t>
          </w:r>
        </w:p>
        <w:p w14:paraId="218C7007" w14:textId="2700290A" w:rsidR="00D45D7A" w:rsidRDefault="00D45D7A" w:rsidP="00D45D7A">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D45D7A">
            <w:rPr>
              <w:rFonts w:asciiTheme="majorHAnsi" w:hAnsiTheme="majorHAnsi" w:cs="Arial"/>
              <w:sz w:val="20"/>
              <w:szCs w:val="20"/>
            </w:rPr>
            <w:t>Add two new courses (LAW 4</w:t>
          </w:r>
          <w:r w:rsidR="00CC2096">
            <w:rPr>
              <w:rFonts w:asciiTheme="majorHAnsi" w:hAnsiTheme="majorHAnsi" w:cs="Arial"/>
              <w:sz w:val="20"/>
              <w:szCs w:val="20"/>
            </w:rPr>
            <w:t>083</w:t>
          </w:r>
          <w:r w:rsidRPr="00D45D7A">
            <w:rPr>
              <w:rFonts w:asciiTheme="majorHAnsi" w:hAnsiTheme="majorHAnsi" w:cs="Arial"/>
              <w:sz w:val="20"/>
              <w:szCs w:val="20"/>
            </w:rPr>
            <w:t>, Bank Regulation</w:t>
          </w:r>
          <w:r w:rsidR="00CC2096">
            <w:rPr>
              <w:rFonts w:asciiTheme="majorHAnsi" w:hAnsiTheme="majorHAnsi" w:cs="Arial"/>
              <w:sz w:val="20"/>
              <w:szCs w:val="20"/>
            </w:rPr>
            <w:t xml:space="preserve"> and Compliance</w:t>
          </w:r>
          <w:r w:rsidRPr="00D45D7A">
            <w:rPr>
              <w:rFonts w:asciiTheme="majorHAnsi" w:hAnsiTheme="majorHAnsi" w:cs="Arial"/>
              <w:sz w:val="20"/>
              <w:szCs w:val="20"/>
            </w:rPr>
            <w:t>, and FIN 4</w:t>
          </w:r>
          <w:r w:rsidR="00CC2096">
            <w:rPr>
              <w:rFonts w:asciiTheme="majorHAnsi" w:hAnsiTheme="majorHAnsi" w:cs="Arial"/>
              <w:sz w:val="20"/>
              <w:szCs w:val="20"/>
            </w:rPr>
            <w:t>61</w:t>
          </w:r>
          <w:r w:rsidRPr="00D45D7A">
            <w:rPr>
              <w:rFonts w:asciiTheme="majorHAnsi" w:hAnsiTheme="majorHAnsi" w:cs="Arial"/>
              <w:sz w:val="20"/>
              <w:szCs w:val="20"/>
            </w:rPr>
            <w:t xml:space="preserve">3, Commercial </w:t>
          </w:r>
          <w:r w:rsidR="00CC2096">
            <w:rPr>
              <w:rFonts w:asciiTheme="majorHAnsi" w:hAnsiTheme="majorHAnsi" w:cs="Arial"/>
              <w:sz w:val="20"/>
              <w:szCs w:val="20"/>
            </w:rPr>
            <w:t>Credit Analysis</w:t>
          </w:r>
          <w:r w:rsidRPr="00D45D7A">
            <w:rPr>
              <w:rFonts w:asciiTheme="majorHAnsi" w:hAnsiTheme="majorHAnsi" w:cs="Arial"/>
              <w:sz w:val="20"/>
              <w:szCs w:val="20"/>
            </w:rPr>
            <w:t xml:space="preserve">, to the Emphasis </w:t>
          </w:r>
          <w:r>
            <w:rPr>
              <w:rFonts w:asciiTheme="majorHAnsi" w:hAnsiTheme="majorHAnsi" w:cs="Arial"/>
              <w:sz w:val="20"/>
              <w:szCs w:val="20"/>
            </w:rPr>
            <w:t xml:space="preserve">(Banking) </w:t>
          </w:r>
          <w:r w:rsidRPr="00D45D7A">
            <w:rPr>
              <w:rFonts w:asciiTheme="majorHAnsi" w:hAnsiTheme="majorHAnsi" w:cs="Arial"/>
              <w:sz w:val="20"/>
              <w:szCs w:val="20"/>
            </w:rPr>
            <w:t>requirements.</w:t>
          </w:r>
        </w:p>
        <w:p w14:paraId="1B3C1C6B" w14:textId="6A764FFF" w:rsidR="002E3FC9" w:rsidRPr="00D45D7A" w:rsidRDefault="00D45D7A" w:rsidP="00D45D7A">
          <w:pPr>
            <w:pStyle w:val="ListParagraph"/>
            <w:numPr>
              <w:ilvl w:val="0"/>
              <w:numId w:val="7"/>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 MKTG 3093, Professional Selling, to the Emphasis (Banking) requirements.</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fullDate="2021-07-01T00:00:00Z">
          <w:dateFormat w:val="M/d/yyyy"/>
          <w:lid w:val="en-US"/>
          <w:storeMappedDataAs w:val="dateTime"/>
          <w:calendar w:val="gregorian"/>
        </w:date>
      </w:sdtPr>
      <w:sdtEndPr/>
      <w:sdtContent>
        <w:p w14:paraId="31D89629" w14:textId="6EA248CD" w:rsidR="002E3FC9" w:rsidRDefault="00D45D7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7/1/2021</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2BD4AFF4" w14:textId="77777777" w:rsidR="0062786B" w:rsidRDefault="0062786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B.S. in Finance with an Emphasis in Banking is being updated to better prepare our students for roles in financial institutions and regulatory agencies (State Bank Department, FDIC, OCC, etc.).  </w:t>
          </w:r>
        </w:p>
        <w:p w14:paraId="5166D035" w14:textId="77777777" w:rsidR="0062786B" w:rsidRDefault="0062786B" w:rsidP="002E3FC9">
          <w:pPr>
            <w:tabs>
              <w:tab w:val="left" w:pos="360"/>
              <w:tab w:val="left" w:pos="720"/>
            </w:tabs>
            <w:spacing w:after="0" w:line="240" w:lineRule="auto"/>
            <w:rPr>
              <w:rFonts w:asciiTheme="majorHAnsi" w:hAnsiTheme="majorHAnsi" w:cs="Arial"/>
              <w:sz w:val="20"/>
              <w:szCs w:val="20"/>
            </w:rPr>
          </w:pPr>
        </w:p>
        <w:p w14:paraId="684CFEC8" w14:textId="736DF12A" w:rsidR="003558CD" w:rsidRDefault="0062786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revised curriculum includes Financial Analytics and Modeling and new courses in Regulation/Compliance and </w:t>
          </w:r>
          <w:r w:rsidR="004813E2">
            <w:rPr>
              <w:rFonts w:asciiTheme="majorHAnsi" w:hAnsiTheme="majorHAnsi" w:cs="Arial"/>
              <w:sz w:val="20"/>
              <w:szCs w:val="20"/>
            </w:rPr>
            <w:t>Commercial Credit Analysis</w:t>
          </w:r>
          <w:r>
            <w:rPr>
              <w:rFonts w:asciiTheme="majorHAnsi" w:hAnsiTheme="majorHAnsi" w:cs="Arial"/>
              <w:sz w:val="20"/>
              <w:szCs w:val="20"/>
            </w:rPr>
            <w:t xml:space="preserve">.   Although many of our students pursue lending positions after graduation, our current curriculum does not include a course in commercial </w:t>
          </w:r>
          <w:r w:rsidR="004813E2">
            <w:rPr>
              <w:rFonts w:asciiTheme="majorHAnsi" w:hAnsiTheme="majorHAnsi" w:cs="Arial"/>
              <w:sz w:val="20"/>
              <w:szCs w:val="20"/>
            </w:rPr>
            <w:t>credit analysis</w:t>
          </w:r>
          <w:r>
            <w:rPr>
              <w:rFonts w:asciiTheme="majorHAnsi" w:hAnsiTheme="majorHAnsi" w:cs="Arial"/>
              <w:sz w:val="20"/>
              <w:szCs w:val="20"/>
            </w:rPr>
            <w:t>.  A new course is being developed to address this issue and the course will be required for students in this degree program.</w:t>
          </w:r>
          <w:r w:rsidR="003558CD">
            <w:rPr>
              <w:rFonts w:asciiTheme="majorHAnsi" w:hAnsiTheme="majorHAnsi" w:cs="Arial"/>
              <w:sz w:val="20"/>
              <w:szCs w:val="20"/>
            </w:rPr>
            <w:t xml:space="preserve">  This course will be </w:t>
          </w:r>
          <w:r w:rsidR="0073528F">
            <w:rPr>
              <w:rFonts w:asciiTheme="majorHAnsi" w:hAnsiTheme="majorHAnsi" w:cs="Arial"/>
              <w:sz w:val="20"/>
              <w:szCs w:val="20"/>
            </w:rPr>
            <w:t>important for graduates who become commercial lenders</w:t>
          </w:r>
          <w:r w:rsidR="004813E2">
            <w:rPr>
              <w:rFonts w:asciiTheme="majorHAnsi" w:hAnsiTheme="majorHAnsi" w:cs="Arial"/>
              <w:sz w:val="20"/>
              <w:szCs w:val="20"/>
            </w:rPr>
            <w:t xml:space="preserve"> and</w:t>
          </w:r>
          <w:r w:rsidR="0073528F">
            <w:rPr>
              <w:rFonts w:asciiTheme="majorHAnsi" w:hAnsiTheme="majorHAnsi" w:cs="Arial"/>
              <w:sz w:val="20"/>
              <w:szCs w:val="20"/>
            </w:rPr>
            <w:t xml:space="preserve"> graduates working as credit analysts to provide analytical and underwriting support for commercial lending.</w:t>
          </w:r>
        </w:p>
        <w:p w14:paraId="131B6E94" w14:textId="77777777" w:rsidR="003558CD" w:rsidRDefault="003558CD" w:rsidP="002E3FC9">
          <w:pPr>
            <w:tabs>
              <w:tab w:val="left" w:pos="360"/>
              <w:tab w:val="left" w:pos="720"/>
            </w:tabs>
            <w:spacing w:after="0" w:line="240" w:lineRule="auto"/>
            <w:rPr>
              <w:rFonts w:asciiTheme="majorHAnsi" w:hAnsiTheme="majorHAnsi" w:cs="Arial"/>
              <w:sz w:val="20"/>
              <w:szCs w:val="20"/>
            </w:rPr>
          </w:pPr>
        </w:p>
        <w:p w14:paraId="1FB4D6C7" w14:textId="6CD71A5E" w:rsidR="003558CD" w:rsidRDefault="0062786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Analytics and bank regulation are areas that have significantly increased in importance over the past several years.  The revised program will add an existing course (FIN 3723, Financial Analytics and Modeling) to the major requirements to address this issue.  </w:t>
          </w:r>
        </w:p>
        <w:p w14:paraId="5C099A94" w14:textId="77777777" w:rsidR="003558CD" w:rsidRDefault="003558CD" w:rsidP="002E3FC9">
          <w:pPr>
            <w:tabs>
              <w:tab w:val="left" w:pos="360"/>
              <w:tab w:val="left" w:pos="720"/>
            </w:tabs>
            <w:spacing w:after="0" w:line="240" w:lineRule="auto"/>
            <w:rPr>
              <w:rFonts w:asciiTheme="majorHAnsi" w:hAnsiTheme="majorHAnsi" w:cs="Arial"/>
              <w:sz w:val="20"/>
              <w:szCs w:val="20"/>
            </w:rPr>
          </w:pPr>
        </w:p>
        <w:p w14:paraId="019AAB76" w14:textId="15B7C6F8" w:rsidR="002E3FC9" w:rsidRDefault="0062786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 new course in bank regulation and compliance is being created and will be required for the emphasis area.  This course is </w:t>
          </w:r>
          <w:r w:rsidR="00B915A7">
            <w:rPr>
              <w:rFonts w:asciiTheme="majorHAnsi" w:hAnsiTheme="majorHAnsi" w:cs="Arial"/>
              <w:sz w:val="20"/>
              <w:szCs w:val="20"/>
            </w:rPr>
            <w:t>will improve preparation of our graduates who work for the bodies that regulate financial institutions and it will be beneficial for students who work for financial institutions.</w:t>
          </w:r>
          <w:r w:rsidR="00A32967">
            <w:rPr>
              <w:rFonts w:asciiTheme="majorHAnsi" w:hAnsiTheme="majorHAnsi" w:cs="Arial"/>
              <w:sz w:val="20"/>
              <w:szCs w:val="20"/>
            </w:rPr>
            <w:t xml:space="preserve">  </w:t>
          </w:r>
          <w:r w:rsidR="00B915A7">
            <w:rPr>
              <w:rFonts w:asciiTheme="majorHAnsi" w:hAnsiTheme="majorHAnsi" w:cs="Arial"/>
              <w:sz w:val="20"/>
              <w:szCs w:val="20"/>
            </w:rPr>
            <w:t xml:space="preserve">The latest issue of the Semiannual Risk </w:t>
          </w:r>
          <w:r w:rsidR="003558CD">
            <w:rPr>
              <w:rFonts w:asciiTheme="majorHAnsi" w:hAnsiTheme="majorHAnsi" w:cs="Arial"/>
              <w:sz w:val="20"/>
              <w:szCs w:val="20"/>
            </w:rPr>
            <w:t>Perspective from the OCC (</w:t>
          </w:r>
          <w:r w:rsidR="003558CD" w:rsidRPr="003558CD">
            <w:rPr>
              <w:rFonts w:asciiTheme="majorHAnsi" w:hAnsiTheme="majorHAnsi" w:cs="Arial"/>
              <w:sz w:val="20"/>
              <w:szCs w:val="20"/>
            </w:rPr>
            <w:t>https://www.occ.treas.gov/publications-and-resources/publications/semiannual-risk-perspective/files/semiannual-risk-perspective-spring-2020.html</w:t>
          </w:r>
          <w:r w:rsidR="003558CD">
            <w:rPr>
              <w:rFonts w:asciiTheme="majorHAnsi" w:hAnsiTheme="majorHAnsi" w:cs="Arial"/>
              <w:sz w:val="20"/>
              <w:szCs w:val="20"/>
            </w:rPr>
            <w:t>) includes compliance risk as one of four key risks being faced by financial institutions.  Supervisory concerns of the OCC are communicated to a bank’s board and management through matters requiring attention (MRA) concerns and enforcement actions.  In June 2019, compliance issues accounted for 24% of all open MRA concerns and 28% of MRA concerns for large banks (Semiannual Risk Perspective, Fall 2019, OCC, pages 19-20).</w:t>
          </w:r>
        </w:p>
      </w:sdtContent>
    </w:sdt>
    <w:p w14:paraId="595BD260" w14:textId="32A2A510" w:rsidR="00C033E8" w:rsidRDefault="005A18F5" w:rsidP="005A18F5">
      <w:pPr>
        <w:rPr>
          <w:rFonts w:asciiTheme="majorHAnsi" w:hAnsiTheme="majorHAnsi" w:cs="Arial"/>
          <w:sz w:val="20"/>
          <w:szCs w:val="20"/>
        </w:rPr>
      </w:pPr>
      <w:r>
        <w:rPr>
          <w:rFonts w:asciiTheme="majorHAnsi" w:hAnsiTheme="majorHAnsi" w:cs="Arial"/>
          <w:sz w:val="20"/>
          <w:szCs w:val="20"/>
        </w:rPr>
        <w:br w:type="page"/>
      </w:r>
    </w:p>
    <w:p w14:paraId="7B9034DF" w14:textId="130AB816" w:rsidR="00694ADE" w:rsidRDefault="00694ADE" w:rsidP="005A18F5">
      <w:pPr>
        <w:tabs>
          <w:tab w:val="left" w:pos="360"/>
          <w:tab w:val="left" w:pos="720"/>
        </w:tabs>
        <w:spacing w:after="0" w:line="240" w:lineRule="auto"/>
        <w:rPr>
          <w:rFonts w:asciiTheme="majorHAnsi" w:hAnsiTheme="majorHAnsi" w:cs="Arial"/>
          <w:sz w:val="20"/>
          <w:szCs w:val="20"/>
        </w:rPr>
      </w:pP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62786B">
        <w:tc>
          <w:tcPr>
            <w:tcW w:w="11016" w:type="dxa"/>
            <w:shd w:val="clear" w:color="auto" w:fill="D9D9D9" w:themeFill="background1" w:themeFillShade="D9"/>
          </w:tcPr>
          <w:p w14:paraId="434133AD" w14:textId="77777777" w:rsidR="00AE6604" w:rsidRPr="008426D1" w:rsidRDefault="00AE6604" w:rsidP="0062786B">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62786B">
        <w:tc>
          <w:tcPr>
            <w:tcW w:w="11016" w:type="dxa"/>
            <w:shd w:val="clear" w:color="auto" w:fill="F2F2F2" w:themeFill="background1" w:themeFillShade="F2"/>
          </w:tcPr>
          <w:p w14:paraId="35936077" w14:textId="77777777" w:rsidR="00AE6604" w:rsidRPr="008426D1" w:rsidRDefault="00AE6604" w:rsidP="0062786B">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62786B">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62786B">
            <w:pPr>
              <w:rPr>
                <w:rFonts w:ascii="Times New Roman" w:hAnsi="Times New Roman" w:cs="Times New Roman"/>
                <w:b/>
                <w:color w:val="FF0000"/>
                <w:sz w:val="14"/>
                <w:szCs w:val="24"/>
              </w:rPr>
            </w:pPr>
          </w:p>
          <w:p w14:paraId="018F5E1B" w14:textId="77777777" w:rsidR="00AE6604" w:rsidRPr="008426D1" w:rsidRDefault="00AE6604" w:rsidP="0062786B">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62786B">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62786B">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62786B">
            <w:pPr>
              <w:tabs>
                <w:tab w:val="left" w:pos="360"/>
                <w:tab w:val="left" w:pos="720"/>
              </w:tabs>
              <w:ind w:left="360"/>
              <w:jc w:val="center"/>
              <w:rPr>
                <w:rFonts w:asciiTheme="majorHAnsi" w:hAnsiTheme="majorHAnsi"/>
                <w:sz w:val="18"/>
                <w:szCs w:val="18"/>
              </w:rPr>
            </w:pPr>
          </w:p>
        </w:tc>
      </w:tr>
    </w:tbl>
    <w:p w14:paraId="3762811B" w14:textId="70FC5F9F" w:rsidR="00F01A0C" w:rsidRDefault="00AE6604" w:rsidP="00F01A0C">
      <w:pPr>
        <w:tabs>
          <w:tab w:val="left" w:pos="360"/>
          <w:tab w:val="left" w:pos="720"/>
        </w:tabs>
        <w:spacing w:after="0" w:line="240" w:lineRule="auto"/>
        <w:rPr>
          <w:rFonts w:asciiTheme="majorHAnsi" w:hAnsiTheme="majorHAnsi" w:cs="Arial"/>
          <w:b/>
          <w:i/>
          <w:color w:val="FF0000"/>
          <w:szCs w:val="18"/>
        </w:rPr>
      </w:pPr>
      <w:r w:rsidRPr="00341B0D">
        <w:rPr>
          <w:rFonts w:asciiTheme="majorHAnsi" w:hAnsiTheme="majorHAnsi"/>
          <w:b/>
          <w:i/>
          <w:color w:val="FF0000"/>
          <w:szCs w:val="18"/>
        </w:rPr>
        <w:br/>
      </w:r>
    </w:p>
    <w:p w14:paraId="72959EDC" w14:textId="49E3544F" w:rsidR="00AE6604" w:rsidRPr="004A6DEB" w:rsidRDefault="00F01A0C" w:rsidP="00F01A0C">
      <w:pPr>
        <w:rPr>
          <w:rFonts w:asciiTheme="majorHAnsi" w:hAnsiTheme="majorHAnsi" w:cs="Arial"/>
          <w:b/>
          <w:i/>
          <w:color w:val="FF0000"/>
          <w:szCs w:val="18"/>
        </w:rPr>
      </w:pPr>
      <w:r>
        <w:rPr>
          <w:rFonts w:asciiTheme="majorHAnsi" w:hAnsiTheme="majorHAnsi" w:cs="Arial"/>
          <w:b/>
          <w:i/>
          <w:color w:val="FF0000"/>
          <w:szCs w:val="18"/>
        </w:rPr>
        <w:br w:type="page"/>
      </w:r>
    </w:p>
    <w:sdt>
      <w:sdtPr>
        <w:rPr>
          <w:rFonts w:asciiTheme="majorHAnsi" w:hAnsiTheme="majorHAnsi" w:cs="Arial"/>
          <w:b/>
          <w:bCs/>
          <w:sz w:val="20"/>
          <w:szCs w:val="20"/>
        </w:rPr>
        <w:id w:val="-97950460"/>
        <w:placeholder>
          <w:docPart w:val="3471CE66447B05449A12F313D975A349"/>
        </w:placeholder>
      </w:sdtPr>
      <w:sdtEndPr/>
      <w:sdtContent>
        <w:p w14:paraId="0FF9501D" w14:textId="1F96D811" w:rsidR="004C5919" w:rsidRDefault="004A6DEB" w:rsidP="00F01A0C">
          <w:pPr>
            <w:tabs>
              <w:tab w:val="left" w:pos="360"/>
              <w:tab w:val="left" w:pos="720"/>
            </w:tabs>
            <w:spacing w:after="0" w:line="240" w:lineRule="auto"/>
            <w:rPr>
              <w:rFonts w:asciiTheme="majorHAnsi" w:hAnsiTheme="majorHAnsi" w:cs="Arial"/>
              <w:b/>
              <w:bCs/>
              <w:sz w:val="20"/>
              <w:szCs w:val="20"/>
            </w:rPr>
          </w:pPr>
          <w:r w:rsidRPr="004A6DEB">
            <w:rPr>
              <w:rFonts w:asciiTheme="majorHAnsi" w:hAnsiTheme="majorHAnsi" w:cs="Arial"/>
              <w:b/>
              <w:bCs/>
              <w:sz w:val="20"/>
              <w:szCs w:val="20"/>
            </w:rPr>
            <w:t>2020-2021 Undergraduate Bulletin, Page 135</w:t>
          </w:r>
          <w:r w:rsidR="00F01A0C">
            <w:rPr>
              <w:rFonts w:asciiTheme="majorHAnsi" w:hAnsiTheme="majorHAnsi" w:cs="Arial"/>
              <w:b/>
              <w:bCs/>
              <w:sz w:val="20"/>
              <w:szCs w:val="20"/>
            </w:rPr>
            <w:t xml:space="preserve"> </w:t>
          </w:r>
          <w:r w:rsidR="004C5919">
            <w:rPr>
              <w:rFonts w:asciiTheme="majorHAnsi" w:hAnsiTheme="majorHAnsi" w:cs="Arial"/>
              <w:b/>
              <w:bCs/>
              <w:sz w:val="20"/>
              <w:szCs w:val="20"/>
            </w:rPr>
            <w:t>–</w:t>
          </w:r>
          <w:r w:rsidR="00F01A0C">
            <w:rPr>
              <w:rFonts w:asciiTheme="majorHAnsi" w:hAnsiTheme="majorHAnsi" w:cs="Arial"/>
              <w:b/>
              <w:bCs/>
              <w:sz w:val="20"/>
              <w:szCs w:val="20"/>
            </w:rPr>
            <w:t xml:space="preserve"> </w:t>
          </w:r>
          <w:r w:rsidR="00F01A0C" w:rsidRPr="0062786B">
            <w:rPr>
              <w:rFonts w:asciiTheme="majorHAnsi" w:hAnsiTheme="majorHAnsi" w:cs="Arial"/>
              <w:b/>
              <w:bCs/>
              <w:sz w:val="20"/>
              <w:szCs w:val="20"/>
              <w:highlight w:val="yellow"/>
            </w:rPr>
            <w:t>Original</w:t>
          </w:r>
        </w:p>
        <w:p w14:paraId="2FC557E4" w14:textId="6A95CD7E" w:rsidR="0069556E" w:rsidRPr="00F01A0C" w:rsidRDefault="0043154A" w:rsidP="00F01A0C">
          <w:pPr>
            <w:tabs>
              <w:tab w:val="left" w:pos="360"/>
              <w:tab w:val="left" w:pos="720"/>
            </w:tabs>
            <w:spacing w:after="0" w:line="240" w:lineRule="auto"/>
            <w:rPr>
              <w:rFonts w:asciiTheme="majorHAnsi" w:hAnsiTheme="majorHAnsi" w:cs="Arial"/>
              <w:b/>
              <w:bCs/>
              <w:sz w:val="20"/>
              <w:szCs w:val="20"/>
            </w:rPr>
          </w:pPr>
        </w:p>
      </w:sdtContent>
    </w:sdt>
    <w:p w14:paraId="1BB631EE" w14:textId="77777777" w:rsidR="002277B7" w:rsidRPr="002277B7" w:rsidRDefault="002277B7" w:rsidP="002277B7">
      <w:pPr>
        <w:autoSpaceDE w:val="0"/>
        <w:autoSpaceDN w:val="0"/>
        <w:adjustRightInd w:val="0"/>
        <w:spacing w:after="80" w:line="161" w:lineRule="atLeast"/>
        <w:jc w:val="center"/>
        <w:rPr>
          <w:rFonts w:ascii="Myriad Pro Cond" w:eastAsia="Calibri" w:hAnsi="Myriad Pro Cond" w:cs="Myriad Pro Cond"/>
          <w:color w:val="000000"/>
          <w:sz w:val="32"/>
          <w:szCs w:val="32"/>
        </w:rPr>
      </w:pPr>
      <w:r w:rsidRPr="002277B7">
        <w:rPr>
          <w:rFonts w:ascii="Myriad Pro Cond" w:eastAsia="Calibri" w:hAnsi="Myriad Pro Cond" w:cs="Myriad Pro Cond"/>
          <w:b/>
          <w:bCs/>
          <w:color w:val="000000"/>
          <w:sz w:val="32"/>
          <w:szCs w:val="32"/>
        </w:rPr>
        <w:t xml:space="preserve">Major in Finance </w:t>
      </w:r>
    </w:p>
    <w:p w14:paraId="37A6282A" w14:textId="77777777" w:rsidR="002277B7" w:rsidRPr="002277B7" w:rsidRDefault="002277B7" w:rsidP="002277B7">
      <w:pPr>
        <w:autoSpaceDE w:val="0"/>
        <w:autoSpaceDN w:val="0"/>
        <w:adjustRightInd w:val="0"/>
        <w:spacing w:after="0" w:line="161" w:lineRule="atLeast"/>
        <w:jc w:val="center"/>
        <w:rPr>
          <w:rFonts w:ascii="Arial" w:eastAsia="Calibri" w:hAnsi="Arial" w:cs="Arial"/>
          <w:color w:val="000000"/>
          <w:sz w:val="24"/>
          <w:szCs w:val="24"/>
        </w:rPr>
      </w:pPr>
      <w:r w:rsidRPr="002277B7">
        <w:rPr>
          <w:rFonts w:ascii="Arial" w:eastAsia="Calibri" w:hAnsi="Arial" w:cs="Arial"/>
          <w:b/>
          <w:bCs/>
          <w:color w:val="000000"/>
          <w:sz w:val="24"/>
          <w:szCs w:val="24"/>
        </w:rPr>
        <w:t xml:space="preserve">Bachelor of Science </w:t>
      </w:r>
    </w:p>
    <w:p w14:paraId="7C5FAFA4" w14:textId="77777777" w:rsidR="002277B7" w:rsidRPr="002277B7" w:rsidRDefault="002277B7" w:rsidP="002277B7">
      <w:pPr>
        <w:autoSpaceDE w:val="0"/>
        <w:autoSpaceDN w:val="0"/>
        <w:adjustRightInd w:val="0"/>
        <w:spacing w:after="0" w:line="161" w:lineRule="atLeast"/>
        <w:jc w:val="center"/>
        <w:rPr>
          <w:rFonts w:ascii="Arial" w:eastAsia="Calibri" w:hAnsi="Arial" w:cs="Arial"/>
          <w:color w:val="000000"/>
          <w:sz w:val="24"/>
          <w:szCs w:val="24"/>
        </w:rPr>
      </w:pPr>
      <w:r w:rsidRPr="002277B7">
        <w:rPr>
          <w:rFonts w:ascii="Arial" w:eastAsia="Calibri" w:hAnsi="Arial" w:cs="Arial"/>
          <w:b/>
          <w:bCs/>
          <w:color w:val="000000"/>
          <w:sz w:val="24"/>
          <w:szCs w:val="24"/>
        </w:rPr>
        <w:t>Emphasis in Banking</w:t>
      </w:r>
    </w:p>
    <w:p w14:paraId="7DE2255A" w14:textId="77777777" w:rsidR="002277B7" w:rsidRPr="002277B7" w:rsidRDefault="002277B7" w:rsidP="002277B7">
      <w:pPr>
        <w:autoSpaceDE w:val="0"/>
        <w:autoSpaceDN w:val="0"/>
        <w:adjustRightInd w:val="0"/>
        <w:spacing w:after="80" w:line="161" w:lineRule="atLeast"/>
        <w:jc w:val="center"/>
        <w:rPr>
          <w:rFonts w:ascii="Arial" w:eastAsia="Calibri" w:hAnsi="Arial" w:cs="Arial"/>
          <w:color w:val="000000"/>
          <w:sz w:val="20"/>
          <w:szCs w:val="20"/>
        </w:rPr>
      </w:pPr>
      <w:r w:rsidRPr="002277B7">
        <w:rPr>
          <w:rFonts w:ascii="Arial" w:eastAsia="Calibri" w:hAnsi="Arial" w:cs="Arial"/>
          <w:color w:val="000000"/>
          <w:sz w:val="20"/>
          <w:szCs w:val="20"/>
        </w:rPr>
        <w:t xml:space="preserve">A complete 8-semester degree plan is available at https://www.astate.edu/info/academics/degrees/ </w:t>
      </w:r>
    </w:p>
    <w:tbl>
      <w:tblPr>
        <w:tblStyle w:val="TableGrid3"/>
        <w:tblW w:w="8640" w:type="dxa"/>
        <w:jc w:val="center"/>
        <w:tblLayout w:type="fixed"/>
        <w:tblLook w:val="0000" w:firstRow="0" w:lastRow="0" w:firstColumn="0" w:lastColumn="0" w:noHBand="0" w:noVBand="0"/>
      </w:tblPr>
      <w:tblGrid>
        <w:gridCol w:w="7110"/>
        <w:gridCol w:w="1530"/>
      </w:tblGrid>
      <w:tr w:rsidR="002277B7" w:rsidRPr="002277B7" w14:paraId="4B04CC0F" w14:textId="77777777" w:rsidTr="002277B7">
        <w:trPr>
          <w:trHeight w:val="114"/>
          <w:jc w:val="center"/>
        </w:trPr>
        <w:tc>
          <w:tcPr>
            <w:tcW w:w="8640" w:type="dxa"/>
            <w:gridSpan w:val="2"/>
            <w:shd w:val="clear" w:color="auto" w:fill="D0CECE"/>
          </w:tcPr>
          <w:p w14:paraId="67BFFAC8" w14:textId="77777777" w:rsidR="002277B7" w:rsidRPr="002277B7" w:rsidRDefault="002277B7" w:rsidP="002277B7">
            <w:pPr>
              <w:autoSpaceDE w:val="0"/>
              <w:autoSpaceDN w:val="0"/>
              <w:adjustRightInd w:val="0"/>
              <w:spacing w:line="241" w:lineRule="atLeast"/>
              <w:rPr>
                <w:rFonts w:ascii="Arial" w:eastAsia="Calibri" w:hAnsi="Arial" w:cs="Arial"/>
                <w:color w:val="000000"/>
                <w:sz w:val="20"/>
                <w:szCs w:val="20"/>
              </w:rPr>
            </w:pPr>
            <w:r w:rsidRPr="002277B7">
              <w:rPr>
                <w:rFonts w:ascii="Arial" w:eastAsia="Calibri" w:hAnsi="Arial" w:cs="Arial"/>
                <w:b/>
                <w:bCs/>
                <w:color w:val="000000"/>
                <w:sz w:val="20"/>
                <w:szCs w:val="20"/>
              </w:rPr>
              <w:t xml:space="preserve">University Requirements: </w:t>
            </w:r>
          </w:p>
        </w:tc>
      </w:tr>
      <w:tr w:rsidR="002277B7" w:rsidRPr="002277B7" w14:paraId="43DA1524" w14:textId="77777777" w:rsidTr="002277B7">
        <w:trPr>
          <w:trHeight w:val="153"/>
          <w:jc w:val="center"/>
        </w:trPr>
        <w:tc>
          <w:tcPr>
            <w:tcW w:w="8640" w:type="dxa"/>
            <w:gridSpan w:val="2"/>
          </w:tcPr>
          <w:p w14:paraId="12152987" w14:textId="77777777" w:rsidR="002277B7" w:rsidRPr="002277B7" w:rsidRDefault="002277B7" w:rsidP="002277B7">
            <w:pPr>
              <w:autoSpaceDE w:val="0"/>
              <w:autoSpaceDN w:val="0"/>
              <w:adjustRightInd w:val="0"/>
              <w:spacing w:line="161" w:lineRule="atLeast"/>
              <w:rPr>
                <w:rFonts w:ascii="Arial" w:eastAsia="Calibri" w:hAnsi="Arial" w:cs="Arial"/>
                <w:color w:val="000000"/>
                <w:sz w:val="20"/>
                <w:szCs w:val="20"/>
              </w:rPr>
            </w:pPr>
            <w:r w:rsidRPr="002277B7">
              <w:rPr>
                <w:rFonts w:ascii="Arial" w:eastAsia="Calibri" w:hAnsi="Arial" w:cs="Arial"/>
                <w:color w:val="000000"/>
                <w:sz w:val="20"/>
                <w:szCs w:val="20"/>
              </w:rPr>
              <w:t xml:space="preserve">See University General Requirements for Baccalaureate degrees (p. 42) </w:t>
            </w:r>
          </w:p>
          <w:p w14:paraId="50E6DDDC" w14:textId="77777777" w:rsidR="002277B7" w:rsidRPr="002277B7" w:rsidRDefault="002277B7" w:rsidP="002277B7">
            <w:pPr>
              <w:autoSpaceDE w:val="0"/>
              <w:autoSpaceDN w:val="0"/>
              <w:adjustRightInd w:val="0"/>
              <w:spacing w:line="241" w:lineRule="atLeast"/>
              <w:rPr>
                <w:rFonts w:ascii="Arial" w:eastAsia="Calibri" w:hAnsi="Arial" w:cs="Arial"/>
                <w:color w:val="000000"/>
                <w:sz w:val="20"/>
                <w:szCs w:val="20"/>
              </w:rPr>
            </w:pPr>
            <w:r w:rsidRPr="002277B7">
              <w:rPr>
                <w:rFonts w:ascii="Arial" w:eastAsia="Calibri" w:hAnsi="Arial" w:cs="Arial"/>
                <w:i/>
                <w:iCs/>
                <w:color w:val="000000"/>
                <w:sz w:val="20"/>
                <w:szCs w:val="20"/>
              </w:rPr>
              <w:t xml:space="preserve">(For Neil Griffin College of Business requirements, see p. 125) </w:t>
            </w:r>
          </w:p>
        </w:tc>
      </w:tr>
      <w:tr w:rsidR="002277B7" w:rsidRPr="002277B7" w14:paraId="49B59A33" w14:textId="77777777" w:rsidTr="002277B7">
        <w:trPr>
          <w:trHeight w:val="114"/>
          <w:jc w:val="center"/>
        </w:trPr>
        <w:tc>
          <w:tcPr>
            <w:tcW w:w="7110" w:type="dxa"/>
            <w:shd w:val="clear" w:color="auto" w:fill="D0CECE"/>
          </w:tcPr>
          <w:p w14:paraId="2069E637" w14:textId="77777777" w:rsidR="002277B7" w:rsidRPr="002277B7" w:rsidRDefault="002277B7" w:rsidP="002277B7">
            <w:pPr>
              <w:autoSpaceDE w:val="0"/>
              <w:autoSpaceDN w:val="0"/>
              <w:adjustRightInd w:val="0"/>
              <w:spacing w:line="161" w:lineRule="atLeast"/>
              <w:rPr>
                <w:rFonts w:ascii="Arial" w:eastAsia="Calibri" w:hAnsi="Arial" w:cs="Arial"/>
                <w:color w:val="000000"/>
                <w:sz w:val="20"/>
                <w:szCs w:val="20"/>
              </w:rPr>
            </w:pPr>
            <w:r w:rsidRPr="002277B7">
              <w:rPr>
                <w:rFonts w:ascii="Arial" w:eastAsia="Calibri" w:hAnsi="Arial" w:cs="Arial"/>
                <w:b/>
                <w:bCs/>
                <w:color w:val="000000"/>
                <w:sz w:val="20"/>
                <w:szCs w:val="20"/>
              </w:rPr>
              <w:t xml:space="preserve">First Year Making Connections Course: </w:t>
            </w:r>
          </w:p>
        </w:tc>
        <w:tc>
          <w:tcPr>
            <w:tcW w:w="1530" w:type="dxa"/>
            <w:shd w:val="clear" w:color="auto" w:fill="D0CECE"/>
          </w:tcPr>
          <w:p w14:paraId="19B1812F" w14:textId="77777777" w:rsidR="002277B7" w:rsidRPr="002277B7" w:rsidRDefault="002277B7" w:rsidP="002277B7">
            <w:pPr>
              <w:autoSpaceDE w:val="0"/>
              <w:autoSpaceDN w:val="0"/>
              <w:adjustRightInd w:val="0"/>
              <w:spacing w:line="161" w:lineRule="atLeast"/>
              <w:jc w:val="center"/>
              <w:rPr>
                <w:rFonts w:ascii="Arial" w:eastAsia="Calibri" w:hAnsi="Arial" w:cs="Arial"/>
                <w:color w:val="000000"/>
                <w:sz w:val="20"/>
                <w:szCs w:val="20"/>
              </w:rPr>
            </w:pPr>
            <w:r w:rsidRPr="002277B7">
              <w:rPr>
                <w:rFonts w:ascii="Arial" w:eastAsia="Calibri" w:hAnsi="Arial" w:cs="Arial"/>
                <w:b/>
                <w:bCs/>
                <w:color w:val="000000"/>
                <w:sz w:val="20"/>
                <w:szCs w:val="20"/>
              </w:rPr>
              <w:t xml:space="preserve">Sem. Hrs. </w:t>
            </w:r>
          </w:p>
        </w:tc>
      </w:tr>
      <w:tr w:rsidR="002277B7" w:rsidRPr="002277B7" w14:paraId="3E18C9B4" w14:textId="77777777" w:rsidTr="002277B7">
        <w:trPr>
          <w:trHeight w:val="85"/>
          <w:jc w:val="center"/>
        </w:trPr>
        <w:tc>
          <w:tcPr>
            <w:tcW w:w="7110" w:type="dxa"/>
          </w:tcPr>
          <w:p w14:paraId="56E98439" w14:textId="77777777" w:rsidR="002277B7" w:rsidRPr="002277B7" w:rsidRDefault="002277B7" w:rsidP="002277B7">
            <w:pPr>
              <w:autoSpaceDE w:val="0"/>
              <w:autoSpaceDN w:val="0"/>
              <w:adjustRightInd w:val="0"/>
              <w:spacing w:line="241" w:lineRule="atLeast"/>
              <w:rPr>
                <w:rFonts w:ascii="Arial" w:eastAsia="Calibri" w:hAnsi="Arial" w:cs="Arial"/>
                <w:color w:val="000000"/>
                <w:sz w:val="20"/>
                <w:szCs w:val="20"/>
              </w:rPr>
            </w:pPr>
            <w:r w:rsidRPr="002277B7">
              <w:rPr>
                <w:rFonts w:ascii="Arial" w:eastAsia="Calibri" w:hAnsi="Arial" w:cs="Arial"/>
                <w:color w:val="000000"/>
                <w:sz w:val="20"/>
                <w:szCs w:val="20"/>
              </w:rPr>
              <w:t xml:space="preserve">BUSN 1003, First Year Experience Business </w:t>
            </w:r>
          </w:p>
        </w:tc>
        <w:tc>
          <w:tcPr>
            <w:tcW w:w="1530" w:type="dxa"/>
          </w:tcPr>
          <w:p w14:paraId="5782558C" w14:textId="77777777" w:rsidR="002277B7" w:rsidRPr="002277B7" w:rsidRDefault="002277B7" w:rsidP="002277B7">
            <w:pPr>
              <w:autoSpaceDE w:val="0"/>
              <w:autoSpaceDN w:val="0"/>
              <w:adjustRightInd w:val="0"/>
              <w:spacing w:line="241" w:lineRule="atLeast"/>
              <w:jc w:val="center"/>
              <w:rPr>
                <w:rFonts w:ascii="Arial" w:eastAsia="Calibri" w:hAnsi="Arial" w:cs="Arial"/>
                <w:color w:val="000000"/>
                <w:sz w:val="20"/>
                <w:szCs w:val="20"/>
              </w:rPr>
            </w:pPr>
            <w:r w:rsidRPr="002277B7">
              <w:rPr>
                <w:rFonts w:ascii="Arial" w:eastAsia="Calibri" w:hAnsi="Arial" w:cs="Arial"/>
                <w:b/>
                <w:bCs/>
                <w:color w:val="000000"/>
                <w:sz w:val="20"/>
                <w:szCs w:val="20"/>
              </w:rPr>
              <w:t xml:space="preserve">3 </w:t>
            </w:r>
          </w:p>
        </w:tc>
      </w:tr>
      <w:tr w:rsidR="002277B7" w:rsidRPr="002277B7" w14:paraId="71BD463B" w14:textId="77777777" w:rsidTr="002277B7">
        <w:trPr>
          <w:trHeight w:val="114"/>
          <w:jc w:val="center"/>
        </w:trPr>
        <w:tc>
          <w:tcPr>
            <w:tcW w:w="7110" w:type="dxa"/>
            <w:shd w:val="clear" w:color="auto" w:fill="D0CECE"/>
          </w:tcPr>
          <w:p w14:paraId="57FEE32B" w14:textId="77777777" w:rsidR="002277B7" w:rsidRPr="002277B7" w:rsidRDefault="002277B7" w:rsidP="002277B7">
            <w:pPr>
              <w:autoSpaceDE w:val="0"/>
              <w:autoSpaceDN w:val="0"/>
              <w:adjustRightInd w:val="0"/>
              <w:spacing w:line="161" w:lineRule="atLeast"/>
              <w:rPr>
                <w:rFonts w:ascii="Arial" w:eastAsia="Calibri" w:hAnsi="Arial" w:cs="Arial"/>
                <w:color w:val="000000"/>
                <w:sz w:val="20"/>
                <w:szCs w:val="20"/>
              </w:rPr>
            </w:pPr>
            <w:r w:rsidRPr="002277B7">
              <w:rPr>
                <w:rFonts w:ascii="Arial" w:eastAsia="Calibri" w:hAnsi="Arial" w:cs="Arial"/>
                <w:b/>
                <w:bCs/>
                <w:color w:val="000000"/>
                <w:sz w:val="20"/>
                <w:szCs w:val="20"/>
              </w:rPr>
              <w:t xml:space="preserve">General Education Requirements: </w:t>
            </w:r>
          </w:p>
        </w:tc>
        <w:tc>
          <w:tcPr>
            <w:tcW w:w="1530" w:type="dxa"/>
            <w:shd w:val="clear" w:color="auto" w:fill="D0CECE"/>
          </w:tcPr>
          <w:p w14:paraId="685DCE39" w14:textId="77777777" w:rsidR="002277B7" w:rsidRPr="002277B7" w:rsidRDefault="002277B7" w:rsidP="002277B7">
            <w:pPr>
              <w:autoSpaceDE w:val="0"/>
              <w:autoSpaceDN w:val="0"/>
              <w:adjustRightInd w:val="0"/>
              <w:spacing w:line="161" w:lineRule="atLeast"/>
              <w:jc w:val="center"/>
              <w:rPr>
                <w:rFonts w:ascii="Arial" w:eastAsia="Calibri" w:hAnsi="Arial" w:cs="Arial"/>
                <w:color w:val="000000"/>
                <w:sz w:val="20"/>
                <w:szCs w:val="20"/>
              </w:rPr>
            </w:pPr>
            <w:r w:rsidRPr="002277B7">
              <w:rPr>
                <w:rFonts w:ascii="Arial" w:eastAsia="Calibri" w:hAnsi="Arial" w:cs="Arial"/>
                <w:b/>
                <w:bCs/>
                <w:color w:val="000000"/>
                <w:sz w:val="20"/>
                <w:szCs w:val="20"/>
              </w:rPr>
              <w:t xml:space="preserve">Sem. Hrs. </w:t>
            </w:r>
          </w:p>
        </w:tc>
      </w:tr>
      <w:tr w:rsidR="002277B7" w:rsidRPr="002277B7" w14:paraId="2C2784DC" w14:textId="77777777" w:rsidTr="002277B7">
        <w:trPr>
          <w:trHeight w:val="586"/>
          <w:jc w:val="center"/>
        </w:trPr>
        <w:tc>
          <w:tcPr>
            <w:tcW w:w="7110" w:type="dxa"/>
          </w:tcPr>
          <w:p w14:paraId="053C4A5C" w14:textId="77777777" w:rsidR="002277B7" w:rsidRPr="002277B7" w:rsidRDefault="002277B7" w:rsidP="002277B7">
            <w:pPr>
              <w:autoSpaceDE w:val="0"/>
              <w:autoSpaceDN w:val="0"/>
              <w:adjustRightInd w:val="0"/>
              <w:spacing w:line="241" w:lineRule="atLeast"/>
              <w:rPr>
                <w:rFonts w:ascii="Arial" w:eastAsia="Calibri" w:hAnsi="Arial" w:cs="Arial"/>
                <w:color w:val="000000"/>
                <w:sz w:val="20"/>
                <w:szCs w:val="20"/>
              </w:rPr>
            </w:pPr>
            <w:r w:rsidRPr="002277B7">
              <w:rPr>
                <w:rFonts w:ascii="Arial" w:eastAsia="Calibri" w:hAnsi="Arial" w:cs="Arial"/>
                <w:color w:val="000000"/>
                <w:sz w:val="20"/>
                <w:szCs w:val="20"/>
              </w:rPr>
              <w:t xml:space="preserve">See General Education Curriculum for Baccalaureate degrees (p. 78) </w:t>
            </w:r>
          </w:p>
          <w:p w14:paraId="74FD67E3" w14:textId="77777777" w:rsidR="002277B7" w:rsidRPr="002277B7" w:rsidRDefault="002277B7" w:rsidP="002277B7">
            <w:pPr>
              <w:autoSpaceDE w:val="0"/>
              <w:autoSpaceDN w:val="0"/>
              <w:adjustRightInd w:val="0"/>
              <w:spacing w:line="241" w:lineRule="atLeast"/>
              <w:rPr>
                <w:rFonts w:ascii="Arial" w:eastAsia="Calibri" w:hAnsi="Arial" w:cs="Arial"/>
                <w:color w:val="000000"/>
                <w:sz w:val="20"/>
                <w:szCs w:val="20"/>
              </w:rPr>
            </w:pPr>
            <w:r w:rsidRPr="002277B7">
              <w:rPr>
                <w:rFonts w:ascii="Arial" w:eastAsia="Calibri" w:hAnsi="Arial" w:cs="Arial"/>
                <w:b/>
                <w:bCs/>
                <w:color w:val="000000"/>
                <w:sz w:val="20"/>
                <w:szCs w:val="20"/>
              </w:rPr>
              <w:t xml:space="preserve">Students with this major must take the following: </w:t>
            </w:r>
          </w:p>
          <w:p w14:paraId="38875FB5" w14:textId="77777777" w:rsidR="002277B7" w:rsidRPr="002277B7" w:rsidRDefault="002277B7" w:rsidP="002277B7">
            <w:pPr>
              <w:autoSpaceDE w:val="0"/>
              <w:autoSpaceDN w:val="0"/>
              <w:adjustRightInd w:val="0"/>
              <w:spacing w:line="241" w:lineRule="atLeast"/>
              <w:rPr>
                <w:rFonts w:ascii="Arial" w:eastAsia="Calibri" w:hAnsi="Arial" w:cs="Arial"/>
                <w:color w:val="000000"/>
                <w:sz w:val="20"/>
                <w:szCs w:val="20"/>
              </w:rPr>
            </w:pPr>
            <w:r w:rsidRPr="002277B7">
              <w:rPr>
                <w:rFonts w:ascii="Arial" w:eastAsia="Calibri" w:hAnsi="Arial" w:cs="Arial"/>
                <w:i/>
                <w:iCs/>
                <w:color w:val="000000"/>
                <w:sz w:val="20"/>
                <w:szCs w:val="20"/>
              </w:rPr>
              <w:t xml:space="preserve">A “C” or better in MATH 2143, Business Calculus </w:t>
            </w:r>
            <w:r w:rsidRPr="002277B7">
              <w:rPr>
                <w:rFonts w:ascii="Arial" w:eastAsia="Calibri" w:hAnsi="Arial" w:cs="Arial"/>
                <w:b/>
                <w:bCs/>
                <w:i/>
                <w:iCs/>
                <w:color w:val="000000"/>
                <w:sz w:val="20"/>
                <w:szCs w:val="20"/>
              </w:rPr>
              <w:t xml:space="preserve">OR </w:t>
            </w:r>
          </w:p>
          <w:p w14:paraId="3C6F807D" w14:textId="77777777" w:rsidR="002277B7" w:rsidRPr="002277B7" w:rsidRDefault="002277B7" w:rsidP="002277B7">
            <w:pPr>
              <w:autoSpaceDE w:val="0"/>
              <w:autoSpaceDN w:val="0"/>
              <w:adjustRightInd w:val="0"/>
              <w:spacing w:line="241" w:lineRule="atLeast"/>
              <w:rPr>
                <w:rFonts w:ascii="Arial" w:eastAsia="Calibri" w:hAnsi="Arial" w:cs="Arial"/>
                <w:color w:val="000000"/>
                <w:sz w:val="20"/>
                <w:szCs w:val="20"/>
              </w:rPr>
            </w:pPr>
            <w:r w:rsidRPr="002277B7">
              <w:rPr>
                <w:rFonts w:ascii="Arial" w:eastAsia="Calibri" w:hAnsi="Arial" w:cs="Arial"/>
                <w:i/>
                <w:iCs/>
                <w:color w:val="000000"/>
                <w:sz w:val="20"/>
                <w:szCs w:val="20"/>
              </w:rPr>
              <w:t xml:space="preserve">MATH 2194, Survey of Calculus </w:t>
            </w:r>
            <w:r w:rsidRPr="002277B7">
              <w:rPr>
                <w:rFonts w:ascii="Arial" w:eastAsia="Calibri" w:hAnsi="Arial" w:cs="Arial"/>
                <w:b/>
                <w:bCs/>
                <w:i/>
                <w:iCs/>
                <w:color w:val="000000"/>
                <w:sz w:val="20"/>
                <w:szCs w:val="20"/>
              </w:rPr>
              <w:t xml:space="preserve">OR </w:t>
            </w:r>
          </w:p>
          <w:p w14:paraId="1CA11E2B" w14:textId="77777777" w:rsidR="002277B7" w:rsidRPr="002277B7" w:rsidRDefault="002277B7" w:rsidP="002277B7">
            <w:pPr>
              <w:autoSpaceDE w:val="0"/>
              <w:autoSpaceDN w:val="0"/>
              <w:adjustRightInd w:val="0"/>
              <w:spacing w:line="241" w:lineRule="atLeast"/>
              <w:rPr>
                <w:rFonts w:ascii="Arial" w:eastAsia="Calibri" w:hAnsi="Arial" w:cs="Arial"/>
                <w:color w:val="000000"/>
                <w:sz w:val="20"/>
                <w:szCs w:val="20"/>
              </w:rPr>
            </w:pPr>
            <w:r w:rsidRPr="002277B7">
              <w:rPr>
                <w:rFonts w:ascii="Arial" w:eastAsia="Calibri" w:hAnsi="Arial" w:cs="Arial"/>
                <w:i/>
                <w:iCs/>
                <w:color w:val="000000"/>
                <w:sz w:val="20"/>
                <w:szCs w:val="20"/>
              </w:rPr>
              <w:t xml:space="preserve">MATH 2204, Calculus I </w:t>
            </w:r>
          </w:p>
          <w:p w14:paraId="6C0F1A88" w14:textId="77777777" w:rsidR="002277B7" w:rsidRPr="002277B7" w:rsidRDefault="002277B7" w:rsidP="002277B7">
            <w:pPr>
              <w:autoSpaceDE w:val="0"/>
              <w:autoSpaceDN w:val="0"/>
              <w:adjustRightInd w:val="0"/>
              <w:spacing w:line="241" w:lineRule="atLeast"/>
              <w:rPr>
                <w:rFonts w:ascii="Arial" w:eastAsia="Calibri" w:hAnsi="Arial" w:cs="Arial"/>
                <w:color w:val="000000"/>
                <w:sz w:val="20"/>
                <w:szCs w:val="20"/>
              </w:rPr>
            </w:pPr>
            <w:r w:rsidRPr="002277B7">
              <w:rPr>
                <w:rFonts w:ascii="Arial" w:eastAsia="Calibri" w:hAnsi="Arial" w:cs="Arial"/>
                <w:i/>
                <w:iCs/>
                <w:color w:val="000000"/>
                <w:sz w:val="20"/>
                <w:szCs w:val="20"/>
              </w:rPr>
              <w:t xml:space="preserve">ECON 2313, Principles of Macroeconomics </w:t>
            </w:r>
          </w:p>
          <w:p w14:paraId="1A79B51E" w14:textId="77777777" w:rsidR="002277B7" w:rsidRPr="002277B7" w:rsidRDefault="002277B7" w:rsidP="002277B7">
            <w:pPr>
              <w:autoSpaceDE w:val="0"/>
              <w:autoSpaceDN w:val="0"/>
              <w:adjustRightInd w:val="0"/>
              <w:spacing w:line="241" w:lineRule="atLeast"/>
              <w:rPr>
                <w:rFonts w:ascii="Arial" w:eastAsia="Calibri" w:hAnsi="Arial" w:cs="Arial"/>
                <w:color w:val="000000"/>
                <w:sz w:val="20"/>
                <w:szCs w:val="20"/>
              </w:rPr>
            </w:pPr>
            <w:r w:rsidRPr="002277B7">
              <w:rPr>
                <w:rFonts w:ascii="Arial" w:eastAsia="Calibri" w:hAnsi="Arial" w:cs="Arial"/>
                <w:i/>
                <w:iCs/>
                <w:color w:val="000000"/>
                <w:sz w:val="20"/>
                <w:szCs w:val="20"/>
              </w:rPr>
              <w:t xml:space="preserve">COMS 1203, Oral Communication (Required Departmental Gen. Ed. Option) </w:t>
            </w:r>
          </w:p>
        </w:tc>
        <w:tc>
          <w:tcPr>
            <w:tcW w:w="1530" w:type="dxa"/>
          </w:tcPr>
          <w:p w14:paraId="4A25EDFB" w14:textId="77777777" w:rsidR="002277B7" w:rsidRPr="002277B7" w:rsidRDefault="002277B7" w:rsidP="002277B7">
            <w:pPr>
              <w:autoSpaceDE w:val="0"/>
              <w:autoSpaceDN w:val="0"/>
              <w:adjustRightInd w:val="0"/>
              <w:spacing w:line="241" w:lineRule="atLeast"/>
              <w:jc w:val="center"/>
              <w:rPr>
                <w:rFonts w:ascii="Arial" w:eastAsia="Calibri" w:hAnsi="Arial" w:cs="Arial"/>
                <w:color w:val="000000"/>
                <w:sz w:val="20"/>
                <w:szCs w:val="20"/>
              </w:rPr>
            </w:pPr>
            <w:r w:rsidRPr="002277B7">
              <w:rPr>
                <w:rFonts w:ascii="Arial" w:eastAsia="Calibri" w:hAnsi="Arial" w:cs="Arial"/>
                <w:b/>
                <w:bCs/>
                <w:color w:val="000000"/>
                <w:sz w:val="20"/>
                <w:szCs w:val="20"/>
              </w:rPr>
              <w:t xml:space="preserve">35 </w:t>
            </w:r>
          </w:p>
        </w:tc>
      </w:tr>
      <w:tr w:rsidR="002277B7" w:rsidRPr="002277B7" w14:paraId="2CFF0D82" w14:textId="77777777" w:rsidTr="002277B7">
        <w:trPr>
          <w:trHeight w:val="114"/>
          <w:jc w:val="center"/>
        </w:trPr>
        <w:tc>
          <w:tcPr>
            <w:tcW w:w="7110" w:type="dxa"/>
            <w:shd w:val="clear" w:color="auto" w:fill="D0CECE"/>
          </w:tcPr>
          <w:p w14:paraId="0320BB20" w14:textId="77777777" w:rsidR="002277B7" w:rsidRPr="002277B7" w:rsidRDefault="002277B7" w:rsidP="002277B7">
            <w:pPr>
              <w:autoSpaceDE w:val="0"/>
              <w:autoSpaceDN w:val="0"/>
              <w:adjustRightInd w:val="0"/>
              <w:spacing w:line="161" w:lineRule="atLeast"/>
              <w:rPr>
                <w:rFonts w:ascii="Arial" w:eastAsia="Calibri" w:hAnsi="Arial" w:cs="Arial"/>
                <w:color w:val="000000"/>
                <w:sz w:val="20"/>
                <w:szCs w:val="20"/>
              </w:rPr>
            </w:pPr>
            <w:r w:rsidRPr="002277B7">
              <w:rPr>
                <w:rFonts w:ascii="Arial" w:eastAsia="Calibri" w:hAnsi="Arial" w:cs="Arial"/>
                <w:b/>
                <w:bCs/>
                <w:color w:val="000000"/>
                <w:sz w:val="20"/>
                <w:szCs w:val="20"/>
              </w:rPr>
              <w:t xml:space="preserve">Neil Griffin College of Business Core Courses: </w:t>
            </w:r>
          </w:p>
        </w:tc>
        <w:tc>
          <w:tcPr>
            <w:tcW w:w="1530" w:type="dxa"/>
            <w:shd w:val="clear" w:color="auto" w:fill="D0CECE"/>
          </w:tcPr>
          <w:p w14:paraId="19B76DE1" w14:textId="77777777" w:rsidR="002277B7" w:rsidRPr="002277B7" w:rsidRDefault="002277B7" w:rsidP="002277B7">
            <w:pPr>
              <w:autoSpaceDE w:val="0"/>
              <w:autoSpaceDN w:val="0"/>
              <w:adjustRightInd w:val="0"/>
              <w:spacing w:line="161" w:lineRule="atLeast"/>
              <w:jc w:val="center"/>
              <w:rPr>
                <w:rFonts w:ascii="Arial" w:eastAsia="Calibri" w:hAnsi="Arial" w:cs="Arial"/>
                <w:color w:val="000000"/>
                <w:sz w:val="20"/>
                <w:szCs w:val="20"/>
              </w:rPr>
            </w:pPr>
            <w:r w:rsidRPr="002277B7">
              <w:rPr>
                <w:rFonts w:ascii="Arial" w:eastAsia="Calibri" w:hAnsi="Arial" w:cs="Arial"/>
                <w:b/>
                <w:bCs/>
                <w:color w:val="000000"/>
                <w:sz w:val="20"/>
                <w:szCs w:val="20"/>
              </w:rPr>
              <w:t xml:space="preserve">Sem. Hrs. </w:t>
            </w:r>
          </w:p>
        </w:tc>
      </w:tr>
      <w:tr w:rsidR="002277B7" w:rsidRPr="002277B7" w14:paraId="57301E40" w14:textId="77777777" w:rsidTr="002277B7">
        <w:trPr>
          <w:trHeight w:val="85"/>
          <w:jc w:val="center"/>
        </w:trPr>
        <w:tc>
          <w:tcPr>
            <w:tcW w:w="7110" w:type="dxa"/>
          </w:tcPr>
          <w:p w14:paraId="4FB60A9E" w14:textId="77777777" w:rsidR="002277B7" w:rsidRPr="002277B7" w:rsidRDefault="002277B7" w:rsidP="002277B7">
            <w:pPr>
              <w:autoSpaceDE w:val="0"/>
              <w:autoSpaceDN w:val="0"/>
              <w:adjustRightInd w:val="0"/>
              <w:spacing w:line="241" w:lineRule="atLeast"/>
              <w:rPr>
                <w:rFonts w:ascii="Arial" w:eastAsia="Calibri" w:hAnsi="Arial" w:cs="Arial"/>
                <w:color w:val="000000"/>
                <w:sz w:val="20"/>
                <w:szCs w:val="20"/>
              </w:rPr>
            </w:pPr>
            <w:r w:rsidRPr="002277B7">
              <w:rPr>
                <w:rFonts w:ascii="Arial" w:eastAsia="Calibri" w:hAnsi="Arial" w:cs="Arial"/>
                <w:color w:val="000000"/>
                <w:sz w:val="20"/>
                <w:szCs w:val="20"/>
              </w:rPr>
              <w:t xml:space="preserve">(See Beginning of Business Section) </w:t>
            </w:r>
          </w:p>
        </w:tc>
        <w:tc>
          <w:tcPr>
            <w:tcW w:w="1530" w:type="dxa"/>
          </w:tcPr>
          <w:p w14:paraId="15C239CD" w14:textId="77777777" w:rsidR="002277B7" w:rsidRPr="002277B7" w:rsidRDefault="002277B7" w:rsidP="002277B7">
            <w:pPr>
              <w:autoSpaceDE w:val="0"/>
              <w:autoSpaceDN w:val="0"/>
              <w:adjustRightInd w:val="0"/>
              <w:spacing w:line="241" w:lineRule="atLeast"/>
              <w:jc w:val="center"/>
              <w:rPr>
                <w:rFonts w:ascii="Arial" w:eastAsia="Calibri" w:hAnsi="Arial" w:cs="Arial"/>
                <w:color w:val="000000"/>
                <w:sz w:val="20"/>
                <w:szCs w:val="20"/>
              </w:rPr>
            </w:pPr>
            <w:r w:rsidRPr="002277B7">
              <w:rPr>
                <w:rFonts w:ascii="Arial" w:eastAsia="Calibri" w:hAnsi="Arial" w:cs="Arial"/>
                <w:b/>
                <w:bCs/>
                <w:color w:val="000000"/>
                <w:sz w:val="20"/>
                <w:szCs w:val="20"/>
              </w:rPr>
              <w:t xml:space="preserve">39 </w:t>
            </w:r>
          </w:p>
        </w:tc>
      </w:tr>
      <w:tr w:rsidR="002277B7" w:rsidRPr="002277B7" w14:paraId="3969711F" w14:textId="77777777" w:rsidTr="002277B7">
        <w:trPr>
          <w:trHeight w:val="114"/>
          <w:jc w:val="center"/>
        </w:trPr>
        <w:tc>
          <w:tcPr>
            <w:tcW w:w="7110" w:type="dxa"/>
            <w:shd w:val="clear" w:color="auto" w:fill="D0CECE"/>
          </w:tcPr>
          <w:p w14:paraId="6C05609A" w14:textId="77777777" w:rsidR="002277B7" w:rsidRPr="002277B7" w:rsidRDefault="002277B7" w:rsidP="002277B7">
            <w:pPr>
              <w:autoSpaceDE w:val="0"/>
              <w:autoSpaceDN w:val="0"/>
              <w:adjustRightInd w:val="0"/>
              <w:spacing w:line="161" w:lineRule="atLeast"/>
              <w:rPr>
                <w:rFonts w:ascii="Arial" w:eastAsia="Calibri" w:hAnsi="Arial" w:cs="Arial"/>
                <w:color w:val="000000"/>
                <w:sz w:val="20"/>
                <w:szCs w:val="20"/>
              </w:rPr>
            </w:pPr>
            <w:r w:rsidRPr="002277B7">
              <w:rPr>
                <w:rFonts w:ascii="Arial" w:eastAsia="Calibri" w:hAnsi="Arial" w:cs="Arial"/>
                <w:b/>
                <w:bCs/>
                <w:color w:val="000000"/>
                <w:sz w:val="20"/>
                <w:szCs w:val="20"/>
              </w:rPr>
              <w:t xml:space="preserve">Major Requirements: </w:t>
            </w:r>
          </w:p>
        </w:tc>
        <w:tc>
          <w:tcPr>
            <w:tcW w:w="1530" w:type="dxa"/>
            <w:shd w:val="clear" w:color="auto" w:fill="D0CECE"/>
          </w:tcPr>
          <w:p w14:paraId="2557EE9B" w14:textId="77777777" w:rsidR="002277B7" w:rsidRPr="002277B7" w:rsidRDefault="002277B7" w:rsidP="002277B7">
            <w:pPr>
              <w:autoSpaceDE w:val="0"/>
              <w:autoSpaceDN w:val="0"/>
              <w:adjustRightInd w:val="0"/>
              <w:spacing w:line="161" w:lineRule="atLeast"/>
              <w:jc w:val="center"/>
              <w:rPr>
                <w:rFonts w:ascii="Arial" w:eastAsia="Calibri" w:hAnsi="Arial" w:cs="Arial"/>
                <w:color w:val="000000"/>
                <w:sz w:val="20"/>
                <w:szCs w:val="20"/>
              </w:rPr>
            </w:pPr>
            <w:r w:rsidRPr="002277B7">
              <w:rPr>
                <w:rFonts w:ascii="Arial" w:eastAsia="Calibri" w:hAnsi="Arial" w:cs="Arial"/>
                <w:b/>
                <w:bCs/>
                <w:color w:val="000000"/>
                <w:sz w:val="20"/>
                <w:szCs w:val="20"/>
              </w:rPr>
              <w:t xml:space="preserve">Sem. Hrs. </w:t>
            </w:r>
          </w:p>
        </w:tc>
      </w:tr>
      <w:tr w:rsidR="002277B7" w:rsidRPr="002277B7" w14:paraId="40EBFA9E" w14:textId="77777777" w:rsidTr="002277B7">
        <w:trPr>
          <w:trHeight w:val="154"/>
          <w:jc w:val="center"/>
        </w:trPr>
        <w:tc>
          <w:tcPr>
            <w:tcW w:w="7110" w:type="dxa"/>
          </w:tcPr>
          <w:p w14:paraId="1D2590AC" w14:textId="77777777" w:rsidR="002277B7" w:rsidRPr="002277B7" w:rsidRDefault="002277B7" w:rsidP="002277B7">
            <w:pPr>
              <w:autoSpaceDE w:val="0"/>
              <w:autoSpaceDN w:val="0"/>
              <w:adjustRightInd w:val="0"/>
              <w:spacing w:line="241" w:lineRule="atLeast"/>
              <w:rPr>
                <w:rFonts w:ascii="Arial" w:eastAsia="Calibri" w:hAnsi="Arial" w:cs="Arial"/>
                <w:color w:val="000000"/>
                <w:sz w:val="20"/>
                <w:szCs w:val="20"/>
              </w:rPr>
            </w:pPr>
            <w:r w:rsidRPr="002277B7">
              <w:rPr>
                <w:rFonts w:ascii="Arial" w:eastAsia="Calibri" w:hAnsi="Arial" w:cs="Arial"/>
                <w:color w:val="000000"/>
                <w:sz w:val="20"/>
                <w:szCs w:val="20"/>
              </w:rPr>
              <w:t>ACCT 3003, Intermediate Accounting I</w:t>
            </w:r>
          </w:p>
        </w:tc>
        <w:tc>
          <w:tcPr>
            <w:tcW w:w="1530" w:type="dxa"/>
          </w:tcPr>
          <w:p w14:paraId="452BEB3A" w14:textId="77777777" w:rsidR="002277B7" w:rsidRPr="002277B7" w:rsidRDefault="002277B7" w:rsidP="002277B7">
            <w:pPr>
              <w:autoSpaceDE w:val="0"/>
              <w:autoSpaceDN w:val="0"/>
              <w:adjustRightInd w:val="0"/>
              <w:spacing w:line="241" w:lineRule="atLeast"/>
              <w:jc w:val="center"/>
              <w:rPr>
                <w:rFonts w:ascii="Arial" w:eastAsia="Calibri" w:hAnsi="Arial" w:cs="Arial"/>
                <w:color w:val="000000"/>
                <w:sz w:val="20"/>
                <w:szCs w:val="20"/>
              </w:rPr>
            </w:pPr>
            <w:r w:rsidRPr="002277B7">
              <w:rPr>
                <w:rFonts w:ascii="Arial" w:eastAsia="Calibri" w:hAnsi="Arial" w:cs="Arial"/>
                <w:color w:val="000000"/>
                <w:sz w:val="20"/>
                <w:szCs w:val="20"/>
              </w:rPr>
              <w:t>3</w:t>
            </w:r>
          </w:p>
        </w:tc>
      </w:tr>
      <w:tr w:rsidR="002277B7" w:rsidRPr="002277B7" w14:paraId="5BC6A035" w14:textId="77777777" w:rsidTr="002277B7">
        <w:trPr>
          <w:trHeight w:val="154"/>
          <w:jc w:val="center"/>
        </w:trPr>
        <w:tc>
          <w:tcPr>
            <w:tcW w:w="7110" w:type="dxa"/>
          </w:tcPr>
          <w:p w14:paraId="37FA647A" w14:textId="77777777" w:rsidR="002277B7" w:rsidRPr="002277B7" w:rsidRDefault="002277B7" w:rsidP="002277B7">
            <w:pPr>
              <w:autoSpaceDE w:val="0"/>
              <w:autoSpaceDN w:val="0"/>
              <w:adjustRightInd w:val="0"/>
              <w:spacing w:line="241" w:lineRule="atLeast"/>
              <w:rPr>
                <w:rFonts w:ascii="Arial" w:eastAsia="Calibri" w:hAnsi="Arial" w:cs="Arial"/>
                <w:color w:val="000000"/>
                <w:sz w:val="20"/>
                <w:szCs w:val="20"/>
              </w:rPr>
            </w:pPr>
            <w:r w:rsidRPr="002277B7">
              <w:rPr>
                <w:rFonts w:ascii="Arial" w:eastAsia="Calibri" w:hAnsi="Arial" w:cs="Arial"/>
                <w:color w:val="000000"/>
                <w:sz w:val="20"/>
                <w:szCs w:val="20"/>
              </w:rPr>
              <w:t xml:space="preserve">FIN 3763, Financial Institutions and Markets </w:t>
            </w:r>
            <w:r w:rsidRPr="002277B7">
              <w:rPr>
                <w:rFonts w:ascii="Arial" w:eastAsia="Calibri" w:hAnsi="Arial" w:cs="Arial"/>
                <w:b/>
                <w:bCs/>
                <w:color w:val="000000"/>
                <w:sz w:val="20"/>
                <w:szCs w:val="20"/>
              </w:rPr>
              <w:t xml:space="preserve">OR </w:t>
            </w:r>
          </w:p>
          <w:p w14:paraId="1BED7770" w14:textId="77777777" w:rsidR="002277B7" w:rsidRPr="002277B7" w:rsidRDefault="002277B7" w:rsidP="002277B7">
            <w:pPr>
              <w:autoSpaceDE w:val="0"/>
              <w:autoSpaceDN w:val="0"/>
              <w:adjustRightInd w:val="0"/>
              <w:spacing w:line="241" w:lineRule="atLeast"/>
              <w:rPr>
                <w:rFonts w:ascii="Arial" w:eastAsia="Calibri" w:hAnsi="Arial" w:cs="Arial"/>
                <w:color w:val="000000"/>
                <w:sz w:val="20"/>
                <w:szCs w:val="20"/>
              </w:rPr>
            </w:pPr>
            <w:r w:rsidRPr="002277B7">
              <w:rPr>
                <w:rFonts w:ascii="Arial" w:eastAsia="Calibri" w:hAnsi="Arial" w:cs="Arial"/>
                <w:color w:val="000000"/>
                <w:sz w:val="20"/>
                <w:szCs w:val="20"/>
              </w:rPr>
              <w:t xml:space="preserve">ECON 3323, Money and Banking </w:t>
            </w:r>
          </w:p>
        </w:tc>
        <w:tc>
          <w:tcPr>
            <w:tcW w:w="1530" w:type="dxa"/>
          </w:tcPr>
          <w:p w14:paraId="000BB25F" w14:textId="77777777" w:rsidR="002277B7" w:rsidRPr="002277B7" w:rsidRDefault="002277B7" w:rsidP="002277B7">
            <w:pPr>
              <w:autoSpaceDE w:val="0"/>
              <w:autoSpaceDN w:val="0"/>
              <w:adjustRightInd w:val="0"/>
              <w:spacing w:line="241" w:lineRule="atLeast"/>
              <w:jc w:val="center"/>
              <w:rPr>
                <w:rFonts w:ascii="Arial" w:eastAsia="Calibri" w:hAnsi="Arial" w:cs="Arial"/>
                <w:color w:val="000000"/>
                <w:sz w:val="20"/>
                <w:szCs w:val="20"/>
              </w:rPr>
            </w:pPr>
            <w:r w:rsidRPr="002277B7">
              <w:rPr>
                <w:rFonts w:ascii="Arial" w:eastAsia="Calibri" w:hAnsi="Arial" w:cs="Arial"/>
                <w:color w:val="000000"/>
                <w:sz w:val="20"/>
                <w:szCs w:val="20"/>
              </w:rPr>
              <w:t xml:space="preserve">3 </w:t>
            </w:r>
          </w:p>
        </w:tc>
      </w:tr>
      <w:tr w:rsidR="002277B7" w:rsidRPr="002277B7" w14:paraId="24AC0EFC" w14:textId="77777777" w:rsidTr="002277B7">
        <w:trPr>
          <w:trHeight w:val="81"/>
          <w:jc w:val="center"/>
        </w:trPr>
        <w:tc>
          <w:tcPr>
            <w:tcW w:w="7110" w:type="dxa"/>
          </w:tcPr>
          <w:p w14:paraId="6DFCE5D9" w14:textId="77777777" w:rsidR="002277B7" w:rsidRPr="002277B7" w:rsidRDefault="002277B7" w:rsidP="002277B7">
            <w:pPr>
              <w:autoSpaceDE w:val="0"/>
              <w:autoSpaceDN w:val="0"/>
              <w:adjustRightInd w:val="0"/>
              <w:spacing w:line="241" w:lineRule="atLeast"/>
              <w:rPr>
                <w:rFonts w:ascii="Arial" w:eastAsia="Calibri" w:hAnsi="Arial" w:cs="Arial"/>
                <w:color w:val="000000"/>
                <w:sz w:val="20"/>
                <w:szCs w:val="20"/>
              </w:rPr>
            </w:pPr>
            <w:r w:rsidRPr="002277B7">
              <w:rPr>
                <w:rFonts w:ascii="Arial" w:eastAsia="Calibri" w:hAnsi="Arial" w:cs="Arial"/>
                <w:color w:val="000000"/>
                <w:sz w:val="20"/>
                <w:szCs w:val="20"/>
              </w:rPr>
              <w:t xml:space="preserve">FIN 4723, Investments </w:t>
            </w:r>
          </w:p>
        </w:tc>
        <w:tc>
          <w:tcPr>
            <w:tcW w:w="1530" w:type="dxa"/>
          </w:tcPr>
          <w:p w14:paraId="1A0AA015" w14:textId="77777777" w:rsidR="002277B7" w:rsidRPr="002277B7" w:rsidRDefault="002277B7" w:rsidP="002277B7">
            <w:pPr>
              <w:autoSpaceDE w:val="0"/>
              <w:autoSpaceDN w:val="0"/>
              <w:adjustRightInd w:val="0"/>
              <w:spacing w:line="241" w:lineRule="atLeast"/>
              <w:jc w:val="center"/>
              <w:rPr>
                <w:rFonts w:ascii="Arial" w:eastAsia="Calibri" w:hAnsi="Arial" w:cs="Arial"/>
                <w:color w:val="000000"/>
                <w:sz w:val="20"/>
                <w:szCs w:val="20"/>
              </w:rPr>
            </w:pPr>
            <w:r w:rsidRPr="002277B7">
              <w:rPr>
                <w:rFonts w:ascii="Arial" w:eastAsia="Calibri" w:hAnsi="Arial" w:cs="Arial"/>
                <w:color w:val="000000"/>
                <w:sz w:val="20"/>
                <w:szCs w:val="20"/>
              </w:rPr>
              <w:t xml:space="preserve">3 </w:t>
            </w:r>
          </w:p>
        </w:tc>
      </w:tr>
      <w:tr w:rsidR="002277B7" w:rsidRPr="002277B7" w14:paraId="4072AC69" w14:textId="77777777" w:rsidTr="002277B7">
        <w:trPr>
          <w:trHeight w:val="81"/>
          <w:jc w:val="center"/>
        </w:trPr>
        <w:tc>
          <w:tcPr>
            <w:tcW w:w="7110" w:type="dxa"/>
          </w:tcPr>
          <w:p w14:paraId="77C7ACB7" w14:textId="77777777" w:rsidR="002277B7" w:rsidRPr="002277B7" w:rsidRDefault="002277B7" w:rsidP="002277B7">
            <w:pPr>
              <w:autoSpaceDE w:val="0"/>
              <w:autoSpaceDN w:val="0"/>
              <w:adjustRightInd w:val="0"/>
              <w:spacing w:line="241" w:lineRule="atLeast"/>
              <w:rPr>
                <w:rFonts w:ascii="Arial" w:eastAsia="Calibri" w:hAnsi="Arial" w:cs="Arial"/>
                <w:color w:val="000000"/>
                <w:sz w:val="20"/>
                <w:szCs w:val="20"/>
              </w:rPr>
            </w:pPr>
            <w:r w:rsidRPr="002277B7">
              <w:rPr>
                <w:rFonts w:ascii="Arial" w:eastAsia="Calibri" w:hAnsi="Arial" w:cs="Arial"/>
                <w:color w:val="000000"/>
                <w:sz w:val="20"/>
                <w:szCs w:val="20"/>
              </w:rPr>
              <w:t>FIN 4753, Capital Management</w:t>
            </w:r>
          </w:p>
        </w:tc>
        <w:tc>
          <w:tcPr>
            <w:tcW w:w="1530" w:type="dxa"/>
          </w:tcPr>
          <w:p w14:paraId="4239DA26" w14:textId="77777777" w:rsidR="002277B7" w:rsidRPr="002277B7" w:rsidRDefault="002277B7" w:rsidP="002277B7">
            <w:pPr>
              <w:autoSpaceDE w:val="0"/>
              <w:autoSpaceDN w:val="0"/>
              <w:adjustRightInd w:val="0"/>
              <w:spacing w:line="241" w:lineRule="atLeast"/>
              <w:jc w:val="center"/>
              <w:rPr>
                <w:rFonts w:ascii="Arial" w:eastAsia="Calibri" w:hAnsi="Arial" w:cs="Arial"/>
                <w:color w:val="000000"/>
                <w:sz w:val="20"/>
                <w:szCs w:val="20"/>
              </w:rPr>
            </w:pPr>
            <w:r w:rsidRPr="002277B7">
              <w:rPr>
                <w:rFonts w:ascii="Arial" w:eastAsia="Calibri" w:hAnsi="Arial" w:cs="Arial"/>
                <w:color w:val="000000"/>
                <w:sz w:val="20"/>
                <w:szCs w:val="20"/>
              </w:rPr>
              <w:t>3</w:t>
            </w:r>
          </w:p>
        </w:tc>
      </w:tr>
      <w:tr w:rsidR="002277B7" w:rsidRPr="002277B7" w14:paraId="5102C930" w14:textId="77777777" w:rsidTr="002277B7">
        <w:trPr>
          <w:trHeight w:val="85"/>
          <w:jc w:val="center"/>
        </w:trPr>
        <w:tc>
          <w:tcPr>
            <w:tcW w:w="7110" w:type="dxa"/>
          </w:tcPr>
          <w:p w14:paraId="0A4D125D" w14:textId="77777777" w:rsidR="002277B7" w:rsidRPr="002277B7" w:rsidRDefault="002277B7" w:rsidP="002277B7">
            <w:pPr>
              <w:autoSpaceDE w:val="0"/>
              <w:autoSpaceDN w:val="0"/>
              <w:adjustRightInd w:val="0"/>
              <w:spacing w:line="241" w:lineRule="atLeast"/>
              <w:rPr>
                <w:rFonts w:ascii="Arial" w:eastAsia="Calibri" w:hAnsi="Arial" w:cs="Arial"/>
                <w:color w:val="000000"/>
                <w:sz w:val="20"/>
                <w:szCs w:val="20"/>
              </w:rPr>
            </w:pPr>
            <w:r w:rsidRPr="002277B7">
              <w:rPr>
                <w:rFonts w:ascii="Arial" w:eastAsia="Calibri" w:hAnsi="Arial" w:cs="Arial"/>
                <w:b/>
                <w:bCs/>
                <w:color w:val="000000"/>
                <w:sz w:val="20"/>
                <w:szCs w:val="20"/>
              </w:rPr>
              <w:t xml:space="preserve">Sub-total </w:t>
            </w:r>
          </w:p>
        </w:tc>
        <w:tc>
          <w:tcPr>
            <w:tcW w:w="1530" w:type="dxa"/>
          </w:tcPr>
          <w:p w14:paraId="49C62192" w14:textId="77777777" w:rsidR="002277B7" w:rsidRPr="002277B7" w:rsidRDefault="002277B7" w:rsidP="002277B7">
            <w:pPr>
              <w:autoSpaceDE w:val="0"/>
              <w:autoSpaceDN w:val="0"/>
              <w:adjustRightInd w:val="0"/>
              <w:spacing w:line="241" w:lineRule="atLeast"/>
              <w:jc w:val="center"/>
              <w:rPr>
                <w:rFonts w:ascii="Arial" w:eastAsia="Calibri" w:hAnsi="Arial" w:cs="Arial"/>
                <w:color w:val="000000"/>
                <w:sz w:val="20"/>
                <w:szCs w:val="20"/>
              </w:rPr>
            </w:pPr>
            <w:r w:rsidRPr="002277B7">
              <w:rPr>
                <w:rFonts w:ascii="Arial" w:eastAsia="Calibri" w:hAnsi="Arial" w:cs="Arial"/>
                <w:b/>
                <w:bCs/>
                <w:color w:val="000000"/>
                <w:sz w:val="20"/>
                <w:szCs w:val="20"/>
              </w:rPr>
              <w:t>12</w:t>
            </w:r>
          </w:p>
        </w:tc>
      </w:tr>
      <w:tr w:rsidR="002277B7" w:rsidRPr="002277B7" w14:paraId="1F31F9D6" w14:textId="77777777" w:rsidTr="002277B7">
        <w:trPr>
          <w:trHeight w:val="114"/>
          <w:jc w:val="center"/>
        </w:trPr>
        <w:tc>
          <w:tcPr>
            <w:tcW w:w="7110" w:type="dxa"/>
            <w:shd w:val="clear" w:color="auto" w:fill="D0CECE"/>
          </w:tcPr>
          <w:p w14:paraId="72ED0688" w14:textId="77777777" w:rsidR="002277B7" w:rsidRPr="002277B7" w:rsidRDefault="002277B7" w:rsidP="002277B7">
            <w:pPr>
              <w:autoSpaceDE w:val="0"/>
              <w:autoSpaceDN w:val="0"/>
              <w:adjustRightInd w:val="0"/>
              <w:spacing w:line="161" w:lineRule="atLeast"/>
              <w:rPr>
                <w:rFonts w:ascii="Arial" w:eastAsia="Calibri" w:hAnsi="Arial" w:cs="Arial"/>
                <w:color w:val="000000"/>
                <w:sz w:val="20"/>
                <w:szCs w:val="20"/>
              </w:rPr>
            </w:pPr>
            <w:r w:rsidRPr="002277B7">
              <w:rPr>
                <w:rFonts w:ascii="Arial" w:eastAsia="Calibri" w:hAnsi="Arial" w:cs="Arial"/>
                <w:b/>
                <w:bCs/>
                <w:color w:val="000000"/>
                <w:sz w:val="20"/>
                <w:szCs w:val="20"/>
              </w:rPr>
              <w:t xml:space="preserve">Emphasis Area (Banking): </w:t>
            </w:r>
          </w:p>
        </w:tc>
        <w:tc>
          <w:tcPr>
            <w:tcW w:w="1530" w:type="dxa"/>
            <w:shd w:val="clear" w:color="auto" w:fill="D0CECE"/>
          </w:tcPr>
          <w:p w14:paraId="0A209648" w14:textId="77777777" w:rsidR="002277B7" w:rsidRPr="002277B7" w:rsidRDefault="002277B7" w:rsidP="002277B7">
            <w:pPr>
              <w:autoSpaceDE w:val="0"/>
              <w:autoSpaceDN w:val="0"/>
              <w:adjustRightInd w:val="0"/>
              <w:spacing w:line="161" w:lineRule="atLeast"/>
              <w:jc w:val="center"/>
              <w:rPr>
                <w:rFonts w:ascii="Arial" w:eastAsia="Calibri" w:hAnsi="Arial" w:cs="Arial"/>
                <w:color w:val="000000"/>
                <w:sz w:val="20"/>
                <w:szCs w:val="20"/>
              </w:rPr>
            </w:pPr>
            <w:r w:rsidRPr="002277B7">
              <w:rPr>
                <w:rFonts w:ascii="Arial" w:eastAsia="Calibri" w:hAnsi="Arial" w:cs="Arial"/>
                <w:b/>
                <w:bCs/>
                <w:color w:val="000000"/>
                <w:sz w:val="20"/>
                <w:szCs w:val="20"/>
              </w:rPr>
              <w:t xml:space="preserve">Sem. Hrs. </w:t>
            </w:r>
          </w:p>
        </w:tc>
      </w:tr>
      <w:tr w:rsidR="002277B7" w:rsidRPr="002277B7" w14:paraId="2E1C30E6" w14:textId="77777777" w:rsidTr="002277B7">
        <w:trPr>
          <w:trHeight w:val="81"/>
          <w:jc w:val="center"/>
        </w:trPr>
        <w:tc>
          <w:tcPr>
            <w:tcW w:w="7110" w:type="dxa"/>
          </w:tcPr>
          <w:p w14:paraId="5B4A4AA0" w14:textId="77777777" w:rsidR="002277B7" w:rsidRPr="002277B7" w:rsidRDefault="002277B7" w:rsidP="002277B7">
            <w:pPr>
              <w:autoSpaceDE w:val="0"/>
              <w:autoSpaceDN w:val="0"/>
              <w:adjustRightInd w:val="0"/>
              <w:spacing w:line="241" w:lineRule="atLeast"/>
              <w:rPr>
                <w:rFonts w:ascii="Arial" w:eastAsia="Calibri" w:hAnsi="Arial" w:cs="Arial"/>
                <w:color w:val="000000"/>
                <w:sz w:val="20"/>
                <w:szCs w:val="20"/>
              </w:rPr>
            </w:pPr>
            <w:r w:rsidRPr="002277B7">
              <w:rPr>
                <w:rFonts w:ascii="Arial" w:eastAsia="Calibri" w:hAnsi="Arial" w:cs="Arial"/>
                <w:color w:val="000000"/>
                <w:sz w:val="20"/>
                <w:szCs w:val="20"/>
              </w:rPr>
              <w:t>FIN 3773, Financial Risk Management</w:t>
            </w:r>
          </w:p>
        </w:tc>
        <w:tc>
          <w:tcPr>
            <w:tcW w:w="1530" w:type="dxa"/>
          </w:tcPr>
          <w:p w14:paraId="4C1DCBB1" w14:textId="77777777" w:rsidR="002277B7" w:rsidRPr="002277B7" w:rsidRDefault="002277B7" w:rsidP="002277B7">
            <w:pPr>
              <w:autoSpaceDE w:val="0"/>
              <w:autoSpaceDN w:val="0"/>
              <w:adjustRightInd w:val="0"/>
              <w:spacing w:line="241" w:lineRule="atLeast"/>
              <w:jc w:val="center"/>
              <w:rPr>
                <w:rFonts w:ascii="Arial" w:eastAsia="Calibri" w:hAnsi="Arial" w:cs="Arial"/>
                <w:color w:val="000000"/>
                <w:sz w:val="20"/>
                <w:szCs w:val="20"/>
              </w:rPr>
            </w:pPr>
            <w:r w:rsidRPr="002277B7">
              <w:rPr>
                <w:rFonts w:ascii="Arial" w:eastAsia="Calibri" w:hAnsi="Arial" w:cs="Arial"/>
                <w:color w:val="000000"/>
                <w:sz w:val="20"/>
                <w:szCs w:val="20"/>
              </w:rPr>
              <w:t xml:space="preserve">3 </w:t>
            </w:r>
          </w:p>
        </w:tc>
      </w:tr>
      <w:tr w:rsidR="002277B7" w:rsidRPr="002277B7" w14:paraId="1D60375D" w14:textId="77777777" w:rsidTr="002277B7">
        <w:trPr>
          <w:trHeight w:val="81"/>
          <w:jc w:val="center"/>
        </w:trPr>
        <w:tc>
          <w:tcPr>
            <w:tcW w:w="7110" w:type="dxa"/>
          </w:tcPr>
          <w:p w14:paraId="0A8CBB1A" w14:textId="77777777" w:rsidR="002277B7" w:rsidRPr="002277B7" w:rsidRDefault="002277B7" w:rsidP="002277B7">
            <w:pPr>
              <w:autoSpaceDE w:val="0"/>
              <w:autoSpaceDN w:val="0"/>
              <w:adjustRightInd w:val="0"/>
              <w:spacing w:line="241" w:lineRule="atLeast"/>
              <w:rPr>
                <w:rFonts w:ascii="Arial" w:eastAsia="Calibri" w:hAnsi="Arial" w:cs="Arial"/>
                <w:color w:val="000000"/>
                <w:sz w:val="20"/>
                <w:szCs w:val="20"/>
              </w:rPr>
            </w:pPr>
            <w:r w:rsidRPr="002277B7">
              <w:rPr>
                <w:rFonts w:ascii="Arial" w:eastAsia="Calibri" w:hAnsi="Arial" w:cs="Arial"/>
                <w:color w:val="000000"/>
                <w:sz w:val="20"/>
                <w:szCs w:val="20"/>
              </w:rPr>
              <w:t>FIN 4743, Managerial Finance</w:t>
            </w:r>
          </w:p>
        </w:tc>
        <w:tc>
          <w:tcPr>
            <w:tcW w:w="1530" w:type="dxa"/>
          </w:tcPr>
          <w:p w14:paraId="53F29C3A" w14:textId="77777777" w:rsidR="002277B7" w:rsidRPr="002277B7" w:rsidRDefault="002277B7" w:rsidP="002277B7">
            <w:pPr>
              <w:autoSpaceDE w:val="0"/>
              <w:autoSpaceDN w:val="0"/>
              <w:adjustRightInd w:val="0"/>
              <w:spacing w:line="241" w:lineRule="atLeast"/>
              <w:jc w:val="center"/>
              <w:rPr>
                <w:rFonts w:ascii="Arial" w:eastAsia="Calibri" w:hAnsi="Arial" w:cs="Arial"/>
                <w:color w:val="000000"/>
                <w:sz w:val="20"/>
                <w:szCs w:val="20"/>
              </w:rPr>
            </w:pPr>
            <w:r w:rsidRPr="002277B7">
              <w:rPr>
                <w:rFonts w:ascii="Arial" w:eastAsia="Calibri" w:hAnsi="Arial" w:cs="Arial"/>
                <w:color w:val="000000"/>
                <w:sz w:val="20"/>
                <w:szCs w:val="20"/>
              </w:rPr>
              <w:t xml:space="preserve">3 </w:t>
            </w:r>
          </w:p>
        </w:tc>
      </w:tr>
      <w:tr w:rsidR="002277B7" w:rsidRPr="002277B7" w14:paraId="55C9375E" w14:textId="77777777" w:rsidTr="002277B7">
        <w:trPr>
          <w:trHeight w:val="81"/>
          <w:jc w:val="center"/>
        </w:trPr>
        <w:tc>
          <w:tcPr>
            <w:tcW w:w="7110" w:type="dxa"/>
          </w:tcPr>
          <w:p w14:paraId="0F38998B" w14:textId="77777777" w:rsidR="002277B7" w:rsidRPr="002277B7" w:rsidRDefault="002277B7" w:rsidP="002277B7">
            <w:pPr>
              <w:autoSpaceDE w:val="0"/>
              <w:autoSpaceDN w:val="0"/>
              <w:adjustRightInd w:val="0"/>
              <w:spacing w:line="241" w:lineRule="atLeast"/>
              <w:rPr>
                <w:rFonts w:ascii="Arial" w:eastAsia="Calibri" w:hAnsi="Arial" w:cs="Arial"/>
                <w:color w:val="000000"/>
                <w:sz w:val="20"/>
                <w:szCs w:val="20"/>
              </w:rPr>
            </w:pPr>
            <w:r w:rsidRPr="002277B7">
              <w:rPr>
                <w:rFonts w:ascii="Arial" w:eastAsia="Calibri" w:hAnsi="Arial" w:cs="Arial"/>
                <w:color w:val="000000"/>
                <w:sz w:val="20"/>
                <w:szCs w:val="20"/>
              </w:rPr>
              <w:t>FIN 4763, Bank Management</w:t>
            </w:r>
          </w:p>
        </w:tc>
        <w:tc>
          <w:tcPr>
            <w:tcW w:w="1530" w:type="dxa"/>
          </w:tcPr>
          <w:p w14:paraId="09672A2A" w14:textId="77777777" w:rsidR="002277B7" w:rsidRPr="002277B7" w:rsidRDefault="002277B7" w:rsidP="002277B7">
            <w:pPr>
              <w:autoSpaceDE w:val="0"/>
              <w:autoSpaceDN w:val="0"/>
              <w:adjustRightInd w:val="0"/>
              <w:spacing w:line="241" w:lineRule="atLeast"/>
              <w:jc w:val="center"/>
              <w:rPr>
                <w:rFonts w:ascii="Arial" w:eastAsia="Calibri" w:hAnsi="Arial" w:cs="Arial"/>
                <w:color w:val="000000"/>
                <w:sz w:val="20"/>
                <w:szCs w:val="20"/>
              </w:rPr>
            </w:pPr>
            <w:r w:rsidRPr="002277B7">
              <w:rPr>
                <w:rFonts w:ascii="Arial" w:eastAsia="Calibri" w:hAnsi="Arial" w:cs="Arial"/>
                <w:color w:val="000000"/>
                <w:sz w:val="20"/>
                <w:szCs w:val="20"/>
              </w:rPr>
              <w:t xml:space="preserve">3 </w:t>
            </w:r>
          </w:p>
        </w:tc>
      </w:tr>
      <w:tr w:rsidR="002277B7" w:rsidRPr="002277B7" w14:paraId="4C5F35ED" w14:textId="77777777" w:rsidTr="002277B7">
        <w:trPr>
          <w:trHeight w:val="81"/>
          <w:jc w:val="center"/>
        </w:trPr>
        <w:tc>
          <w:tcPr>
            <w:tcW w:w="7110" w:type="dxa"/>
          </w:tcPr>
          <w:p w14:paraId="235DEE23" w14:textId="77777777" w:rsidR="002277B7" w:rsidRPr="002277B7" w:rsidRDefault="002277B7" w:rsidP="002277B7">
            <w:pPr>
              <w:autoSpaceDE w:val="0"/>
              <w:autoSpaceDN w:val="0"/>
              <w:adjustRightInd w:val="0"/>
              <w:spacing w:line="241" w:lineRule="atLeast"/>
              <w:rPr>
                <w:rFonts w:ascii="Arial" w:eastAsia="Calibri" w:hAnsi="Arial" w:cs="Arial"/>
                <w:color w:val="000000"/>
                <w:sz w:val="20"/>
                <w:szCs w:val="20"/>
              </w:rPr>
            </w:pPr>
            <w:r w:rsidRPr="002277B7">
              <w:rPr>
                <w:rFonts w:ascii="Arial" w:eastAsia="Calibri" w:hAnsi="Arial" w:cs="Arial"/>
                <w:color w:val="000000"/>
                <w:sz w:val="20"/>
                <w:szCs w:val="20"/>
              </w:rPr>
              <w:t>FIN 4773, Advanced Bank Management</w:t>
            </w:r>
          </w:p>
        </w:tc>
        <w:tc>
          <w:tcPr>
            <w:tcW w:w="1530" w:type="dxa"/>
          </w:tcPr>
          <w:p w14:paraId="65857826" w14:textId="77777777" w:rsidR="002277B7" w:rsidRPr="002277B7" w:rsidRDefault="002277B7" w:rsidP="002277B7">
            <w:pPr>
              <w:autoSpaceDE w:val="0"/>
              <w:autoSpaceDN w:val="0"/>
              <w:adjustRightInd w:val="0"/>
              <w:spacing w:line="241" w:lineRule="atLeast"/>
              <w:jc w:val="center"/>
              <w:rPr>
                <w:rFonts w:ascii="Arial" w:eastAsia="Calibri" w:hAnsi="Arial" w:cs="Arial"/>
                <w:color w:val="000000"/>
                <w:sz w:val="20"/>
                <w:szCs w:val="20"/>
              </w:rPr>
            </w:pPr>
            <w:r w:rsidRPr="002277B7">
              <w:rPr>
                <w:rFonts w:ascii="Arial" w:eastAsia="Calibri" w:hAnsi="Arial" w:cs="Arial"/>
                <w:color w:val="000000"/>
                <w:sz w:val="20"/>
                <w:szCs w:val="20"/>
              </w:rPr>
              <w:t xml:space="preserve">3 </w:t>
            </w:r>
          </w:p>
        </w:tc>
      </w:tr>
      <w:tr w:rsidR="002277B7" w:rsidRPr="002277B7" w14:paraId="55D40531" w14:textId="77777777" w:rsidTr="002277B7">
        <w:trPr>
          <w:trHeight w:val="81"/>
          <w:jc w:val="center"/>
        </w:trPr>
        <w:tc>
          <w:tcPr>
            <w:tcW w:w="7110" w:type="dxa"/>
          </w:tcPr>
          <w:p w14:paraId="7BA4A30E" w14:textId="77777777" w:rsidR="002277B7" w:rsidRPr="002277B7" w:rsidRDefault="002277B7" w:rsidP="002277B7">
            <w:pPr>
              <w:autoSpaceDE w:val="0"/>
              <w:autoSpaceDN w:val="0"/>
              <w:adjustRightInd w:val="0"/>
              <w:spacing w:line="241" w:lineRule="atLeast"/>
              <w:rPr>
                <w:rFonts w:ascii="Arial" w:eastAsia="Calibri" w:hAnsi="Arial" w:cs="Arial"/>
                <w:b/>
                <w:bCs/>
                <w:color w:val="000000"/>
                <w:sz w:val="20"/>
                <w:szCs w:val="20"/>
              </w:rPr>
            </w:pPr>
            <w:r w:rsidRPr="002277B7">
              <w:rPr>
                <w:rFonts w:ascii="Arial" w:eastAsia="Calibri" w:hAnsi="Arial" w:cs="Arial"/>
                <w:color w:val="000000"/>
                <w:sz w:val="20"/>
                <w:szCs w:val="20"/>
              </w:rPr>
              <w:t xml:space="preserve">  </w:t>
            </w:r>
            <w:r w:rsidRPr="002277B7">
              <w:rPr>
                <w:rFonts w:ascii="Arial" w:eastAsia="Calibri" w:hAnsi="Arial" w:cs="Arial"/>
                <w:b/>
                <w:bCs/>
                <w:color w:val="000000"/>
                <w:sz w:val="20"/>
                <w:szCs w:val="20"/>
              </w:rPr>
              <w:t>Select one of the following:</w:t>
            </w:r>
          </w:p>
          <w:p w14:paraId="761047BE" w14:textId="77777777" w:rsidR="002277B7" w:rsidRPr="002277B7" w:rsidRDefault="002277B7" w:rsidP="002277B7">
            <w:pPr>
              <w:rPr>
                <w:rFonts w:ascii="Arial" w:eastAsia="Calibri" w:hAnsi="Arial" w:cs="Arial"/>
                <w:sz w:val="20"/>
                <w:szCs w:val="20"/>
              </w:rPr>
            </w:pPr>
            <w:r w:rsidRPr="002277B7">
              <w:rPr>
                <w:rFonts w:ascii="Arial" w:eastAsia="Calibri" w:hAnsi="Arial" w:cs="Arial"/>
                <w:sz w:val="20"/>
                <w:szCs w:val="20"/>
              </w:rPr>
              <w:t xml:space="preserve">     ACCT 3013, Intermediate Accounting II</w:t>
            </w:r>
          </w:p>
          <w:p w14:paraId="699D475F" w14:textId="77777777" w:rsidR="002277B7" w:rsidRPr="002277B7" w:rsidRDefault="002277B7" w:rsidP="002277B7">
            <w:pPr>
              <w:rPr>
                <w:rFonts w:ascii="Arial" w:eastAsia="Calibri" w:hAnsi="Arial" w:cs="Arial"/>
                <w:sz w:val="20"/>
                <w:szCs w:val="20"/>
              </w:rPr>
            </w:pPr>
            <w:r w:rsidRPr="002277B7">
              <w:rPr>
                <w:rFonts w:ascii="Arial" w:eastAsia="Calibri" w:hAnsi="Arial" w:cs="Arial"/>
                <w:sz w:val="20"/>
                <w:szCs w:val="20"/>
              </w:rPr>
              <w:t xml:space="preserve">     ECON 3323, Money and Banking</w:t>
            </w:r>
          </w:p>
          <w:p w14:paraId="51C7F162" w14:textId="77777777" w:rsidR="002277B7" w:rsidRPr="002277B7" w:rsidRDefault="002277B7" w:rsidP="002277B7">
            <w:pPr>
              <w:rPr>
                <w:rFonts w:ascii="Arial" w:eastAsia="Calibri" w:hAnsi="Arial" w:cs="Arial"/>
                <w:sz w:val="20"/>
                <w:szCs w:val="20"/>
              </w:rPr>
            </w:pPr>
            <w:r w:rsidRPr="002277B7">
              <w:rPr>
                <w:rFonts w:ascii="Arial" w:eastAsia="Calibri" w:hAnsi="Arial" w:cs="Arial"/>
                <w:sz w:val="20"/>
                <w:szCs w:val="20"/>
              </w:rPr>
              <w:t xml:space="preserve">     ECON 4343, Managerial Economics</w:t>
            </w:r>
          </w:p>
          <w:p w14:paraId="7E842FB0" w14:textId="77777777" w:rsidR="002277B7" w:rsidRPr="002277B7" w:rsidRDefault="002277B7" w:rsidP="002277B7">
            <w:pPr>
              <w:rPr>
                <w:rFonts w:ascii="Arial" w:eastAsia="Calibri" w:hAnsi="Arial" w:cs="Arial"/>
                <w:sz w:val="20"/>
                <w:szCs w:val="20"/>
              </w:rPr>
            </w:pPr>
            <w:r w:rsidRPr="002277B7">
              <w:rPr>
                <w:rFonts w:ascii="Arial" w:eastAsia="Calibri" w:hAnsi="Arial" w:cs="Arial"/>
                <w:sz w:val="20"/>
                <w:szCs w:val="20"/>
              </w:rPr>
              <w:t xml:space="preserve">     FIN 3813, International Financial Management &amp; Banking</w:t>
            </w:r>
          </w:p>
          <w:p w14:paraId="30267324" w14:textId="77777777" w:rsidR="002277B7" w:rsidRPr="002277B7" w:rsidRDefault="002277B7" w:rsidP="002277B7">
            <w:pPr>
              <w:rPr>
                <w:rFonts w:ascii="Arial" w:eastAsia="Calibri" w:hAnsi="Arial" w:cs="Arial"/>
                <w:sz w:val="20"/>
                <w:szCs w:val="20"/>
              </w:rPr>
            </w:pPr>
            <w:r w:rsidRPr="002277B7">
              <w:rPr>
                <w:rFonts w:ascii="Arial" w:eastAsia="Calibri" w:hAnsi="Arial" w:cs="Arial"/>
                <w:sz w:val="20"/>
                <w:szCs w:val="20"/>
              </w:rPr>
              <w:t xml:space="preserve">     MKTG 3023, Applied Research</w:t>
            </w:r>
          </w:p>
          <w:p w14:paraId="4E1BFDD3" w14:textId="77777777" w:rsidR="002277B7" w:rsidRPr="002277B7" w:rsidRDefault="002277B7" w:rsidP="002277B7">
            <w:pPr>
              <w:rPr>
                <w:rFonts w:ascii="Arial" w:eastAsia="Calibri" w:hAnsi="Arial" w:cs="Arial"/>
                <w:sz w:val="20"/>
                <w:szCs w:val="20"/>
              </w:rPr>
            </w:pPr>
            <w:r w:rsidRPr="002277B7">
              <w:rPr>
                <w:rFonts w:ascii="Arial" w:eastAsia="Calibri" w:hAnsi="Arial" w:cs="Arial"/>
                <w:sz w:val="20"/>
                <w:szCs w:val="20"/>
              </w:rPr>
              <w:t xml:space="preserve">     REI 4423, Real Estate Finance</w:t>
            </w:r>
          </w:p>
        </w:tc>
        <w:tc>
          <w:tcPr>
            <w:tcW w:w="1530" w:type="dxa"/>
          </w:tcPr>
          <w:p w14:paraId="22E56803" w14:textId="77777777" w:rsidR="002277B7" w:rsidRPr="002277B7" w:rsidRDefault="002277B7" w:rsidP="002277B7">
            <w:pPr>
              <w:autoSpaceDE w:val="0"/>
              <w:autoSpaceDN w:val="0"/>
              <w:adjustRightInd w:val="0"/>
              <w:spacing w:line="241" w:lineRule="atLeast"/>
              <w:jc w:val="center"/>
              <w:rPr>
                <w:rFonts w:ascii="Arial" w:eastAsia="Calibri" w:hAnsi="Arial" w:cs="Arial"/>
                <w:color w:val="000000"/>
                <w:sz w:val="20"/>
                <w:szCs w:val="20"/>
              </w:rPr>
            </w:pPr>
            <w:r w:rsidRPr="002277B7">
              <w:rPr>
                <w:rFonts w:ascii="Arial" w:eastAsia="Calibri" w:hAnsi="Arial" w:cs="Arial"/>
                <w:color w:val="000000"/>
                <w:sz w:val="20"/>
                <w:szCs w:val="20"/>
              </w:rPr>
              <w:t>3</w:t>
            </w:r>
          </w:p>
        </w:tc>
      </w:tr>
      <w:tr w:rsidR="002277B7" w:rsidRPr="002277B7" w14:paraId="673BC9AA" w14:textId="77777777" w:rsidTr="002277B7">
        <w:trPr>
          <w:trHeight w:val="85"/>
          <w:jc w:val="center"/>
        </w:trPr>
        <w:tc>
          <w:tcPr>
            <w:tcW w:w="7110" w:type="dxa"/>
          </w:tcPr>
          <w:p w14:paraId="41D81B4B" w14:textId="77777777" w:rsidR="002277B7" w:rsidRPr="002277B7" w:rsidRDefault="002277B7" w:rsidP="002277B7">
            <w:pPr>
              <w:autoSpaceDE w:val="0"/>
              <w:autoSpaceDN w:val="0"/>
              <w:adjustRightInd w:val="0"/>
              <w:spacing w:line="241" w:lineRule="atLeast"/>
              <w:rPr>
                <w:rFonts w:ascii="Arial" w:eastAsia="Calibri" w:hAnsi="Arial" w:cs="Arial"/>
                <w:color w:val="000000"/>
                <w:sz w:val="20"/>
                <w:szCs w:val="20"/>
              </w:rPr>
            </w:pPr>
            <w:r w:rsidRPr="002277B7">
              <w:rPr>
                <w:rFonts w:ascii="Arial" w:eastAsia="Calibri" w:hAnsi="Arial" w:cs="Arial"/>
                <w:b/>
                <w:bCs/>
                <w:color w:val="000000"/>
                <w:sz w:val="20"/>
                <w:szCs w:val="20"/>
              </w:rPr>
              <w:t xml:space="preserve">Sub-total </w:t>
            </w:r>
          </w:p>
        </w:tc>
        <w:tc>
          <w:tcPr>
            <w:tcW w:w="1530" w:type="dxa"/>
          </w:tcPr>
          <w:p w14:paraId="1A9BD4B4" w14:textId="77777777" w:rsidR="002277B7" w:rsidRPr="002277B7" w:rsidRDefault="002277B7" w:rsidP="002277B7">
            <w:pPr>
              <w:autoSpaceDE w:val="0"/>
              <w:autoSpaceDN w:val="0"/>
              <w:adjustRightInd w:val="0"/>
              <w:spacing w:line="241" w:lineRule="atLeast"/>
              <w:jc w:val="center"/>
              <w:rPr>
                <w:rFonts w:ascii="Arial" w:eastAsia="Calibri" w:hAnsi="Arial" w:cs="Arial"/>
                <w:color w:val="000000"/>
                <w:sz w:val="20"/>
                <w:szCs w:val="20"/>
              </w:rPr>
            </w:pPr>
            <w:r w:rsidRPr="002277B7">
              <w:rPr>
                <w:rFonts w:ascii="Arial" w:eastAsia="Calibri" w:hAnsi="Arial" w:cs="Arial"/>
                <w:b/>
                <w:bCs/>
                <w:color w:val="000000"/>
                <w:sz w:val="20"/>
                <w:szCs w:val="20"/>
              </w:rPr>
              <w:t>15</w:t>
            </w:r>
          </w:p>
        </w:tc>
      </w:tr>
      <w:tr w:rsidR="002277B7" w:rsidRPr="002277B7" w14:paraId="6F2AD30D" w14:textId="77777777" w:rsidTr="002277B7">
        <w:trPr>
          <w:trHeight w:val="114"/>
          <w:jc w:val="center"/>
        </w:trPr>
        <w:tc>
          <w:tcPr>
            <w:tcW w:w="7110" w:type="dxa"/>
            <w:shd w:val="clear" w:color="auto" w:fill="D0CECE"/>
          </w:tcPr>
          <w:p w14:paraId="7BB47B83" w14:textId="77777777" w:rsidR="002277B7" w:rsidRPr="002277B7" w:rsidRDefault="002277B7" w:rsidP="002277B7">
            <w:pPr>
              <w:autoSpaceDE w:val="0"/>
              <w:autoSpaceDN w:val="0"/>
              <w:adjustRightInd w:val="0"/>
              <w:spacing w:line="161" w:lineRule="atLeast"/>
              <w:rPr>
                <w:rFonts w:ascii="Arial" w:eastAsia="Calibri" w:hAnsi="Arial" w:cs="Arial"/>
                <w:color w:val="000000"/>
                <w:sz w:val="20"/>
                <w:szCs w:val="20"/>
              </w:rPr>
            </w:pPr>
            <w:r w:rsidRPr="002277B7">
              <w:rPr>
                <w:rFonts w:ascii="Arial" w:eastAsia="Calibri" w:hAnsi="Arial" w:cs="Arial"/>
                <w:b/>
                <w:bCs/>
                <w:color w:val="000000"/>
                <w:sz w:val="20"/>
                <w:szCs w:val="20"/>
              </w:rPr>
              <w:t xml:space="preserve">Electives: </w:t>
            </w:r>
          </w:p>
        </w:tc>
        <w:tc>
          <w:tcPr>
            <w:tcW w:w="1530" w:type="dxa"/>
            <w:shd w:val="clear" w:color="auto" w:fill="D0CECE"/>
          </w:tcPr>
          <w:p w14:paraId="55F33AFD" w14:textId="77777777" w:rsidR="002277B7" w:rsidRPr="002277B7" w:rsidRDefault="002277B7" w:rsidP="002277B7">
            <w:pPr>
              <w:autoSpaceDE w:val="0"/>
              <w:autoSpaceDN w:val="0"/>
              <w:adjustRightInd w:val="0"/>
              <w:spacing w:line="161" w:lineRule="atLeast"/>
              <w:jc w:val="center"/>
              <w:rPr>
                <w:rFonts w:ascii="Arial" w:eastAsia="Calibri" w:hAnsi="Arial" w:cs="Arial"/>
                <w:color w:val="000000"/>
                <w:sz w:val="20"/>
                <w:szCs w:val="20"/>
              </w:rPr>
            </w:pPr>
            <w:r w:rsidRPr="002277B7">
              <w:rPr>
                <w:rFonts w:ascii="Arial" w:eastAsia="Calibri" w:hAnsi="Arial" w:cs="Arial"/>
                <w:b/>
                <w:bCs/>
                <w:color w:val="000000"/>
                <w:sz w:val="20"/>
                <w:szCs w:val="20"/>
              </w:rPr>
              <w:t xml:space="preserve">Sem. Hrs. </w:t>
            </w:r>
          </w:p>
        </w:tc>
      </w:tr>
      <w:tr w:rsidR="002277B7" w:rsidRPr="002277B7" w14:paraId="2F8BE0CB" w14:textId="77777777" w:rsidTr="002277B7">
        <w:trPr>
          <w:trHeight w:val="85"/>
          <w:jc w:val="center"/>
        </w:trPr>
        <w:tc>
          <w:tcPr>
            <w:tcW w:w="7110" w:type="dxa"/>
          </w:tcPr>
          <w:p w14:paraId="58EF7D14" w14:textId="77777777" w:rsidR="002277B7" w:rsidRPr="002277B7" w:rsidRDefault="002277B7" w:rsidP="002277B7">
            <w:pPr>
              <w:autoSpaceDE w:val="0"/>
              <w:autoSpaceDN w:val="0"/>
              <w:adjustRightInd w:val="0"/>
              <w:spacing w:line="241" w:lineRule="atLeast"/>
              <w:rPr>
                <w:rFonts w:ascii="Arial" w:eastAsia="Calibri" w:hAnsi="Arial" w:cs="Arial"/>
                <w:color w:val="000000"/>
                <w:sz w:val="20"/>
                <w:szCs w:val="20"/>
              </w:rPr>
            </w:pPr>
            <w:r w:rsidRPr="002277B7">
              <w:rPr>
                <w:rFonts w:ascii="Arial" w:eastAsia="Calibri" w:hAnsi="Arial" w:cs="Arial"/>
                <w:color w:val="000000"/>
                <w:sz w:val="20"/>
                <w:szCs w:val="20"/>
              </w:rPr>
              <w:t xml:space="preserve">Electives </w:t>
            </w:r>
          </w:p>
        </w:tc>
        <w:tc>
          <w:tcPr>
            <w:tcW w:w="1530" w:type="dxa"/>
          </w:tcPr>
          <w:p w14:paraId="769E3CB5" w14:textId="77777777" w:rsidR="002277B7" w:rsidRPr="002277B7" w:rsidRDefault="002277B7" w:rsidP="002277B7">
            <w:pPr>
              <w:autoSpaceDE w:val="0"/>
              <w:autoSpaceDN w:val="0"/>
              <w:adjustRightInd w:val="0"/>
              <w:spacing w:line="241" w:lineRule="atLeast"/>
              <w:jc w:val="center"/>
              <w:rPr>
                <w:rFonts w:ascii="Arial" w:eastAsia="Calibri" w:hAnsi="Arial" w:cs="Arial"/>
                <w:color w:val="000000"/>
                <w:sz w:val="20"/>
                <w:szCs w:val="20"/>
              </w:rPr>
            </w:pPr>
            <w:r w:rsidRPr="002277B7">
              <w:rPr>
                <w:rFonts w:ascii="Arial" w:eastAsia="Calibri" w:hAnsi="Arial" w:cs="Arial"/>
                <w:b/>
                <w:bCs/>
                <w:color w:val="000000"/>
                <w:sz w:val="20"/>
                <w:szCs w:val="20"/>
              </w:rPr>
              <w:t xml:space="preserve">16 </w:t>
            </w:r>
          </w:p>
        </w:tc>
      </w:tr>
      <w:tr w:rsidR="002277B7" w:rsidRPr="002277B7" w14:paraId="7C5164F3" w14:textId="77777777" w:rsidTr="002277B7">
        <w:trPr>
          <w:trHeight w:val="114"/>
          <w:jc w:val="center"/>
        </w:trPr>
        <w:tc>
          <w:tcPr>
            <w:tcW w:w="7110" w:type="dxa"/>
            <w:shd w:val="clear" w:color="auto" w:fill="D0CECE"/>
          </w:tcPr>
          <w:p w14:paraId="243B9B19" w14:textId="77777777" w:rsidR="002277B7" w:rsidRPr="002277B7" w:rsidRDefault="002277B7" w:rsidP="002277B7">
            <w:pPr>
              <w:autoSpaceDE w:val="0"/>
              <w:autoSpaceDN w:val="0"/>
              <w:adjustRightInd w:val="0"/>
              <w:spacing w:line="161" w:lineRule="atLeast"/>
              <w:rPr>
                <w:rFonts w:ascii="Arial" w:eastAsia="Calibri" w:hAnsi="Arial" w:cs="Arial"/>
                <w:color w:val="000000"/>
                <w:sz w:val="20"/>
                <w:szCs w:val="20"/>
              </w:rPr>
            </w:pPr>
            <w:r w:rsidRPr="002277B7">
              <w:rPr>
                <w:rFonts w:ascii="Arial" w:eastAsia="Calibri" w:hAnsi="Arial" w:cs="Arial"/>
                <w:b/>
                <w:bCs/>
                <w:color w:val="000000"/>
                <w:sz w:val="20"/>
                <w:szCs w:val="20"/>
              </w:rPr>
              <w:t xml:space="preserve">Total Required Hours: </w:t>
            </w:r>
          </w:p>
        </w:tc>
        <w:tc>
          <w:tcPr>
            <w:tcW w:w="1530" w:type="dxa"/>
            <w:shd w:val="clear" w:color="auto" w:fill="D0CECE"/>
          </w:tcPr>
          <w:p w14:paraId="1DB9CF46" w14:textId="77777777" w:rsidR="002277B7" w:rsidRPr="002277B7" w:rsidRDefault="002277B7" w:rsidP="002277B7">
            <w:pPr>
              <w:autoSpaceDE w:val="0"/>
              <w:autoSpaceDN w:val="0"/>
              <w:adjustRightInd w:val="0"/>
              <w:spacing w:line="161" w:lineRule="atLeast"/>
              <w:jc w:val="center"/>
              <w:rPr>
                <w:rFonts w:ascii="Arial" w:eastAsia="Calibri" w:hAnsi="Arial" w:cs="Arial"/>
                <w:color w:val="000000"/>
                <w:sz w:val="20"/>
                <w:szCs w:val="20"/>
              </w:rPr>
            </w:pPr>
            <w:r w:rsidRPr="002277B7">
              <w:rPr>
                <w:rFonts w:ascii="Arial" w:eastAsia="Calibri" w:hAnsi="Arial" w:cs="Arial"/>
                <w:b/>
                <w:bCs/>
                <w:color w:val="000000"/>
                <w:sz w:val="20"/>
                <w:szCs w:val="20"/>
              </w:rPr>
              <w:t>120</w:t>
            </w:r>
          </w:p>
        </w:tc>
      </w:tr>
    </w:tbl>
    <w:p w14:paraId="599ACB24" w14:textId="77777777" w:rsidR="002277B7" w:rsidRPr="002277B7" w:rsidRDefault="002277B7" w:rsidP="002277B7">
      <w:pPr>
        <w:spacing w:after="0" w:line="240" w:lineRule="auto"/>
        <w:rPr>
          <w:rFonts w:ascii="Calibri" w:eastAsia="Calibri" w:hAnsi="Calibri" w:cs="Times New Roman"/>
          <w:sz w:val="20"/>
          <w:szCs w:val="20"/>
        </w:rPr>
      </w:pPr>
    </w:p>
    <w:p w14:paraId="11B75807" w14:textId="443E0E44" w:rsidR="00F01A0C" w:rsidRDefault="00F01A0C" w:rsidP="004C5919">
      <w:pPr>
        <w:jc w:val="cente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1E897240" w14:textId="54DA3F4B" w:rsidR="00F01A0C" w:rsidRDefault="0043154A" w:rsidP="00F01A0C">
      <w:pPr>
        <w:spacing w:after="0"/>
        <w:rPr>
          <w:rFonts w:asciiTheme="majorHAnsi" w:hAnsiTheme="majorHAnsi" w:cs="Arial"/>
          <w:b/>
          <w:color w:val="000000" w:themeColor="text1"/>
          <w:sz w:val="28"/>
          <w:szCs w:val="20"/>
        </w:rPr>
      </w:pPr>
      <w:sdt>
        <w:sdtPr>
          <w:rPr>
            <w:rFonts w:asciiTheme="majorHAnsi" w:hAnsiTheme="majorHAnsi" w:cs="Arial"/>
            <w:b/>
            <w:bCs/>
            <w:sz w:val="20"/>
            <w:szCs w:val="20"/>
          </w:rPr>
          <w:id w:val="-324895905"/>
          <w:placeholder>
            <w:docPart w:val="E930E4634A5FB64AABA0A79E7B4B053C"/>
          </w:placeholder>
        </w:sdtPr>
        <w:sdtEndPr/>
        <w:sdtContent>
          <w:r w:rsidR="00F01A0C" w:rsidRPr="004A6DEB">
            <w:rPr>
              <w:rFonts w:asciiTheme="majorHAnsi" w:hAnsiTheme="majorHAnsi" w:cs="Arial"/>
              <w:b/>
              <w:bCs/>
              <w:sz w:val="20"/>
              <w:szCs w:val="20"/>
            </w:rPr>
            <w:t>2020-2021 Undergraduate Bulletin, Page 135</w:t>
          </w:r>
          <w:r w:rsidR="00F01A0C">
            <w:rPr>
              <w:rFonts w:asciiTheme="majorHAnsi" w:hAnsiTheme="majorHAnsi" w:cs="Arial"/>
              <w:b/>
              <w:bCs/>
              <w:sz w:val="20"/>
              <w:szCs w:val="20"/>
            </w:rPr>
            <w:t xml:space="preserve"> - </w:t>
          </w:r>
          <w:r w:rsidR="00F01A0C" w:rsidRPr="0062786B">
            <w:rPr>
              <w:rFonts w:asciiTheme="majorHAnsi" w:hAnsiTheme="majorHAnsi" w:cs="Arial"/>
              <w:b/>
              <w:bCs/>
              <w:sz w:val="20"/>
              <w:szCs w:val="20"/>
              <w:highlight w:val="yellow"/>
            </w:rPr>
            <w:t>Revisions</w:t>
          </w:r>
        </w:sdtContent>
      </w:sdt>
    </w:p>
    <w:p w14:paraId="0478FA48" w14:textId="77777777" w:rsidR="007743CE" w:rsidRPr="007743CE" w:rsidRDefault="007743CE" w:rsidP="007743CE">
      <w:pPr>
        <w:autoSpaceDE w:val="0"/>
        <w:autoSpaceDN w:val="0"/>
        <w:adjustRightInd w:val="0"/>
        <w:spacing w:after="80" w:line="161" w:lineRule="atLeast"/>
        <w:jc w:val="center"/>
        <w:rPr>
          <w:rFonts w:ascii="Myriad Pro Cond" w:eastAsia="Calibri" w:hAnsi="Myriad Pro Cond" w:cs="Myriad Pro Cond"/>
          <w:color w:val="000000"/>
          <w:sz w:val="32"/>
          <w:szCs w:val="32"/>
        </w:rPr>
      </w:pPr>
      <w:r w:rsidRPr="007743CE">
        <w:rPr>
          <w:rFonts w:ascii="Myriad Pro Cond" w:eastAsia="Calibri" w:hAnsi="Myriad Pro Cond" w:cs="Myriad Pro Cond"/>
          <w:b/>
          <w:bCs/>
          <w:color w:val="000000"/>
          <w:sz w:val="32"/>
          <w:szCs w:val="32"/>
        </w:rPr>
        <w:t xml:space="preserve">Major in Finance </w:t>
      </w:r>
    </w:p>
    <w:p w14:paraId="30264658" w14:textId="77777777" w:rsidR="007743CE" w:rsidRPr="007743CE" w:rsidRDefault="007743CE" w:rsidP="007743CE">
      <w:pPr>
        <w:autoSpaceDE w:val="0"/>
        <w:autoSpaceDN w:val="0"/>
        <w:adjustRightInd w:val="0"/>
        <w:spacing w:after="0" w:line="161" w:lineRule="atLeast"/>
        <w:jc w:val="center"/>
        <w:rPr>
          <w:rFonts w:ascii="Arial" w:eastAsia="Calibri" w:hAnsi="Arial" w:cs="Arial"/>
          <w:color w:val="000000"/>
          <w:sz w:val="24"/>
          <w:szCs w:val="24"/>
        </w:rPr>
      </w:pPr>
      <w:r w:rsidRPr="007743CE">
        <w:rPr>
          <w:rFonts w:ascii="Arial" w:eastAsia="Calibri" w:hAnsi="Arial" w:cs="Arial"/>
          <w:b/>
          <w:bCs/>
          <w:color w:val="000000"/>
          <w:sz w:val="24"/>
          <w:szCs w:val="24"/>
        </w:rPr>
        <w:t xml:space="preserve">Bachelor of Science </w:t>
      </w:r>
    </w:p>
    <w:p w14:paraId="47655B8F" w14:textId="77777777" w:rsidR="007743CE" w:rsidRPr="007743CE" w:rsidRDefault="007743CE" w:rsidP="007743CE">
      <w:pPr>
        <w:autoSpaceDE w:val="0"/>
        <w:autoSpaceDN w:val="0"/>
        <w:adjustRightInd w:val="0"/>
        <w:spacing w:after="0" w:line="161" w:lineRule="atLeast"/>
        <w:jc w:val="center"/>
        <w:rPr>
          <w:rFonts w:ascii="Arial" w:eastAsia="Calibri" w:hAnsi="Arial" w:cs="Arial"/>
          <w:color w:val="000000"/>
          <w:sz w:val="24"/>
          <w:szCs w:val="24"/>
        </w:rPr>
      </w:pPr>
      <w:r w:rsidRPr="007743CE">
        <w:rPr>
          <w:rFonts w:ascii="Arial" w:eastAsia="Calibri" w:hAnsi="Arial" w:cs="Arial"/>
          <w:b/>
          <w:bCs/>
          <w:color w:val="000000"/>
          <w:sz w:val="24"/>
          <w:szCs w:val="24"/>
        </w:rPr>
        <w:t>Emphasis in Banking</w:t>
      </w:r>
    </w:p>
    <w:p w14:paraId="167662A1" w14:textId="77777777" w:rsidR="007743CE" w:rsidRPr="007743CE" w:rsidRDefault="007743CE" w:rsidP="007743CE">
      <w:pPr>
        <w:autoSpaceDE w:val="0"/>
        <w:autoSpaceDN w:val="0"/>
        <w:adjustRightInd w:val="0"/>
        <w:spacing w:after="80" w:line="161" w:lineRule="atLeast"/>
        <w:jc w:val="center"/>
        <w:rPr>
          <w:rFonts w:ascii="Arial" w:eastAsia="Calibri" w:hAnsi="Arial" w:cs="Arial"/>
          <w:color w:val="000000"/>
          <w:sz w:val="20"/>
          <w:szCs w:val="20"/>
        </w:rPr>
      </w:pPr>
      <w:r w:rsidRPr="007743CE">
        <w:rPr>
          <w:rFonts w:ascii="Arial" w:eastAsia="Calibri" w:hAnsi="Arial" w:cs="Arial"/>
          <w:color w:val="000000"/>
          <w:sz w:val="20"/>
          <w:szCs w:val="20"/>
        </w:rPr>
        <w:t xml:space="preserve">A complete 8-semester degree plan is available at https://www.astate.edu/info/academics/degrees/ </w:t>
      </w:r>
    </w:p>
    <w:tbl>
      <w:tblPr>
        <w:tblStyle w:val="TableGrid2"/>
        <w:tblW w:w="8640" w:type="dxa"/>
        <w:jc w:val="center"/>
        <w:tblLayout w:type="fixed"/>
        <w:tblLook w:val="0000" w:firstRow="0" w:lastRow="0" w:firstColumn="0" w:lastColumn="0" w:noHBand="0" w:noVBand="0"/>
      </w:tblPr>
      <w:tblGrid>
        <w:gridCol w:w="7110"/>
        <w:gridCol w:w="1530"/>
      </w:tblGrid>
      <w:tr w:rsidR="007743CE" w:rsidRPr="007743CE" w14:paraId="18FD2E34" w14:textId="77777777" w:rsidTr="007743CE">
        <w:trPr>
          <w:trHeight w:val="114"/>
          <w:jc w:val="center"/>
        </w:trPr>
        <w:tc>
          <w:tcPr>
            <w:tcW w:w="8640" w:type="dxa"/>
            <w:gridSpan w:val="2"/>
            <w:shd w:val="clear" w:color="auto" w:fill="D0CECE"/>
          </w:tcPr>
          <w:p w14:paraId="56B2809F" w14:textId="77777777" w:rsidR="007743CE" w:rsidRPr="007743CE" w:rsidRDefault="007743CE" w:rsidP="007743CE">
            <w:pPr>
              <w:autoSpaceDE w:val="0"/>
              <w:autoSpaceDN w:val="0"/>
              <w:adjustRightInd w:val="0"/>
              <w:spacing w:line="241" w:lineRule="atLeast"/>
              <w:rPr>
                <w:rFonts w:ascii="Arial" w:eastAsia="Calibri" w:hAnsi="Arial" w:cs="Arial"/>
                <w:color w:val="000000"/>
                <w:sz w:val="20"/>
                <w:szCs w:val="20"/>
              </w:rPr>
            </w:pPr>
            <w:r w:rsidRPr="007743CE">
              <w:rPr>
                <w:rFonts w:ascii="Arial" w:eastAsia="Calibri" w:hAnsi="Arial" w:cs="Arial"/>
                <w:b/>
                <w:bCs/>
                <w:color w:val="000000"/>
                <w:sz w:val="20"/>
                <w:szCs w:val="20"/>
              </w:rPr>
              <w:t xml:space="preserve">University Requirements: </w:t>
            </w:r>
          </w:p>
        </w:tc>
      </w:tr>
      <w:tr w:rsidR="007743CE" w:rsidRPr="007743CE" w14:paraId="070FF13C" w14:textId="77777777" w:rsidTr="007743CE">
        <w:trPr>
          <w:trHeight w:val="153"/>
          <w:jc w:val="center"/>
        </w:trPr>
        <w:tc>
          <w:tcPr>
            <w:tcW w:w="8640" w:type="dxa"/>
            <w:gridSpan w:val="2"/>
          </w:tcPr>
          <w:p w14:paraId="43E23D95" w14:textId="77777777" w:rsidR="007743CE" w:rsidRPr="007743CE" w:rsidRDefault="007743CE" w:rsidP="007743CE">
            <w:pPr>
              <w:autoSpaceDE w:val="0"/>
              <w:autoSpaceDN w:val="0"/>
              <w:adjustRightInd w:val="0"/>
              <w:spacing w:line="161" w:lineRule="atLeast"/>
              <w:rPr>
                <w:rFonts w:ascii="Arial" w:eastAsia="Calibri" w:hAnsi="Arial" w:cs="Arial"/>
                <w:color w:val="000000"/>
                <w:sz w:val="20"/>
                <w:szCs w:val="20"/>
              </w:rPr>
            </w:pPr>
            <w:r w:rsidRPr="007743CE">
              <w:rPr>
                <w:rFonts w:ascii="Arial" w:eastAsia="Calibri" w:hAnsi="Arial" w:cs="Arial"/>
                <w:color w:val="000000"/>
                <w:sz w:val="20"/>
                <w:szCs w:val="20"/>
              </w:rPr>
              <w:t xml:space="preserve">See University General Requirements for Baccalaureate degrees (p. 42) </w:t>
            </w:r>
          </w:p>
          <w:p w14:paraId="59615BE9" w14:textId="77777777" w:rsidR="007743CE" w:rsidRPr="007743CE" w:rsidRDefault="007743CE" w:rsidP="007743CE">
            <w:pPr>
              <w:autoSpaceDE w:val="0"/>
              <w:autoSpaceDN w:val="0"/>
              <w:adjustRightInd w:val="0"/>
              <w:spacing w:line="241" w:lineRule="atLeast"/>
              <w:rPr>
                <w:rFonts w:ascii="Arial" w:eastAsia="Calibri" w:hAnsi="Arial" w:cs="Arial"/>
                <w:color w:val="000000"/>
                <w:sz w:val="20"/>
                <w:szCs w:val="20"/>
              </w:rPr>
            </w:pPr>
            <w:r w:rsidRPr="007743CE">
              <w:rPr>
                <w:rFonts w:ascii="Arial" w:eastAsia="Calibri" w:hAnsi="Arial" w:cs="Arial"/>
                <w:i/>
                <w:iCs/>
                <w:color w:val="000000"/>
                <w:sz w:val="20"/>
                <w:szCs w:val="20"/>
              </w:rPr>
              <w:t xml:space="preserve">(For Neil Griffin College of Business requirements, see p. 125) </w:t>
            </w:r>
          </w:p>
        </w:tc>
      </w:tr>
      <w:tr w:rsidR="007743CE" w:rsidRPr="007743CE" w14:paraId="13419D86" w14:textId="77777777" w:rsidTr="007743CE">
        <w:trPr>
          <w:trHeight w:val="114"/>
          <w:jc w:val="center"/>
        </w:trPr>
        <w:tc>
          <w:tcPr>
            <w:tcW w:w="7110" w:type="dxa"/>
            <w:shd w:val="clear" w:color="auto" w:fill="D0CECE"/>
          </w:tcPr>
          <w:p w14:paraId="09A63A61" w14:textId="77777777" w:rsidR="007743CE" w:rsidRPr="007743CE" w:rsidRDefault="007743CE" w:rsidP="007743CE">
            <w:pPr>
              <w:autoSpaceDE w:val="0"/>
              <w:autoSpaceDN w:val="0"/>
              <w:adjustRightInd w:val="0"/>
              <w:spacing w:line="161" w:lineRule="atLeast"/>
              <w:rPr>
                <w:rFonts w:ascii="Arial" w:eastAsia="Calibri" w:hAnsi="Arial" w:cs="Arial"/>
                <w:color w:val="000000"/>
                <w:sz w:val="20"/>
                <w:szCs w:val="20"/>
              </w:rPr>
            </w:pPr>
            <w:r w:rsidRPr="007743CE">
              <w:rPr>
                <w:rFonts w:ascii="Arial" w:eastAsia="Calibri" w:hAnsi="Arial" w:cs="Arial"/>
                <w:b/>
                <w:bCs/>
                <w:color w:val="000000"/>
                <w:sz w:val="20"/>
                <w:szCs w:val="20"/>
              </w:rPr>
              <w:t xml:space="preserve">First Year Making Connections Course: </w:t>
            </w:r>
          </w:p>
        </w:tc>
        <w:tc>
          <w:tcPr>
            <w:tcW w:w="1530" w:type="dxa"/>
            <w:shd w:val="clear" w:color="auto" w:fill="D0CECE"/>
          </w:tcPr>
          <w:p w14:paraId="491A5BD4" w14:textId="77777777" w:rsidR="007743CE" w:rsidRPr="007743CE" w:rsidRDefault="007743CE" w:rsidP="007743CE">
            <w:pPr>
              <w:autoSpaceDE w:val="0"/>
              <w:autoSpaceDN w:val="0"/>
              <w:adjustRightInd w:val="0"/>
              <w:spacing w:line="161" w:lineRule="atLeast"/>
              <w:jc w:val="center"/>
              <w:rPr>
                <w:rFonts w:ascii="Arial" w:eastAsia="Calibri" w:hAnsi="Arial" w:cs="Arial"/>
                <w:color w:val="000000"/>
                <w:sz w:val="20"/>
                <w:szCs w:val="20"/>
              </w:rPr>
            </w:pPr>
            <w:r w:rsidRPr="007743CE">
              <w:rPr>
                <w:rFonts w:ascii="Arial" w:eastAsia="Calibri" w:hAnsi="Arial" w:cs="Arial"/>
                <w:b/>
                <w:bCs/>
                <w:color w:val="000000"/>
                <w:sz w:val="20"/>
                <w:szCs w:val="20"/>
              </w:rPr>
              <w:t xml:space="preserve">Sem. Hrs. </w:t>
            </w:r>
          </w:p>
        </w:tc>
      </w:tr>
      <w:tr w:rsidR="007743CE" w:rsidRPr="007743CE" w14:paraId="46CD6CAD" w14:textId="77777777" w:rsidTr="007743CE">
        <w:trPr>
          <w:trHeight w:val="85"/>
          <w:jc w:val="center"/>
        </w:trPr>
        <w:tc>
          <w:tcPr>
            <w:tcW w:w="7110" w:type="dxa"/>
          </w:tcPr>
          <w:p w14:paraId="5744D86C" w14:textId="77777777" w:rsidR="007743CE" w:rsidRPr="007743CE" w:rsidRDefault="007743CE" w:rsidP="007743CE">
            <w:pPr>
              <w:autoSpaceDE w:val="0"/>
              <w:autoSpaceDN w:val="0"/>
              <w:adjustRightInd w:val="0"/>
              <w:spacing w:line="241" w:lineRule="atLeast"/>
              <w:rPr>
                <w:rFonts w:ascii="Arial" w:eastAsia="Calibri" w:hAnsi="Arial" w:cs="Arial"/>
                <w:color w:val="000000"/>
                <w:sz w:val="20"/>
                <w:szCs w:val="20"/>
              </w:rPr>
            </w:pPr>
            <w:r w:rsidRPr="007743CE">
              <w:rPr>
                <w:rFonts w:ascii="Arial" w:eastAsia="Calibri" w:hAnsi="Arial" w:cs="Arial"/>
                <w:color w:val="000000"/>
                <w:sz w:val="20"/>
                <w:szCs w:val="20"/>
              </w:rPr>
              <w:t xml:space="preserve">BUSN 1003, First Year Experience Business </w:t>
            </w:r>
          </w:p>
        </w:tc>
        <w:tc>
          <w:tcPr>
            <w:tcW w:w="1530" w:type="dxa"/>
          </w:tcPr>
          <w:p w14:paraId="072F90AA" w14:textId="77777777" w:rsidR="007743CE" w:rsidRPr="007743CE" w:rsidRDefault="007743CE" w:rsidP="007743CE">
            <w:pPr>
              <w:autoSpaceDE w:val="0"/>
              <w:autoSpaceDN w:val="0"/>
              <w:adjustRightInd w:val="0"/>
              <w:spacing w:line="241" w:lineRule="atLeast"/>
              <w:jc w:val="center"/>
              <w:rPr>
                <w:rFonts w:ascii="Arial" w:eastAsia="Calibri" w:hAnsi="Arial" w:cs="Arial"/>
                <w:color w:val="000000"/>
                <w:sz w:val="20"/>
                <w:szCs w:val="20"/>
              </w:rPr>
            </w:pPr>
            <w:r w:rsidRPr="007743CE">
              <w:rPr>
                <w:rFonts w:ascii="Arial" w:eastAsia="Calibri" w:hAnsi="Arial" w:cs="Arial"/>
                <w:b/>
                <w:bCs/>
                <w:color w:val="000000"/>
                <w:sz w:val="20"/>
                <w:szCs w:val="20"/>
              </w:rPr>
              <w:t xml:space="preserve">3 </w:t>
            </w:r>
          </w:p>
        </w:tc>
      </w:tr>
      <w:tr w:rsidR="007743CE" w:rsidRPr="007743CE" w14:paraId="719A50F5" w14:textId="77777777" w:rsidTr="007743CE">
        <w:trPr>
          <w:trHeight w:val="114"/>
          <w:jc w:val="center"/>
        </w:trPr>
        <w:tc>
          <w:tcPr>
            <w:tcW w:w="7110" w:type="dxa"/>
            <w:shd w:val="clear" w:color="auto" w:fill="D0CECE"/>
          </w:tcPr>
          <w:p w14:paraId="51CEF50D" w14:textId="77777777" w:rsidR="007743CE" w:rsidRPr="007743CE" w:rsidRDefault="007743CE" w:rsidP="007743CE">
            <w:pPr>
              <w:autoSpaceDE w:val="0"/>
              <w:autoSpaceDN w:val="0"/>
              <w:adjustRightInd w:val="0"/>
              <w:spacing w:line="161" w:lineRule="atLeast"/>
              <w:rPr>
                <w:rFonts w:ascii="Arial" w:eastAsia="Calibri" w:hAnsi="Arial" w:cs="Arial"/>
                <w:color w:val="000000"/>
                <w:sz w:val="20"/>
                <w:szCs w:val="20"/>
              </w:rPr>
            </w:pPr>
            <w:r w:rsidRPr="007743CE">
              <w:rPr>
                <w:rFonts w:ascii="Arial" w:eastAsia="Calibri" w:hAnsi="Arial" w:cs="Arial"/>
                <w:b/>
                <w:bCs/>
                <w:color w:val="000000"/>
                <w:sz w:val="20"/>
                <w:szCs w:val="20"/>
              </w:rPr>
              <w:t xml:space="preserve">General Education Requirements: </w:t>
            </w:r>
          </w:p>
        </w:tc>
        <w:tc>
          <w:tcPr>
            <w:tcW w:w="1530" w:type="dxa"/>
            <w:shd w:val="clear" w:color="auto" w:fill="D0CECE"/>
          </w:tcPr>
          <w:p w14:paraId="0B9BC326" w14:textId="77777777" w:rsidR="007743CE" w:rsidRPr="007743CE" w:rsidRDefault="007743CE" w:rsidP="007743CE">
            <w:pPr>
              <w:autoSpaceDE w:val="0"/>
              <w:autoSpaceDN w:val="0"/>
              <w:adjustRightInd w:val="0"/>
              <w:spacing w:line="161" w:lineRule="atLeast"/>
              <w:jc w:val="center"/>
              <w:rPr>
                <w:rFonts w:ascii="Arial" w:eastAsia="Calibri" w:hAnsi="Arial" w:cs="Arial"/>
                <w:color w:val="000000"/>
                <w:sz w:val="20"/>
                <w:szCs w:val="20"/>
              </w:rPr>
            </w:pPr>
            <w:r w:rsidRPr="007743CE">
              <w:rPr>
                <w:rFonts w:ascii="Arial" w:eastAsia="Calibri" w:hAnsi="Arial" w:cs="Arial"/>
                <w:b/>
                <w:bCs/>
                <w:color w:val="000000"/>
                <w:sz w:val="20"/>
                <w:szCs w:val="20"/>
              </w:rPr>
              <w:t xml:space="preserve">Sem. Hrs. </w:t>
            </w:r>
          </w:p>
        </w:tc>
      </w:tr>
      <w:tr w:rsidR="007743CE" w:rsidRPr="007743CE" w14:paraId="4E6850F7" w14:textId="77777777" w:rsidTr="007743CE">
        <w:trPr>
          <w:trHeight w:val="586"/>
          <w:jc w:val="center"/>
        </w:trPr>
        <w:tc>
          <w:tcPr>
            <w:tcW w:w="7110" w:type="dxa"/>
          </w:tcPr>
          <w:p w14:paraId="4820C422" w14:textId="77777777" w:rsidR="007743CE" w:rsidRPr="007743CE" w:rsidRDefault="007743CE" w:rsidP="007743CE">
            <w:pPr>
              <w:autoSpaceDE w:val="0"/>
              <w:autoSpaceDN w:val="0"/>
              <w:adjustRightInd w:val="0"/>
              <w:spacing w:line="241" w:lineRule="atLeast"/>
              <w:rPr>
                <w:rFonts w:ascii="Arial" w:eastAsia="Calibri" w:hAnsi="Arial" w:cs="Arial"/>
                <w:color w:val="000000"/>
                <w:sz w:val="20"/>
                <w:szCs w:val="20"/>
              </w:rPr>
            </w:pPr>
            <w:r w:rsidRPr="007743CE">
              <w:rPr>
                <w:rFonts w:ascii="Arial" w:eastAsia="Calibri" w:hAnsi="Arial" w:cs="Arial"/>
                <w:color w:val="000000"/>
                <w:sz w:val="20"/>
                <w:szCs w:val="20"/>
              </w:rPr>
              <w:t xml:space="preserve">See General Education Curriculum for Baccalaureate degrees (p. 78) </w:t>
            </w:r>
          </w:p>
          <w:p w14:paraId="2C113361" w14:textId="77777777" w:rsidR="007743CE" w:rsidRPr="007743CE" w:rsidRDefault="007743CE" w:rsidP="007743CE">
            <w:pPr>
              <w:autoSpaceDE w:val="0"/>
              <w:autoSpaceDN w:val="0"/>
              <w:adjustRightInd w:val="0"/>
              <w:spacing w:line="241" w:lineRule="atLeast"/>
              <w:rPr>
                <w:rFonts w:ascii="Arial" w:eastAsia="Calibri" w:hAnsi="Arial" w:cs="Arial"/>
                <w:color w:val="000000"/>
                <w:sz w:val="20"/>
                <w:szCs w:val="20"/>
              </w:rPr>
            </w:pPr>
            <w:r w:rsidRPr="007743CE">
              <w:rPr>
                <w:rFonts w:ascii="Arial" w:eastAsia="Calibri" w:hAnsi="Arial" w:cs="Arial"/>
                <w:b/>
                <w:bCs/>
                <w:color w:val="000000"/>
                <w:sz w:val="20"/>
                <w:szCs w:val="20"/>
              </w:rPr>
              <w:t xml:space="preserve">Students with this major must take the following: </w:t>
            </w:r>
          </w:p>
          <w:p w14:paraId="2AECE0B6" w14:textId="77777777" w:rsidR="007743CE" w:rsidRPr="007743CE" w:rsidRDefault="007743CE" w:rsidP="007743CE">
            <w:pPr>
              <w:autoSpaceDE w:val="0"/>
              <w:autoSpaceDN w:val="0"/>
              <w:adjustRightInd w:val="0"/>
              <w:spacing w:line="241" w:lineRule="atLeast"/>
              <w:rPr>
                <w:rFonts w:ascii="Arial" w:eastAsia="Calibri" w:hAnsi="Arial" w:cs="Arial"/>
                <w:color w:val="000000"/>
                <w:sz w:val="20"/>
                <w:szCs w:val="20"/>
              </w:rPr>
            </w:pPr>
            <w:r w:rsidRPr="007743CE">
              <w:rPr>
                <w:rFonts w:ascii="Arial" w:eastAsia="Calibri" w:hAnsi="Arial" w:cs="Arial"/>
                <w:i/>
                <w:iCs/>
                <w:color w:val="000000"/>
                <w:sz w:val="20"/>
                <w:szCs w:val="20"/>
              </w:rPr>
              <w:t xml:space="preserve">A “C” or better in MATH 2143, Business Calculus </w:t>
            </w:r>
            <w:r w:rsidRPr="007743CE">
              <w:rPr>
                <w:rFonts w:ascii="Arial" w:eastAsia="Calibri" w:hAnsi="Arial" w:cs="Arial"/>
                <w:b/>
                <w:bCs/>
                <w:i/>
                <w:iCs/>
                <w:color w:val="000000"/>
                <w:sz w:val="20"/>
                <w:szCs w:val="20"/>
              </w:rPr>
              <w:t xml:space="preserve">OR </w:t>
            </w:r>
          </w:p>
          <w:p w14:paraId="5C75831A" w14:textId="77777777" w:rsidR="007743CE" w:rsidRPr="007743CE" w:rsidRDefault="007743CE" w:rsidP="007743CE">
            <w:pPr>
              <w:autoSpaceDE w:val="0"/>
              <w:autoSpaceDN w:val="0"/>
              <w:adjustRightInd w:val="0"/>
              <w:spacing w:line="241" w:lineRule="atLeast"/>
              <w:rPr>
                <w:rFonts w:ascii="Arial" w:eastAsia="Calibri" w:hAnsi="Arial" w:cs="Arial"/>
                <w:color w:val="000000"/>
                <w:sz w:val="20"/>
                <w:szCs w:val="20"/>
              </w:rPr>
            </w:pPr>
            <w:r w:rsidRPr="007743CE">
              <w:rPr>
                <w:rFonts w:ascii="Arial" w:eastAsia="Calibri" w:hAnsi="Arial" w:cs="Arial"/>
                <w:i/>
                <w:iCs/>
                <w:color w:val="000000"/>
                <w:sz w:val="20"/>
                <w:szCs w:val="20"/>
              </w:rPr>
              <w:t xml:space="preserve">MATH 2194, Survey of Calculus </w:t>
            </w:r>
            <w:r w:rsidRPr="007743CE">
              <w:rPr>
                <w:rFonts w:ascii="Arial" w:eastAsia="Calibri" w:hAnsi="Arial" w:cs="Arial"/>
                <w:b/>
                <w:bCs/>
                <w:i/>
                <w:iCs/>
                <w:color w:val="000000"/>
                <w:sz w:val="20"/>
                <w:szCs w:val="20"/>
              </w:rPr>
              <w:t xml:space="preserve">OR </w:t>
            </w:r>
          </w:p>
          <w:p w14:paraId="2333663F" w14:textId="77777777" w:rsidR="007743CE" w:rsidRPr="007743CE" w:rsidRDefault="007743CE" w:rsidP="007743CE">
            <w:pPr>
              <w:autoSpaceDE w:val="0"/>
              <w:autoSpaceDN w:val="0"/>
              <w:adjustRightInd w:val="0"/>
              <w:spacing w:line="241" w:lineRule="atLeast"/>
              <w:rPr>
                <w:rFonts w:ascii="Arial" w:eastAsia="Calibri" w:hAnsi="Arial" w:cs="Arial"/>
                <w:color w:val="000000"/>
                <w:sz w:val="20"/>
                <w:szCs w:val="20"/>
              </w:rPr>
            </w:pPr>
            <w:r w:rsidRPr="007743CE">
              <w:rPr>
                <w:rFonts w:ascii="Arial" w:eastAsia="Calibri" w:hAnsi="Arial" w:cs="Arial"/>
                <w:i/>
                <w:iCs/>
                <w:color w:val="000000"/>
                <w:sz w:val="20"/>
                <w:szCs w:val="20"/>
              </w:rPr>
              <w:t xml:space="preserve">MATH 2204, Calculus I </w:t>
            </w:r>
          </w:p>
          <w:p w14:paraId="05E644A6" w14:textId="77777777" w:rsidR="007743CE" w:rsidRPr="007743CE" w:rsidRDefault="007743CE" w:rsidP="007743CE">
            <w:pPr>
              <w:autoSpaceDE w:val="0"/>
              <w:autoSpaceDN w:val="0"/>
              <w:adjustRightInd w:val="0"/>
              <w:spacing w:line="241" w:lineRule="atLeast"/>
              <w:rPr>
                <w:rFonts w:ascii="Arial" w:eastAsia="Calibri" w:hAnsi="Arial" w:cs="Arial"/>
                <w:color w:val="000000"/>
                <w:sz w:val="20"/>
                <w:szCs w:val="20"/>
              </w:rPr>
            </w:pPr>
            <w:r w:rsidRPr="007743CE">
              <w:rPr>
                <w:rFonts w:ascii="Arial" w:eastAsia="Calibri" w:hAnsi="Arial" w:cs="Arial"/>
                <w:i/>
                <w:iCs/>
                <w:color w:val="000000"/>
                <w:sz w:val="20"/>
                <w:szCs w:val="20"/>
              </w:rPr>
              <w:t xml:space="preserve">ECON 2313, Principles of Macroeconomics </w:t>
            </w:r>
          </w:p>
          <w:p w14:paraId="6DE44BE6" w14:textId="77777777" w:rsidR="007743CE" w:rsidRPr="007743CE" w:rsidRDefault="007743CE" w:rsidP="007743CE">
            <w:pPr>
              <w:autoSpaceDE w:val="0"/>
              <w:autoSpaceDN w:val="0"/>
              <w:adjustRightInd w:val="0"/>
              <w:spacing w:line="241" w:lineRule="atLeast"/>
              <w:rPr>
                <w:rFonts w:ascii="Arial" w:eastAsia="Calibri" w:hAnsi="Arial" w:cs="Arial"/>
                <w:color w:val="000000"/>
                <w:sz w:val="20"/>
                <w:szCs w:val="20"/>
              </w:rPr>
            </w:pPr>
            <w:r w:rsidRPr="007743CE">
              <w:rPr>
                <w:rFonts w:ascii="Arial" w:eastAsia="Calibri" w:hAnsi="Arial" w:cs="Arial"/>
                <w:i/>
                <w:iCs/>
                <w:color w:val="000000"/>
                <w:sz w:val="20"/>
                <w:szCs w:val="20"/>
              </w:rPr>
              <w:t xml:space="preserve">COMS 1203, Oral Communication (Required Departmental Gen. Ed. Option) </w:t>
            </w:r>
          </w:p>
        </w:tc>
        <w:tc>
          <w:tcPr>
            <w:tcW w:w="1530" w:type="dxa"/>
          </w:tcPr>
          <w:p w14:paraId="6A40AE37" w14:textId="77777777" w:rsidR="007743CE" w:rsidRPr="007743CE" w:rsidRDefault="007743CE" w:rsidP="007743CE">
            <w:pPr>
              <w:autoSpaceDE w:val="0"/>
              <w:autoSpaceDN w:val="0"/>
              <w:adjustRightInd w:val="0"/>
              <w:spacing w:line="241" w:lineRule="atLeast"/>
              <w:jc w:val="center"/>
              <w:rPr>
                <w:rFonts w:ascii="Arial" w:eastAsia="Calibri" w:hAnsi="Arial" w:cs="Arial"/>
                <w:color w:val="000000"/>
                <w:sz w:val="20"/>
                <w:szCs w:val="20"/>
              </w:rPr>
            </w:pPr>
            <w:r w:rsidRPr="007743CE">
              <w:rPr>
                <w:rFonts w:ascii="Arial" w:eastAsia="Calibri" w:hAnsi="Arial" w:cs="Arial"/>
                <w:b/>
                <w:bCs/>
                <w:color w:val="000000"/>
                <w:sz w:val="20"/>
                <w:szCs w:val="20"/>
              </w:rPr>
              <w:t xml:space="preserve">35 </w:t>
            </w:r>
          </w:p>
        </w:tc>
      </w:tr>
      <w:tr w:rsidR="007743CE" w:rsidRPr="007743CE" w14:paraId="619DF937" w14:textId="77777777" w:rsidTr="007743CE">
        <w:trPr>
          <w:trHeight w:val="114"/>
          <w:jc w:val="center"/>
        </w:trPr>
        <w:tc>
          <w:tcPr>
            <w:tcW w:w="7110" w:type="dxa"/>
            <w:shd w:val="clear" w:color="auto" w:fill="D0CECE"/>
          </w:tcPr>
          <w:p w14:paraId="12F6FD88" w14:textId="77777777" w:rsidR="007743CE" w:rsidRPr="007743CE" w:rsidRDefault="007743CE" w:rsidP="007743CE">
            <w:pPr>
              <w:autoSpaceDE w:val="0"/>
              <w:autoSpaceDN w:val="0"/>
              <w:adjustRightInd w:val="0"/>
              <w:spacing w:line="161" w:lineRule="atLeast"/>
              <w:rPr>
                <w:rFonts w:ascii="Arial" w:eastAsia="Calibri" w:hAnsi="Arial" w:cs="Arial"/>
                <w:color w:val="000000"/>
                <w:sz w:val="20"/>
                <w:szCs w:val="20"/>
              </w:rPr>
            </w:pPr>
            <w:r w:rsidRPr="007743CE">
              <w:rPr>
                <w:rFonts w:ascii="Arial" w:eastAsia="Calibri" w:hAnsi="Arial" w:cs="Arial"/>
                <w:b/>
                <w:bCs/>
                <w:color w:val="000000"/>
                <w:sz w:val="20"/>
                <w:szCs w:val="20"/>
              </w:rPr>
              <w:t xml:space="preserve">Neil Griffin College of Business Core Courses: </w:t>
            </w:r>
          </w:p>
        </w:tc>
        <w:tc>
          <w:tcPr>
            <w:tcW w:w="1530" w:type="dxa"/>
            <w:shd w:val="clear" w:color="auto" w:fill="D0CECE"/>
          </w:tcPr>
          <w:p w14:paraId="2869102B" w14:textId="77777777" w:rsidR="007743CE" w:rsidRPr="007743CE" w:rsidRDefault="007743CE" w:rsidP="007743CE">
            <w:pPr>
              <w:autoSpaceDE w:val="0"/>
              <w:autoSpaceDN w:val="0"/>
              <w:adjustRightInd w:val="0"/>
              <w:spacing w:line="161" w:lineRule="atLeast"/>
              <w:jc w:val="center"/>
              <w:rPr>
                <w:rFonts w:ascii="Arial" w:eastAsia="Calibri" w:hAnsi="Arial" w:cs="Arial"/>
                <w:color w:val="000000"/>
                <w:sz w:val="20"/>
                <w:szCs w:val="20"/>
              </w:rPr>
            </w:pPr>
            <w:r w:rsidRPr="007743CE">
              <w:rPr>
                <w:rFonts w:ascii="Arial" w:eastAsia="Calibri" w:hAnsi="Arial" w:cs="Arial"/>
                <w:b/>
                <w:bCs/>
                <w:color w:val="000000"/>
                <w:sz w:val="20"/>
                <w:szCs w:val="20"/>
              </w:rPr>
              <w:t xml:space="preserve">Sem. Hrs. </w:t>
            </w:r>
          </w:p>
        </w:tc>
      </w:tr>
      <w:tr w:rsidR="007743CE" w:rsidRPr="007743CE" w14:paraId="0ABEC83F" w14:textId="77777777" w:rsidTr="007743CE">
        <w:trPr>
          <w:trHeight w:val="85"/>
          <w:jc w:val="center"/>
        </w:trPr>
        <w:tc>
          <w:tcPr>
            <w:tcW w:w="7110" w:type="dxa"/>
          </w:tcPr>
          <w:p w14:paraId="046EAAA5" w14:textId="77777777" w:rsidR="007743CE" w:rsidRPr="007743CE" w:rsidRDefault="007743CE" w:rsidP="007743CE">
            <w:pPr>
              <w:autoSpaceDE w:val="0"/>
              <w:autoSpaceDN w:val="0"/>
              <w:adjustRightInd w:val="0"/>
              <w:spacing w:line="241" w:lineRule="atLeast"/>
              <w:rPr>
                <w:rFonts w:ascii="Arial" w:eastAsia="Calibri" w:hAnsi="Arial" w:cs="Arial"/>
                <w:color w:val="000000"/>
                <w:sz w:val="20"/>
                <w:szCs w:val="20"/>
              </w:rPr>
            </w:pPr>
            <w:r w:rsidRPr="007743CE">
              <w:rPr>
                <w:rFonts w:ascii="Arial" w:eastAsia="Calibri" w:hAnsi="Arial" w:cs="Arial"/>
                <w:color w:val="000000"/>
                <w:sz w:val="20"/>
                <w:szCs w:val="20"/>
              </w:rPr>
              <w:t xml:space="preserve">(See Beginning of Business Section) </w:t>
            </w:r>
          </w:p>
        </w:tc>
        <w:tc>
          <w:tcPr>
            <w:tcW w:w="1530" w:type="dxa"/>
          </w:tcPr>
          <w:p w14:paraId="2495327E" w14:textId="77777777" w:rsidR="007743CE" w:rsidRPr="007743CE" w:rsidRDefault="007743CE" w:rsidP="007743CE">
            <w:pPr>
              <w:autoSpaceDE w:val="0"/>
              <w:autoSpaceDN w:val="0"/>
              <w:adjustRightInd w:val="0"/>
              <w:spacing w:line="241" w:lineRule="atLeast"/>
              <w:jc w:val="center"/>
              <w:rPr>
                <w:rFonts w:ascii="Arial" w:eastAsia="Calibri" w:hAnsi="Arial" w:cs="Arial"/>
                <w:color w:val="000000"/>
                <w:sz w:val="20"/>
                <w:szCs w:val="20"/>
              </w:rPr>
            </w:pPr>
            <w:r w:rsidRPr="007743CE">
              <w:rPr>
                <w:rFonts w:ascii="Arial" w:eastAsia="Calibri" w:hAnsi="Arial" w:cs="Arial"/>
                <w:b/>
                <w:bCs/>
                <w:color w:val="000000"/>
                <w:sz w:val="20"/>
                <w:szCs w:val="20"/>
              </w:rPr>
              <w:t xml:space="preserve">39 </w:t>
            </w:r>
          </w:p>
        </w:tc>
      </w:tr>
      <w:tr w:rsidR="007743CE" w:rsidRPr="007743CE" w14:paraId="3ED6902F" w14:textId="77777777" w:rsidTr="007743CE">
        <w:trPr>
          <w:trHeight w:val="114"/>
          <w:jc w:val="center"/>
        </w:trPr>
        <w:tc>
          <w:tcPr>
            <w:tcW w:w="7110" w:type="dxa"/>
            <w:shd w:val="clear" w:color="auto" w:fill="D0CECE"/>
          </w:tcPr>
          <w:p w14:paraId="5414BC67" w14:textId="77777777" w:rsidR="007743CE" w:rsidRPr="007743CE" w:rsidRDefault="007743CE" w:rsidP="007743CE">
            <w:pPr>
              <w:autoSpaceDE w:val="0"/>
              <w:autoSpaceDN w:val="0"/>
              <w:adjustRightInd w:val="0"/>
              <w:spacing w:line="161" w:lineRule="atLeast"/>
              <w:rPr>
                <w:rFonts w:ascii="Arial" w:eastAsia="Calibri" w:hAnsi="Arial" w:cs="Arial"/>
                <w:color w:val="000000"/>
                <w:sz w:val="20"/>
                <w:szCs w:val="20"/>
              </w:rPr>
            </w:pPr>
            <w:r w:rsidRPr="007743CE">
              <w:rPr>
                <w:rFonts w:ascii="Arial" w:eastAsia="Calibri" w:hAnsi="Arial" w:cs="Arial"/>
                <w:b/>
                <w:bCs/>
                <w:color w:val="000000"/>
                <w:sz w:val="20"/>
                <w:szCs w:val="20"/>
              </w:rPr>
              <w:t xml:space="preserve">Major Requirements: </w:t>
            </w:r>
          </w:p>
        </w:tc>
        <w:tc>
          <w:tcPr>
            <w:tcW w:w="1530" w:type="dxa"/>
            <w:shd w:val="clear" w:color="auto" w:fill="D0CECE"/>
          </w:tcPr>
          <w:p w14:paraId="3A8C9901" w14:textId="77777777" w:rsidR="007743CE" w:rsidRPr="007743CE" w:rsidRDefault="007743CE" w:rsidP="007743CE">
            <w:pPr>
              <w:autoSpaceDE w:val="0"/>
              <w:autoSpaceDN w:val="0"/>
              <w:adjustRightInd w:val="0"/>
              <w:spacing w:line="161" w:lineRule="atLeast"/>
              <w:jc w:val="center"/>
              <w:rPr>
                <w:rFonts w:ascii="Arial" w:eastAsia="Calibri" w:hAnsi="Arial" w:cs="Arial"/>
                <w:color w:val="000000"/>
                <w:sz w:val="20"/>
                <w:szCs w:val="20"/>
              </w:rPr>
            </w:pPr>
            <w:r w:rsidRPr="007743CE">
              <w:rPr>
                <w:rFonts w:ascii="Arial" w:eastAsia="Calibri" w:hAnsi="Arial" w:cs="Arial"/>
                <w:b/>
                <w:bCs/>
                <w:color w:val="000000"/>
                <w:sz w:val="20"/>
                <w:szCs w:val="20"/>
              </w:rPr>
              <w:t xml:space="preserve">Sem. Hrs. </w:t>
            </w:r>
          </w:p>
        </w:tc>
      </w:tr>
      <w:tr w:rsidR="007743CE" w:rsidRPr="007743CE" w14:paraId="41D1C808" w14:textId="77777777" w:rsidTr="007743CE">
        <w:trPr>
          <w:trHeight w:val="154"/>
          <w:jc w:val="center"/>
        </w:trPr>
        <w:tc>
          <w:tcPr>
            <w:tcW w:w="7110" w:type="dxa"/>
          </w:tcPr>
          <w:p w14:paraId="4866263A" w14:textId="77777777" w:rsidR="007743CE" w:rsidRPr="007743CE" w:rsidRDefault="007743CE" w:rsidP="007743CE">
            <w:pPr>
              <w:autoSpaceDE w:val="0"/>
              <w:autoSpaceDN w:val="0"/>
              <w:adjustRightInd w:val="0"/>
              <w:spacing w:line="241" w:lineRule="atLeast"/>
              <w:rPr>
                <w:rFonts w:ascii="Arial" w:eastAsia="Calibri" w:hAnsi="Arial" w:cs="Arial"/>
                <w:i/>
                <w:iCs/>
                <w:strike/>
                <w:color w:val="FF0000"/>
                <w:sz w:val="20"/>
                <w:szCs w:val="20"/>
              </w:rPr>
            </w:pPr>
            <w:r w:rsidRPr="007743CE">
              <w:rPr>
                <w:rFonts w:ascii="Arial" w:eastAsia="Calibri" w:hAnsi="Arial" w:cs="Arial"/>
                <w:i/>
                <w:iCs/>
                <w:strike/>
                <w:color w:val="FF0000"/>
                <w:sz w:val="20"/>
                <w:szCs w:val="20"/>
              </w:rPr>
              <w:t>ACCT 3003, Intermediate Accounting I</w:t>
            </w:r>
          </w:p>
        </w:tc>
        <w:tc>
          <w:tcPr>
            <w:tcW w:w="1530" w:type="dxa"/>
          </w:tcPr>
          <w:p w14:paraId="11D56008" w14:textId="77777777" w:rsidR="007743CE" w:rsidRPr="007743CE" w:rsidRDefault="007743CE" w:rsidP="007743CE">
            <w:pPr>
              <w:autoSpaceDE w:val="0"/>
              <w:autoSpaceDN w:val="0"/>
              <w:adjustRightInd w:val="0"/>
              <w:spacing w:line="241" w:lineRule="atLeast"/>
              <w:jc w:val="center"/>
              <w:rPr>
                <w:rFonts w:ascii="Arial" w:eastAsia="Calibri" w:hAnsi="Arial" w:cs="Arial"/>
                <w:i/>
                <w:iCs/>
                <w:strike/>
                <w:color w:val="FF0000"/>
                <w:sz w:val="20"/>
                <w:szCs w:val="20"/>
              </w:rPr>
            </w:pPr>
            <w:r w:rsidRPr="007743CE">
              <w:rPr>
                <w:rFonts w:ascii="Arial" w:eastAsia="Calibri" w:hAnsi="Arial" w:cs="Arial"/>
                <w:i/>
                <w:iCs/>
                <w:strike/>
                <w:color w:val="FF0000"/>
                <w:sz w:val="20"/>
                <w:szCs w:val="20"/>
              </w:rPr>
              <w:t>3</w:t>
            </w:r>
          </w:p>
        </w:tc>
      </w:tr>
      <w:tr w:rsidR="007743CE" w:rsidRPr="007743CE" w14:paraId="65978FF9" w14:textId="77777777" w:rsidTr="007743CE">
        <w:trPr>
          <w:trHeight w:val="154"/>
          <w:jc w:val="center"/>
        </w:trPr>
        <w:tc>
          <w:tcPr>
            <w:tcW w:w="7110" w:type="dxa"/>
          </w:tcPr>
          <w:p w14:paraId="27F3AC6E" w14:textId="77777777" w:rsidR="007743CE" w:rsidRPr="007743CE" w:rsidRDefault="007743CE" w:rsidP="007743CE">
            <w:pPr>
              <w:autoSpaceDE w:val="0"/>
              <w:autoSpaceDN w:val="0"/>
              <w:adjustRightInd w:val="0"/>
              <w:spacing w:line="241" w:lineRule="atLeast"/>
              <w:rPr>
                <w:rFonts w:ascii="Arial" w:eastAsia="Calibri" w:hAnsi="Arial" w:cs="Arial"/>
                <w:b/>
                <w:bCs/>
                <w:color w:val="0070C0"/>
              </w:rPr>
            </w:pPr>
            <w:r w:rsidRPr="007743CE">
              <w:rPr>
                <w:rFonts w:ascii="Arial" w:eastAsia="Calibri" w:hAnsi="Arial" w:cs="Arial"/>
                <w:b/>
                <w:bCs/>
                <w:color w:val="0070C0"/>
              </w:rPr>
              <w:t>FIN 3723, Financial Analytics &amp; Modeling</w:t>
            </w:r>
          </w:p>
        </w:tc>
        <w:tc>
          <w:tcPr>
            <w:tcW w:w="1530" w:type="dxa"/>
          </w:tcPr>
          <w:p w14:paraId="4A2AC36A" w14:textId="77777777" w:rsidR="007743CE" w:rsidRPr="007743CE" w:rsidRDefault="007743CE" w:rsidP="007743CE">
            <w:pPr>
              <w:autoSpaceDE w:val="0"/>
              <w:autoSpaceDN w:val="0"/>
              <w:adjustRightInd w:val="0"/>
              <w:spacing w:line="241" w:lineRule="atLeast"/>
              <w:jc w:val="center"/>
              <w:rPr>
                <w:rFonts w:ascii="Arial" w:eastAsia="Calibri" w:hAnsi="Arial" w:cs="Arial"/>
                <w:b/>
                <w:bCs/>
                <w:color w:val="0070C0"/>
              </w:rPr>
            </w:pPr>
            <w:r w:rsidRPr="007743CE">
              <w:rPr>
                <w:rFonts w:ascii="Arial" w:eastAsia="Calibri" w:hAnsi="Arial" w:cs="Arial"/>
                <w:b/>
                <w:bCs/>
                <w:color w:val="0070C0"/>
              </w:rPr>
              <w:t>3</w:t>
            </w:r>
          </w:p>
        </w:tc>
      </w:tr>
      <w:tr w:rsidR="007743CE" w:rsidRPr="007743CE" w14:paraId="52B6A4C1" w14:textId="77777777" w:rsidTr="007743CE">
        <w:trPr>
          <w:trHeight w:val="154"/>
          <w:jc w:val="center"/>
        </w:trPr>
        <w:tc>
          <w:tcPr>
            <w:tcW w:w="7110" w:type="dxa"/>
          </w:tcPr>
          <w:p w14:paraId="027B34D4" w14:textId="77777777" w:rsidR="007743CE" w:rsidRPr="007743CE" w:rsidRDefault="007743CE" w:rsidP="007743CE">
            <w:pPr>
              <w:autoSpaceDE w:val="0"/>
              <w:autoSpaceDN w:val="0"/>
              <w:adjustRightInd w:val="0"/>
              <w:spacing w:line="241" w:lineRule="atLeast"/>
              <w:rPr>
                <w:rFonts w:ascii="Arial" w:eastAsia="Calibri" w:hAnsi="Arial" w:cs="Arial"/>
                <w:color w:val="000000"/>
                <w:sz w:val="20"/>
                <w:szCs w:val="20"/>
              </w:rPr>
            </w:pPr>
            <w:r w:rsidRPr="007743CE">
              <w:rPr>
                <w:rFonts w:ascii="Arial" w:eastAsia="Calibri" w:hAnsi="Arial" w:cs="Arial"/>
                <w:color w:val="000000"/>
                <w:sz w:val="20"/>
                <w:szCs w:val="20"/>
              </w:rPr>
              <w:t xml:space="preserve">FIN 3763, Financial Institutions and Markets </w:t>
            </w:r>
            <w:r w:rsidRPr="007743CE">
              <w:rPr>
                <w:rFonts w:ascii="Arial" w:eastAsia="Calibri" w:hAnsi="Arial" w:cs="Arial"/>
                <w:b/>
                <w:bCs/>
                <w:color w:val="000000"/>
                <w:sz w:val="20"/>
                <w:szCs w:val="20"/>
              </w:rPr>
              <w:t xml:space="preserve">OR </w:t>
            </w:r>
          </w:p>
          <w:p w14:paraId="4BA655AC" w14:textId="77777777" w:rsidR="007743CE" w:rsidRPr="007743CE" w:rsidRDefault="007743CE" w:rsidP="007743CE">
            <w:pPr>
              <w:autoSpaceDE w:val="0"/>
              <w:autoSpaceDN w:val="0"/>
              <w:adjustRightInd w:val="0"/>
              <w:spacing w:line="241" w:lineRule="atLeast"/>
              <w:rPr>
                <w:rFonts w:ascii="Arial" w:eastAsia="Calibri" w:hAnsi="Arial" w:cs="Arial"/>
                <w:color w:val="000000"/>
                <w:sz w:val="20"/>
                <w:szCs w:val="20"/>
              </w:rPr>
            </w:pPr>
            <w:r w:rsidRPr="007743CE">
              <w:rPr>
                <w:rFonts w:ascii="Arial" w:eastAsia="Calibri" w:hAnsi="Arial" w:cs="Arial"/>
                <w:color w:val="000000"/>
                <w:sz w:val="20"/>
                <w:szCs w:val="20"/>
              </w:rPr>
              <w:t xml:space="preserve">ECON 3323, Money and Banking </w:t>
            </w:r>
          </w:p>
        </w:tc>
        <w:tc>
          <w:tcPr>
            <w:tcW w:w="1530" w:type="dxa"/>
          </w:tcPr>
          <w:p w14:paraId="47318B37" w14:textId="77777777" w:rsidR="007743CE" w:rsidRPr="007743CE" w:rsidRDefault="007743CE" w:rsidP="007743CE">
            <w:pPr>
              <w:autoSpaceDE w:val="0"/>
              <w:autoSpaceDN w:val="0"/>
              <w:adjustRightInd w:val="0"/>
              <w:spacing w:line="241" w:lineRule="atLeast"/>
              <w:jc w:val="center"/>
              <w:rPr>
                <w:rFonts w:ascii="Arial" w:eastAsia="Calibri" w:hAnsi="Arial" w:cs="Arial"/>
                <w:color w:val="000000"/>
                <w:sz w:val="20"/>
                <w:szCs w:val="20"/>
              </w:rPr>
            </w:pPr>
            <w:r w:rsidRPr="007743CE">
              <w:rPr>
                <w:rFonts w:ascii="Arial" w:eastAsia="Calibri" w:hAnsi="Arial" w:cs="Arial"/>
                <w:color w:val="000000"/>
                <w:sz w:val="20"/>
                <w:szCs w:val="20"/>
              </w:rPr>
              <w:t xml:space="preserve">3 </w:t>
            </w:r>
          </w:p>
        </w:tc>
      </w:tr>
      <w:tr w:rsidR="007743CE" w:rsidRPr="007743CE" w14:paraId="261A836B" w14:textId="77777777" w:rsidTr="007743CE">
        <w:trPr>
          <w:trHeight w:val="81"/>
          <w:jc w:val="center"/>
        </w:trPr>
        <w:tc>
          <w:tcPr>
            <w:tcW w:w="7110" w:type="dxa"/>
          </w:tcPr>
          <w:p w14:paraId="43DB6FE8" w14:textId="77777777" w:rsidR="007743CE" w:rsidRPr="007743CE" w:rsidRDefault="007743CE" w:rsidP="007743CE">
            <w:pPr>
              <w:autoSpaceDE w:val="0"/>
              <w:autoSpaceDN w:val="0"/>
              <w:adjustRightInd w:val="0"/>
              <w:spacing w:line="241" w:lineRule="atLeast"/>
              <w:rPr>
                <w:rFonts w:ascii="Arial" w:eastAsia="Calibri" w:hAnsi="Arial" w:cs="Arial"/>
                <w:color w:val="000000"/>
                <w:sz w:val="20"/>
                <w:szCs w:val="20"/>
              </w:rPr>
            </w:pPr>
            <w:r w:rsidRPr="007743CE">
              <w:rPr>
                <w:rFonts w:ascii="Arial" w:eastAsia="Calibri" w:hAnsi="Arial" w:cs="Arial"/>
                <w:color w:val="000000"/>
                <w:sz w:val="20"/>
                <w:szCs w:val="20"/>
              </w:rPr>
              <w:t xml:space="preserve">FIN 4723, Investments </w:t>
            </w:r>
          </w:p>
        </w:tc>
        <w:tc>
          <w:tcPr>
            <w:tcW w:w="1530" w:type="dxa"/>
          </w:tcPr>
          <w:p w14:paraId="5460F16B" w14:textId="77777777" w:rsidR="007743CE" w:rsidRPr="007743CE" w:rsidRDefault="007743CE" w:rsidP="007743CE">
            <w:pPr>
              <w:autoSpaceDE w:val="0"/>
              <w:autoSpaceDN w:val="0"/>
              <w:adjustRightInd w:val="0"/>
              <w:spacing w:line="241" w:lineRule="atLeast"/>
              <w:jc w:val="center"/>
              <w:rPr>
                <w:rFonts w:ascii="Arial" w:eastAsia="Calibri" w:hAnsi="Arial" w:cs="Arial"/>
                <w:color w:val="000000"/>
                <w:sz w:val="20"/>
                <w:szCs w:val="20"/>
              </w:rPr>
            </w:pPr>
            <w:r w:rsidRPr="007743CE">
              <w:rPr>
                <w:rFonts w:ascii="Arial" w:eastAsia="Calibri" w:hAnsi="Arial" w:cs="Arial"/>
                <w:color w:val="000000"/>
                <w:sz w:val="20"/>
                <w:szCs w:val="20"/>
              </w:rPr>
              <w:t xml:space="preserve">3 </w:t>
            </w:r>
          </w:p>
        </w:tc>
      </w:tr>
      <w:tr w:rsidR="007743CE" w:rsidRPr="007743CE" w14:paraId="3A5FFF7C" w14:textId="77777777" w:rsidTr="007743CE">
        <w:trPr>
          <w:trHeight w:val="81"/>
          <w:jc w:val="center"/>
        </w:trPr>
        <w:tc>
          <w:tcPr>
            <w:tcW w:w="7110" w:type="dxa"/>
          </w:tcPr>
          <w:p w14:paraId="623068C6" w14:textId="77777777" w:rsidR="007743CE" w:rsidRPr="007743CE" w:rsidRDefault="007743CE" w:rsidP="007743CE">
            <w:pPr>
              <w:autoSpaceDE w:val="0"/>
              <w:autoSpaceDN w:val="0"/>
              <w:adjustRightInd w:val="0"/>
              <w:spacing w:line="241" w:lineRule="atLeast"/>
              <w:rPr>
                <w:rFonts w:ascii="Arial" w:eastAsia="Calibri" w:hAnsi="Arial" w:cs="Arial"/>
                <w:i/>
                <w:iCs/>
                <w:strike/>
                <w:color w:val="FF0000"/>
                <w:sz w:val="20"/>
                <w:szCs w:val="20"/>
              </w:rPr>
            </w:pPr>
            <w:r w:rsidRPr="007743CE">
              <w:rPr>
                <w:rFonts w:ascii="Arial" w:eastAsia="Calibri" w:hAnsi="Arial" w:cs="Arial"/>
                <w:i/>
                <w:iCs/>
                <w:strike/>
                <w:color w:val="FF0000"/>
                <w:sz w:val="20"/>
                <w:szCs w:val="20"/>
              </w:rPr>
              <w:t>FIN 4753, Capital Management</w:t>
            </w:r>
          </w:p>
        </w:tc>
        <w:tc>
          <w:tcPr>
            <w:tcW w:w="1530" w:type="dxa"/>
          </w:tcPr>
          <w:p w14:paraId="76306A04" w14:textId="77777777" w:rsidR="007743CE" w:rsidRPr="007743CE" w:rsidRDefault="007743CE" w:rsidP="007743CE">
            <w:pPr>
              <w:autoSpaceDE w:val="0"/>
              <w:autoSpaceDN w:val="0"/>
              <w:adjustRightInd w:val="0"/>
              <w:spacing w:line="241" w:lineRule="atLeast"/>
              <w:jc w:val="center"/>
              <w:rPr>
                <w:rFonts w:ascii="Arial" w:eastAsia="Calibri" w:hAnsi="Arial" w:cs="Arial"/>
                <w:i/>
                <w:iCs/>
                <w:strike/>
                <w:color w:val="FF0000"/>
                <w:sz w:val="20"/>
                <w:szCs w:val="20"/>
              </w:rPr>
            </w:pPr>
            <w:r w:rsidRPr="007743CE">
              <w:rPr>
                <w:rFonts w:ascii="Arial" w:eastAsia="Calibri" w:hAnsi="Arial" w:cs="Arial"/>
                <w:i/>
                <w:iCs/>
                <w:strike/>
                <w:color w:val="FF0000"/>
                <w:sz w:val="20"/>
                <w:szCs w:val="20"/>
              </w:rPr>
              <w:t>3</w:t>
            </w:r>
          </w:p>
        </w:tc>
      </w:tr>
      <w:tr w:rsidR="007743CE" w:rsidRPr="007743CE" w14:paraId="5151A388" w14:textId="77777777" w:rsidTr="007743CE">
        <w:trPr>
          <w:trHeight w:val="85"/>
          <w:jc w:val="center"/>
        </w:trPr>
        <w:tc>
          <w:tcPr>
            <w:tcW w:w="7110" w:type="dxa"/>
          </w:tcPr>
          <w:p w14:paraId="0FD8FE68" w14:textId="77777777" w:rsidR="007743CE" w:rsidRPr="007743CE" w:rsidRDefault="007743CE" w:rsidP="007743CE">
            <w:pPr>
              <w:autoSpaceDE w:val="0"/>
              <w:autoSpaceDN w:val="0"/>
              <w:adjustRightInd w:val="0"/>
              <w:spacing w:line="241" w:lineRule="atLeast"/>
              <w:rPr>
                <w:rFonts w:ascii="Arial" w:eastAsia="Calibri" w:hAnsi="Arial" w:cs="Arial"/>
                <w:color w:val="000000"/>
                <w:sz w:val="20"/>
                <w:szCs w:val="20"/>
              </w:rPr>
            </w:pPr>
            <w:r w:rsidRPr="007743CE">
              <w:rPr>
                <w:rFonts w:ascii="Arial" w:eastAsia="Calibri" w:hAnsi="Arial" w:cs="Arial"/>
                <w:b/>
                <w:bCs/>
                <w:color w:val="000000"/>
                <w:sz w:val="20"/>
                <w:szCs w:val="20"/>
              </w:rPr>
              <w:t xml:space="preserve">Sub-total </w:t>
            </w:r>
          </w:p>
        </w:tc>
        <w:tc>
          <w:tcPr>
            <w:tcW w:w="1530" w:type="dxa"/>
          </w:tcPr>
          <w:p w14:paraId="12A4A4C4" w14:textId="77777777" w:rsidR="007743CE" w:rsidRPr="007743CE" w:rsidRDefault="007743CE" w:rsidP="007743CE">
            <w:pPr>
              <w:autoSpaceDE w:val="0"/>
              <w:autoSpaceDN w:val="0"/>
              <w:adjustRightInd w:val="0"/>
              <w:spacing w:line="241" w:lineRule="atLeast"/>
              <w:jc w:val="center"/>
              <w:rPr>
                <w:rFonts w:ascii="Arial" w:eastAsia="Calibri" w:hAnsi="Arial" w:cs="Arial"/>
                <w:color w:val="000000"/>
                <w:sz w:val="20"/>
                <w:szCs w:val="20"/>
              </w:rPr>
            </w:pPr>
            <w:r w:rsidRPr="007743CE">
              <w:rPr>
                <w:rFonts w:ascii="Arial" w:eastAsia="Calibri" w:hAnsi="Arial" w:cs="Arial"/>
                <w:b/>
                <w:bCs/>
                <w:i/>
                <w:iCs/>
                <w:strike/>
                <w:color w:val="FF0000"/>
                <w:sz w:val="20"/>
                <w:szCs w:val="20"/>
              </w:rPr>
              <w:t>12</w:t>
            </w:r>
            <w:r w:rsidRPr="007743CE">
              <w:rPr>
                <w:rFonts w:ascii="Arial" w:eastAsia="Calibri" w:hAnsi="Arial" w:cs="Arial"/>
                <w:b/>
                <w:bCs/>
                <w:color w:val="000000"/>
                <w:sz w:val="20"/>
                <w:szCs w:val="20"/>
              </w:rPr>
              <w:t xml:space="preserve"> </w:t>
            </w:r>
            <w:r w:rsidRPr="007743CE">
              <w:rPr>
                <w:rFonts w:ascii="Arial" w:eastAsia="Calibri" w:hAnsi="Arial" w:cs="Arial"/>
                <w:b/>
                <w:bCs/>
                <w:color w:val="4472C4"/>
              </w:rPr>
              <w:t>9</w:t>
            </w:r>
          </w:p>
        </w:tc>
      </w:tr>
      <w:tr w:rsidR="007743CE" w:rsidRPr="007743CE" w14:paraId="35E2447C" w14:textId="77777777" w:rsidTr="007743CE">
        <w:trPr>
          <w:trHeight w:val="114"/>
          <w:jc w:val="center"/>
        </w:trPr>
        <w:tc>
          <w:tcPr>
            <w:tcW w:w="7110" w:type="dxa"/>
            <w:shd w:val="clear" w:color="auto" w:fill="D0CECE"/>
          </w:tcPr>
          <w:p w14:paraId="43FB7851" w14:textId="77777777" w:rsidR="007743CE" w:rsidRPr="007743CE" w:rsidRDefault="007743CE" w:rsidP="007743CE">
            <w:pPr>
              <w:autoSpaceDE w:val="0"/>
              <w:autoSpaceDN w:val="0"/>
              <w:adjustRightInd w:val="0"/>
              <w:spacing w:line="161" w:lineRule="atLeast"/>
              <w:rPr>
                <w:rFonts w:ascii="Arial" w:eastAsia="Calibri" w:hAnsi="Arial" w:cs="Arial"/>
                <w:color w:val="000000"/>
                <w:sz w:val="20"/>
                <w:szCs w:val="20"/>
              </w:rPr>
            </w:pPr>
            <w:r w:rsidRPr="007743CE">
              <w:rPr>
                <w:rFonts w:ascii="Arial" w:eastAsia="Calibri" w:hAnsi="Arial" w:cs="Arial"/>
                <w:b/>
                <w:bCs/>
                <w:color w:val="000000"/>
                <w:sz w:val="20"/>
                <w:szCs w:val="20"/>
              </w:rPr>
              <w:t xml:space="preserve">Emphasis Area (Banking): </w:t>
            </w:r>
          </w:p>
        </w:tc>
        <w:tc>
          <w:tcPr>
            <w:tcW w:w="1530" w:type="dxa"/>
            <w:shd w:val="clear" w:color="auto" w:fill="D0CECE"/>
          </w:tcPr>
          <w:p w14:paraId="21438216" w14:textId="77777777" w:rsidR="007743CE" w:rsidRPr="007743CE" w:rsidRDefault="007743CE" w:rsidP="007743CE">
            <w:pPr>
              <w:autoSpaceDE w:val="0"/>
              <w:autoSpaceDN w:val="0"/>
              <w:adjustRightInd w:val="0"/>
              <w:spacing w:line="161" w:lineRule="atLeast"/>
              <w:jc w:val="center"/>
              <w:rPr>
                <w:rFonts w:ascii="Arial" w:eastAsia="Calibri" w:hAnsi="Arial" w:cs="Arial"/>
                <w:color w:val="000000"/>
                <w:sz w:val="20"/>
                <w:szCs w:val="20"/>
              </w:rPr>
            </w:pPr>
            <w:r w:rsidRPr="007743CE">
              <w:rPr>
                <w:rFonts w:ascii="Arial" w:eastAsia="Calibri" w:hAnsi="Arial" w:cs="Arial"/>
                <w:b/>
                <w:bCs/>
                <w:color w:val="000000"/>
                <w:sz w:val="20"/>
                <w:szCs w:val="20"/>
              </w:rPr>
              <w:t xml:space="preserve">Sem. Hrs. </w:t>
            </w:r>
          </w:p>
        </w:tc>
      </w:tr>
      <w:tr w:rsidR="007743CE" w:rsidRPr="007743CE" w14:paraId="033828C1" w14:textId="77777777" w:rsidTr="007743CE">
        <w:trPr>
          <w:trHeight w:val="81"/>
          <w:jc w:val="center"/>
        </w:trPr>
        <w:tc>
          <w:tcPr>
            <w:tcW w:w="7110" w:type="dxa"/>
          </w:tcPr>
          <w:p w14:paraId="446A0F41" w14:textId="77777777" w:rsidR="007743CE" w:rsidRPr="00995D04" w:rsidRDefault="007743CE" w:rsidP="007743CE">
            <w:pPr>
              <w:autoSpaceDE w:val="0"/>
              <w:autoSpaceDN w:val="0"/>
              <w:adjustRightInd w:val="0"/>
              <w:spacing w:line="241" w:lineRule="atLeast"/>
              <w:rPr>
                <w:rFonts w:ascii="Arial" w:eastAsia="Calibri" w:hAnsi="Arial" w:cs="Arial"/>
                <w:color w:val="FF0000"/>
                <w:sz w:val="20"/>
                <w:szCs w:val="20"/>
              </w:rPr>
            </w:pPr>
            <w:r w:rsidRPr="00995D04">
              <w:rPr>
                <w:rFonts w:ascii="Arial" w:eastAsia="Calibri" w:hAnsi="Arial" w:cs="Arial"/>
                <w:color w:val="000000" w:themeColor="text1"/>
                <w:sz w:val="20"/>
                <w:szCs w:val="20"/>
              </w:rPr>
              <w:t>FIN 3773, Financial Risk Management</w:t>
            </w:r>
          </w:p>
        </w:tc>
        <w:tc>
          <w:tcPr>
            <w:tcW w:w="1530" w:type="dxa"/>
          </w:tcPr>
          <w:p w14:paraId="33D81205" w14:textId="77777777" w:rsidR="007743CE" w:rsidRPr="00995D04" w:rsidRDefault="007743CE" w:rsidP="007743CE">
            <w:pPr>
              <w:autoSpaceDE w:val="0"/>
              <w:autoSpaceDN w:val="0"/>
              <w:adjustRightInd w:val="0"/>
              <w:spacing w:line="241" w:lineRule="atLeast"/>
              <w:jc w:val="center"/>
              <w:rPr>
                <w:rFonts w:ascii="Arial" w:eastAsia="Calibri" w:hAnsi="Arial" w:cs="Arial"/>
                <w:strike/>
                <w:color w:val="FF0000"/>
                <w:sz w:val="20"/>
                <w:szCs w:val="20"/>
              </w:rPr>
            </w:pPr>
            <w:r w:rsidRPr="00995D04">
              <w:rPr>
                <w:rFonts w:ascii="Arial" w:eastAsia="Calibri" w:hAnsi="Arial" w:cs="Arial"/>
                <w:strike/>
                <w:color w:val="000000" w:themeColor="text1"/>
                <w:sz w:val="20"/>
                <w:szCs w:val="20"/>
              </w:rPr>
              <w:t xml:space="preserve">3 </w:t>
            </w:r>
          </w:p>
        </w:tc>
      </w:tr>
      <w:tr w:rsidR="007743CE" w:rsidRPr="007743CE" w14:paraId="13DCA64C" w14:textId="77777777" w:rsidTr="007743CE">
        <w:trPr>
          <w:trHeight w:val="81"/>
          <w:jc w:val="center"/>
        </w:trPr>
        <w:tc>
          <w:tcPr>
            <w:tcW w:w="7110" w:type="dxa"/>
          </w:tcPr>
          <w:p w14:paraId="26ADB052" w14:textId="77777777" w:rsidR="007743CE" w:rsidRPr="007743CE" w:rsidRDefault="007743CE" w:rsidP="007743CE">
            <w:pPr>
              <w:autoSpaceDE w:val="0"/>
              <w:autoSpaceDN w:val="0"/>
              <w:adjustRightInd w:val="0"/>
              <w:spacing w:line="241" w:lineRule="atLeast"/>
              <w:rPr>
                <w:rFonts w:ascii="Arial" w:eastAsia="Calibri" w:hAnsi="Arial" w:cs="Arial"/>
                <w:color w:val="000000"/>
                <w:sz w:val="20"/>
                <w:szCs w:val="20"/>
              </w:rPr>
            </w:pPr>
            <w:r w:rsidRPr="007743CE">
              <w:rPr>
                <w:rFonts w:ascii="Arial" w:eastAsia="Calibri" w:hAnsi="Arial" w:cs="Arial"/>
                <w:color w:val="000000"/>
                <w:sz w:val="20"/>
                <w:szCs w:val="20"/>
              </w:rPr>
              <w:t>FIN 4743, Managerial Finance</w:t>
            </w:r>
          </w:p>
        </w:tc>
        <w:tc>
          <w:tcPr>
            <w:tcW w:w="1530" w:type="dxa"/>
          </w:tcPr>
          <w:p w14:paraId="7051F97A" w14:textId="77777777" w:rsidR="007743CE" w:rsidRPr="007743CE" w:rsidRDefault="007743CE" w:rsidP="007743CE">
            <w:pPr>
              <w:autoSpaceDE w:val="0"/>
              <w:autoSpaceDN w:val="0"/>
              <w:adjustRightInd w:val="0"/>
              <w:spacing w:line="241" w:lineRule="atLeast"/>
              <w:jc w:val="center"/>
              <w:rPr>
                <w:rFonts w:ascii="Arial" w:eastAsia="Calibri" w:hAnsi="Arial" w:cs="Arial"/>
                <w:color w:val="000000"/>
                <w:sz w:val="20"/>
                <w:szCs w:val="20"/>
              </w:rPr>
            </w:pPr>
            <w:r w:rsidRPr="007743CE">
              <w:rPr>
                <w:rFonts w:ascii="Arial" w:eastAsia="Calibri" w:hAnsi="Arial" w:cs="Arial"/>
                <w:color w:val="000000"/>
                <w:sz w:val="20"/>
                <w:szCs w:val="20"/>
              </w:rPr>
              <w:t xml:space="preserve">3 </w:t>
            </w:r>
          </w:p>
        </w:tc>
      </w:tr>
      <w:tr w:rsidR="007743CE" w:rsidRPr="007743CE" w14:paraId="1ADCEA41" w14:textId="77777777" w:rsidTr="007743CE">
        <w:trPr>
          <w:trHeight w:val="81"/>
          <w:jc w:val="center"/>
        </w:trPr>
        <w:tc>
          <w:tcPr>
            <w:tcW w:w="7110" w:type="dxa"/>
          </w:tcPr>
          <w:p w14:paraId="12E47785" w14:textId="77777777" w:rsidR="007743CE" w:rsidRPr="007743CE" w:rsidRDefault="007743CE" w:rsidP="007743CE">
            <w:pPr>
              <w:autoSpaceDE w:val="0"/>
              <w:autoSpaceDN w:val="0"/>
              <w:adjustRightInd w:val="0"/>
              <w:spacing w:line="241" w:lineRule="atLeast"/>
              <w:rPr>
                <w:rFonts w:ascii="Arial" w:eastAsia="Calibri" w:hAnsi="Arial" w:cs="Arial"/>
                <w:color w:val="000000"/>
                <w:sz w:val="20"/>
                <w:szCs w:val="20"/>
              </w:rPr>
            </w:pPr>
            <w:r w:rsidRPr="007743CE">
              <w:rPr>
                <w:rFonts w:ascii="Arial" w:eastAsia="Calibri" w:hAnsi="Arial" w:cs="Arial"/>
                <w:color w:val="000000"/>
                <w:sz w:val="20"/>
                <w:szCs w:val="20"/>
              </w:rPr>
              <w:t>FIN 4763, Bank Management</w:t>
            </w:r>
          </w:p>
        </w:tc>
        <w:tc>
          <w:tcPr>
            <w:tcW w:w="1530" w:type="dxa"/>
          </w:tcPr>
          <w:p w14:paraId="61C9EED9" w14:textId="77777777" w:rsidR="007743CE" w:rsidRPr="007743CE" w:rsidRDefault="007743CE" w:rsidP="007743CE">
            <w:pPr>
              <w:autoSpaceDE w:val="0"/>
              <w:autoSpaceDN w:val="0"/>
              <w:adjustRightInd w:val="0"/>
              <w:spacing w:line="241" w:lineRule="atLeast"/>
              <w:jc w:val="center"/>
              <w:rPr>
                <w:rFonts w:ascii="Arial" w:eastAsia="Calibri" w:hAnsi="Arial" w:cs="Arial"/>
                <w:color w:val="000000"/>
                <w:sz w:val="20"/>
                <w:szCs w:val="20"/>
              </w:rPr>
            </w:pPr>
            <w:r w:rsidRPr="007743CE">
              <w:rPr>
                <w:rFonts w:ascii="Arial" w:eastAsia="Calibri" w:hAnsi="Arial" w:cs="Arial"/>
                <w:color w:val="000000"/>
                <w:sz w:val="20"/>
                <w:szCs w:val="20"/>
              </w:rPr>
              <w:t xml:space="preserve">3 </w:t>
            </w:r>
          </w:p>
        </w:tc>
      </w:tr>
      <w:tr w:rsidR="007743CE" w:rsidRPr="007743CE" w14:paraId="7241FD5A" w14:textId="77777777" w:rsidTr="007743CE">
        <w:trPr>
          <w:trHeight w:val="81"/>
          <w:jc w:val="center"/>
        </w:trPr>
        <w:tc>
          <w:tcPr>
            <w:tcW w:w="7110" w:type="dxa"/>
          </w:tcPr>
          <w:p w14:paraId="281376EA" w14:textId="77777777" w:rsidR="007743CE" w:rsidRPr="007743CE" w:rsidRDefault="007743CE" w:rsidP="007743CE">
            <w:pPr>
              <w:autoSpaceDE w:val="0"/>
              <w:autoSpaceDN w:val="0"/>
              <w:adjustRightInd w:val="0"/>
              <w:spacing w:line="241" w:lineRule="atLeast"/>
              <w:rPr>
                <w:rFonts w:ascii="Arial" w:eastAsia="Calibri" w:hAnsi="Arial" w:cs="Arial"/>
                <w:color w:val="000000"/>
                <w:sz w:val="20"/>
                <w:szCs w:val="20"/>
              </w:rPr>
            </w:pPr>
            <w:r w:rsidRPr="007743CE">
              <w:rPr>
                <w:rFonts w:ascii="Arial" w:eastAsia="Calibri" w:hAnsi="Arial" w:cs="Arial"/>
                <w:color w:val="000000"/>
                <w:sz w:val="20"/>
                <w:szCs w:val="20"/>
              </w:rPr>
              <w:t>FIN 4773, Advanced Bank Management</w:t>
            </w:r>
          </w:p>
        </w:tc>
        <w:tc>
          <w:tcPr>
            <w:tcW w:w="1530" w:type="dxa"/>
          </w:tcPr>
          <w:p w14:paraId="0DC5A46F" w14:textId="77777777" w:rsidR="007743CE" w:rsidRPr="007743CE" w:rsidRDefault="007743CE" w:rsidP="007743CE">
            <w:pPr>
              <w:autoSpaceDE w:val="0"/>
              <w:autoSpaceDN w:val="0"/>
              <w:adjustRightInd w:val="0"/>
              <w:spacing w:line="241" w:lineRule="atLeast"/>
              <w:jc w:val="center"/>
              <w:rPr>
                <w:rFonts w:ascii="Arial" w:eastAsia="Calibri" w:hAnsi="Arial" w:cs="Arial"/>
                <w:color w:val="000000"/>
                <w:sz w:val="20"/>
                <w:szCs w:val="20"/>
              </w:rPr>
            </w:pPr>
            <w:r w:rsidRPr="007743CE">
              <w:rPr>
                <w:rFonts w:ascii="Arial" w:eastAsia="Calibri" w:hAnsi="Arial" w:cs="Arial"/>
                <w:color w:val="000000"/>
                <w:sz w:val="20"/>
                <w:szCs w:val="20"/>
              </w:rPr>
              <w:t xml:space="preserve">3 </w:t>
            </w:r>
          </w:p>
        </w:tc>
      </w:tr>
      <w:tr w:rsidR="007743CE" w:rsidRPr="007743CE" w14:paraId="3CE69966" w14:textId="77777777" w:rsidTr="007743CE">
        <w:trPr>
          <w:trHeight w:val="81"/>
          <w:jc w:val="center"/>
        </w:trPr>
        <w:tc>
          <w:tcPr>
            <w:tcW w:w="7110" w:type="dxa"/>
          </w:tcPr>
          <w:p w14:paraId="68A16D63" w14:textId="5C7A683C" w:rsidR="007743CE" w:rsidRPr="007743CE" w:rsidRDefault="007743CE" w:rsidP="007743CE">
            <w:pPr>
              <w:autoSpaceDE w:val="0"/>
              <w:autoSpaceDN w:val="0"/>
              <w:adjustRightInd w:val="0"/>
              <w:spacing w:line="241" w:lineRule="atLeast"/>
              <w:rPr>
                <w:rFonts w:ascii="Arial" w:eastAsia="Calibri" w:hAnsi="Arial" w:cs="Arial"/>
                <w:b/>
                <w:bCs/>
                <w:color w:val="4472C4"/>
              </w:rPr>
            </w:pPr>
            <w:r w:rsidRPr="007743CE">
              <w:rPr>
                <w:rFonts w:ascii="Arial" w:eastAsia="Calibri" w:hAnsi="Arial" w:cs="Arial"/>
                <w:b/>
                <w:bCs/>
                <w:color w:val="4472C4"/>
              </w:rPr>
              <w:t>LAW 4</w:t>
            </w:r>
            <w:r w:rsidR="00CC2096">
              <w:rPr>
                <w:rFonts w:ascii="Arial" w:eastAsia="Calibri" w:hAnsi="Arial" w:cs="Arial"/>
                <w:b/>
                <w:bCs/>
                <w:color w:val="4472C4"/>
              </w:rPr>
              <w:t>08</w:t>
            </w:r>
            <w:r w:rsidRPr="007743CE">
              <w:rPr>
                <w:rFonts w:ascii="Arial" w:eastAsia="Calibri" w:hAnsi="Arial" w:cs="Arial"/>
                <w:b/>
                <w:bCs/>
                <w:color w:val="4472C4"/>
              </w:rPr>
              <w:t>3, Bank Regulation</w:t>
            </w:r>
            <w:r w:rsidR="00CC2096">
              <w:rPr>
                <w:rFonts w:ascii="Arial" w:eastAsia="Calibri" w:hAnsi="Arial" w:cs="Arial"/>
                <w:b/>
                <w:bCs/>
                <w:color w:val="4472C4"/>
              </w:rPr>
              <w:t xml:space="preserve"> and </w:t>
            </w:r>
            <w:r w:rsidRPr="007743CE">
              <w:rPr>
                <w:rFonts w:ascii="Arial" w:eastAsia="Calibri" w:hAnsi="Arial" w:cs="Arial"/>
                <w:b/>
                <w:bCs/>
                <w:color w:val="4472C4"/>
              </w:rPr>
              <w:t>Compliance</w:t>
            </w:r>
          </w:p>
        </w:tc>
        <w:tc>
          <w:tcPr>
            <w:tcW w:w="1530" w:type="dxa"/>
          </w:tcPr>
          <w:p w14:paraId="13EE6D5F" w14:textId="77777777" w:rsidR="007743CE" w:rsidRPr="007743CE" w:rsidRDefault="007743CE" w:rsidP="007743CE">
            <w:pPr>
              <w:autoSpaceDE w:val="0"/>
              <w:autoSpaceDN w:val="0"/>
              <w:adjustRightInd w:val="0"/>
              <w:spacing w:line="241" w:lineRule="atLeast"/>
              <w:jc w:val="center"/>
              <w:rPr>
                <w:rFonts w:ascii="Arial" w:eastAsia="Calibri" w:hAnsi="Arial" w:cs="Arial"/>
                <w:b/>
                <w:bCs/>
                <w:color w:val="4472C4"/>
              </w:rPr>
            </w:pPr>
            <w:r w:rsidRPr="007743CE">
              <w:rPr>
                <w:rFonts w:ascii="Arial" w:eastAsia="Calibri" w:hAnsi="Arial" w:cs="Arial"/>
                <w:b/>
                <w:bCs/>
                <w:color w:val="4472C4"/>
              </w:rPr>
              <w:t>3</w:t>
            </w:r>
          </w:p>
        </w:tc>
      </w:tr>
      <w:tr w:rsidR="007743CE" w:rsidRPr="007743CE" w14:paraId="38832CF3" w14:textId="77777777" w:rsidTr="007743CE">
        <w:trPr>
          <w:trHeight w:val="81"/>
          <w:jc w:val="center"/>
        </w:trPr>
        <w:tc>
          <w:tcPr>
            <w:tcW w:w="7110" w:type="dxa"/>
          </w:tcPr>
          <w:p w14:paraId="7597A742" w14:textId="5D7375D7" w:rsidR="007743CE" w:rsidRPr="007743CE" w:rsidRDefault="007743CE" w:rsidP="007743CE">
            <w:pPr>
              <w:autoSpaceDE w:val="0"/>
              <w:autoSpaceDN w:val="0"/>
              <w:adjustRightInd w:val="0"/>
              <w:spacing w:line="241" w:lineRule="atLeast"/>
              <w:rPr>
                <w:rFonts w:ascii="Arial" w:eastAsia="Calibri" w:hAnsi="Arial" w:cs="Arial"/>
                <w:b/>
                <w:bCs/>
                <w:color w:val="4472C4"/>
              </w:rPr>
            </w:pPr>
            <w:r w:rsidRPr="007743CE">
              <w:rPr>
                <w:rFonts w:ascii="Arial" w:eastAsia="Calibri" w:hAnsi="Arial" w:cs="Arial"/>
                <w:b/>
                <w:bCs/>
                <w:color w:val="4472C4"/>
              </w:rPr>
              <w:t>FIN 4</w:t>
            </w:r>
            <w:r w:rsidR="004813E2">
              <w:rPr>
                <w:rFonts w:ascii="Arial" w:eastAsia="Calibri" w:hAnsi="Arial" w:cs="Arial"/>
                <w:b/>
                <w:bCs/>
                <w:color w:val="4472C4"/>
              </w:rPr>
              <w:t>613</w:t>
            </w:r>
            <w:r w:rsidRPr="007743CE">
              <w:rPr>
                <w:rFonts w:ascii="Arial" w:eastAsia="Calibri" w:hAnsi="Arial" w:cs="Arial"/>
                <w:b/>
                <w:bCs/>
                <w:color w:val="4472C4"/>
              </w:rPr>
              <w:t xml:space="preserve">, Commercial </w:t>
            </w:r>
            <w:r w:rsidR="004813E2">
              <w:rPr>
                <w:rFonts w:ascii="Arial" w:eastAsia="Calibri" w:hAnsi="Arial" w:cs="Arial"/>
                <w:b/>
                <w:bCs/>
                <w:color w:val="4472C4"/>
              </w:rPr>
              <w:t>Credit Analysis</w:t>
            </w:r>
          </w:p>
        </w:tc>
        <w:tc>
          <w:tcPr>
            <w:tcW w:w="1530" w:type="dxa"/>
          </w:tcPr>
          <w:p w14:paraId="55F87A93" w14:textId="77777777" w:rsidR="007743CE" w:rsidRPr="007743CE" w:rsidRDefault="007743CE" w:rsidP="007743CE">
            <w:pPr>
              <w:autoSpaceDE w:val="0"/>
              <w:autoSpaceDN w:val="0"/>
              <w:adjustRightInd w:val="0"/>
              <w:spacing w:line="241" w:lineRule="atLeast"/>
              <w:jc w:val="center"/>
              <w:rPr>
                <w:rFonts w:ascii="Arial" w:eastAsia="Calibri" w:hAnsi="Arial" w:cs="Arial"/>
                <w:b/>
                <w:bCs/>
                <w:color w:val="4472C4"/>
              </w:rPr>
            </w:pPr>
            <w:r w:rsidRPr="007743CE">
              <w:rPr>
                <w:rFonts w:ascii="Arial" w:eastAsia="Calibri" w:hAnsi="Arial" w:cs="Arial"/>
                <w:b/>
                <w:bCs/>
                <w:color w:val="4472C4"/>
              </w:rPr>
              <w:t>3</w:t>
            </w:r>
          </w:p>
        </w:tc>
      </w:tr>
      <w:tr w:rsidR="007743CE" w:rsidRPr="007743CE" w14:paraId="7FD55AC6" w14:textId="77777777" w:rsidTr="007743CE">
        <w:trPr>
          <w:trHeight w:val="81"/>
          <w:jc w:val="center"/>
        </w:trPr>
        <w:tc>
          <w:tcPr>
            <w:tcW w:w="7110" w:type="dxa"/>
          </w:tcPr>
          <w:p w14:paraId="1B602E10" w14:textId="77777777" w:rsidR="007743CE" w:rsidRPr="007743CE" w:rsidRDefault="007743CE" w:rsidP="007743CE">
            <w:pPr>
              <w:autoSpaceDE w:val="0"/>
              <w:autoSpaceDN w:val="0"/>
              <w:adjustRightInd w:val="0"/>
              <w:spacing w:line="241" w:lineRule="atLeast"/>
              <w:rPr>
                <w:rFonts w:ascii="Arial" w:eastAsia="Calibri" w:hAnsi="Arial" w:cs="Arial"/>
                <w:b/>
                <w:bCs/>
                <w:color w:val="4472C4"/>
              </w:rPr>
            </w:pPr>
            <w:r w:rsidRPr="007743CE">
              <w:rPr>
                <w:rFonts w:ascii="Arial" w:eastAsia="Calibri" w:hAnsi="Arial" w:cs="Arial"/>
                <w:b/>
                <w:bCs/>
                <w:color w:val="4472C4"/>
              </w:rPr>
              <w:t>MKTG 3093, Professional Selling</w:t>
            </w:r>
          </w:p>
        </w:tc>
        <w:tc>
          <w:tcPr>
            <w:tcW w:w="1530" w:type="dxa"/>
          </w:tcPr>
          <w:p w14:paraId="53D3CFBD" w14:textId="77777777" w:rsidR="007743CE" w:rsidRPr="007743CE" w:rsidRDefault="007743CE" w:rsidP="007743CE">
            <w:pPr>
              <w:autoSpaceDE w:val="0"/>
              <w:autoSpaceDN w:val="0"/>
              <w:adjustRightInd w:val="0"/>
              <w:spacing w:line="241" w:lineRule="atLeast"/>
              <w:jc w:val="center"/>
              <w:rPr>
                <w:rFonts w:ascii="Arial" w:eastAsia="Calibri" w:hAnsi="Arial" w:cs="Arial"/>
                <w:b/>
                <w:bCs/>
                <w:color w:val="4472C4"/>
              </w:rPr>
            </w:pPr>
            <w:r w:rsidRPr="007743CE">
              <w:rPr>
                <w:rFonts w:ascii="Arial" w:eastAsia="Calibri" w:hAnsi="Arial" w:cs="Arial"/>
                <w:b/>
                <w:bCs/>
                <w:color w:val="4472C4"/>
              </w:rPr>
              <w:t>3</w:t>
            </w:r>
          </w:p>
        </w:tc>
      </w:tr>
      <w:tr w:rsidR="007743CE" w:rsidRPr="007743CE" w14:paraId="068DA0D1" w14:textId="77777777" w:rsidTr="007743CE">
        <w:trPr>
          <w:trHeight w:val="81"/>
          <w:jc w:val="center"/>
        </w:trPr>
        <w:tc>
          <w:tcPr>
            <w:tcW w:w="7110" w:type="dxa"/>
          </w:tcPr>
          <w:p w14:paraId="37086B52" w14:textId="77777777" w:rsidR="007743CE" w:rsidRPr="007743CE" w:rsidRDefault="007743CE" w:rsidP="007743CE">
            <w:pPr>
              <w:autoSpaceDE w:val="0"/>
              <w:autoSpaceDN w:val="0"/>
              <w:adjustRightInd w:val="0"/>
              <w:spacing w:line="241" w:lineRule="atLeast"/>
              <w:rPr>
                <w:rFonts w:ascii="Arial" w:eastAsia="Calibri" w:hAnsi="Arial" w:cs="Arial"/>
                <w:b/>
                <w:bCs/>
                <w:i/>
                <w:iCs/>
                <w:strike/>
                <w:color w:val="FF0000"/>
                <w:sz w:val="20"/>
                <w:szCs w:val="20"/>
              </w:rPr>
            </w:pPr>
            <w:r w:rsidRPr="007743CE">
              <w:rPr>
                <w:rFonts w:ascii="Arial" w:eastAsia="Calibri" w:hAnsi="Arial" w:cs="Arial"/>
                <w:i/>
                <w:iCs/>
                <w:strike/>
                <w:color w:val="FF0000"/>
                <w:sz w:val="20"/>
                <w:szCs w:val="20"/>
              </w:rPr>
              <w:t xml:space="preserve">  </w:t>
            </w:r>
            <w:r w:rsidRPr="007743CE">
              <w:rPr>
                <w:rFonts w:ascii="Arial" w:eastAsia="Calibri" w:hAnsi="Arial" w:cs="Arial"/>
                <w:b/>
                <w:bCs/>
                <w:i/>
                <w:iCs/>
                <w:strike/>
                <w:color w:val="FF0000"/>
                <w:sz w:val="20"/>
                <w:szCs w:val="20"/>
              </w:rPr>
              <w:t>Select one of the following:</w:t>
            </w:r>
          </w:p>
          <w:p w14:paraId="5909F956" w14:textId="77777777" w:rsidR="007743CE" w:rsidRPr="007743CE" w:rsidRDefault="007743CE" w:rsidP="007743CE">
            <w:pPr>
              <w:rPr>
                <w:rFonts w:ascii="Arial" w:eastAsia="Calibri" w:hAnsi="Arial" w:cs="Arial"/>
                <w:i/>
                <w:iCs/>
                <w:strike/>
                <w:color w:val="FF0000"/>
                <w:sz w:val="20"/>
                <w:szCs w:val="20"/>
              </w:rPr>
            </w:pPr>
            <w:r w:rsidRPr="007743CE">
              <w:rPr>
                <w:rFonts w:ascii="Arial" w:eastAsia="Calibri" w:hAnsi="Arial" w:cs="Arial"/>
                <w:i/>
                <w:iCs/>
                <w:strike/>
                <w:color w:val="FF0000"/>
                <w:sz w:val="20"/>
                <w:szCs w:val="20"/>
              </w:rPr>
              <w:t xml:space="preserve">     ACCT 3013, Intermediate Accounting II</w:t>
            </w:r>
          </w:p>
          <w:p w14:paraId="6EAF3C32" w14:textId="77777777" w:rsidR="007743CE" w:rsidRPr="007743CE" w:rsidRDefault="007743CE" w:rsidP="007743CE">
            <w:pPr>
              <w:rPr>
                <w:rFonts w:ascii="Arial" w:eastAsia="Calibri" w:hAnsi="Arial" w:cs="Arial"/>
                <w:i/>
                <w:iCs/>
                <w:strike/>
                <w:color w:val="FF0000"/>
                <w:sz w:val="20"/>
                <w:szCs w:val="20"/>
              </w:rPr>
            </w:pPr>
            <w:r w:rsidRPr="007743CE">
              <w:rPr>
                <w:rFonts w:ascii="Arial" w:eastAsia="Calibri" w:hAnsi="Arial" w:cs="Arial"/>
                <w:i/>
                <w:iCs/>
                <w:strike/>
                <w:color w:val="FF0000"/>
                <w:sz w:val="20"/>
                <w:szCs w:val="20"/>
              </w:rPr>
              <w:t xml:space="preserve">     ECON 3323, Money and Banking</w:t>
            </w:r>
          </w:p>
          <w:p w14:paraId="53A52FD7" w14:textId="77777777" w:rsidR="007743CE" w:rsidRPr="007743CE" w:rsidRDefault="007743CE" w:rsidP="007743CE">
            <w:pPr>
              <w:rPr>
                <w:rFonts w:ascii="Arial" w:eastAsia="Calibri" w:hAnsi="Arial" w:cs="Arial"/>
                <w:i/>
                <w:iCs/>
                <w:strike/>
                <w:color w:val="FF0000"/>
                <w:sz w:val="20"/>
                <w:szCs w:val="20"/>
              </w:rPr>
            </w:pPr>
            <w:r w:rsidRPr="007743CE">
              <w:rPr>
                <w:rFonts w:ascii="Arial" w:eastAsia="Calibri" w:hAnsi="Arial" w:cs="Arial"/>
                <w:i/>
                <w:iCs/>
                <w:strike/>
                <w:color w:val="FF0000"/>
                <w:sz w:val="20"/>
                <w:szCs w:val="20"/>
              </w:rPr>
              <w:t xml:space="preserve">     ECON 4343, Managerial Economics</w:t>
            </w:r>
          </w:p>
          <w:p w14:paraId="032937AE" w14:textId="77777777" w:rsidR="007743CE" w:rsidRPr="007743CE" w:rsidRDefault="007743CE" w:rsidP="007743CE">
            <w:pPr>
              <w:rPr>
                <w:rFonts w:ascii="Arial" w:eastAsia="Calibri" w:hAnsi="Arial" w:cs="Arial"/>
                <w:i/>
                <w:iCs/>
                <w:strike/>
                <w:color w:val="FF0000"/>
                <w:sz w:val="20"/>
                <w:szCs w:val="20"/>
              </w:rPr>
            </w:pPr>
            <w:r w:rsidRPr="007743CE">
              <w:rPr>
                <w:rFonts w:ascii="Arial" w:eastAsia="Calibri" w:hAnsi="Arial" w:cs="Arial"/>
                <w:i/>
                <w:iCs/>
                <w:strike/>
                <w:color w:val="FF0000"/>
                <w:sz w:val="20"/>
                <w:szCs w:val="20"/>
              </w:rPr>
              <w:t xml:space="preserve">     FIN 3813, International Financial Management &amp; Banking</w:t>
            </w:r>
          </w:p>
          <w:p w14:paraId="5F49C941" w14:textId="77777777" w:rsidR="007743CE" w:rsidRPr="007743CE" w:rsidRDefault="007743CE" w:rsidP="007743CE">
            <w:pPr>
              <w:rPr>
                <w:rFonts w:ascii="Arial" w:eastAsia="Calibri" w:hAnsi="Arial" w:cs="Arial"/>
                <w:i/>
                <w:iCs/>
                <w:strike/>
                <w:color w:val="FF0000"/>
                <w:sz w:val="20"/>
                <w:szCs w:val="20"/>
              </w:rPr>
            </w:pPr>
            <w:r w:rsidRPr="007743CE">
              <w:rPr>
                <w:rFonts w:ascii="Arial" w:eastAsia="Calibri" w:hAnsi="Arial" w:cs="Arial"/>
                <w:i/>
                <w:iCs/>
                <w:strike/>
                <w:color w:val="FF0000"/>
                <w:sz w:val="20"/>
                <w:szCs w:val="20"/>
              </w:rPr>
              <w:t xml:space="preserve">     MKTG 3023, Applied Research</w:t>
            </w:r>
          </w:p>
          <w:p w14:paraId="2CBAA18D" w14:textId="77777777" w:rsidR="007743CE" w:rsidRPr="007743CE" w:rsidRDefault="007743CE" w:rsidP="007743CE">
            <w:pPr>
              <w:rPr>
                <w:rFonts w:ascii="Arial" w:eastAsia="Calibri" w:hAnsi="Arial" w:cs="Arial"/>
                <w:i/>
                <w:iCs/>
                <w:strike/>
                <w:color w:val="FF0000"/>
                <w:sz w:val="20"/>
                <w:szCs w:val="20"/>
              </w:rPr>
            </w:pPr>
            <w:r w:rsidRPr="007743CE">
              <w:rPr>
                <w:rFonts w:ascii="Arial" w:eastAsia="Calibri" w:hAnsi="Arial" w:cs="Arial"/>
                <w:i/>
                <w:iCs/>
                <w:strike/>
                <w:color w:val="FF0000"/>
                <w:sz w:val="20"/>
                <w:szCs w:val="20"/>
              </w:rPr>
              <w:t xml:space="preserve">     REI 4423, Real Estate Finance</w:t>
            </w:r>
          </w:p>
        </w:tc>
        <w:tc>
          <w:tcPr>
            <w:tcW w:w="1530" w:type="dxa"/>
          </w:tcPr>
          <w:p w14:paraId="0ED46E06" w14:textId="77777777" w:rsidR="007743CE" w:rsidRPr="007743CE" w:rsidRDefault="007743CE" w:rsidP="007743CE">
            <w:pPr>
              <w:autoSpaceDE w:val="0"/>
              <w:autoSpaceDN w:val="0"/>
              <w:adjustRightInd w:val="0"/>
              <w:spacing w:line="241" w:lineRule="atLeast"/>
              <w:jc w:val="center"/>
              <w:rPr>
                <w:rFonts w:ascii="Arial" w:eastAsia="Calibri" w:hAnsi="Arial" w:cs="Arial"/>
                <w:i/>
                <w:iCs/>
                <w:strike/>
                <w:color w:val="FF0000"/>
                <w:sz w:val="20"/>
                <w:szCs w:val="20"/>
              </w:rPr>
            </w:pPr>
            <w:r w:rsidRPr="007743CE">
              <w:rPr>
                <w:rFonts w:ascii="Arial" w:eastAsia="Calibri" w:hAnsi="Arial" w:cs="Arial"/>
                <w:i/>
                <w:iCs/>
                <w:strike/>
                <w:color w:val="FF0000"/>
                <w:sz w:val="20"/>
                <w:szCs w:val="20"/>
              </w:rPr>
              <w:t>3</w:t>
            </w:r>
          </w:p>
        </w:tc>
      </w:tr>
      <w:tr w:rsidR="007743CE" w:rsidRPr="007743CE" w14:paraId="49E80851" w14:textId="77777777" w:rsidTr="007743CE">
        <w:trPr>
          <w:trHeight w:val="85"/>
          <w:jc w:val="center"/>
        </w:trPr>
        <w:tc>
          <w:tcPr>
            <w:tcW w:w="7110" w:type="dxa"/>
          </w:tcPr>
          <w:p w14:paraId="025F3417" w14:textId="77777777" w:rsidR="007743CE" w:rsidRPr="007743CE" w:rsidRDefault="007743CE" w:rsidP="007743CE">
            <w:pPr>
              <w:autoSpaceDE w:val="0"/>
              <w:autoSpaceDN w:val="0"/>
              <w:adjustRightInd w:val="0"/>
              <w:spacing w:line="241" w:lineRule="atLeast"/>
              <w:rPr>
                <w:rFonts w:ascii="Arial" w:eastAsia="Calibri" w:hAnsi="Arial" w:cs="Arial"/>
                <w:color w:val="000000"/>
                <w:sz w:val="20"/>
                <w:szCs w:val="20"/>
              </w:rPr>
            </w:pPr>
            <w:r w:rsidRPr="007743CE">
              <w:rPr>
                <w:rFonts w:ascii="Arial" w:eastAsia="Calibri" w:hAnsi="Arial" w:cs="Arial"/>
                <w:b/>
                <w:bCs/>
                <w:color w:val="000000"/>
                <w:sz w:val="20"/>
                <w:szCs w:val="20"/>
              </w:rPr>
              <w:t xml:space="preserve">Sub-total </w:t>
            </w:r>
          </w:p>
        </w:tc>
        <w:tc>
          <w:tcPr>
            <w:tcW w:w="1530" w:type="dxa"/>
          </w:tcPr>
          <w:p w14:paraId="195E18BF" w14:textId="77777777" w:rsidR="007743CE" w:rsidRPr="007743CE" w:rsidRDefault="007743CE" w:rsidP="007743CE">
            <w:pPr>
              <w:autoSpaceDE w:val="0"/>
              <w:autoSpaceDN w:val="0"/>
              <w:adjustRightInd w:val="0"/>
              <w:spacing w:line="241" w:lineRule="atLeast"/>
              <w:jc w:val="center"/>
              <w:rPr>
                <w:rFonts w:ascii="Arial" w:eastAsia="Calibri" w:hAnsi="Arial" w:cs="Arial"/>
                <w:color w:val="000000"/>
                <w:sz w:val="20"/>
                <w:szCs w:val="20"/>
              </w:rPr>
            </w:pPr>
            <w:r w:rsidRPr="007743CE">
              <w:rPr>
                <w:rFonts w:ascii="Arial" w:eastAsia="Calibri" w:hAnsi="Arial" w:cs="Arial"/>
                <w:b/>
                <w:bCs/>
                <w:strike/>
                <w:color w:val="FF0000"/>
                <w:sz w:val="20"/>
                <w:szCs w:val="20"/>
              </w:rPr>
              <w:t>15</w:t>
            </w:r>
            <w:r w:rsidRPr="007743CE">
              <w:rPr>
                <w:rFonts w:ascii="Arial" w:eastAsia="Calibri" w:hAnsi="Arial" w:cs="Arial"/>
                <w:b/>
                <w:bCs/>
                <w:color w:val="000000"/>
                <w:sz w:val="20"/>
                <w:szCs w:val="20"/>
              </w:rPr>
              <w:t xml:space="preserve"> </w:t>
            </w:r>
            <w:r w:rsidRPr="007743CE">
              <w:rPr>
                <w:rFonts w:ascii="Arial" w:eastAsia="Calibri" w:hAnsi="Arial" w:cs="Arial"/>
                <w:b/>
                <w:bCs/>
                <w:i/>
                <w:iCs/>
                <w:color w:val="4472C4"/>
              </w:rPr>
              <w:t>21</w:t>
            </w:r>
          </w:p>
        </w:tc>
      </w:tr>
      <w:tr w:rsidR="007743CE" w:rsidRPr="007743CE" w14:paraId="2EA76F75" w14:textId="77777777" w:rsidTr="007743CE">
        <w:trPr>
          <w:trHeight w:val="114"/>
          <w:jc w:val="center"/>
        </w:trPr>
        <w:tc>
          <w:tcPr>
            <w:tcW w:w="7110" w:type="dxa"/>
            <w:shd w:val="clear" w:color="auto" w:fill="D0CECE"/>
          </w:tcPr>
          <w:p w14:paraId="6593ED5B" w14:textId="77777777" w:rsidR="007743CE" w:rsidRPr="007743CE" w:rsidRDefault="007743CE" w:rsidP="007743CE">
            <w:pPr>
              <w:autoSpaceDE w:val="0"/>
              <w:autoSpaceDN w:val="0"/>
              <w:adjustRightInd w:val="0"/>
              <w:spacing w:line="161" w:lineRule="atLeast"/>
              <w:rPr>
                <w:rFonts w:ascii="Arial" w:eastAsia="Calibri" w:hAnsi="Arial" w:cs="Arial"/>
                <w:color w:val="000000"/>
                <w:sz w:val="20"/>
                <w:szCs w:val="20"/>
              </w:rPr>
            </w:pPr>
            <w:r w:rsidRPr="007743CE">
              <w:rPr>
                <w:rFonts w:ascii="Arial" w:eastAsia="Calibri" w:hAnsi="Arial" w:cs="Arial"/>
                <w:b/>
                <w:bCs/>
                <w:color w:val="000000"/>
                <w:sz w:val="20"/>
                <w:szCs w:val="20"/>
              </w:rPr>
              <w:t xml:space="preserve">Electives: </w:t>
            </w:r>
          </w:p>
        </w:tc>
        <w:tc>
          <w:tcPr>
            <w:tcW w:w="1530" w:type="dxa"/>
            <w:shd w:val="clear" w:color="auto" w:fill="D0CECE"/>
          </w:tcPr>
          <w:p w14:paraId="7705A568" w14:textId="77777777" w:rsidR="007743CE" w:rsidRPr="007743CE" w:rsidRDefault="007743CE" w:rsidP="007743CE">
            <w:pPr>
              <w:autoSpaceDE w:val="0"/>
              <w:autoSpaceDN w:val="0"/>
              <w:adjustRightInd w:val="0"/>
              <w:spacing w:line="161" w:lineRule="atLeast"/>
              <w:jc w:val="center"/>
              <w:rPr>
                <w:rFonts w:ascii="Arial" w:eastAsia="Calibri" w:hAnsi="Arial" w:cs="Arial"/>
                <w:color w:val="000000"/>
                <w:sz w:val="20"/>
                <w:szCs w:val="20"/>
              </w:rPr>
            </w:pPr>
            <w:r w:rsidRPr="007743CE">
              <w:rPr>
                <w:rFonts w:ascii="Arial" w:eastAsia="Calibri" w:hAnsi="Arial" w:cs="Arial"/>
                <w:b/>
                <w:bCs/>
                <w:color w:val="000000"/>
                <w:sz w:val="20"/>
                <w:szCs w:val="20"/>
              </w:rPr>
              <w:t xml:space="preserve">Sem. Hrs. </w:t>
            </w:r>
          </w:p>
        </w:tc>
      </w:tr>
      <w:tr w:rsidR="007743CE" w:rsidRPr="007743CE" w14:paraId="1547C8BF" w14:textId="77777777" w:rsidTr="007743CE">
        <w:trPr>
          <w:trHeight w:val="85"/>
          <w:jc w:val="center"/>
        </w:trPr>
        <w:tc>
          <w:tcPr>
            <w:tcW w:w="7110" w:type="dxa"/>
          </w:tcPr>
          <w:p w14:paraId="686BABE6" w14:textId="77777777" w:rsidR="007743CE" w:rsidRPr="007743CE" w:rsidRDefault="007743CE" w:rsidP="007743CE">
            <w:pPr>
              <w:autoSpaceDE w:val="0"/>
              <w:autoSpaceDN w:val="0"/>
              <w:adjustRightInd w:val="0"/>
              <w:spacing w:line="241" w:lineRule="atLeast"/>
              <w:rPr>
                <w:rFonts w:ascii="Arial" w:eastAsia="Calibri" w:hAnsi="Arial" w:cs="Arial"/>
                <w:color w:val="000000"/>
                <w:sz w:val="20"/>
                <w:szCs w:val="20"/>
              </w:rPr>
            </w:pPr>
            <w:r w:rsidRPr="007743CE">
              <w:rPr>
                <w:rFonts w:ascii="Arial" w:eastAsia="Calibri" w:hAnsi="Arial" w:cs="Arial"/>
                <w:color w:val="000000"/>
                <w:sz w:val="20"/>
                <w:szCs w:val="20"/>
              </w:rPr>
              <w:t xml:space="preserve">Electives </w:t>
            </w:r>
          </w:p>
        </w:tc>
        <w:tc>
          <w:tcPr>
            <w:tcW w:w="1530" w:type="dxa"/>
          </w:tcPr>
          <w:p w14:paraId="05AE92F1" w14:textId="77777777" w:rsidR="007743CE" w:rsidRPr="007743CE" w:rsidRDefault="007743CE" w:rsidP="007743CE">
            <w:pPr>
              <w:autoSpaceDE w:val="0"/>
              <w:autoSpaceDN w:val="0"/>
              <w:adjustRightInd w:val="0"/>
              <w:spacing w:line="241" w:lineRule="atLeast"/>
              <w:jc w:val="center"/>
              <w:rPr>
                <w:rFonts w:ascii="Arial" w:eastAsia="Calibri" w:hAnsi="Arial" w:cs="Arial"/>
                <w:color w:val="000000"/>
                <w:sz w:val="20"/>
                <w:szCs w:val="20"/>
              </w:rPr>
            </w:pPr>
            <w:r w:rsidRPr="007743CE">
              <w:rPr>
                <w:rFonts w:ascii="Arial" w:eastAsia="Calibri" w:hAnsi="Arial" w:cs="Arial"/>
                <w:b/>
                <w:bCs/>
                <w:strike/>
                <w:color w:val="FF0000"/>
                <w:sz w:val="20"/>
                <w:szCs w:val="20"/>
              </w:rPr>
              <w:t xml:space="preserve">16 </w:t>
            </w:r>
            <w:r w:rsidRPr="007743CE">
              <w:rPr>
                <w:rFonts w:ascii="Arial" w:eastAsia="Calibri" w:hAnsi="Arial" w:cs="Arial"/>
                <w:b/>
                <w:bCs/>
                <w:color w:val="4472C4"/>
              </w:rPr>
              <w:t>13</w:t>
            </w:r>
          </w:p>
        </w:tc>
      </w:tr>
      <w:tr w:rsidR="007743CE" w:rsidRPr="007743CE" w14:paraId="19BA8957" w14:textId="77777777" w:rsidTr="007743CE">
        <w:trPr>
          <w:trHeight w:val="114"/>
          <w:jc w:val="center"/>
        </w:trPr>
        <w:tc>
          <w:tcPr>
            <w:tcW w:w="7110" w:type="dxa"/>
            <w:shd w:val="clear" w:color="auto" w:fill="D0CECE"/>
          </w:tcPr>
          <w:p w14:paraId="7DED0CC4" w14:textId="77777777" w:rsidR="007743CE" w:rsidRPr="007743CE" w:rsidRDefault="007743CE" w:rsidP="007743CE">
            <w:pPr>
              <w:autoSpaceDE w:val="0"/>
              <w:autoSpaceDN w:val="0"/>
              <w:adjustRightInd w:val="0"/>
              <w:spacing w:line="161" w:lineRule="atLeast"/>
              <w:rPr>
                <w:rFonts w:ascii="Arial" w:eastAsia="Calibri" w:hAnsi="Arial" w:cs="Arial"/>
                <w:color w:val="000000"/>
                <w:sz w:val="20"/>
                <w:szCs w:val="20"/>
              </w:rPr>
            </w:pPr>
            <w:r w:rsidRPr="007743CE">
              <w:rPr>
                <w:rFonts w:ascii="Arial" w:eastAsia="Calibri" w:hAnsi="Arial" w:cs="Arial"/>
                <w:b/>
                <w:bCs/>
                <w:color w:val="000000"/>
                <w:sz w:val="20"/>
                <w:szCs w:val="20"/>
              </w:rPr>
              <w:t xml:space="preserve">Total Required Hours: </w:t>
            </w:r>
          </w:p>
        </w:tc>
        <w:tc>
          <w:tcPr>
            <w:tcW w:w="1530" w:type="dxa"/>
            <w:shd w:val="clear" w:color="auto" w:fill="D0CECE"/>
          </w:tcPr>
          <w:p w14:paraId="0A0FC30D" w14:textId="77777777" w:rsidR="007743CE" w:rsidRPr="007743CE" w:rsidRDefault="007743CE" w:rsidP="007743CE">
            <w:pPr>
              <w:autoSpaceDE w:val="0"/>
              <w:autoSpaceDN w:val="0"/>
              <w:adjustRightInd w:val="0"/>
              <w:spacing w:line="161" w:lineRule="atLeast"/>
              <w:jc w:val="center"/>
              <w:rPr>
                <w:rFonts w:ascii="Arial" w:eastAsia="Calibri" w:hAnsi="Arial" w:cs="Arial"/>
                <w:color w:val="000000"/>
                <w:sz w:val="20"/>
                <w:szCs w:val="20"/>
              </w:rPr>
            </w:pPr>
            <w:r w:rsidRPr="007743CE">
              <w:rPr>
                <w:rFonts w:ascii="Arial" w:eastAsia="Calibri" w:hAnsi="Arial" w:cs="Arial"/>
                <w:b/>
                <w:bCs/>
                <w:color w:val="000000"/>
                <w:sz w:val="20"/>
                <w:szCs w:val="20"/>
              </w:rPr>
              <w:t>120</w:t>
            </w:r>
          </w:p>
        </w:tc>
      </w:tr>
    </w:tbl>
    <w:p w14:paraId="6A581CDE" w14:textId="65BA8336" w:rsidR="0069556E" w:rsidRDefault="0069556E" w:rsidP="00F01A0C">
      <w:pPr>
        <w:spacing w:after="0"/>
        <w:rPr>
          <w:rFonts w:asciiTheme="majorHAnsi" w:hAnsiTheme="majorHAnsi" w:cs="Arial"/>
          <w:b/>
          <w:color w:val="000000" w:themeColor="text1"/>
          <w:sz w:val="28"/>
          <w:szCs w:val="20"/>
        </w:rPr>
      </w:pPr>
    </w:p>
    <w:sdt>
      <w:sdtPr>
        <w:rPr>
          <w:rFonts w:asciiTheme="majorHAnsi" w:hAnsiTheme="majorHAnsi" w:cs="Arial"/>
          <w:b/>
          <w:bCs/>
          <w:sz w:val="20"/>
          <w:szCs w:val="20"/>
        </w:rPr>
        <w:id w:val="-988323887"/>
        <w:placeholder>
          <w:docPart w:val="28162E656E1B9F4B881A650B8CD1581E"/>
        </w:placeholder>
      </w:sdtPr>
      <w:sdtEndPr/>
      <w:sdtContent>
        <w:p w14:paraId="41ADC0E7" w14:textId="77777777" w:rsidR="00AF70D6" w:rsidRDefault="00AF70D6" w:rsidP="00AF70D6">
          <w:pPr>
            <w:spacing w:after="0"/>
            <w:rPr>
              <w:rFonts w:asciiTheme="majorHAnsi" w:hAnsiTheme="majorHAnsi" w:cs="Arial"/>
              <w:b/>
              <w:bCs/>
              <w:sz w:val="20"/>
              <w:szCs w:val="20"/>
            </w:rPr>
          </w:pPr>
          <w:r w:rsidRPr="004A6DEB">
            <w:rPr>
              <w:rFonts w:asciiTheme="majorHAnsi" w:hAnsiTheme="majorHAnsi" w:cs="Arial"/>
              <w:b/>
              <w:bCs/>
              <w:sz w:val="20"/>
              <w:szCs w:val="20"/>
            </w:rPr>
            <w:t>2020-2021 Undergraduate Bulletin, Page 135</w:t>
          </w:r>
          <w:r>
            <w:rPr>
              <w:rFonts w:asciiTheme="majorHAnsi" w:hAnsiTheme="majorHAnsi" w:cs="Arial"/>
              <w:b/>
              <w:bCs/>
              <w:sz w:val="20"/>
              <w:szCs w:val="20"/>
            </w:rPr>
            <w:t xml:space="preserve"> – </w:t>
          </w:r>
          <w:r w:rsidRPr="0062786B">
            <w:rPr>
              <w:rFonts w:asciiTheme="majorHAnsi" w:hAnsiTheme="majorHAnsi" w:cs="Arial"/>
              <w:b/>
              <w:bCs/>
              <w:sz w:val="20"/>
              <w:szCs w:val="20"/>
              <w:highlight w:val="yellow"/>
            </w:rPr>
            <w:t>Final Version</w:t>
          </w:r>
        </w:p>
        <w:p w14:paraId="110E605C" w14:textId="11FD68E4" w:rsidR="00AF70D6" w:rsidRDefault="0043154A" w:rsidP="00AF70D6">
          <w:pPr>
            <w:spacing w:after="0"/>
            <w:rPr>
              <w:rFonts w:asciiTheme="majorHAnsi" w:hAnsiTheme="majorHAnsi" w:cs="Arial"/>
              <w:b/>
              <w:color w:val="000000" w:themeColor="text1"/>
              <w:sz w:val="28"/>
              <w:szCs w:val="20"/>
            </w:rPr>
          </w:pPr>
        </w:p>
      </w:sdtContent>
    </w:sdt>
    <w:p w14:paraId="2ABE9A58" w14:textId="77777777" w:rsidR="00293FE2" w:rsidRPr="00293FE2" w:rsidRDefault="00293FE2" w:rsidP="00293FE2">
      <w:pPr>
        <w:autoSpaceDE w:val="0"/>
        <w:autoSpaceDN w:val="0"/>
        <w:adjustRightInd w:val="0"/>
        <w:spacing w:after="80" w:line="161" w:lineRule="atLeast"/>
        <w:jc w:val="center"/>
        <w:rPr>
          <w:rFonts w:ascii="Myriad Pro Cond" w:eastAsia="Calibri" w:hAnsi="Myriad Pro Cond" w:cs="Myriad Pro Cond"/>
          <w:color w:val="000000"/>
          <w:sz w:val="32"/>
          <w:szCs w:val="32"/>
        </w:rPr>
      </w:pPr>
      <w:r w:rsidRPr="00293FE2">
        <w:rPr>
          <w:rFonts w:ascii="Myriad Pro Cond" w:eastAsia="Calibri" w:hAnsi="Myriad Pro Cond" w:cs="Myriad Pro Cond"/>
          <w:b/>
          <w:bCs/>
          <w:color w:val="000000"/>
          <w:sz w:val="32"/>
          <w:szCs w:val="32"/>
        </w:rPr>
        <w:t xml:space="preserve">Major in Finance </w:t>
      </w:r>
    </w:p>
    <w:p w14:paraId="6D33E6D3" w14:textId="77777777" w:rsidR="00293FE2" w:rsidRPr="00293FE2" w:rsidRDefault="00293FE2" w:rsidP="00293FE2">
      <w:pPr>
        <w:autoSpaceDE w:val="0"/>
        <w:autoSpaceDN w:val="0"/>
        <w:adjustRightInd w:val="0"/>
        <w:spacing w:after="0" w:line="161" w:lineRule="atLeast"/>
        <w:jc w:val="center"/>
        <w:rPr>
          <w:rFonts w:ascii="Arial" w:eastAsia="Calibri" w:hAnsi="Arial" w:cs="Arial"/>
          <w:color w:val="000000"/>
          <w:sz w:val="24"/>
          <w:szCs w:val="24"/>
        </w:rPr>
      </w:pPr>
      <w:r w:rsidRPr="00293FE2">
        <w:rPr>
          <w:rFonts w:ascii="Arial" w:eastAsia="Calibri" w:hAnsi="Arial" w:cs="Arial"/>
          <w:b/>
          <w:bCs/>
          <w:color w:val="000000"/>
          <w:sz w:val="24"/>
          <w:szCs w:val="24"/>
        </w:rPr>
        <w:t xml:space="preserve">Bachelor of Science </w:t>
      </w:r>
    </w:p>
    <w:p w14:paraId="7B2B2A14" w14:textId="77777777" w:rsidR="00293FE2" w:rsidRPr="00293FE2" w:rsidRDefault="00293FE2" w:rsidP="00293FE2">
      <w:pPr>
        <w:autoSpaceDE w:val="0"/>
        <w:autoSpaceDN w:val="0"/>
        <w:adjustRightInd w:val="0"/>
        <w:spacing w:after="0" w:line="161" w:lineRule="atLeast"/>
        <w:jc w:val="center"/>
        <w:rPr>
          <w:rFonts w:ascii="Arial" w:eastAsia="Calibri" w:hAnsi="Arial" w:cs="Arial"/>
          <w:color w:val="000000"/>
          <w:sz w:val="24"/>
          <w:szCs w:val="24"/>
        </w:rPr>
      </w:pPr>
      <w:r w:rsidRPr="00293FE2">
        <w:rPr>
          <w:rFonts w:ascii="Arial" w:eastAsia="Calibri" w:hAnsi="Arial" w:cs="Arial"/>
          <w:b/>
          <w:bCs/>
          <w:color w:val="000000"/>
          <w:sz w:val="24"/>
          <w:szCs w:val="24"/>
        </w:rPr>
        <w:t>Emphasis in Banking</w:t>
      </w:r>
    </w:p>
    <w:p w14:paraId="41FA442A" w14:textId="77777777" w:rsidR="00293FE2" w:rsidRPr="00293FE2" w:rsidRDefault="00293FE2" w:rsidP="00293FE2">
      <w:pPr>
        <w:autoSpaceDE w:val="0"/>
        <w:autoSpaceDN w:val="0"/>
        <w:adjustRightInd w:val="0"/>
        <w:spacing w:after="80" w:line="161" w:lineRule="atLeast"/>
        <w:jc w:val="center"/>
        <w:rPr>
          <w:rFonts w:ascii="Arial" w:eastAsia="Calibri" w:hAnsi="Arial" w:cs="Arial"/>
          <w:color w:val="000000"/>
          <w:sz w:val="20"/>
          <w:szCs w:val="20"/>
        </w:rPr>
      </w:pPr>
      <w:r w:rsidRPr="00293FE2">
        <w:rPr>
          <w:rFonts w:ascii="Arial" w:eastAsia="Calibri" w:hAnsi="Arial" w:cs="Arial"/>
          <w:color w:val="000000"/>
          <w:sz w:val="20"/>
          <w:szCs w:val="20"/>
        </w:rPr>
        <w:t xml:space="preserve">A complete 8-semester degree plan is available at https://www.astate.edu/info/academics/degrees/ </w:t>
      </w:r>
    </w:p>
    <w:tbl>
      <w:tblPr>
        <w:tblStyle w:val="TableGrid1"/>
        <w:tblW w:w="8640" w:type="dxa"/>
        <w:jc w:val="center"/>
        <w:tblLayout w:type="fixed"/>
        <w:tblLook w:val="0000" w:firstRow="0" w:lastRow="0" w:firstColumn="0" w:lastColumn="0" w:noHBand="0" w:noVBand="0"/>
      </w:tblPr>
      <w:tblGrid>
        <w:gridCol w:w="7110"/>
        <w:gridCol w:w="1530"/>
      </w:tblGrid>
      <w:tr w:rsidR="00293FE2" w:rsidRPr="00293FE2" w14:paraId="18195008" w14:textId="77777777" w:rsidTr="00293FE2">
        <w:trPr>
          <w:trHeight w:val="114"/>
          <w:jc w:val="center"/>
        </w:trPr>
        <w:tc>
          <w:tcPr>
            <w:tcW w:w="8640" w:type="dxa"/>
            <w:gridSpan w:val="2"/>
            <w:shd w:val="clear" w:color="auto" w:fill="D0CECE"/>
          </w:tcPr>
          <w:p w14:paraId="3915E5AF" w14:textId="77777777" w:rsidR="00293FE2" w:rsidRPr="00293FE2" w:rsidRDefault="00293FE2" w:rsidP="00293FE2">
            <w:pPr>
              <w:autoSpaceDE w:val="0"/>
              <w:autoSpaceDN w:val="0"/>
              <w:adjustRightInd w:val="0"/>
              <w:spacing w:line="241" w:lineRule="atLeast"/>
              <w:rPr>
                <w:rFonts w:ascii="Arial" w:eastAsia="Calibri" w:hAnsi="Arial" w:cs="Arial"/>
                <w:color w:val="000000"/>
                <w:sz w:val="20"/>
                <w:szCs w:val="20"/>
              </w:rPr>
            </w:pPr>
            <w:r w:rsidRPr="00293FE2">
              <w:rPr>
                <w:rFonts w:ascii="Arial" w:eastAsia="Calibri" w:hAnsi="Arial" w:cs="Arial"/>
                <w:b/>
                <w:bCs/>
                <w:color w:val="000000"/>
                <w:sz w:val="20"/>
                <w:szCs w:val="20"/>
              </w:rPr>
              <w:t xml:space="preserve">University Requirements: </w:t>
            </w:r>
          </w:p>
        </w:tc>
      </w:tr>
      <w:tr w:rsidR="00293FE2" w:rsidRPr="00293FE2" w14:paraId="66B0F119" w14:textId="77777777" w:rsidTr="00293FE2">
        <w:trPr>
          <w:trHeight w:val="153"/>
          <w:jc w:val="center"/>
        </w:trPr>
        <w:tc>
          <w:tcPr>
            <w:tcW w:w="8640" w:type="dxa"/>
            <w:gridSpan w:val="2"/>
          </w:tcPr>
          <w:p w14:paraId="1E1FF423" w14:textId="77777777" w:rsidR="00293FE2" w:rsidRPr="00293FE2" w:rsidRDefault="00293FE2" w:rsidP="00293FE2">
            <w:pPr>
              <w:autoSpaceDE w:val="0"/>
              <w:autoSpaceDN w:val="0"/>
              <w:adjustRightInd w:val="0"/>
              <w:spacing w:line="161" w:lineRule="atLeast"/>
              <w:rPr>
                <w:rFonts w:ascii="Arial" w:eastAsia="Calibri" w:hAnsi="Arial" w:cs="Arial"/>
                <w:color w:val="000000"/>
                <w:sz w:val="20"/>
                <w:szCs w:val="20"/>
              </w:rPr>
            </w:pPr>
            <w:r w:rsidRPr="00293FE2">
              <w:rPr>
                <w:rFonts w:ascii="Arial" w:eastAsia="Calibri" w:hAnsi="Arial" w:cs="Arial"/>
                <w:color w:val="000000"/>
                <w:sz w:val="20"/>
                <w:szCs w:val="20"/>
              </w:rPr>
              <w:t xml:space="preserve">See University General Requirements for Baccalaureate degrees (p. 42) </w:t>
            </w:r>
          </w:p>
          <w:p w14:paraId="4AE5A327" w14:textId="77777777" w:rsidR="00293FE2" w:rsidRPr="00293FE2" w:rsidRDefault="00293FE2" w:rsidP="00293FE2">
            <w:pPr>
              <w:autoSpaceDE w:val="0"/>
              <w:autoSpaceDN w:val="0"/>
              <w:adjustRightInd w:val="0"/>
              <w:spacing w:line="241" w:lineRule="atLeast"/>
              <w:rPr>
                <w:rFonts w:ascii="Arial" w:eastAsia="Calibri" w:hAnsi="Arial" w:cs="Arial"/>
                <w:color w:val="000000"/>
                <w:sz w:val="20"/>
                <w:szCs w:val="20"/>
              </w:rPr>
            </w:pPr>
            <w:r w:rsidRPr="00293FE2">
              <w:rPr>
                <w:rFonts w:ascii="Arial" w:eastAsia="Calibri" w:hAnsi="Arial" w:cs="Arial"/>
                <w:i/>
                <w:iCs/>
                <w:color w:val="000000"/>
                <w:sz w:val="20"/>
                <w:szCs w:val="20"/>
              </w:rPr>
              <w:t xml:space="preserve">(For Neil Griffin College of Business requirements, see p. 125) </w:t>
            </w:r>
          </w:p>
        </w:tc>
      </w:tr>
      <w:tr w:rsidR="00293FE2" w:rsidRPr="00293FE2" w14:paraId="16832E8A" w14:textId="77777777" w:rsidTr="00293FE2">
        <w:trPr>
          <w:trHeight w:val="114"/>
          <w:jc w:val="center"/>
        </w:trPr>
        <w:tc>
          <w:tcPr>
            <w:tcW w:w="7110" w:type="dxa"/>
            <w:shd w:val="clear" w:color="auto" w:fill="D0CECE"/>
          </w:tcPr>
          <w:p w14:paraId="2D1E356F" w14:textId="77777777" w:rsidR="00293FE2" w:rsidRPr="00293FE2" w:rsidRDefault="00293FE2" w:rsidP="00293FE2">
            <w:pPr>
              <w:autoSpaceDE w:val="0"/>
              <w:autoSpaceDN w:val="0"/>
              <w:adjustRightInd w:val="0"/>
              <w:spacing w:line="161" w:lineRule="atLeast"/>
              <w:rPr>
                <w:rFonts w:ascii="Arial" w:eastAsia="Calibri" w:hAnsi="Arial" w:cs="Arial"/>
                <w:color w:val="000000"/>
                <w:sz w:val="20"/>
                <w:szCs w:val="20"/>
              </w:rPr>
            </w:pPr>
            <w:r w:rsidRPr="00293FE2">
              <w:rPr>
                <w:rFonts w:ascii="Arial" w:eastAsia="Calibri" w:hAnsi="Arial" w:cs="Arial"/>
                <w:b/>
                <w:bCs/>
                <w:color w:val="000000"/>
                <w:sz w:val="20"/>
                <w:szCs w:val="20"/>
              </w:rPr>
              <w:t xml:space="preserve">First Year Making Connections Course: </w:t>
            </w:r>
          </w:p>
        </w:tc>
        <w:tc>
          <w:tcPr>
            <w:tcW w:w="1530" w:type="dxa"/>
            <w:shd w:val="clear" w:color="auto" w:fill="D0CECE"/>
          </w:tcPr>
          <w:p w14:paraId="7AF4A5A2" w14:textId="77777777" w:rsidR="00293FE2" w:rsidRPr="00293FE2" w:rsidRDefault="00293FE2" w:rsidP="00293FE2">
            <w:pPr>
              <w:autoSpaceDE w:val="0"/>
              <w:autoSpaceDN w:val="0"/>
              <w:adjustRightInd w:val="0"/>
              <w:spacing w:line="161" w:lineRule="atLeast"/>
              <w:jc w:val="center"/>
              <w:rPr>
                <w:rFonts w:ascii="Arial" w:eastAsia="Calibri" w:hAnsi="Arial" w:cs="Arial"/>
                <w:color w:val="000000"/>
                <w:sz w:val="20"/>
                <w:szCs w:val="20"/>
              </w:rPr>
            </w:pPr>
            <w:r w:rsidRPr="00293FE2">
              <w:rPr>
                <w:rFonts w:ascii="Arial" w:eastAsia="Calibri" w:hAnsi="Arial" w:cs="Arial"/>
                <w:b/>
                <w:bCs/>
                <w:color w:val="000000"/>
                <w:sz w:val="20"/>
                <w:szCs w:val="20"/>
              </w:rPr>
              <w:t xml:space="preserve">Sem. Hrs. </w:t>
            </w:r>
          </w:p>
        </w:tc>
      </w:tr>
      <w:tr w:rsidR="00293FE2" w:rsidRPr="00293FE2" w14:paraId="03367A20" w14:textId="77777777" w:rsidTr="00293FE2">
        <w:trPr>
          <w:trHeight w:val="85"/>
          <w:jc w:val="center"/>
        </w:trPr>
        <w:tc>
          <w:tcPr>
            <w:tcW w:w="7110" w:type="dxa"/>
          </w:tcPr>
          <w:p w14:paraId="419D332F" w14:textId="77777777" w:rsidR="00293FE2" w:rsidRPr="00293FE2" w:rsidRDefault="00293FE2" w:rsidP="00293FE2">
            <w:pPr>
              <w:autoSpaceDE w:val="0"/>
              <w:autoSpaceDN w:val="0"/>
              <w:adjustRightInd w:val="0"/>
              <w:spacing w:line="241" w:lineRule="atLeast"/>
              <w:rPr>
                <w:rFonts w:ascii="Arial" w:eastAsia="Calibri" w:hAnsi="Arial" w:cs="Arial"/>
                <w:color w:val="000000"/>
                <w:sz w:val="20"/>
                <w:szCs w:val="20"/>
              </w:rPr>
            </w:pPr>
            <w:r w:rsidRPr="00293FE2">
              <w:rPr>
                <w:rFonts w:ascii="Arial" w:eastAsia="Calibri" w:hAnsi="Arial" w:cs="Arial"/>
                <w:color w:val="000000"/>
                <w:sz w:val="20"/>
                <w:szCs w:val="20"/>
              </w:rPr>
              <w:t xml:space="preserve">BUSN 1003, First Year Experience Business </w:t>
            </w:r>
          </w:p>
        </w:tc>
        <w:tc>
          <w:tcPr>
            <w:tcW w:w="1530" w:type="dxa"/>
          </w:tcPr>
          <w:p w14:paraId="46C15DC0" w14:textId="77777777" w:rsidR="00293FE2" w:rsidRPr="00293FE2" w:rsidRDefault="00293FE2" w:rsidP="00293FE2">
            <w:pPr>
              <w:autoSpaceDE w:val="0"/>
              <w:autoSpaceDN w:val="0"/>
              <w:adjustRightInd w:val="0"/>
              <w:spacing w:line="241" w:lineRule="atLeast"/>
              <w:jc w:val="center"/>
              <w:rPr>
                <w:rFonts w:ascii="Arial" w:eastAsia="Calibri" w:hAnsi="Arial" w:cs="Arial"/>
                <w:color w:val="000000"/>
                <w:sz w:val="20"/>
                <w:szCs w:val="20"/>
              </w:rPr>
            </w:pPr>
            <w:r w:rsidRPr="00293FE2">
              <w:rPr>
                <w:rFonts w:ascii="Arial" w:eastAsia="Calibri" w:hAnsi="Arial" w:cs="Arial"/>
                <w:b/>
                <w:bCs/>
                <w:color w:val="000000"/>
                <w:sz w:val="20"/>
                <w:szCs w:val="20"/>
              </w:rPr>
              <w:t xml:space="preserve">3 </w:t>
            </w:r>
          </w:p>
        </w:tc>
      </w:tr>
      <w:tr w:rsidR="00293FE2" w:rsidRPr="00293FE2" w14:paraId="3429A500" w14:textId="77777777" w:rsidTr="00293FE2">
        <w:trPr>
          <w:trHeight w:val="114"/>
          <w:jc w:val="center"/>
        </w:trPr>
        <w:tc>
          <w:tcPr>
            <w:tcW w:w="7110" w:type="dxa"/>
            <w:shd w:val="clear" w:color="auto" w:fill="D0CECE"/>
          </w:tcPr>
          <w:p w14:paraId="5BF7DC44" w14:textId="77777777" w:rsidR="00293FE2" w:rsidRPr="00293FE2" w:rsidRDefault="00293FE2" w:rsidP="00293FE2">
            <w:pPr>
              <w:autoSpaceDE w:val="0"/>
              <w:autoSpaceDN w:val="0"/>
              <w:adjustRightInd w:val="0"/>
              <w:spacing w:line="161" w:lineRule="atLeast"/>
              <w:rPr>
                <w:rFonts w:ascii="Arial" w:eastAsia="Calibri" w:hAnsi="Arial" w:cs="Arial"/>
                <w:color w:val="000000"/>
                <w:sz w:val="20"/>
                <w:szCs w:val="20"/>
              </w:rPr>
            </w:pPr>
            <w:r w:rsidRPr="00293FE2">
              <w:rPr>
                <w:rFonts w:ascii="Arial" w:eastAsia="Calibri" w:hAnsi="Arial" w:cs="Arial"/>
                <w:b/>
                <w:bCs/>
                <w:color w:val="000000"/>
                <w:sz w:val="20"/>
                <w:szCs w:val="20"/>
              </w:rPr>
              <w:t xml:space="preserve">General Education Requirements: </w:t>
            </w:r>
          </w:p>
        </w:tc>
        <w:tc>
          <w:tcPr>
            <w:tcW w:w="1530" w:type="dxa"/>
            <w:shd w:val="clear" w:color="auto" w:fill="D0CECE"/>
          </w:tcPr>
          <w:p w14:paraId="4EC9F0D9" w14:textId="77777777" w:rsidR="00293FE2" w:rsidRPr="00293FE2" w:rsidRDefault="00293FE2" w:rsidP="00293FE2">
            <w:pPr>
              <w:autoSpaceDE w:val="0"/>
              <w:autoSpaceDN w:val="0"/>
              <w:adjustRightInd w:val="0"/>
              <w:spacing w:line="161" w:lineRule="atLeast"/>
              <w:jc w:val="center"/>
              <w:rPr>
                <w:rFonts w:ascii="Arial" w:eastAsia="Calibri" w:hAnsi="Arial" w:cs="Arial"/>
                <w:color w:val="000000"/>
                <w:sz w:val="20"/>
                <w:szCs w:val="20"/>
              </w:rPr>
            </w:pPr>
            <w:r w:rsidRPr="00293FE2">
              <w:rPr>
                <w:rFonts w:ascii="Arial" w:eastAsia="Calibri" w:hAnsi="Arial" w:cs="Arial"/>
                <w:b/>
                <w:bCs/>
                <w:color w:val="000000"/>
                <w:sz w:val="20"/>
                <w:szCs w:val="20"/>
              </w:rPr>
              <w:t xml:space="preserve">Sem. Hrs. </w:t>
            </w:r>
          </w:p>
        </w:tc>
      </w:tr>
      <w:tr w:rsidR="00293FE2" w:rsidRPr="00293FE2" w14:paraId="7F64E412" w14:textId="77777777" w:rsidTr="00293FE2">
        <w:trPr>
          <w:trHeight w:val="586"/>
          <w:jc w:val="center"/>
        </w:trPr>
        <w:tc>
          <w:tcPr>
            <w:tcW w:w="7110" w:type="dxa"/>
          </w:tcPr>
          <w:p w14:paraId="3CABC79E" w14:textId="77777777" w:rsidR="00293FE2" w:rsidRPr="00293FE2" w:rsidRDefault="00293FE2" w:rsidP="00293FE2">
            <w:pPr>
              <w:autoSpaceDE w:val="0"/>
              <w:autoSpaceDN w:val="0"/>
              <w:adjustRightInd w:val="0"/>
              <w:spacing w:line="241" w:lineRule="atLeast"/>
              <w:rPr>
                <w:rFonts w:ascii="Arial" w:eastAsia="Calibri" w:hAnsi="Arial" w:cs="Arial"/>
                <w:color w:val="000000"/>
                <w:sz w:val="20"/>
                <w:szCs w:val="20"/>
              </w:rPr>
            </w:pPr>
            <w:r w:rsidRPr="00293FE2">
              <w:rPr>
                <w:rFonts w:ascii="Arial" w:eastAsia="Calibri" w:hAnsi="Arial" w:cs="Arial"/>
                <w:color w:val="000000"/>
                <w:sz w:val="20"/>
                <w:szCs w:val="20"/>
              </w:rPr>
              <w:t xml:space="preserve">See General Education Curriculum for Baccalaureate degrees (p. 78) </w:t>
            </w:r>
          </w:p>
          <w:p w14:paraId="2515D157" w14:textId="77777777" w:rsidR="00293FE2" w:rsidRPr="00293FE2" w:rsidRDefault="00293FE2" w:rsidP="00293FE2">
            <w:pPr>
              <w:autoSpaceDE w:val="0"/>
              <w:autoSpaceDN w:val="0"/>
              <w:adjustRightInd w:val="0"/>
              <w:spacing w:line="241" w:lineRule="atLeast"/>
              <w:rPr>
                <w:rFonts w:ascii="Arial" w:eastAsia="Calibri" w:hAnsi="Arial" w:cs="Arial"/>
                <w:color w:val="000000"/>
                <w:sz w:val="20"/>
                <w:szCs w:val="20"/>
              </w:rPr>
            </w:pPr>
            <w:r w:rsidRPr="00293FE2">
              <w:rPr>
                <w:rFonts w:ascii="Arial" w:eastAsia="Calibri" w:hAnsi="Arial" w:cs="Arial"/>
                <w:b/>
                <w:bCs/>
                <w:color w:val="000000"/>
                <w:sz w:val="20"/>
                <w:szCs w:val="20"/>
              </w:rPr>
              <w:t xml:space="preserve">Students with this major must take the following: </w:t>
            </w:r>
          </w:p>
          <w:p w14:paraId="510CC162" w14:textId="77777777" w:rsidR="00293FE2" w:rsidRPr="00293FE2" w:rsidRDefault="00293FE2" w:rsidP="00293FE2">
            <w:pPr>
              <w:autoSpaceDE w:val="0"/>
              <w:autoSpaceDN w:val="0"/>
              <w:adjustRightInd w:val="0"/>
              <w:spacing w:line="241" w:lineRule="atLeast"/>
              <w:rPr>
                <w:rFonts w:ascii="Arial" w:eastAsia="Calibri" w:hAnsi="Arial" w:cs="Arial"/>
                <w:color w:val="000000"/>
                <w:sz w:val="20"/>
                <w:szCs w:val="20"/>
              </w:rPr>
            </w:pPr>
            <w:r w:rsidRPr="00293FE2">
              <w:rPr>
                <w:rFonts w:ascii="Arial" w:eastAsia="Calibri" w:hAnsi="Arial" w:cs="Arial"/>
                <w:i/>
                <w:iCs/>
                <w:color w:val="000000"/>
                <w:sz w:val="20"/>
                <w:szCs w:val="20"/>
              </w:rPr>
              <w:t xml:space="preserve">A “C” or better in MATH 2143, Business Calculus </w:t>
            </w:r>
            <w:r w:rsidRPr="00293FE2">
              <w:rPr>
                <w:rFonts w:ascii="Arial" w:eastAsia="Calibri" w:hAnsi="Arial" w:cs="Arial"/>
                <w:b/>
                <w:bCs/>
                <w:i/>
                <w:iCs/>
                <w:color w:val="000000"/>
                <w:sz w:val="20"/>
                <w:szCs w:val="20"/>
              </w:rPr>
              <w:t xml:space="preserve">OR </w:t>
            </w:r>
          </w:p>
          <w:p w14:paraId="7163B114" w14:textId="77777777" w:rsidR="00293FE2" w:rsidRPr="00293FE2" w:rsidRDefault="00293FE2" w:rsidP="00293FE2">
            <w:pPr>
              <w:autoSpaceDE w:val="0"/>
              <w:autoSpaceDN w:val="0"/>
              <w:adjustRightInd w:val="0"/>
              <w:spacing w:line="241" w:lineRule="atLeast"/>
              <w:rPr>
                <w:rFonts w:ascii="Arial" w:eastAsia="Calibri" w:hAnsi="Arial" w:cs="Arial"/>
                <w:color w:val="000000"/>
                <w:sz w:val="20"/>
                <w:szCs w:val="20"/>
              </w:rPr>
            </w:pPr>
            <w:r w:rsidRPr="00293FE2">
              <w:rPr>
                <w:rFonts w:ascii="Arial" w:eastAsia="Calibri" w:hAnsi="Arial" w:cs="Arial"/>
                <w:i/>
                <w:iCs/>
                <w:color w:val="000000"/>
                <w:sz w:val="20"/>
                <w:szCs w:val="20"/>
              </w:rPr>
              <w:t xml:space="preserve">MATH 2194, Survey of Calculus </w:t>
            </w:r>
            <w:r w:rsidRPr="00293FE2">
              <w:rPr>
                <w:rFonts w:ascii="Arial" w:eastAsia="Calibri" w:hAnsi="Arial" w:cs="Arial"/>
                <w:b/>
                <w:bCs/>
                <w:i/>
                <w:iCs/>
                <w:color w:val="000000"/>
                <w:sz w:val="20"/>
                <w:szCs w:val="20"/>
              </w:rPr>
              <w:t xml:space="preserve">OR </w:t>
            </w:r>
          </w:p>
          <w:p w14:paraId="188D3C5C" w14:textId="77777777" w:rsidR="00293FE2" w:rsidRPr="00293FE2" w:rsidRDefault="00293FE2" w:rsidP="00293FE2">
            <w:pPr>
              <w:autoSpaceDE w:val="0"/>
              <w:autoSpaceDN w:val="0"/>
              <w:adjustRightInd w:val="0"/>
              <w:spacing w:line="241" w:lineRule="atLeast"/>
              <w:rPr>
                <w:rFonts w:ascii="Arial" w:eastAsia="Calibri" w:hAnsi="Arial" w:cs="Arial"/>
                <w:color w:val="000000"/>
                <w:sz w:val="20"/>
                <w:szCs w:val="20"/>
              </w:rPr>
            </w:pPr>
            <w:r w:rsidRPr="00293FE2">
              <w:rPr>
                <w:rFonts w:ascii="Arial" w:eastAsia="Calibri" w:hAnsi="Arial" w:cs="Arial"/>
                <w:i/>
                <w:iCs/>
                <w:color w:val="000000"/>
                <w:sz w:val="20"/>
                <w:szCs w:val="20"/>
              </w:rPr>
              <w:t xml:space="preserve">MATH 2204, Calculus I </w:t>
            </w:r>
          </w:p>
          <w:p w14:paraId="7D516511" w14:textId="77777777" w:rsidR="00293FE2" w:rsidRPr="00293FE2" w:rsidRDefault="00293FE2" w:rsidP="00293FE2">
            <w:pPr>
              <w:autoSpaceDE w:val="0"/>
              <w:autoSpaceDN w:val="0"/>
              <w:adjustRightInd w:val="0"/>
              <w:spacing w:line="241" w:lineRule="atLeast"/>
              <w:rPr>
                <w:rFonts w:ascii="Arial" w:eastAsia="Calibri" w:hAnsi="Arial" w:cs="Arial"/>
                <w:color w:val="000000"/>
                <w:sz w:val="20"/>
                <w:szCs w:val="20"/>
              </w:rPr>
            </w:pPr>
            <w:r w:rsidRPr="00293FE2">
              <w:rPr>
                <w:rFonts w:ascii="Arial" w:eastAsia="Calibri" w:hAnsi="Arial" w:cs="Arial"/>
                <w:i/>
                <w:iCs/>
                <w:color w:val="000000"/>
                <w:sz w:val="20"/>
                <w:szCs w:val="20"/>
              </w:rPr>
              <w:t xml:space="preserve">ECON 2313, Principles of Macroeconomics </w:t>
            </w:r>
          </w:p>
          <w:p w14:paraId="369F409A" w14:textId="77777777" w:rsidR="00293FE2" w:rsidRPr="00293FE2" w:rsidRDefault="00293FE2" w:rsidP="00293FE2">
            <w:pPr>
              <w:autoSpaceDE w:val="0"/>
              <w:autoSpaceDN w:val="0"/>
              <w:adjustRightInd w:val="0"/>
              <w:spacing w:line="241" w:lineRule="atLeast"/>
              <w:rPr>
                <w:rFonts w:ascii="Arial" w:eastAsia="Calibri" w:hAnsi="Arial" w:cs="Arial"/>
                <w:color w:val="000000"/>
                <w:sz w:val="20"/>
                <w:szCs w:val="20"/>
              </w:rPr>
            </w:pPr>
            <w:r w:rsidRPr="00293FE2">
              <w:rPr>
                <w:rFonts w:ascii="Arial" w:eastAsia="Calibri" w:hAnsi="Arial" w:cs="Arial"/>
                <w:i/>
                <w:iCs/>
                <w:color w:val="000000"/>
                <w:sz w:val="20"/>
                <w:szCs w:val="20"/>
              </w:rPr>
              <w:t xml:space="preserve">COMS 1203, Oral Communication (Required Departmental Gen. Ed. Option) </w:t>
            </w:r>
          </w:p>
        </w:tc>
        <w:tc>
          <w:tcPr>
            <w:tcW w:w="1530" w:type="dxa"/>
          </w:tcPr>
          <w:p w14:paraId="167E1E80" w14:textId="77777777" w:rsidR="00293FE2" w:rsidRPr="00293FE2" w:rsidRDefault="00293FE2" w:rsidP="00293FE2">
            <w:pPr>
              <w:autoSpaceDE w:val="0"/>
              <w:autoSpaceDN w:val="0"/>
              <w:adjustRightInd w:val="0"/>
              <w:spacing w:line="241" w:lineRule="atLeast"/>
              <w:jc w:val="center"/>
              <w:rPr>
                <w:rFonts w:ascii="Arial" w:eastAsia="Calibri" w:hAnsi="Arial" w:cs="Arial"/>
                <w:color w:val="000000"/>
                <w:sz w:val="20"/>
                <w:szCs w:val="20"/>
              </w:rPr>
            </w:pPr>
            <w:r w:rsidRPr="00293FE2">
              <w:rPr>
                <w:rFonts w:ascii="Arial" w:eastAsia="Calibri" w:hAnsi="Arial" w:cs="Arial"/>
                <w:b/>
                <w:bCs/>
                <w:color w:val="000000"/>
                <w:sz w:val="20"/>
                <w:szCs w:val="20"/>
              </w:rPr>
              <w:t xml:space="preserve">35 </w:t>
            </w:r>
          </w:p>
        </w:tc>
      </w:tr>
      <w:tr w:rsidR="00293FE2" w:rsidRPr="00293FE2" w14:paraId="6F3ACF63" w14:textId="77777777" w:rsidTr="00293FE2">
        <w:trPr>
          <w:trHeight w:val="114"/>
          <w:jc w:val="center"/>
        </w:trPr>
        <w:tc>
          <w:tcPr>
            <w:tcW w:w="7110" w:type="dxa"/>
            <w:shd w:val="clear" w:color="auto" w:fill="D0CECE"/>
          </w:tcPr>
          <w:p w14:paraId="5C8E82FE" w14:textId="77777777" w:rsidR="00293FE2" w:rsidRPr="00293FE2" w:rsidRDefault="00293FE2" w:rsidP="00293FE2">
            <w:pPr>
              <w:autoSpaceDE w:val="0"/>
              <w:autoSpaceDN w:val="0"/>
              <w:adjustRightInd w:val="0"/>
              <w:spacing w:line="161" w:lineRule="atLeast"/>
              <w:rPr>
                <w:rFonts w:ascii="Arial" w:eastAsia="Calibri" w:hAnsi="Arial" w:cs="Arial"/>
                <w:color w:val="000000"/>
                <w:sz w:val="20"/>
                <w:szCs w:val="20"/>
              </w:rPr>
            </w:pPr>
            <w:r w:rsidRPr="00293FE2">
              <w:rPr>
                <w:rFonts w:ascii="Arial" w:eastAsia="Calibri" w:hAnsi="Arial" w:cs="Arial"/>
                <w:b/>
                <w:bCs/>
                <w:color w:val="000000"/>
                <w:sz w:val="20"/>
                <w:szCs w:val="20"/>
              </w:rPr>
              <w:t xml:space="preserve">Neil Griffin College of Business Core Courses: </w:t>
            </w:r>
          </w:p>
        </w:tc>
        <w:tc>
          <w:tcPr>
            <w:tcW w:w="1530" w:type="dxa"/>
            <w:shd w:val="clear" w:color="auto" w:fill="D0CECE"/>
          </w:tcPr>
          <w:p w14:paraId="62443F3C" w14:textId="77777777" w:rsidR="00293FE2" w:rsidRPr="00293FE2" w:rsidRDefault="00293FE2" w:rsidP="00293FE2">
            <w:pPr>
              <w:autoSpaceDE w:val="0"/>
              <w:autoSpaceDN w:val="0"/>
              <w:adjustRightInd w:val="0"/>
              <w:spacing w:line="161" w:lineRule="atLeast"/>
              <w:jc w:val="center"/>
              <w:rPr>
                <w:rFonts w:ascii="Arial" w:eastAsia="Calibri" w:hAnsi="Arial" w:cs="Arial"/>
                <w:color w:val="000000"/>
                <w:sz w:val="20"/>
                <w:szCs w:val="20"/>
              </w:rPr>
            </w:pPr>
            <w:r w:rsidRPr="00293FE2">
              <w:rPr>
                <w:rFonts w:ascii="Arial" w:eastAsia="Calibri" w:hAnsi="Arial" w:cs="Arial"/>
                <w:b/>
                <w:bCs/>
                <w:color w:val="000000"/>
                <w:sz w:val="20"/>
                <w:szCs w:val="20"/>
              </w:rPr>
              <w:t xml:space="preserve">Sem. Hrs. </w:t>
            </w:r>
          </w:p>
        </w:tc>
      </w:tr>
      <w:tr w:rsidR="00293FE2" w:rsidRPr="00293FE2" w14:paraId="6E10E0D1" w14:textId="77777777" w:rsidTr="00293FE2">
        <w:trPr>
          <w:trHeight w:val="85"/>
          <w:jc w:val="center"/>
        </w:trPr>
        <w:tc>
          <w:tcPr>
            <w:tcW w:w="7110" w:type="dxa"/>
          </w:tcPr>
          <w:p w14:paraId="3E330D10" w14:textId="77777777" w:rsidR="00293FE2" w:rsidRPr="00293FE2" w:rsidRDefault="00293FE2" w:rsidP="00293FE2">
            <w:pPr>
              <w:autoSpaceDE w:val="0"/>
              <w:autoSpaceDN w:val="0"/>
              <w:adjustRightInd w:val="0"/>
              <w:spacing w:line="241" w:lineRule="atLeast"/>
              <w:rPr>
                <w:rFonts w:ascii="Arial" w:eastAsia="Calibri" w:hAnsi="Arial" w:cs="Arial"/>
                <w:color w:val="000000"/>
                <w:sz w:val="20"/>
                <w:szCs w:val="20"/>
              </w:rPr>
            </w:pPr>
            <w:r w:rsidRPr="00293FE2">
              <w:rPr>
                <w:rFonts w:ascii="Arial" w:eastAsia="Calibri" w:hAnsi="Arial" w:cs="Arial"/>
                <w:color w:val="000000"/>
                <w:sz w:val="20"/>
                <w:szCs w:val="20"/>
              </w:rPr>
              <w:t xml:space="preserve">(See Beginning of Business Section) </w:t>
            </w:r>
          </w:p>
        </w:tc>
        <w:tc>
          <w:tcPr>
            <w:tcW w:w="1530" w:type="dxa"/>
          </w:tcPr>
          <w:p w14:paraId="478901A5" w14:textId="77777777" w:rsidR="00293FE2" w:rsidRPr="00293FE2" w:rsidRDefault="00293FE2" w:rsidP="00293FE2">
            <w:pPr>
              <w:autoSpaceDE w:val="0"/>
              <w:autoSpaceDN w:val="0"/>
              <w:adjustRightInd w:val="0"/>
              <w:spacing w:line="241" w:lineRule="atLeast"/>
              <w:jc w:val="center"/>
              <w:rPr>
                <w:rFonts w:ascii="Arial" w:eastAsia="Calibri" w:hAnsi="Arial" w:cs="Arial"/>
                <w:color w:val="000000"/>
                <w:sz w:val="20"/>
                <w:szCs w:val="20"/>
              </w:rPr>
            </w:pPr>
            <w:r w:rsidRPr="00293FE2">
              <w:rPr>
                <w:rFonts w:ascii="Arial" w:eastAsia="Calibri" w:hAnsi="Arial" w:cs="Arial"/>
                <w:b/>
                <w:bCs/>
                <w:color w:val="000000"/>
                <w:sz w:val="20"/>
                <w:szCs w:val="20"/>
              </w:rPr>
              <w:t xml:space="preserve">39 </w:t>
            </w:r>
          </w:p>
        </w:tc>
      </w:tr>
      <w:tr w:rsidR="00293FE2" w:rsidRPr="00293FE2" w14:paraId="4EFA5430" w14:textId="77777777" w:rsidTr="00293FE2">
        <w:trPr>
          <w:trHeight w:val="114"/>
          <w:jc w:val="center"/>
        </w:trPr>
        <w:tc>
          <w:tcPr>
            <w:tcW w:w="7110" w:type="dxa"/>
            <w:shd w:val="clear" w:color="auto" w:fill="D0CECE"/>
          </w:tcPr>
          <w:p w14:paraId="188DB5E1" w14:textId="77777777" w:rsidR="00293FE2" w:rsidRPr="00293FE2" w:rsidRDefault="00293FE2" w:rsidP="00293FE2">
            <w:pPr>
              <w:autoSpaceDE w:val="0"/>
              <w:autoSpaceDN w:val="0"/>
              <w:adjustRightInd w:val="0"/>
              <w:spacing w:line="161" w:lineRule="atLeast"/>
              <w:rPr>
                <w:rFonts w:ascii="Arial" w:eastAsia="Calibri" w:hAnsi="Arial" w:cs="Arial"/>
                <w:color w:val="000000"/>
                <w:sz w:val="20"/>
                <w:szCs w:val="20"/>
              </w:rPr>
            </w:pPr>
            <w:r w:rsidRPr="00293FE2">
              <w:rPr>
                <w:rFonts w:ascii="Arial" w:eastAsia="Calibri" w:hAnsi="Arial" w:cs="Arial"/>
                <w:b/>
                <w:bCs/>
                <w:color w:val="000000"/>
                <w:sz w:val="20"/>
                <w:szCs w:val="20"/>
              </w:rPr>
              <w:t xml:space="preserve">Major Requirements: </w:t>
            </w:r>
          </w:p>
        </w:tc>
        <w:tc>
          <w:tcPr>
            <w:tcW w:w="1530" w:type="dxa"/>
            <w:shd w:val="clear" w:color="auto" w:fill="D0CECE"/>
          </w:tcPr>
          <w:p w14:paraId="0F872746" w14:textId="77777777" w:rsidR="00293FE2" w:rsidRPr="00293FE2" w:rsidRDefault="00293FE2" w:rsidP="00293FE2">
            <w:pPr>
              <w:autoSpaceDE w:val="0"/>
              <w:autoSpaceDN w:val="0"/>
              <w:adjustRightInd w:val="0"/>
              <w:spacing w:line="161" w:lineRule="atLeast"/>
              <w:jc w:val="center"/>
              <w:rPr>
                <w:rFonts w:ascii="Arial" w:eastAsia="Calibri" w:hAnsi="Arial" w:cs="Arial"/>
                <w:color w:val="000000"/>
                <w:sz w:val="20"/>
                <w:szCs w:val="20"/>
              </w:rPr>
            </w:pPr>
            <w:r w:rsidRPr="00293FE2">
              <w:rPr>
                <w:rFonts w:ascii="Arial" w:eastAsia="Calibri" w:hAnsi="Arial" w:cs="Arial"/>
                <w:b/>
                <w:bCs/>
                <w:color w:val="000000"/>
                <w:sz w:val="20"/>
                <w:szCs w:val="20"/>
              </w:rPr>
              <w:t xml:space="preserve">Sem. Hrs. </w:t>
            </w:r>
          </w:p>
        </w:tc>
      </w:tr>
      <w:tr w:rsidR="00293FE2" w:rsidRPr="00293FE2" w14:paraId="45620265" w14:textId="77777777" w:rsidTr="00293FE2">
        <w:trPr>
          <w:trHeight w:val="154"/>
          <w:jc w:val="center"/>
        </w:trPr>
        <w:tc>
          <w:tcPr>
            <w:tcW w:w="7110" w:type="dxa"/>
          </w:tcPr>
          <w:p w14:paraId="747C9245" w14:textId="77777777" w:rsidR="00293FE2" w:rsidRPr="00293FE2" w:rsidRDefault="00293FE2" w:rsidP="00293FE2">
            <w:pPr>
              <w:autoSpaceDE w:val="0"/>
              <w:autoSpaceDN w:val="0"/>
              <w:adjustRightInd w:val="0"/>
              <w:spacing w:line="241" w:lineRule="atLeast"/>
              <w:rPr>
                <w:rFonts w:ascii="Arial" w:eastAsia="Calibri" w:hAnsi="Arial" w:cs="Arial"/>
                <w:color w:val="000000"/>
                <w:sz w:val="20"/>
                <w:szCs w:val="20"/>
              </w:rPr>
            </w:pPr>
            <w:r w:rsidRPr="00293FE2">
              <w:rPr>
                <w:rFonts w:ascii="Arial" w:eastAsia="Calibri" w:hAnsi="Arial" w:cs="Arial"/>
                <w:color w:val="000000"/>
                <w:sz w:val="20"/>
                <w:szCs w:val="20"/>
              </w:rPr>
              <w:t>FIN 3723, Financial Analytics &amp; Modeling</w:t>
            </w:r>
          </w:p>
        </w:tc>
        <w:tc>
          <w:tcPr>
            <w:tcW w:w="1530" w:type="dxa"/>
          </w:tcPr>
          <w:p w14:paraId="6A04634A" w14:textId="77777777" w:rsidR="00293FE2" w:rsidRPr="00293FE2" w:rsidRDefault="00293FE2" w:rsidP="00293FE2">
            <w:pPr>
              <w:autoSpaceDE w:val="0"/>
              <w:autoSpaceDN w:val="0"/>
              <w:adjustRightInd w:val="0"/>
              <w:spacing w:line="241" w:lineRule="atLeast"/>
              <w:jc w:val="center"/>
              <w:rPr>
                <w:rFonts w:ascii="Arial" w:eastAsia="Calibri" w:hAnsi="Arial" w:cs="Arial"/>
                <w:color w:val="000000"/>
                <w:sz w:val="20"/>
                <w:szCs w:val="20"/>
              </w:rPr>
            </w:pPr>
            <w:r w:rsidRPr="00293FE2">
              <w:rPr>
                <w:rFonts w:ascii="Arial" w:eastAsia="Calibri" w:hAnsi="Arial" w:cs="Arial"/>
                <w:color w:val="000000"/>
                <w:sz w:val="20"/>
                <w:szCs w:val="20"/>
              </w:rPr>
              <w:t>3</w:t>
            </w:r>
          </w:p>
        </w:tc>
      </w:tr>
      <w:tr w:rsidR="00293FE2" w:rsidRPr="00293FE2" w14:paraId="0CC96B19" w14:textId="77777777" w:rsidTr="00293FE2">
        <w:trPr>
          <w:trHeight w:val="154"/>
          <w:jc w:val="center"/>
        </w:trPr>
        <w:tc>
          <w:tcPr>
            <w:tcW w:w="7110" w:type="dxa"/>
          </w:tcPr>
          <w:p w14:paraId="5C02C7D6" w14:textId="77777777" w:rsidR="00293FE2" w:rsidRPr="00293FE2" w:rsidRDefault="00293FE2" w:rsidP="00293FE2">
            <w:pPr>
              <w:autoSpaceDE w:val="0"/>
              <w:autoSpaceDN w:val="0"/>
              <w:adjustRightInd w:val="0"/>
              <w:spacing w:line="241" w:lineRule="atLeast"/>
              <w:rPr>
                <w:rFonts w:ascii="Arial" w:eastAsia="Calibri" w:hAnsi="Arial" w:cs="Arial"/>
                <w:color w:val="000000"/>
                <w:sz w:val="20"/>
                <w:szCs w:val="20"/>
              </w:rPr>
            </w:pPr>
            <w:r w:rsidRPr="00293FE2">
              <w:rPr>
                <w:rFonts w:ascii="Arial" w:eastAsia="Calibri" w:hAnsi="Arial" w:cs="Arial"/>
                <w:color w:val="000000"/>
                <w:sz w:val="20"/>
                <w:szCs w:val="20"/>
              </w:rPr>
              <w:t xml:space="preserve">FIN 3763, Financial Institutions and Markets </w:t>
            </w:r>
            <w:r w:rsidRPr="00293FE2">
              <w:rPr>
                <w:rFonts w:ascii="Arial" w:eastAsia="Calibri" w:hAnsi="Arial" w:cs="Arial"/>
                <w:b/>
                <w:bCs/>
                <w:color w:val="000000"/>
                <w:sz w:val="20"/>
                <w:szCs w:val="20"/>
              </w:rPr>
              <w:t xml:space="preserve">OR </w:t>
            </w:r>
          </w:p>
          <w:p w14:paraId="71B95333" w14:textId="77777777" w:rsidR="00293FE2" w:rsidRPr="00293FE2" w:rsidRDefault="00293FE2" w:rsidP="00293FE2">
            <w:pPr>
              <w:autoSpaceDE w:val="0"/>
              <w:autoSpaceDN w:val="0"/>
              <w:adjustRightInd w:val="0"/>
              <w:spacing w:line="241" w:lineRule="atLeast"/>
              <w:rPr>
                <w:rFonts w:ascii="Arial" w:eastAsia="Calibri" w:hAnsi="Arial" w:cs="Arial"/>
                <w:color w:val="000000"/>
                <w:sz w:val="20"/>
                <w:szCs w:val="20"/>
              </w:rPr>
            </w:pPr>
            <w:r w:rsidRPr="00293FE2">
              <w:rPr>
                <w:rFonts w:ascii="Arial" w:eastAsia="Calibri" w:hAnsi="Arial" w:cs="Arial"/>
                <w:color w:val="000000"/>
                <w:sz w:val="20"/>
                <w:szCs w:val="20"/>
              </w:rPr>
              <w:t xml:space="preserve">ECON 3323, Money and Banking </w:t>
            </w:r>
          </w:p>
        </w:tc>
        <w:tc>
          <w:tcPr>
            <w:tcW w:w="1530" w:type="dxa"/>
          </w:tcPr>
          <w:p w14:paraId="6DB9D265" w14:textId="77777777" w:rsidR="00293FE2" w:rsidRPr="00293FE2" w:rsidRDefault="00293FE2" w:rsidP="00293FE2">
            <w:pPr>
              <w:autoSpaceDE w:val="0"/>
              <w:autoSpaceDN w:val="0"/>
              <w:adjustRightInd w:val="0"/>
              <w:spacing w:line="241" w:lineRule="atLeast"/>
              <w:jc w:val="center"/>
              <w:rPr>
                <w:rFonts w:ascii="Arial" w:eastAsia="Calibri" w:hAnsi="Arial" w:cs="Arial"/>
                <w:color w:val="000000"/>
                <w:sz w:val="20"/>
                <w:szCs w:val="20"/>
              </w:rPr>
            </w:pPr>
            <w:r w:rsidRPr="00293FE2">
              <w:rPr>
                <w:rFonts w:ascii="Arial" w:eastAsia="Calibri" w:hAnsi="Arial" w:cs="Arial"/>
                <w:color w:val="000000"/>
                <w:sz w:val="20"/>
                <w:szCs w:val="20"/>
              </w:rPr>
              <w:t xml:space="preserve">3 </w:t>
            </w:r>
          </w:p>
        </w:tc>
      </w:tr>
      <w:tr w:rsidR="00293FE2" w:rsidRPr="00293FE2" w14:paraId="0F0D291A" w14:textId="77777777" w:rsidTr="00293FE2">
        <w:trPr>
          <w:trHeight w:val="81"/>
          <w:jc w:val="center"/>
        </w:trPr>
        <w:tc>
          <w:tcPr>
            <w:tcW w:w="7110" w:type="dxa"/>
          </w:tcPr>
          <w:p w14:paraId="261E620B" w14:textId="77777777" w:rsidR="00293FE2" w:rsidRPr="00293FE2" w:rsidRDefault="00293FE2" w:rsidP="00293FE2">
            <w:pPr>
              <w:autoSpaceDE w:val="0"/>
              <w:autoSpaceDN w:val="0"/>
              <w:adjustRightInd w:val="0"/>
              <w:spacing w:line="241" w:lineRule="atLeast"/>
              <w:rPr>
                <w:rFonts w:ascii="Arial" w:eastAsia="Calibri" w:hAnsi="Arial" w:cs="Arial"/>
                <w:color w:val="000000"/>
                <w:sz w:val="20"/>
                <w:szCs w:val="20"/>
              </w:rPr>
            </w:pPr>
            <w:r w:rsidRPr="00293FE2">
              <w:rPr>
                <w:rFonts w:ascii="Arial" w:eastAsia="Calibri" w:hAnsi="Arial" w:cs="Arial"/>
                <w:color w:val="000000"/>
                <w:sz w:val="20"/>
                <w:szCs w:val="20"/>
              </w:rPr>
              <w:t xml:space="preserve">FIN 4723, Investments </w:t>
            </w:r>
          </w:p>
        </w:tc>
        <w:tc>
          <w:tcPr>
            <w:tcW w:w="1530" w:type="dxa"/>
          </w:tcPr>
          <w:p w14:paraId="76A4102B" w14:textId="77777777" w:rsidR="00293FE2" w:rsidRPr="00293FE2" w:rsidRDefault="00293FE2" w:rsidP="00293FE2">
            <w:pPr>
              <w:autoSpaceDE w:val="0"/>
              <w:autoSpaceDN w:val="0"/>
              <w:adjustRightInd w:val="0"/>
              <w:spacing w:line="241" w:lineRule="atLeast"/>
              <w:jc w:val="center"/>
              <w:rPr>
                <w:rFonts w:ascii="Arial" w:eastAsia="Calibri" w:hAnsi="Arial" w:cs="Arial"/>
                <w:color w:val="000000"/>
                <w:sz w:val="20"/>
                <w:szCs w:val="20"/>
              </w:rPr>
            </w:pPr>
            <w:r w:rsidRPr="00293FE2">
              <w:rPr>
                <w:rFonts w:ascii="Arial" w:eastAsia="Calibri" w:hAnsi="Arial" w:cs="Arial"/>
                <w:color w:val="000000"/>
                <w:sz w:val="20"/>
                <w:szCs w:val="20"/>
              </w:rPr>
              <w:t xml:space="preserve">3 </w:t>
            </w:r>
          </w:p>
        </w:tc>
      </w:tr>
      <w:tr w:rsidR="00293FE2" w:rsidRPr="00293FE2" w14:paraId="4FAC63B3" w14:textId="77777777" w:rsidTr="00293FE2">
        <w:trPr>
          <w:trHeight w:val="85"/>
          <w:jc w:val="center"/>
        </w:trPr>
        <w:tc>
          <w:tcPr>
            <w:tcW w:w="7110" w:type="dxa"/>
          </w:tcPr>
          <w:p w14:paraId="06EE7815" w14:textId="77777777" w:rsidR="00293FE2" w:rsidRPr="00293FE2" w:rsidRDefault="00293FE2" w:rsidP="00293FE2">
            <w:pPr>
              <w:autoSpaceDE w:val="0"/>
              <w:autoSpaceDN w:val="0"/>
              <w:adjustRightInd w:val="0"/>
              <w:spacing w:line="241" w:lineRule="atLeast"/>
              <w:rPr>
                <w:rFonts w:ascii="Arial" w:eastAsia="Calibri" w:hAnsi="Arial" w:cs="Arial"/>
                <w:color w:val="000000"/>
                <w:sz w:val="20"/>
                <w:szCs w:val="20"/>
              </w:rPr>
            </w:pPr>
            <w:r w:rsidRPr="00293FE2">
              <w:rPr>
                <w:rFonts w:ascii="Arial" w:eastAsia="Calibri" w:hAnsi="Arial" w:cs="Arial"/>
                <w:b/>
                <w:bCs/>
                <w:color w:val="000000"/>
                <w:sz w:val="20"/>
                <w:szCs w:val="20"/>
              </w:rPr>
              <w:t xml:space="preserve">Sub-total </w:t>
            </w:r>
          </w:p>
        </w:tc>
        <w:tc>
          <w:tcPr>
            <w:tcW w:w="1530" w:type="dxa"/>
          </w:tcPr>
          <w:p w14:paraId="0581627F" w14:textId="77777777" w:rsidR="00293FE2" w:rsidRPr="00293FE2" w:rsidRDefault="00293FE2" w:rsidP="00293FE2">
            <w:pPr>
              <w:autoSpaceDE w:val="0"/>
              <w:autoSpaceDN w:val="0"/>
              <w:adjustRightInd w:val="0"/>
              <w:spacing w:line="241" w:lineRule="atLeast"/>
              <w:jc w:val="center"/>
              <w:rPr>
                <w:rFonts w:ascii="Arial" w:eastAsia="Calibri" w:hAnsi="Arial" w:cs="Arial"/>
                <w:color w:val="000000"/>
                <w:sz w:val="20"/>
                <w:szCs w:val="20"/>
              </w:rPr>
            </w:pPr>
            <w:r w:rsidRPr="00293FE2">
              <w:rPr>
                <w:rFonts w:ascii="Arial" w:eastAsia="Calibri" w:hAnsi="Arial" w:cs="Arial"/>
                <w:b/>
                <w:bCs/>
                <w:color w:val="000000"/>
                <w:sz w:val="20"/>
                <w:szCs w:val="20"/>
              </w:rPr>
              <w:t>9</w:t>
            </w:r>
          </w:p>
        </w:tc>
      </w:tr>
      <w:tr w:rsidR="00293FE2" w:rsidRPr="00293FE2" w14:paraId="5FDF75C9" w14:textId="77777777" w:rsidTr="00293FE2">
        <w:trPr>
          <w:trHeight w:val="114"/>
          <w:jc w:val="center"/>
        </w:trPr>
        <w:tc>
          <w:tcPr>
            <w:tcW w:w="7110" w:type="dxa"/>
            <w:shd w:val="clear" w:color="auto" w:fill="D0CECE"/>
          </w:tcPr>
          <w:p w14:paraId="2379A165" w14:textId="77777777" w:rsidR="00293FE2" w:rsidRPr="00293FE2" w:rsidRDefault="00293FE2" w:rsidP="00293FE2">
            <w:pPr>
              <w:autoSpaceDE w:val="0"/>
              <w:autoSpaceDN w:val="0"/>
              <w:adjustRightInd w:val="0"/>
              <w:spacing w:line="161" w:lineRule="atLeast"/>
              <w:rPr>
                <w:rFonts w:ascii="Arial" w:eastAsia="Calibri" w:hAnsi="Arial" w:cs="Arial"/>
                <w:color w:val="000000"/>
                <w:sz w:val="20"/>
                <w:szCs w:val="20"/>
              </w:rPr>
            </w:pPr>
            <w:r w:rsidRPr="00293FE2">
              <w:rPr>
                <w:rFonts w:ascii="Arial" w:eastAsia="Calibri" w:hAnsi="Arial" w:cs="Arial"/>
                <w:b/>
                <w:bCs/>
                <w:color w:val="000000"/>
                <w:sz w:val="20"/>
                <w:szCs w:val="20"/>
              </w:rPr>
              <w:t xml:space="preserve">Emphasis Area (Banking): </w:t>
            </w:r>
          </w:p>
        </w:tc>
        <w:tc>
          <w:tcPr>
            <w:tcW w:w="1530" w:type="dxa"/>
            <w:shd w:val="clear" w:color="auto" w:fill="D0CECE"/>
          </w:tcPr>
          <w:p w14:paraId="0C317197" w14:textId="77777777" w:rsidR="00293FE2" w:rsidRPr="00293FE2" w:rsidRDefault="00293FE2" w:rsidP="00293FE2">
            <w:pPr>
              <w:autoSpaceDE w:val="0"/>
              <w:autoSpaceDN w:val="0"/>
              <w:adjustRightInd w:val="0"/>
              <w:spacing w:line="161" w:lineRule="atLeast"/>
              <w:jc w:val="center"/>
              <w:rPr>
                <w:rFonts w:ascii="Arial" w:eastAsia="Calibri" w:hAnsi="Arial" w:cs="Arial"/>
                <w:color w:val="000000"/>
                <w:sz w:val="20"/>
                <w:szCs w:val="20"/>
              </w:rPr>
            </w:pPr>
            <w:r w:rsidRPr="00293FE2">
              <w:rPr>
                <w:rFonts w:ascii="Arial" w:eastAsia="Calibri" w:hAnsi="Arial" w:cs="Arial"/>
                <w:b/>
                <w:bCs/>
                <w:color w:val="000000"/>
                <w:sz w:val="20"/>
                <w:szCs w:val="20"/>
              </w:rPr>
              <w:t xml:space="preserve">Sem. Hrs. </w:t>
            </w:r>
          </w:p>
        </w:tc>
      </w:tr>
      <w:tr w:rsidR="00293FE2" w:rsidRPr="00293FE2" w14:paraId="7305119D" w14:textId="77777777" w:rsidTr="00293FE2">
        <w:trPr>
          <w:trHeight w:val="81"/>
          <w:jc w:val="center"/>
        </w:trPr>
        <w:tc>
          <w:tcPr>
            <w:tcW w:w="7110" w:type="dxa"/>
          </w:tcPr>
          <w:p w14:paraId="1AB6883F" w14:textId="39AA41F7" w:rsidR="00293FE2" w:rsidRPr="00293FE2" w:rsidRDefault="00995D04" w:rsidP="00293FE2">
            <w:pPr>
              <w:autoSpaceDE w:val="0"/>
              <w:autoSpaceDN w:val="0"/>
              <w:adjustRightInd w:val="0"/>
              <w:spacing w:line="241" w:lineRule="atLeast"/>
              <w:rPr>
                <w:rFonts w:ascii="Arial" w:eastAsia="Calibri" w:hAnsi="Arial" w:cs="Arial"/>
                <w:color w:val="000000"/>
                <w:sz w:val="20"/>
                <w:szCs w:val="20"/>
              </w:rPr>
            </w:pPr>
            <w:r>
              <w:rPr>
                <w:rFonts w:ascii="Arial" w:eastAsia="Calibri" w:hAnsi="Arial" w:cs="Arial"/>
                <w:color w:val="000000"/>
                <w:sz w:val="20"/>
                <w:szCs w:val="20"/>
              </w:rPr>
              <w:t>FIN 3773, Financial Risk Management</w:t>
            </w:r>
          </w:p>
        </w:tc>
        <w:tc>
          <w:tcPr>
            <w:tcW w:w="1530" w:type="dxa"/>
          </w:tcPr>
          <w:p w14:paraId="6795A5C3" w14:textId="77777777" w:rsidR="00293FE2" w:rsidRPr="00293FE2" w:rsidRDefault="00293FE2" w:rsidP="00293FE2">
            <w:pPr>
              <w:autoSpaceDE w:val="0"/>
              <w:autoSpaceDN w:val="0"/>
              <w:adjustRightInd w:val="0"/>
              <w:spacing w:line="241" w:lineRule="atLeast"/>
              <w:jc w:val="center"/>
              <w:rPr>
                <w:rFonts w:ascii="Arial" w:eastAsia="Calibri" w:hAnsi="Arial" w:cs="Arial"/>
                <w:color w:val="000000"/>
                <w:sz w:val="20"/>
                <w:szCs w:val="20"/>
              </w:rPr>
            </w:pPr>
            <w:r w:rsidRPr="00293FE2">
              <w:rPr>
                <w:rFonts w:ascii="Arial" w:eastAsia="Calibri" w:hAnsi="Arial" w:cs="Arial"/>
                <w:color w:val="000000"/>
                <w:sz w:val="20"/>
                <w:szCs w:val="20"/>
              </w:rPr>
              <w:t xml:space="preserve">3 </w:t>
            </w:r>
          </w:p>
        </w:tc>
      </w:tr>
      <w:tr w:rsidR="00293FE2" w:rsidRPr="00293FE2" w14:paraId="160283B7" w14:textId="77777777" w:rsidTr="00293FE2">
        <w:trPr>
          <w:trHeight w:val="81"/>
          <w:jc w:val="center"/>
        </w:trPr>
        <w:tc>
          <w:tcPr>
            <w:tcW w:w="7110" w:type="dxa"/>
          </w:tcPr>
          <w:p w14:paraId="2481A3D5" w14:textId="77777777" w:rsidR="00293FE2" w:rsidRPr="00293FE2" w:rsidRDefault="00293FE2" w:rsidP="00293FE2">
            <w:pPr>
              <w:autoSpaceDE w:val="0"/>
              <w:autoSpaceDN w:val="0"/>
              <w:adjustRightInd w:val="0"/>
              <w:spacing w:line="241" w:lineRule="atLeast"/>
              <w:rPr>
                <w:rFonts w:ascii="Arial" w:eastAsia="Calibri" w:hAnsi="Arial" w:cs="Arial"/>
                <w:color w:val="000000"/>
                <w:sz w:val="20"/>
                <w:szCs w:val="20"/>
              </w:rPr>
            </w:pPr>
            <w:r w:rsidRPr="00293FE2">
              <w:rPr>
                <w:rFonts w:ascii="Arial" w:eastAsia="Calibri" w:hAnsi="Arial" w:cs="Arial"/>
                <w:color w:val="000000"/>
                <w:sz w:val="20"/>
                <w:szCs w:val="20"/>
              </w:rPr>
              <w:t>FIN 4743, Managerial Finance</w:t>
            </w:r>
          </w:p>
        </w:tc>
        <w:tc>
          <w:tcPr>
            <w:tcW w:w="1530" w:type="dxa"/>
          </w:tcPr>
          <w:p w14:paraId="1C76D628" w14:textId="77777777" w:rsidR="00293FE2" w:rsidRPr="00293FE2" w:rsidRDefault="00293FE2" w:rsidP="00293FE2">
            <w:pPr>
              <w:autoSpaceDE w:val="0"/>
              <w:autoSpaceDN w:val="0"/>
              <w:adjustRightInd w:val="0"/>
              <w:spacing w:line="241" w:lineRule="atLeast"/>
              <w:jc w:val="center"/>
              <w:rPr>
                <w:rFonts w:ascii="Arial" w:eastAsia="Calibri" w:hAnsi="Arial" w:cs="Arial"/>
                <w:color w:val="000000"/>
                <w:sz w:val="20"/>
                <w:szCs w:val="20"/>
              </w:rPr>
            </w:pPr>
            <w:r w:rsidRPr="00293FE2">
              <w:rPr>
                <w:rFonts w:ascii="Arial" w:eastAsia="Calibri" w:hAnsi="Arial" w:cs="Arial"/>
                <w:color w:val="000000"/>
                <w:sz w:val="20"/>
                <w:szCs w:val="20"/>
              </w:rPr>
              <w:t xml:space="preserve">3 </w:t>
            </w:r>
          </w:p>
        </w:tc>
      </w:tr>
      <w:tr w:rsidR="00293FE2" w:rsidRPr="00293FE2" w14:paraId="78C760F7" w14:textId="77777777" w:rsidTr="00293FE2">
        <w:trPr>
          <w:trHeight w:val="81"/>
          <w:jc w:val="center"/>
        </w:trPr>
        <w:tc>
          <w:tcPr>
            <w:tcW w:w="7110" w:type="dxa"/>
          </w:tcPr>
          <w:p w14:paraId="7983CC62" w14:textId="77777777" w:rsidR="00293FE2" w:rsidRPr="00293FE2" w:rsidRDefault="00293FE2" w:rsidP="00293FE2">
            <w:pPr>
              <w:autoSpaceDE w:val="0"/>
              <w:autoSpaceDN w:val="0"/>
              <w:adjustRightInd w:val="0"/>
              <w:spacing w:line="241" w:lineRule="atLeast"/>
              <w:rPr>
                <w:rFonts w:ascii="Arial" w:eastAsia="Calibri" w:hAnsi="Arial" w:cs="Arial"/>
                <w:color w:val="000000"/>
                <w:sz w:val="20"/>
                <w:szCs w:val="20"/>
              </w:rPr>
            </w:pPr>
            <w:r w:rsidRPr="00293FE2">
              <w:rPr>
                <w:rFonts w:ascii="Arial" w:eastAsia="Calibri" w:hAnsi="Arial" w:cs="Arial"/>
                <w:color w:val="000000"/>
                <w:sz w:val="20"/>
                <w:szCs w:val="20"/>
              </w:rPr>
              <w:t>FIN 4763, Bank Management</w:t>
            </w:r>
          </w:p>
        </w:tc>
        <w:tc>
          <w:tcPr>
            <w:tcW w:w="1530" w:type="dxa"/>
          </w:tcPr>
          <w:p w14:paraId="5044C1B0" w14:textId="77777777" w:rsidR="00293FE2" w:rsidRPr="00293FE2" w:rsidRDefault="00293FE2" w:rsidP="00293FE2">
            <w:pPr>
              <w:autoSpaceDE w:val="0"/>
              <w:autoSpaceDN w:val="0"/>
              <w:adjustRightInd w:val="0"/>
              <w:spacing w:line="241" w:lineRule="atLeast"/>
              <w:jc w:val="center"/>
              <w:rPr>
                <w:rFonts w:ascii="Arial" w:eastAsia="Calibri" w:hAnsi="Arial" w:cs="Arial"/>
                <w:color w:val="000000"/>
                <w:sz w:val="20"/>
                <w:szCs w:val="20"/>
              </w:rPr>
            </w:pPr>
            <w:r w:rsidRPr="00293FE2">
              <w:rPr>
                <w:rFonts w:ascii="Arial" w:eastAsia="Calibri" w:hAnsi="Arial" w:cs="Arial"/>
                <w:color w:val="000000"/>
                <w:sz w:val="20"/>
                <w:szCs w:val="20"/>
              </w:rPr>
              <w:t xml:space="preserve">3 </w:t>
            </w:r>
          </w:p>
        </w:tc>
      </w:tr>
      <w:tr w:rsidR="00293FE2" w:rsidRPr="00293FE2" w14:paraId="0872C0CF" w14:textId="77777777" w:rsidTr="00293FE2">
        <w:trPr>
          <w:trHeight w:val="81"/>
          <w:jc w:val="center"/>
        </w:trPr>
        <w:tc>
          <w:tcPr>
            <w:tcW w:w="7110" w:type="dxa"/>
          </w:tcPr>
          <w:p w14:paraId="13DFD061" w14:textId="77777777" w:rsidR="00293FE2" w:rsidRPr="00293FE2" w:rsidRDefault="00293FE2" w:rsidP="00293FE2">
            <w:pPr>
              <w:autoSpaceDE w:val="0"/>
              <w:autoSpaceDN w:val="0"/>
              <w:adjustRightInd w:val="0"/>
              <w:spacing w:line="241" w:lineRule="atLeast"/>
              <w:rPr>
                <w:rFonts w:ascii="Arial" w:eastAsia="Calibri" w:hAnsi="Arial" w:cs="Arial"/>
                <w:color w:val="000000"/>
                <w:sz w:val="20"/>
                <w:szCs w:val="20"/>
              </w:rPr>
            </w:pPr>
            <w:r w:rsidRPr="00293FE2">
              <w:rPr>
                <w:rFonts w:ascii="Arial" w:eastAsia="Calibri" w:hAnsi="Arial" w:cs="Arial"/>
                <w:color w:val="000000"/>
                <w:sz w:val="20"/>
                <w:szCs w:val="20"/>
              </w:rPr>
              <w:t>FIN 4773, Advanced Bank Management</w:t>
            </w:r>
          </w:p>
        </w:tc>
        <w:tc>
          <w:tcPr>
            <w:tcW w:w="1530" w:type="dxa"/>
          </w:tcPr>
          <w:p w14:paraId="0C49DB67" w14:textId="77777777" w:rsidR="00293FE2" w:rsidRPr="00293FE2" w:rsidRDefault="00293FE2" w:rsidP="00293FE2">
            <w:pPr>
              <w:autoSpaceDE w:val="0"/>
              <w:autoSpaceDN w:val="0"/>
              <w:adjustRightInd w:val="0"/>
              <w:spacing w:line="241" w:lineRule="atLeast"/>
              <w:jc w:val="center"/>
              <w:rPr>
                <w:rFonts w:ascii="Arial" w:eastAsia="Calibri" w:hAnsi="Arial" w:cs="Arial"/>
                <w:color w:val="000000"/>
                <w:sz w:val="20"/>
                <w:szCs w:val="20"/>
              </w:rPr>
            </w:pPr>
            <w:r w:rsidRPr="00293FE2">
              <w:rPr>
                <w:rFonts w:ascii="Arial" w:eastAsia="Calibri" w:hAnsi="Arial" w:cs="Arial"/>
                <w:color w:val="000000"/>
                <w:sz w:val="20"/>
                <w:szCs w:val="20"/>
              </w:rPr>
              <w:t xml:space="preserve">3 </w:t>
            </w:r>
          </w:p>
        </w:tc>
      </w:tr>
      <w:tr w:rsidR="00293FE2" w:rsidRPr="00293FE2" w14:paraId="0776F56D" w14:textId="77777777" w:rsidTr="00293FE2">
        <w:trPr>
          <w:trHeight w:val="81"/>
          <w:jc w:val="center"/>
        </w:trPr>
        <w:tc>
          <w:tcPr>
            <w:tcW w:w="7110" w:type="dxa"/>
          </w:tcPr>
          <w:p w14:paraId="355B7621" w14:textId="677155ED" w:rsidR="00293FE2" w:rsidRPr="00293FE2" w:rsidRDefault="00293FE2" w:rsidP="00293FE2">
            <w:pPr>
              <w:autoSpaceDE w:val="0"/>
              <w:autoSpaceDN w:val="0"/>
              <w:adjustRightInd w:val="0"/>
              <w:spacing w:line="241" w:lineRule="atLeast"/>
              <w:rPr>
                <w:rFonts w:ascii="Arial" w:eastAsia="Calibri" w:hAnsi="Arial" w:cs="Arial"/>
                <w:color w:val="000000"/>
                <w:sz w:val="20"/>
                <w:szCs w:val="20"/>
              </w:rPr>
            </w:pPr>
            <w:r w:rsidRPr="00293FE2">
              <w:rPr>
                <w:rFonts w:ascii="Arial" w:eastAsia="Calibri" w:hAnsi="Arial" w:cs="Arial"/>
                <w:color w:val="000000"/>
                <w:sz w:val="20"/>
                <w:szCs w:val="20"/>
              </w:rPr>
              <w:t>LAW 4</w:t>
            </w:r>
            <w:r w:rsidR="00CC2096">
              <w:rPr>
                <w:rFonts w:ascii="Arial" w:eastAsia="Calibri" w:hAnsi="Arial" w:cs="Arial"/>
                <w:color w:val="000000"/>
                <w:sz w:val="20"/>
                <w:szCs w:val="20"/>
              </w:rPr>
              <w:t>08</w:t>
            </w:r>
            <w:r w:rsidRPr="00293FE2">
              <w:rPr>
                <w:rFonts w:ascii="Arial" w:eastAsia="Calibri" w:hAnsi="Arial" w:cs="Arial"/>
                <w:color w:val="000000"/>
                <w:sz w:val="20"/>
                <w:szCs w:val="20"/>
              </w:rPr>
              <w:t>3, Bank Regulation</w:t>
            </w:r>
            <w:r w:rsidR="00CC2096">
              <w:rPr>
                <w:rFonts w:ascii="Arial" w:eastAsia="Calibri" w:hAnsi="Arial" w:cs="Arial"/>
                <w:color w:val="000000"/>
                <w:sz w:val="20"/>
                <w:szCs w:val="20"/>
              </w:rPr>
              <w:t xml:space="preserve"> and </w:t>
            </w:r>
            <w:r w:rsidRPr="00293FE2">
              <w:rPr>
                <w:rFonts w:ascii="Arial" w:eastAsia="Calibri" w:hAnsi="Arial" w:cs="Arial"/>
                <w:color w:val="000000"/>
                <w:sz w:val="20"/>
                <w:szCs w:val="20"/>
              </w:rPr>
              <w:t>Compliance</w:t>
            </w:r>
          </w:p>
        </w:tc>
        <w:tc>
          <w:tcPr>
            <w:tcW w:w="1530" w:type="dxa"/>
          </w:tcPr>
          <w:p w14:paraId="10CF9AEB" w14:textId="77777777" w:rsidR="00293FE2" w:rsidRPr="00293FE2" w:rsidRDefault="00293FE2" w:rsidP="00293FE2">
            <w:pPr>
              <w:autoSpaceDE w:val="0"/>
              <w:autoSpaceDN w:val="0"/>
              <w:adjustRightInd w:val="0"/>
              <w:spacing w:line="241" w:lineRule="atLeast"/>
              <w:jc w:val="center"/>
              <w:rPr>
                <w:rFonts w:ascii="Arial" w:eastAsia="Calibri" w:hAnsi="Arial" w:cs="Arial"/>
                <w:color w:val="000000"/>
                <w:sz w:val="20"/>
                <w:szCs w:val="20"/>
              </w:rPr>
            </w:pPr>
            <w:r w:rsidRPr="00293FE2">
              <w:rPr>
                <w:rFonts w:ascii="Arial" w:eastAsia="Calibri" w:hAnsi="Arial" w:cs="Arial"/>
                <w:color w:val="000000"/>
                <w:sz w:val="20"/>
                <w:szCs w:val="20"/>
              </w:rPr>
              <w:t>3</w:t>
            </w:r>
          </w:p>
        </w:tc>
      </w:tr>
      <w:tr w:rsidR="00293FE2" w:rsidRPr="00293FE2" w14:paraId="44AAD66C" w14:textId="77777777" w:rsidTr="00293FE2">
        <w:trPr>
          <w:trHeight w:val="81"/>
          <w:jc w:val="center"/>
        </w:trPr>
        <w:tc>
          <w:tcPr>
            <w:tcW w:w="7110" w:type="dxa"/>
          </w:tcPr>
          <w:p w14:paraId="79B21815" w14:textId="702FB7BD" w:rsidR="00293FE2" w:rsidRPr="00293FE2" w:rsidRDefault="00293FE2" w:rsidP="00293FE2">
            <w:pPr>
              <w:autoSpaceDE w:val="0"/>
              <w:autoSpaceDN w:val="0"/>
              <w:adjustRightInd w:val="0"/>
              <w:spacing w:line="241" w:lineRule="atLeast"/>
              <w:rPr>
                <w:rFonts w:ascii="Arial" w:eastAsia="Calibri" w:hAnsi="Arial" w:cs="Arial"/>
                <w:color w:val="000000"/>
                <w:sz w:val="20"/>
                <w:szCs w:val="20"/>
              </w:rPr>
            </w:pPr>
            <w:r w:rsidRPr="00293FE2">
              <w:rPr>
                <w:rFonts w:ascii="Arial" w:eastAsia="Calibri" w:hAnsi="Arial" w:cs="Arial"/>
                <w:color w:val="000000"/>
                <w:sz w:val="20"/>
                <w:szCs w:val="20"/>
              </w:rPr>
              <w:t>FIN 4</w:t>
            </w:r>
            <w:r w:rsidR="004813E2">
              <w:rPr>
                <w:rFonts w:ascii="Arial" w:eastAsia="Calibri" w:hAnsi="Arial" w:cs="Arial"/>
                <w:color w:val="000000"/>
                <w:sz w:val="20"/>
                <w:szCs w:val="20"/>
              </w:rPr>
              <w:t>61</w:t>
            </w:r>
            <w:r w:rsidRPr="00293FE2">
              <w:rPr>
                <w:rFonts w:ascii="Arial" w:eastAsia="Calibri" w:hAnsi="Arial" w:cs="Arial"/>
                <w:color w:val="000000"/>
                <w:sz w:val="20"/>
                <w:szCs w:val="20"/>
              </w:rPr>
              <w:t xml:space="preserve">3, Commercial </w:t>
            </w:r>
            <w:r w:rsidR="004813E2">
              <w:rPr>
                <w:rFonts w:ascii="Arial" w:eastAsia="Calibri" w:hAnsi="Arial" w:cs="Arial"/>
                <w:color w:val="000000"/>
                <w:sz w:val="20"/>
                <w:szCs w:val="20"/>
              </w:rPr>
              <w:t>Credit Analysis</w:t>
            </w:r>
          </w:p>
        </w:tc>
        <w:tc>
          <w:tcPr>
            <w:tcW w:w="1530" w:type="dxa"/>
          </w:tcPr>
          <w:p w14:paraId="4052D464" w14:textId="77777777" w:rsidR="00293FE2" w:rsidRPr="00293FE2" w:rsidRDefault="00293FE2" w:rsidP="00293FE2">
            <w:pPr>
              <w:autoSpaceDE w:val="0"/>
              <w:autoSpaceDN w:val="0"/>
              <w:adjustRightInd w:val="0"/>
              <w:spacing w:line="241" w:lineRule="atLeast"/>
              <w:jc w:val="center"/>
              <w:rPr>
                <w:rFonts w:ascii="Arial" w:eastAsia="Calibri" w:hAnsi="Arial" w:cs="Arial"/>
                <w:color w:val="000000"/>
                <w:sz w:val="20"/>
                <w:szCs w:val="20"/>
              </w:rPr>
            </w:pPr>
            <w:r w:rsidRPr="00293FE2">
              <w:rPr>
                <w:rFonts w:ascii="Arial" w:eastAsia="Calibri" w:hAnsi="Arial" w:cs="Arial"/>
                <w:color w:val="000000"/>
                <w:sz w:val="20"/>
                <w:szCs w:val="20"/>
              </w:rPr>
              <w:t>3</w:t>
            </w:r>
          </w:p>
        </w:tc>
      </w:tr>
      <w:tr w:rsidR="00293FE2" w:rsidRPr="00293FE2" w14:paraId="587E6C4D" w14:textId="77777777" w:rsidTr="00293FE2">
        <w:trPr>
          <w:trHeight w:val="81"/>
          <w:jc w:val="center"/>
        </w:trPr>
        <w:tc>
          <w:tcPr>
            <w:tcW w:w="7110" w:type="dxa"/>
          </w:tcPr>
          <w:p w14:paraId="68F0BBC2" w14:textId="77777777" w:rsidR="00293FE2" w:rsidRPr="00293FE2" w:rsidRDefault="00293FE2" w:rsidP="00293FE2">
            <w:pPr>
              <w:autoSpaceDE w:val="0"/>
              <w:autoSpaceDN w:val="0"/>
              <w:adjustRightInd w:val="0"/>
              <w:spacing w:line="241" w:lineRule="atLeast"/>
              <w:rPr>
                <w:rFonts w:ascii="Arial" w:eastAsia="Calibri" w:hAnsi="Arial" w:cs="Arial"/>
                <w:color w:val="000000"/>
                <w:sz w:val="20"/>
                <w:szCs w:val="20"/>
              </w:rPr>
            </w:pPr>
            <w:r w:rsidRPr="00293FE2">
              <w:rPr>
                <w:rFonts w:ascii="Arial" w:eastAsia="Calibri" w:hAnsi="Arial" w:cs="Arial"/>
                <w:color w:val="000000"/>
                <w:sz w:val="20"/>
                <w:szCs w:val="20"/>
              </w:rPr>
              <w:t>MKTG 3093, Professional Selling</w:t>
            </w:r>
          </w:p>
        </w:tc>
        <w:tc>
          <w:tcPr>
            <w:tcW w:w="1530" w:type="dxa"/>
          </w:tcPr>
          <w:p w14:paraId="765FE919" w14:textId="77777777" w:rsidR="00293FE2" w:rsidRPr="00293FE2" w:rsidRDefault="00293FE2" w:rsidP="00293FE2">
            <w:pPr>
              <w:autoSpaceDE w:val="0"/>
              <w:autoSpaceDN w:val="0"/>
              <w:adjustRightInd w:val="0"/>
              <w:spacing w:line="241" w:lineRule="atLeast"/>
              <w:jc w:val="center"/>
              <w:rPr>
                <w:rFonts w:ascii="Arial" w:eastAsia="Calibri" w:hAnsi="Arial" w:cs="Arial"/>
                <w:color w:val="000000"/>
                <w:sz w:val="20"/>
                <w:szCs w:val="20"/>
              </w:rPr>
            </w:pPr>
            <w:r w:rsidRPr="00293FE2">
              <w:rPr>
                <w:rFonts w:ascii="Arial" w:eastAsia="Calibri" w:hAnsi="Arial" w:cs="Arial"/>
                <w:color w:val="000000"/>
                <w:sz w:val="20"/>
                <w:szCs w:val="20"/>
              </w:rPr>
              <w:t>3</w:t>
            </w:r>
          </w:p>
        </w:tc>
      </w:tr>
      <w:tr w:rsidR="00293FE2" w:rsidRPr="00293FE2" w14:paraId="209B9281" w14:textId="77777777" w:rsidTr="00293FE2">
        <w:trPr>
          <w:trHeight w:val="85"/>
          <w:jc w:val="center"/>
        </w:trPr>
        <w:tc>
          <w:tcPr>
            <w:tcW w:w="7110" w:type="dxa"/>
          </w:tcPr>
          <w:p w14:paraId="050DA882" w14:textId="77777777" w:rsidR="00293FE2" w:rsidRPr="00293FE2" w:rsidRDefault="00293FE2" w:rsidP="00293FE2">
            <w:pPr>
              <w:autoSpaceDE w:val="0"/>
              <w:autoSpaceDN w:val="0"/>
              <w:adjustRightInd w:val="0"/>
              <w:spacing w:line="241" w:lineRule="atLeast"/>
              <w:rPr>
                <w:rFonts w:ascii="Arial" w:eastAsia="Calibri" w:hAnsi="Arial" w:cs="Arial"/>
                <w:color w:val="000000"/>
                <w:sz w:val="20"/>
                <w:szCs w:val="20"/>
              </w:rPr>
            </w:pPr>
            <w:r w:rsidRPr="00293FE2">
              <w:rPr>
                <w:rFonts w:ascii="Arial" w:eastAsia="Calibri" w:hAnsi="Arial" w:cs="Arial"/>
                <w:b/>
                <w:bCs/>
                <w:color w:val="000000"/>
                <w:sz w:val="20"/>
                <w:szCs w:val="20"/>
              </w:rPr>
              <w:t xml:space="preserve">Sub-total </w:t>
            </w:r>
          </w:p>
        </w:tc>
        <w:tc>
          <w:tcPr>
            <w:tcW w:w="1530" w:type="dxa"/>
          </w:tcPr>
          <w:p w14:paraId="7806313B" w14:textId="77777777" w:rsidR="00293FE2" w:rsidRPr="00293FE2" w:rsidRDefault="00293FE2" w:rsidP="00293FE2">
            <w:pPr>
              <w:autoSpaceDE w:val="0"/>
              <w:autoSpaceDN w:val="0"/>
              <w:adjustRightInd w:val="0"/>
              <w:spacing w:line="241" w:lineRule="atLeast"/>
              <w:jc w:val="center"/>
              <w:rPr>
                <w:rFonts w:ascii="Arial" w:eastAsia="Calibri" w:hAnsi="Arial" w:cs="Arial"/>
                <w:color w:val="000000"/>
                <w:sz w:val="20"/>
                <w:szCs w:val="20"/>
              </w:rPr>
            </w:pPr>
            <w:r w:rsidRPr="00293FE2">
              <w:rPr>
                <w:rFonts w:ascii="Arial" w:eastAsia="Calibri" w:hAnsi="Arial" w:cs="Arial"/>
                <w:b/>
                <w:bCs/>
                <w:color w:val="000000"/>
                <w:sz w:val="20"/>
                <w:szCs w:val="20"/>
              </w:rPr>
              <w:t>21</w:t>
            </w:r>
          </w:p>
        </w:tc>
      </w:tr>
      <w:tr w:rsidR="00293FE2" w:rsidRPr="00293FE2" w14:paraId="3852639B" w14:textId="77777777" w:rsidTr="00293FE2">
        <w:trPr>
          <w:trHeight w:val="114"/>
          <w:jc w:val="center"/>
        </w:trPr>
        <w:tc>
          <w:tcPr>
            <w:tcW w:w="7110" w:type="dxa"/>
            <w:shd w:val="clear" w:color="auto" w:fill="D0CECE"/>
          </w:tcPr>
          <w:p w14:paraId="0B503243" w14:textId="77777777" w:rsidR="00293FE2" w:rsidRPr="00293FE2" w:rsidRDefault="00293FE2" w:rsidP="00293FE2">
            <w:pPr>
              <w:autoSpaceDE w:val="0"/>
              <w:autoSpaceDN w:val="0"/>
              <w:adjustRightInd w:val="0"/>
              <w:spacing w:line="161" w:lineRule="atLeast"/>
              <w:rPr>
                <w:rFonts w:ascii="Arial" w:eastAsia="Calibri" w:hAnsi="Arial" w:cs="Arial"/>
                <w:color w:val="000000"/>
                <w:sz w:val="20"/>
                <w:szCs w:val="20"/>
              </w:rPr>
            </w:pPr>
            <w:r w:rsidRPr="00293FE2">
              <w:rPr>
                <w:rFonts w:ascii="Arial" w:eastAsia="Calibri" w:hAnsi="Arial" w:cs="Arial"/>
                <w:b/>
                <w:bCs/>
                <w:color w:val="000000"/>
                <w:sz w:val="20"/>
                <w:szCs w:val="20"/>
              </w:rPr>
              <w:t xml:space="preserve">Electives: </w:t>
            </w:r>
          </w:p>
        </w:tc>
        <w:tc>
          <w:tcPr>
            <w:tcW w:w="1530" w:type="dxa"/>
            <w:shd w:val="clear" w:color="auto" w:fill="D0CECE"/>
          </w:tcPr>
          <w:p w14:paraId="1EA4EE30" w14:textId="77777777" w:rsidR="00293FE2" w:rsidRPr="00293FE2" w:rsidRDefault="00293FE2" w:rsidP="00293FE2">
            <w:pPr>
              <w:autoSpaceDE w:val="0"/>
              <w:autoSpaceDN w:val="0"/>
              <w:adjustRightInd w:val="0"/>
              <w:spacing w:line="161" w:lineRule="atLeast"/>
              <w:jc w:val="center"/>
              <w:rPr>
                <w:rFonts w:ascii="Arial" w:eastAsia="Calibri" w:hAnsi="Arial" w:cs="Arial"/>
                <w:color w:val="000000"/>
                <w:sz w:val="20"/>
                <w:szCs w:val="20"/>
              </w:rPr>
            </w:pPr>
            <w:r w:rsidRPr="00293FE2">
              <w:rPr>
                <w:rFonts w:ascii="Arial" w:eastAsia="Calibri" w:hAnsi="Arial" w:cs="Arial"/>
                <w:b/>
                <w:bCs/>
                <w:color w:val="000000"/>
                <w:sz w:val="20"/>
                <w:szCs w:val="20"/>
              </w:rPr>
              <w:t xml:space="preserve">Sem. Hrs. </w:t>
            </w:r>
          </w:p>
        </w:tc>
      </w:tr>
      <w:tr w:rsidR="00293FE2" w:rsidRPr="00293FE2" w14:paraId="2C4229B1" w14:textId="77777777" w:rsidTr="00293FE2">
        <w:trPr>
          <w:trHeight w:val="85"/>
          <w:jc w:val="center"/>
        </w:trPr>
        <w:tc>
          <w:tcPr>
            <w:tcW w:w="7110" w:type="dxa"/>
          </w:tcPr>
          <w:p w14:paraId="4BC405AD" w14:textId="77777777" w:rsidR="00293FE2" w:rsidRPr="00293FE2" w:rsidRDefault="00293FE2" w:rsidP="00293FE2">
            <w:pPr>
              <w:autoSpaceDE w:val="0"/>
              <w:autoSpaceDN w:val="0"/>
              <w:adjustRightInd w:val="0"/>
              <w:spacing w:line="241" w:lineRule="atLeast"/>
              <w:rPr>
                <w:rFonts w:ascii="Arial" w:eastAsia="Calibri" w:hAnsi="Arial" w:cs="Arial"/>
                <w:color w:val="000000"/>
                <w:sz w:val="20"/>
                <w:szCs w:val="20"/>
              </w:rPr>
            </w:pPr>
            <w:r w:rsidRPr="00293FE2">
              <w:rPr>
                <w:rFonts w:ascii="Arial" w:eastAsia="Calibri" w:hAnsi="Arial" w:cs="Arial"/>
                <w:color w:val="000000"/>
                <w:sz w:val="20"/>
                <w:szCs w:val="20"/>
              </w:rPr>
              <w:t xml:space="preserve">Electives </w:t>
            </w:r>
          </w:p>
        </w:tc>
        <w:tc>
          <w:tcPr>
            <w:tcW w:w="1530" w:type="dxa"/>
          </w:tcPr>
          <w:p w14:paraId="3A1AABEB" w14:textId="77777777" w:rsidR="00293FE2" w:rsidRPr="00293FE2" w:rsidRDefault="00293FE2" w:rsidP="00293FE2">
            <w:pPr>
              <w:autoSpaceDE w:val="0"/>
              <w:autoSpaceDN w:val="0"/>
              <w:adjustRightInd w:val="0"/>
              <w:spacing w:line="241" w:lineRule="atLeast"/>
              <w:jc w:val="center"/>
              <w:rPr>
                <w:rFonts w:ascii="Arial" w:eastAsia="Calibri" w:hAnsi="Arial" w:cs="Arial"/>
                <w:color w:val="000000"/>
                <w:sz w:val="20"/>
                <w:szCs w:val="20"/>
              </w:rPr>
            </w:pPr>
            <w:r w:rsidRPr="00293FE2">
              <w:rPr>
                <w:rFonts w:ascii="Arial" w:eastAsia="Calibri" w:hAnsi="Arial" w:cs="Arial"/>
                <w:b/>
                <w:bCs/>
                <w:color w:val="000000"/>
                <w:sz w:val="20"/>
                <w:szCs w:val="20"/>
              </w:rPr>
              <w:t xml:space="preserve">13 </w:t>
            </w:r>
          </w:p>
        </w:tc>
      </w:tr>
      <w:tr w:rsidR="00293FE2" w:rsidRPr="00293FE2" w14:paraId="0EB51B05" w14:textId="77777777" w:rsidTr="00293FE2">
        <w:trPr>
          <w:trHeight w:val="114"/>
          <w:jc w:val="center"/>
        </w:trPr>
        <w:tc>
          <w:tcPr>
            <w:tcW w:w="7110" w:type="dxa"/>
            <w:shd w:val="clear" w:color="auto" w:fill="D0CECE"/>
          </w:tcPr>
          <w:p w14:paraId="0146448B" w14:textId="77777777" w:rsidR="00293FE2" w:rsidRPr="00293FE2" w:rsidRDefault="00293FE2" w:rsidP="00293FE2">
            <w:pPr>
              <w:autoSpaceDE w:val="0"/>
              <w:autoSpaceDN w:val="0"/>
              <w:adjustRightInd w:val="0"/>
              <w:spacing w:line="161" w:lineRule="atLeast"/>
              <w:rPr>
                <w:rFonts w:ascii="Arial" w:eastAsia="Calibri" w:hAnsi="Arial" w:cs="Arial"/>
                <w:color w:val="000000"/>
                <w:sz w:val="20"/>
                <w:szCs w:val="20"/>
              </w:rPr>
            </w:pPr>
            <w:r w:rsidRPr="00293FE2">
              <w:rPr>
                <w:rFonts w:ascii="Arial" w:eastAsia="Calibri" w:hAnsi="Arial" w:cs="Arial"/>
                <w:b/>
                <w:bCs/>
                <w:color w:val="000000"/>
                <w:sz w:val="20"/>
                <w:szCs w:val="20"/>
              </w:rPr>
              <w:t xml:space="preserve">Total Required Hours: </w:t>
            </w:r>
          </w:p>
        </w:tc>
        <w:tc>
          <w:tcPr>
            <w:tcW w:w="1530" w:type="dxa"/>
            <w:shd w:val="clear" w:color="auto" w:fill="D0CECE"/>
          </w:tcPr>
          <w:p w14:paraId="7FC048C8" w14:textId="77777777" w:rsidR="00293FE2" w:rsidRPr="00293FE2" w:rsidRDefault="00293FE2" w:rsidP="00293FE2">
            <w:pPr>
              <w:autoSpaceDE w:val="0"/>
              <w:autoSpaceDN w:val="0"/>
              <w:adjustRightInd w:val="0"/>
              <w:spacing w:line="161" w:lineRule="atLeast"/>
              <w:jc w:val="center"/>
              <w:rPr>
                <w:rFonts w:ascii="Arial" w:eastAsia="Calibri" w:hAnsi="Arial" w:cs="Arial"/>
                <w:color w:val="000000"/>
                <w:sz w:val="20"/>
                <w:szCs w:val="20"/>
              </w:rPr>
            </w:pPr>
            <w:r w:rsidRPr="00293FE2">
              <w:rPr>
                <w:rFonts w:ascii="Arial" w:eastAsia="Calibri" w:hAnsi="Arial" w:cs="Arial"/>
                <w:b/>
                <w:bCs/>
                <w:color w:val="000000"/>
                <w:sz w:val="20"/>
                <w:szCs w:val="20"/>
              </w:rPr>
              <w:t>120</w:t>
            </w:r>
          </w:p>
        </w:tc>
      </w:tr>
    </w:tbl>
    <w:p w14:paraId="4883D1A7" w14:textId="7CF957C8" w:rsidR="0069556E" w:rsidRDefault="0069556E" w:rsidP="00694ADE">
      <w:pPr>
        <w:spacing w:after="0"/>
        <w:jc w:val="center"/>
        <w:rPr>
          <w:rFonts w:asciiTheme="majorHAnsi" w:hAnsiTheme="majorHAnsi" w:cs="Arial"/>
          <w:b/>
          <w:color w:val="000000" w:themeColor="text1"/>
          <w:sz w:val="28"/>
          <w:szCs w:val="20"/>
        </w:rPr>
      </w:pPr>
    </w:p>
    <w:p w14:paraId="153B8AFF" w14:textId="2C12ECC5"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360"/>
        <w:gridCol w:w="571"/>
      </w:tblGrid>
      <w:tr w:rsidR="00694ADE" w14:paraId="602A70E4" w14:textId="77777777" w:rsidTr="00BD024B">
        <w:trPr>
          <w:trHeight w:hRule="exact" w:val="1070"/>
        </w:trPr>
        <w:tc>
          <w:tcPr>
            <w:tcW w:w="9580"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846215">
            <w:pPr>
              <w:pStyle w:val="TableParagraph"/>
              <w:spacing w:before="3" w:line="259" w:lineRule="auto"/>
              <w:ind w:right="3030"/>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1D3CB6B2" w:rsidR="00694ADE" w:rsidRDefault="00694ADE" w:rsidP="00846215">
            <w:pPr>
              <w:pStyle w:val="TableParagraph"/>
              <w:spacing w:before="3" w:line="259" w:lineRule="auto"/>
              <w:ind w:right="3030"/>
              <w:rPr>
                <w:rFonts w:ascii="Arial" w:eastAsia="Arial" w:hAnsi="Arial" w:cs="Arial"/>
                <w:b/>
                <w:bCs/>
                <w:spacing w:val="57"/>
                <w:sz w:val="21"/>
                <w:szCs w:val="21"/>
              </w:rPr>
            </w:pPr>
            <w:r>
              <w:rPr>
                <w:rFonts w:ascii="Arial" w:eastAsia="Arial" w:hAnsi="Arial" w:cs="Arial"/>
                <w:b/>
                <w:bCs/>
                <w:sz w:val="21"/>
                <w:szCs w:val="21"/>
              </w:rPr>
              <w:t>Degree:</w:t>
            </w:r>
            <w:r w:rsidR="00846215">
              <w:rPr>
                <w:rFonts w:ascii="Arial" w:eastAsia="Arial" w:hAnsi="Arial" w:cs="Arial"/>
                <w:b/>
                <w:bCs/>
                <w:sz w:val="21"/>
                <w:szCs w:val="21"/>
              </w:rPr>
              <w:t xml:space="preserve"> Bachelor of Science</w:t>
            </w:r>
          </w:p>
          <w:p w14:paraId="297B2106" w14:textId="7D7A7C3D" w:rsidR="00694ADE" w:rsidRDefault="00694ADE" w:rsidP="00846215">
            <w:pPr>
              <w:pStyle w:val="TableParagraph"/>
              <w:spacing w:before="3" w:line="259" w:lineRule="auto"/>
              <w:ind w:right="3030"/>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r w:rsidR="00846215">
              <w:rPr>
                <w:rFonts w:ascii="Arial" w:eastAsia="Arial" w:hAnsi="Arial" w:cs="Arial"/>
                <w:b/>
                <w:bCs/>
                <w:sz w:val="21"/>
                <w:szCs w:val="21"/>
              </w:rPr>
              <w:t xml:space="preserve"> Finance, Banking Emphasis</w:t>
            </w:r>
          </w:p>
          <w:p w14:paraId="73AEA2DE" w14:textId="671B3901" w:rsidR="00694ADE" w:rsidRPr="00901081" w:rsidRDefault="00694ADE" w:rsidP="00846215">
            <w:pPr>
              <w:pStyle w:val="TableParagraph"/>
              <w:spacing w:before="3" w:line="259" w:lineRule="auto"/>
              <w:ind w:right="3030"/>
              <w:rPr>
                <w:rFonts w:ascii="Arial" w:eastAsia="Arial" w:hAnsi="Arial" w:cs="Arial"/>
                <w:b/>
                <w:bCs/>
                <w:spacing w:val="57"/>
                <w:sz w:val="21"/>
                <w:szCs w:val="21"/>
              </w:rPr>
            </w:pPr>
            <w:r>
              <w:rPr>
                <w:rFonts w:ascii="Arial" w:eastAsia="Arial" w:hAnsi="Arial" w:cs="Arial"/>
                <w:b/>
                <w:bCs/>
                <w:sz w:val="21"/>
                <w:szCs w:val="21"/>
              </w:rPr>
              <w:t>Year:</w:t>
            </w:r>
            <w:r w:rsidR="00846215">
              <w:rPr>
                <w:rFonts w:ascii="Arial" w:eastAsia="Arial" w:hAnsi="Arial" w:cs="Arial"/>
                <w:b/>
                <w:bCs/>
                <w:sz w:val="21"/>
                <w:szCs w:val="21"/>
              </w:rPr>
              <w:t xml:space="preserve"> 2021-2022</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BD024B">
        <w:trPr>
          <w:trHeight w:hRule="exact" w:val="995"/>
        </w:trPr>
        <w:tc>
          <w:tcPr>
            <w:tcW w:w="9580"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BD024B">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515"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BD024B">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515"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1C75D5">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360"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71"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A1644F" w14:paraId="7DF87C73" w14:textId="77777777" w:rsidTr="001C75D5">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3ED2A410" w14:textId="67A19E27" w:rsidR="00A1644F" w:rsidRDefault="00A1644F" w:rsidP="00A1644F">
            <w:pPr>
              <w:pStyle w:val="TableParagraph"/>
              <w:spacing w:before="45"/>
              <w:rPr>
                <w:rFonts w:ascii="Arial" w:eastAsia="Arial" w:hAnsi="Arial" w:cs="Arial"/>
                <w:sz w:val="12"/>
                <w:szCs w:val="12"/>
              </w:rPr>
            </w:pPr>
            <w:r w:rsidRPr="00AC71A9">
              <w:rPr>
                <w:rFonts w:ascii="Arial" w:eastAsia="Times New Roman" w:hAnsi="Arial" w:cs="Arial"/>
                <w:b/>
                <w:bCs/>
                <w:sz w:val="13"/>
                <w:szCs w:val="13"/>
              </w:rPr>
              <w:t>ENG 1003</w:t>
            </w:r>
          </w:p>
        </w:tc>
        <w:tc>
          <w:tcPr>
            <w:tcW w:w="2428" w:type="dxa"/>
            <w:tcBorders>
              <w:top w:val="single" w:sz="7" w:space="0" w:color="000000"/>
              <w:left w:val="single" w:sz="7" w:space="0" w:color="000000"/>
              <w:bottom w:val="single" w:sz="7" w:space="0" w:color="000000"/>
              <w:right w:val="single" w:sz="7" w:space="0" w:color="000000"/>
            </w:tcBorders>
            <w:vAlign w:val="center"/>
          </w:tcPr>
          <w:p w14:paraId="31ECDF7E" w14:textId="4BA055F0" w:rsidR="00A1644F" w:rsidRDefault="00A1644F" w:rsidP="00A1644F">
            <w:pPr>
              <w:pStyle w:val="TableParagraph"/>
              <w:spacing w:before="45"/>
              <w:ind w:left="18"/>
              <w:rPr>
                <w:rFonts w:ascii="Arial" w:eastAsia="Arial" w:hAnsi="Arial" w:cs="Arial"/>
                <w:sz w:val="12"/>
                <w:szCs w:val="12"/>
              </w:rPr>
            </w:pPr>
            <w:r w:rsidRPr="00AC71A9">
              <w:rPr>
                <w:rFonts w:ascii="Arial" w:eastAsia="Times New Roman" w:hAnsi="Arial" w:cs="Arial"/>
                <w:sz w:val="13"/>
                <w:szCs w:val="13"/>
              </w:rPr>
              <w:t>Composition I</w:t>
            </w:r>
          </w:p>
        </w:tc>
        <w:tc>
          <w:tcPr>
            <w:tcW w:w="566" w:type="dxa"/>
            <w:tcBorders>
              <w:top w:val="single" w:sz="7" w:space="0" w:color="000000"/>
              <w:left w:val="single" w:sz="7" w:space="0" w:color="000000"/>
              <w:bottom w:val="single" w:sz="7" w:space="0" w:color="000000"/>
              <w:right w:val="single" w:sz="7" w:space="0" w:color="000000"/>
            </w:tcBorders>
            <w:vAlign w:val="center"/>
          </w:tcPr>
          <w:p w14:paraId="6746AAE7" w14:textId="6598E688" w:rsidR="00A1644F" w:rsidRDefault="00A1644F" w:rsidP="00A1644F">
            <w:pPr>
              <w:pStyle w:val="TableParagraph"/>
              <w:spacing w:before="45"/>
              <w:ind w:right="18"/>
              <w:jc w:val="right"/>
              <w:rPr>
                <w:rFonts w:ascii="Arial" w:eastAsia="Arial" w:hAnsi="Arial" w:cs="Arial"/>
                <w:sz w:val="12"/>
                <w:szCs w:val="12"/>
              </w:rPr>
            </w:pPr>
            <w:r w:rsidRPr="00AC71A9">
              <w:rPr>
                <w:rFonts w:ascii="Arial" w:eastAsia="Times New Roman" w:hAnsi="Arial" w:cs="Arial"/>
                <w:b/>
                <w:bCs/>
                <w:sz w:val="13"/>
                <w:szCs w:val="13"/>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1D1760B9" w14:textId="292C4060" w:rsidR="00A1644F" w:rsidRDefault="00A1644F" w:rsidP="00BD024B">
            <w:pPr>
              <w:pStyle w:val="TableParagraph"/>
              <w:spacing w:before="45"/>
              <w:ind w:left="219" w:right="199"/>
              <w:jc w:val="center"/>
              <w:rPr>
                <w:rFonts w:ascii="Arial" w:eastAsia="Arial" w:hAnsi="Arial" w:cs="Arial"/>
                <w:sz w:val="12"/>
                <w:szCs w:val="12"/>
              </w:rPr>
            </w:pPr>
            <w:r w:rsidRPr="00AC71A9">
              <w:rPr>
                <w:rFonts w:ascii="Arial" w:eastAsia="Times New Roman" w:hAnsi="Arial" w:cs="Arial"/>
                <w:sz w:val="13"/>
                <w:szCs w:val="13"/>
              </w:rPr>
              <w:t>X</w:t>
            </w: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A1644F" w:rsidRDefault="00A1644F" w:rsidP="00A1644F"/>
        </w:tc>
        <w:tc>
          <w:tcPr>
            <w:tcW w:w="1156" w:type="dxa"/>
            <w:tcBorders>
              <w:top w:val="single" w:sz="7" w:space="0" w:color="000000"/>
              <w:left w:val="single" w:sz="7" w:space="0" w:color="000000"/>
              <w:bottom w:val="single" w:sz="7" w:space="0" w:color="000000"/>
              <w:right w:val="single" w:sz="7" w:space="0" w:color="000000"/>
            </w:tcBorders>
            <w:vAlign w:val="center"/>
          </w:tcPr>
          <w:p w14:paraId="337A3757" w14:textId="58532E6D" w:rsidR="00A1644F" w:rsidRDefault="00A1644F" w:rsidP="00A1644F">
            <w:pPr>
              <w:pStyle w:val="TableParagraph"/>
              <w:spacing w:before="45"/>
              <w:ind w:left="18"/>
              <w:rPr>
                <w:rFonts w:ascii="Arial" w:eastAsia="Arial" w:hAnsi="Arial" w:cs="Arial"/>
                <w:sz w:val="12"/>
                <w:szCs w:val="12"/>
              </w:rPr>
            </w:pPr>
            <w:r w:rsidRPr="00AC71A9">
              <w:rPr>
                <w:rFonts w:ascii="Arial" w:eastAsia="Times New Roman" w:hAnsi="Arial" w:cs="Arial"/>
                <w:b/>
                <w:bCs/>
                <w:sz w:val="13"/>
                <w:szCs w:val="13"/>
              </w:rPr>
              <w:t>ENG 1013</w:t>
            </w:r>
          </w:p>
        </w:tc>
        <w:tc>
          <w:tcPr>
            <w:tcW w:w="2428" w:type="dxa"/>
            <w:tcBorders>
              <w:top w:val="single" w:sz="7" w:space="0" w:color="000000"/>
              <w:left w:val="single" w:sz="7" w:space="0" w:color="000000"/>
              <w:bottom w:val="single" w:sz="7" w:space="0" w:color="000000"/>
              <w:right w:val="single" w:sz="7" w:space="0" w:color="000000"/>
            </w:tcBorders>
            <w:vAlign w:val="center"/>
          </w:tcPr>
          <w:p w14:paraId="72A9D5D3" w14:textId="0A28E57F" w:rsidR="00A1644F" w:rsidRDefault="00A1644F" w:rsidP="00A1644F">
            <w:pPr>
              <w:pStyle w:val="TableParagraph"/>
              <w:spacing w:before="45"/>
              <w:ind w:left="18"/>
              <w:rPr>
                <w:rFonts w:ascii="Arial" w:eastAsia="Arial" w:hAnsi="Arial" w:cs="Arial"/>
                <w:sz w:val="12"/>
                <w:szCs w:val="12"/>
              </w:rPr>
            </w:pPr>
            <w:r w:rsidRPr="00AC71A9">
              <w:rPr>
                <w:rFonts w:ascii="Arial" w:eastAsia="Times New Roman" w:hAnsi="Arial" w:cs="Arial"/>
                <w:sz w:val="13"/>
                <w:szCs w:val="13"/>
              </w:rPr>
              <w:t>Composition II</w:t>
            </w:r>
          </w:p>
        </w:tc>
        <w:tc>
          <w:tcPr>
            <w:tcW w:w="360" w:type="dxa"/>
            <w:tcBorders>
              <w:top w:val="single" w:sz="7" w:space="0" w:color="000000"/>
              <w:left w:val="single" w:sz="7" w:space="0" w:color="000000"/>
              <w:bottom w:val="single" w:sz="7" w:space="0" w:color="000000"/>
              <w:right w:val="single" w:sz="7" w:space="0" w:color="000000"/>
            </w:tcBorders>
            <w:vAlign w:val="center"/>
          </w:tcPr>
          <w:p w14:paraId="787CFBF5" w14:textId="5DF8F348" w:rsidR="00A1644F" w:rsidRDefault="00A1644F" w:rsidP="00BD024B">
            <w:pPr>
              <w:pStyle w:val="TableParagraph"/>
              <w:spacing w:before="45"/>
              <w:ind w:right="18"/>
              <w:jc w:val="right"/>
              <w:rPr>
                <w:rFonts w:ascii="Arial" w:eastAsia="Arial" w:hAnsi="Arial" w:cs="Arial"/>
                <w:sz w:val="12"/>
                <w:szCs w:val="12"/>
              </w:rPr>
            </w:pPr>
            <w:r w:rsidRPr="00AC71A9">
              <w:rPr>
                <w:rFonts w:ascii="Arial" w:eastAsia="Times New Roman" w:hAnsi="Arial" w:cs="Arial"/>
                <w:b/>
                <w:bCs/>
                <w:sz w:val="13"/>
                <w:szCs w:val="13"/>
              </w:rPr>
              <w:t>3</w:t>
            </w:r>
          </w:p>
        </w:tc>
        <w:tc>
          <w:tcPr>
            <w:tcW w:w="571" w:type="dxa"/>
            <w:tcBorders>
              <w:top w:val="single" w:sz="7" w:space="0" w:color="000000"/>
              <w:left w:val="single" w:sz="7" w:space="0" w:color="000000"/>
              <w:bottom w:val="single" w:sz="7" w:space="0" w:color="000000"/>
              <w:right w:val="single" w:sz="7" w:space="0" w:color="000000"/>
            </w:tcBorders>
            <w:vAlign w:val="center"/>
          </w:tcPr>
          <w:p w14:paraId="6DDACD07" w14:textId="3299E933" w:rsidR="00A1644F" w:rsidRDefault="00A1644F" w:rsidP="00BD024B">
            <w:pPr>
              <w:pStyle w:val="TableParagraph"/>
              <w:spacing w:before="45"/>
              <w:ind w:left="226" w:right="206"/>
              <w:jc w:val="center"/>
              <w:rPr>
                <w:rFonts w:ascii="Arial" w:eastAsia="Arial" w:hAnsi="Arial" w:cs="Arial"/>
                <w:sz w:val="12"/>
                <w:szCs w:val="12"/>
              </w:rPr>
            </w:pPr>
            <w:r w:rsidRPr="00AC71A9">
              <w:rPr>
                <w:rFonts w:ascii="Arial" w:eastAsia="Times New Roman" w:hAnsi="Arial" w:cs="Arial"/>
                <w:sz w:val="13"/>
                <w:szCs w:val="13"/>
              </w:rPr>
              <w:t>X</w:t>
            </w:r>
          </w:p>
        </w:tc>
      </w:tr>
      <w:tr w:rsidR="00A1644F" w14:paraId="68AE4BAB" w14:textId="77777777" w:rsidTr="006431D0">
        <w:trPr>
          <w:trHeight w:hRule="exact" w:val="368"/>
        </w:trPr>
        <w:tc>
          <w:tcPr>
            <w:tcW w:w="1299" w:type="dxa"/>
            <w:tcBorders>
              <w:top w:val="single" w:sz="7" w:space="0" w:color="000000"/>
              <w:left w:val="single" w:sz="7" w:space="0" w:color="000000"/>
              <w:bottom w:val="single" w:sz="7" w:space="0" w:color="000000"/>
              <w:right w:val="single" w:sz="7" w:space="0" w:color="000000"/>
            </w:tcBorders>
            <w:vAlign w:val="center"/>
          </w:tcPr>
          <w:p w14:paraId="40CB522C" w14:textId="3ABA4F45" w:rsidR="00A1644F" w:rsidRDefault="00A1644F" w:rsidP="00A1644F">
            <w:pPr>
              <w:pStyle w:val="TableParagraph"/>
              <w:spacing w:before="20"/>
              <w:ind w:left="18"/>
              <w:rPr>
                <w:rFonts w:ascii="Arial" w:eastAsia="Arial" w:hAnsi="Arial" w:cs="Arial"/>
                <w:sz w:val="12"/>
                <w:szCs w:val="12"/>
              </w:rPr>
            </w:pPr>
            <w:r w:rsidRPr="00AC71A9">
              <w:rPr>
                <w:rFonts w:ascii="Arial" w:eastAsia="Times New Roman" w:hAnsi="Arial" w:cs="Arial"/>
                <w:b/>
                <w:bCs/>
                <w:sz w:val="13"/>
                <w:szCs w:val="13"/>
              </w:rPr>
              <w:t>MATH 1023 or Elective</w:t>
            </w:r>
          </w:p>
        </w:tc>
        <w:tc>
          <w:tcPr>
            <w:tcW w:w="2428" w:type="dxa"/>
            <w:tcBorders>
              <w:top w:val="single" w:sz="7" w:space="0" w:color="000000"/>
              <w:left w:val="single" w:sz="7" w:space="0" w:color="000000"/>
              <w:bottom w:val="single" w:sz="7" w:space="0" w:color="000000"/>
              <w:right w:val="single" w:sz="7" w:space="0" w:color="000000"/>
            </w:tcBorders>
            <w:vAlign w:val="center"/>
          </w:tcPr>
          <w:p w14:paraId="531C2857" w14:textId="7C4BB8FA" w:rsidR="00A1644F" w:rsidRDefault="00A1644F" w:rsidP="00A1644F">
            <w:pPr>
              <w:pStyle w:val="TableParagraph"/>
              <w:spacing w:before="15"/>
              <w:ind w:left="18"/>
              <w:rPr>
                <w:rFonts w:ascii="Arial" w:eastAsia="Arial" w:hAnsi="Arial" w:cs="Arial"/>
                <w:sz w:val="12"/>
                <w:szCs w:val="12"/>
              </w:rPr>
            </w:pPr>
            <w:r w:rsidRPr="00AC71A9">
              <w:rPr>
                <w:rFonts w:ascii="Arial" w:eastAsia="Times New Roman" w:hAnsi="Arial" w:cs="Arial"/>
                <w:sz w:val="13"/>
                <w:szCs w:val="13"/>
              </w:rPr>
              <w:t>College Algebra or                                         Elective</w:t>
            </w:r>
          </w:p>
        </w:tc>
        <w:tc>
          <w:tcPr>
            <w:tcW w:w="566" w:type="dxa"/>
            <w:tcBorders>
              <w:top w:val="single" w:sz="7" w:space="0" w:color="000000"/>
              <w:left w:val="single" w:sz="7" w:space="0" w:color="000000"/>
              <w:bottom w:val="single" w:sz="7" w:space="0" w:color="000000"/>
              <w:right w:val="single" w:sz="7" w:space="0" w:color="000000"/>
            </w:tcBorders>
            <w:vAlign w:val="center"/>
          </w:tcPr>
          <w:p w14:paraId="7A4480F2" w14:textId="4038CC46" w:rsidR="00A1644F" w:rsidRDefault="00A1644F" w:rsidP="00A1644F">
            <w:pPr>
              <w:pStyle w:val="TableParagraph"/>
              <w:ind w:right="18"/>
              <w:jc w:val="right"/>
              <w:rPr>
                <w:rFonts w:ascii="Arial" w:eastAsia="Arial" w:hAnsi="Arial" w:cs="Arial"/>
                <w:sz w:val="12"/>
                <w:szCs w:val="12"/>
              </w:rPr>
            </w:pPr>
            <w:r w:rsidRPr="00AC71A9">
              <w:rPr>
                <w:rFonts w:ascii="Arial" w:eastAsia="Times New Roman" w:hAnsi="Arial" w:cs="Arial"/>
                <w:b/>
                <w:bCs/>
                <w:sz w:val="13"/>
                <w:szCs w:val="13"/>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3113C0F8" w14:textId="3B2C2323" w:rsidR="00A1644F" w:rsidRDefault="00A1644F" w:rsidP="00BD024B">
            <w:pPr>
              <w:jc w:val="center"/>
            </w:pPr>
          </w:p>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A1644F" w:rsidRDefault="00A1644F" w:rsidP="00A1644F"/>
        </w:tc>
        <w:tc>
          <w:tcPr>
            <w:tcW w:w="1156" w:type="dxa"/>
            <w:tcBorders>
              <w:top w:val="single" w:sz="7" w:space="0" w:color="000000"/>
              <w:left w:val="single" w:sz="7" w:space="0" w:color="000000"/>
              <w:bottom w:val="single" w:sz="7" w:space="0" w:color="000000"/>
              <w:right w:val="single" w:sz="7" w:space="0" w:color="000000"/>
            </w:tcBorders>
            <w:vAlign w:val="center"/>
          </w:tcPr>
          <w:p w14:paraId="46FB2EE4" w14:textId="55940D69" w:rsidR="00A1644F" w:rsidRDefault="00A1644F" w:rsidP="00A1644F">
            <w:pPr>
              <w:pStyle w:val="TableParagraph"/>
              <w:ind w:left="18"/>
              <w:rPr>
                <w:rFonts w:ascii="Arial" w:eastAsia="Arial" w:hAnsi="Arial" w:cs="Arial"/>
                <w:sz w:val="12"/>
                <w:szCs w:val="12"/>
              </w:rPr>
            </w:pPr>
            <w:r w:rsidRPr="00AC71A9">
              <w:rPr>
                <w:rFonts w:ascii="Arial" w:eastAsia="Times New Roman" w:hAnsi="Arial" w:cs="Arial"/>
                <w:b/>
                <w:bCs/>
                <w:sz w:val="13"/>
                <w:szCs w:val="13"/>
              </w:rPr>
              <w:t>MATH 2143</w:t>
            </w:r>
          </w:p>
        </w:tc>
        <w:tc>
          <w:tcPr>
            <w:tcW w:w="2428" w:type="dxa"/>
            <w:tcBorders>
              <w:top w:val="single" w:sz="7" w:space="0" w:color="000000"/>
              <w:left w:val="single" w:sz="7" w:space="0" w:color="000000"/>
              <w:bottom w:val="single" w:sz="7" w:space="0" w:color="000000"/>
              <w:right w:val="single" w:sz="7" w:space="0" w:color="000000"/>
            </w:tcBorders>
            <w:vAlign w:val="center"/>
          </w:tcPr>
          <w:p w14:paraId="2D42C190" w14:textId="2BD364B7" w:rsidR="00A1644F" w:rsidRDefault="00A1644F" w:rsidP="00A1644F">
            <w:pPr>
              <w:pStyle w:val="TableParagraph"/>
              <w:ind w:left="18"/>
              <w:rPr>
                <w:rFonts w:ascii="Arial" w:eastAsia="Arial" w:hAnsi="Arial" w:cs="Arial"/>
                <w:sz w:val="12"/>
                <w:szCs w:val="12"/>
              </w:rPr>
            </w:pPr>
            <w:r w:rsidRPr="00AC71A9">
              <w:rPr>
                <w:rFonts w:ascii="Arial" w:eastAsia="Times New Roman" w:hAnsi="Arial" w:cs="Arial"/>
                <w:sz w:val="13"/>
                <w:szCs w:val="13"/>
              </w:rPr>
              <w:t>Business Calculus</w:t>
            </w:r>
          </w:p>
        </w:tc>
        <w:tc>
          <w:tcPr>
            <w:tcW w:w="360" w:type="dxa"/>
            <w:tcBorders>
              <w:top w:val="single" w:sz="7" w:space="0" w:color="000000"/>
              <w:left w:val="single" w:sz="7" w:space="0" w:color="000000"/>
              <w:bottom w:val="single" w:sz="7" w:space="0" w:color="000000"/>
              <w:right w:val="single" w:sz="7" w:space="0" w:color="000000"/>
            </w:tcBorders>
            <w:vAlign w:val="center"/>
          </w:tcPr>
          <w:p w14:paraId="750877E4" w14:textId="67CB85B6" w:rsidR="00A1644F" w:rsidRDefault="00A1644F" w:rsidP="00BD024B">
            <w:pPr>
              <w:pStyle w:val="TableParagraph"/>
              <w:ind w:right="18"/>
              <w:jc w:val="right"/>
              <w:rPr>
                <w:rFonts w:ascii="Arial" w:eastAsia="Arial" w:hAnsi="Arial" w:cs="Arial"/>
                <w:sz w:val="12"/>
                <w:szCs w:val="12"/>
              </w:rPr>
            </w:pPr>
            <w:r w:rsidRPr="00AC71A9">
              <w:rPr>
                <w:rFonts w:ascii="Arial" w:eastAsia="Times New Roman" w:hAnsi="Arial" w:cs="Arial"/>
                <w:b/>
                <w:bCs/>
                <w:sz w:val="13"/>
                <w:szCs w:val="13"/>
              </w:rPr>
              <w:t>3</w:t>
            </w:r>
          </w:p>
        </w:tc>
        <w:tc>
          <w:tcPr>
            <w:tcW w:w="571" w:type="dxa"/>
            <w:tcBorders>
              <w:top w:val="single" w:sz="7" w:space="0" w:color="000000"/>
              <w:left w:val="single" w:sz="7" w:space="0" w:color="000000"/>
              <w:bottom w:val="single" w:sz="7" w:space="0" w:color="000000"/>
              <w:right w:val="single" w:sz="7" w:space="0" w:color="000000"/>
            </w:tcBorders>
            <w:vAlign w:val="center"/>
          </w:tcPr>
          <w:p w14:paraId="60EC6A13" w14:textId="05D59108" w:rsidR="00A1644F" w:rsidRDefault="00A1644F" w:rsidP="00BD024B">
            <w:pPr>
              <w:pStyle w:val="TableParagraph"/>
              <w:ind w:left="226" w:right="206"/>
              <w:jc w:val="center"/>
              <w:rPr>
                <w:rFonts w:ascii="Arial" w:eastAsia="Arial" w:hAnsi="Arial" w:cs="Arial"/>
                <w:sz w:val="12"/>
                <w:szCs w:val="12"/>
              </w:rPr>
            </w:pPr>
            <w:r w:rsidRPr="00AC71A9">
              <w:rPr>
                <w:rFonts w:ascii="Arial" w:eastAsia="Times New Roman" w:hAnsi="Arial" w:cs="Arial"/>
                <w:sz w:val="13"/>
                <w:szCs w:val="13"/>
              </w:rPr>
              <w:t>X</w:t>
            </w:r>
          </w:p>
        </w:tc>
      </w:tr>
      <w:tr w:rsidR="00A1644F" w14:paraId="72378B40" w14:textId="77777777" w:rsidTr="001C75D5">
        <w:trPr>
          <w:trHeight w:hRule="exact" w:val="692"/>
        </w:trPr>
        <w:tc>
          <w:tcPr>
            <w:tcW w:w="1299" w:type="dxa"/>
            <w:tcBorders>
              <w:top w:val="single" w:sz="7" w:space="0" w:color="000000"/>
              <w:left w:val="single" w:sz="7" w:space="0" w:color="000000"/>
              <w:bottom w:val="single" w:sz="7" w:space="0" w:color="000000"/>
              <w:right w:val="single" w:sz="7" w:space="0" w:color="000000"/>
            </w:tcBorders>
            <w:vAlign w:val="center"/>
          </w:tcPr>
          <w:p w14:paraId="0199C720" w14:textId="79AA1258" w:rsidR="00A1644F" w:rsidRDefault="00A1644F" w:rsidP="00A1644F">
            <w:pPr>
              <w:pStyle w:val="TableParagraph"/>
              <w:spacing w:before="4"/>
              <w:ind w:left="18"/>
              <w:rPr>
                <w:rFonts w:ascii="Arial" w:eastAsia="Arial" w:hAnsi="Arial" w:cs="Arial"/>
                <w:sz w:val="12"/>
                <w:szCs w:val="12"/>
              </w:rPr>
            </w:pPr>
            <w:r w:rsidRPr="00AC71A9">
              <w:rPr>
                <w:rFonts w:ascii="Arial" w:eastAsia="Times New Roman" w:hAnsi="Arial" w:cs="Arial"/>
                <w:b/>
                <w:bCs/>
                <w:sz w:val="13"/>
                <w:szCs w:val="13"/>
              </w:rPr>
              <w:t>BUSN 1003</w:t>
            </w:r>
          </w:p>
        </w:tc>
        <w:tc>
          <w:tcPr>
            <w:tcW w:w="2428" w:type="dxa"/>
            <w:tcBorders>
              <w:top w:val="single" w:sz="7" w:space="0" w:color="000000"/>
              <w:left w:val="single" w:sz="7" w:space="0" w:color="000000"/>
              <w:bottom w:val="single" w:sz="7" w:space="0" w:color="000000"/>
              <w:right w:val="single" w:sz="7" w:space="0" w:color="000000"/>
            </w:tcBorders>
            <w:vAlign w:val="center"/>
          </w:tcPr>
          <w:p w14:paraId="0378CE9A" w14:textId="0C8EC39E" w:rsidR="00A1644F" w:rsidRDefault="00A1644F" w:rsidP="00A1644F">
            <w:pPr>
              <w:pStyle w:val="TableParagraph"/>
              <w:spacing w:before="1"/>
              <w:ind w:left="18"/>
              <w:rPr>
                <w:rFonts w:ascii="Arial" w:eastAsia="Arial" w:hAnsi="Arial" w:cs="Arial"/>
                <w:sz w:val="12"/>
                <w:szCs w:val="12"/>
              </w:rPr>
            </w:pPr>
            <w:r w:rsidRPr="00AC71A9">
              <w:rPr>
                <w:rFonts w:ascii="Arial" w:eastAsia="Times New Roman" w:hAnsi="Arial" w:cs="Arial"/>
                <w:sz w:val="13"/>
                <w:szCs w:val="13"/>
              </w:rPr>
              <w:t>Freshman Year Experience</w:t>
            </w:r>
          </w:p>
        </w:tc>
        <w:tc>
          <w:tcPr>
            <w:tcW w:w="566" w:type="dxa"/>
            <w:tcBorders>
              <w:top w:val="single" w:sz="7" w:space="0" w:color="000000"/>
              <w:left w:val="single" w:sz="7" w:space="0" w:color="000000"/>
              <w:bottom w:val="single" w:sz="7" w:space="0" w:color="000000"/>
              <w:right w:val="single" w:sz="7" w:space="0" w:color="000000"/>
            </w:tcBorders>
            <w:vAlign w:val="center"/>
          </w:tcPr>
          <w:p w14:paraId="4C9A915C" w14:textId="5BF32B6F" w:rsidR="00A1644F" w:rsidRDefault="00A1644F" w:rsidP="00A1644F">
            <w:pPr>
              <w:pStyle w:val="TableParagraph"/>
              <w:spacing w:before="4"/>
              <w:ind w:right="13"/>
              <w:jc w:val="right"/>
              <w:rPr>
                <w:rFonts w:ascii="Arial" w:eastAsia="Arial" w:hAnsi="Arial" w:cs="Arial"/>
                <w:sz w:val="12"/>
                <w:szCs w:val="12"/>
              </w:rPr>
            </w:pPr>
            <w:r w:rsidRPr="00AC71A9">
              <w:rPr>
                <w:rFonts w:ascii="Arial" w:eastAsia="Times New Roman" w:hAnsi="Arial" w:cs="Arial"/>
                <w:b/>
                <w:bCs/>
                <w:sz w:val="13"/>
                <w:szCs w:val="13"/>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0C74A39" w14:textId="1AD63384" w:rsidR="00A1644F" w:rsidRDefault="00A1644F" w:rsidP="00BD024B">
            <w:pPr>
              <w:pStyle w:val="TableParagraph"/>
              <w:spacing w:before="45"/>
              <w:ind w:left="219" w:right="199"/>
              <w:jc w:val="center"/>
              <w:rPr>
                <w:rFonts w:ascii="Arial" w:eastAsia="Arial" w:hAnsi="Arial" w:cs="Arial"/>
                <w:sz w:val="12"/>
                <w:szCs w:val="12"/>
              </w:rPr>
            </w:pPr>
            <w:r w:rsidRPr="00AC71A9">
              <w:rPr>
                <w:rFonts w:ascii="Arial" w:eastAsia="Times New Roman" w:hAnsi="Arial" w:cs="Arial"/>
                <w:sz w:val="13"/>
                <w:szCs w:val="13"/>
              </w:rPr>
              <w:t>X</w:t>
            </w: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A1644F" w:rsidRDefault="00A1644F" w:rsidP="00A1644F"/>
        </w:tc>
        <w:tc>
          <w:tcPr>
            <w:tcW w:w="1156" w:type="dxa"/>
            <w:tcBorders>
              <w:top w:val="single" w:sz="7" w:space="0" w:color="000000"/>
              <w:left w:val="single" w:sz="7" w:space="0" w:color="000000"/>
              <w:bottom w:val="single" w:sz="7" w:space="0" w:color="000000"/>
              <w:right w:val="single" w:sz="7" w:space="0" w:color="000000"/>
            </w:tcBorders>
            <w:vAlign w:val="center"/>
          </w:tcPr>
          <w:p w14:paraId="75893B9F" w14:textId="6D298152" w:rsidR="00A1644F" w:rsidRDefault="00A1644F" w:rsidP="00A1644F">
            <w:pPr>
              <w:pStyle w:val="TableParagraph"/>
              <w:spacing w:before="4"/>
              <w:ind w:left="18"/>
              <w:rPr>
                <w:rFonts w:ascii="Arial" w:eastAsia="Arial" w:hAnsi="Arial" w:cs="Arial"/>
                <w:sz w:val="12"/>
                <w:szCs w:val="12"/>
              </w:rPr>
            </w:pPr>
            <w:r w:rsidRPr="00AC71A9">
              <w:rPr>
                <w:rFonts w:ascii="Arial" w:eastAsia="Times New Roman" w:hAnsi="Arial" w:cs="Arial"/>
                <w:b/>
                <w:bCs/>
                <w:sz w:val="13"/>
                <w:szCs w:val="13"/>
              </w:rPr>
              <w:t>Social Science Course</w:t>
            </w:r>
          </w:p>
        </w:tc>
        <w:tc>
          <w:tcPr>
            <w:tcW w:w="2428" w:type="dxa"/>
            <w:tcBorders>
              <w:top w:val="single" w:sz="7" w:space="0" w:color="000000"/>
              <w:left w:val="single" w:sz="7" w:space="0" w:color="000000"/>
              <w:bottom w:val="single" w:sz="7" w:space="0" w:color="000000"/>
              <w:right w:val="single" w:sz="7" w:space="0" w:color="000000"/>
            </w:tcBorders>
            <w:vAlign w:val="center"/>
          </w:tcPr>
          <w:p w14:paraId="2CC128AA" w14:textId="6C532770" w:rsidR="00A1644F" w:rsidRDefault="00A1644F" w:rsidP="00A1644F">
            <w:pPr>
              <w:pStyle w:val="TableParagraph"/>
              <w:spacing w:before="1"/>
              <w:ind w:left="18"/>
              <w:rPr>
                <w:rFonts w:ascii="Arial" w:eastAsia="Arial" w:hAnsi="Arial" w:cs="Arial"/>
                <w:sz w:val="12"/>
                <w:szCs w:val="12"/>
              </w:rPr>
            </w:pPr>
            <w:r w:rsidRPr="00AC71A9">
              <w:rPr>
                <w:rFonts w:ascii="Arial" w:eastAsia="Times New Roman" w:hAnsi="Arial" w:cs="Arial"/>
                <w:sz w:val="13"/>
                <w:szCs w:val="13"/>
              </w:rPr>
              <w:t>Pick one of the following:  ANTH 2233, CMAC 1003, ECON 2333, GEOG 2613, HIST 1013, HIST 1023, POSC 1003, PSY 2013, SOC 2213</w:t>
            </w:r>
          </w:p>
        </w:tc>
        <w:tc>
          <w:tcPr>
            <w:tcW w:w="360" w:type="dxa"/>
            <w:tcBorders>
              <w:top w:val="single" w:sz="7" w:space="0" w:color="000000"/>
              <w:left w:val="single" w:sz="7" w:space="0" w:color="000000"/>
              <w:bottom w:val="single" w:sz="7" w:space="0" w:color="000000"/>
              <w:right w:val="single" w:sz="7" w:space="0" w:color="000000"/>
            </w:tcBorders>
            <w:vAlign w:val="center"/>
          </w:tcPr>
          <w:p w14:paraId="0941DCCD" w14:textId="4D1CEF3E" w:rsidR="00A1644F" w:rsidRDefault="00A1644F" w:rsidP="00BD024B">
            <w:pPr>
              <w:pStyle w:val="TableParagraph"/>
              <w:spacing w:before="4"/>
              <w:ind w:right="13"/>
              <w:jc w:val="right"/>
              <w:rPr>
                <w:rFonts w:ascii="Arial" w:eastAsia="Arial" w:hAnsi="Arial" w:cs="Arial"/>
                <w:sz w:val="12"/>
                <w:szCs w:val="12"/>
              </w:rPr>
            </w:pPr>
            <w:r w:rsidRPr="00AC71A9">
              <w:rPr>
                <w:rFonts w:ascii="Arial" w:eastAsia="Times New Roman" w:hAnsi="Arial" w:cs="Arial"/>
                <w:b/>
                <w:bCs/>
                <w:sz w:val="13"/>
                <w:szCs w:val="13"/>
              </w:rPr>
              <w:t>3</w:t>
            </w:r>
          </w:p>
        </w:tc>
        <w:tc>
          <w:tcPr>
            <w:tcW w:w="571" w:type="dxa"/>
            <w:tcBorders>
              <w:top w:val="single" w:sz="7" w:space="0" w:color="000000"/>
              <w:left w:val="single" w:sz="7" w:space="0" w:color="000000"/>
              <w:bottom w:val="single" w:sz="7" w:space="0" w:color="000000"/>
              <w:right w:val="single" w:sz="7" w:space="0" w:color="000000"/>
            </w:tcBorders>
            <w:vAlign w:val="center"/>
          </w:tcPr>
          <w:p w14:paraId="3EC04C2F" w14:textId="2967C7D6" w:rsidR="00A1644F" w:rsidRDefault="00BD024B" w:rsidP="00BD024B">
            <w:pPr>
              <w:jc w:val="center"/>
            </w:pPr>
            <w:r w:rsidRPr="00AC71A9">
              <w:rPr>
                <w:rFonts w:ascii="Arial" w:eastAsia="Times New Roman" w:hAnsi="Arial" w:cs="Arial"/>
                <w:sz w:val="13"/>
                <w:szCs w:val="13"/>
              </w:rPr>
              <w:t>X</w:t>
            </w:r>
          </w:p>
        </w:tc>
      </w:tr>
      <w:tr w:rsidR="00A1644F" w14:paraId="1FC98692" w14:textId="77777777" w:rsidTr="006431D0">
        <w:trPr>
          <w:trHeight w:hRule="exact" w:val="216"/>
        </w:trPr>
        <w:tc>
          <w:tcPr>
            <w:tcW w:w="1299" w:type="dxa"/>
            <w:tcBorders>
              <w:top w:val="single" w:sz="7" w:space="0" w:color="000000"/>
              <w:left w:val="single" w:sz="7" w:space="0" w:color="000000"/>
              <w:bottom w:val="single" w:sz="7" w:space="0" w:color="000000"/>
              <w:right w:val="single" w:sz="7" w:space="0" w:color="000000"/>
            </w:tcBorders>
            <w:vAlign w:val="center"/>
          </w:tcPr>
          <w:p w14:paraId="57E610D5" w14:textId="268321E7" w:rsidR="00A1644F" w:rsidRDefault="00A1644F" w:rsidP="00A1644F">
            <w:pPr>
              <w:pStyle w:val="TableParagraph"/>
              <w:spacing w:before="4"/>
              <w:ind w:left="18"/>
              <w:rPr>
                <w:rFonts w:ascii="Arial" w:eastAsia="Arial" w:hAnsi="Arial" w:cs="Arial"/>
                <w:sz w:val="12"/>
                <w:szCs w:val="12"/>
              </w:rPr>
            </w:pPr>
            <w:r w:rsidRPr="00AC71A9">
              <w:rPr>
                <w:rFonts w:ascii="Arial" w:eastAsia="Times New Roman" w:hAnsi="Arial" w:cs="Arial"/>
                <w:b/>
                <w:bCs/>
                <w:sz w:val="13"/>
                <w:szCs w:val="13"/>
              </w:rPr>
              <w:t>BIOL 1003</w:t>
            </w:r>
          </w:p>
        </w:tc>
        <w:tc>
          <w:tcPr>
            <w:tcW w:w="2428" w:type="dxa"/>
            <w:tcBorders>
              <w:top w:val="single" w:sz="7" w:space="0" w:color="000000"/>
              <w:left w:val="single" w:sz="7" w:space="0" w:color="000000"/>
              <w:bottom w:val="single" w:sz="7" w:space="0" w:color="000000"/>
              <w:right w:val="single" w:sz="7" w:space="0" w:color="000000"/>
            </w:tcBorders>
            <w:vAlign w:val="center"/>
          </w:tcPr>
          <w:p w14:paraId="30209B83" w14:textId="0FB85152" w:rsidR="00A1644F" w:rsidRDefault="00A1644F" w:rsidP="00A1644F">
            <w:pPr>
              <w:pStyle w:val="TableParagraph"/>
              <w:spacing w:before="1"/>
              <w:ind w:left="18"/>
              <w:rPr>
                <w:rFonts w:ascii="Arial" w:eastAsia="Arial" w:hAnsi="Arial" w:cs="Arial"/>
                <w:sz w:val="12"/>
                <w:szCs w:val="12"/>
              </w:rPr>
            </w:pPr>
            <w:r w:rsidRPr="00AC71A9">
              <w:rPr>
                <w:rFonts w:ascii="Arial" w:eastAsia="Times New Roman" w:hAnsi="Arial" w:cs="Arial"/>
                <w:sz w:val="13"/>
                <w:szCs w:val="13"/>
              </w:rPr>
              <w:t>Biology</w:t>
            </w:r>
          </w:p>
        </w:tc>
        <w:tc>
          <w:tcPr>
            <w:tcW w:w="566" w:type="dxa"/>
            <w:tcBorders>
              <w:top w:val="single" w:sz="7" w:space="0" w:color="000000"/>
              <w:left w:val="single" w:sz="7" w:space="0" w:color="000000"/>
              <w:bottom w:val="single" w:sz="7" w:space="0" w:color="000000"/>
              <w:right w:val="single" w:sz="7" w:space="0" w:color="000000"/>
            </w:tcBorders>
            <w:vAlign w:val="center"/>
          </w:tcPr>
          <w:p w14:paraId="6DFACC26" w14:textId="2D146552" w:rsidR="00A1644F" w:rsidRDefault="00A1644F" w:rsidP="00A1644F">
            <w:pPr>
              <w:pStyle w:val="TableParagraph"/>
              <w:spacing w:before="4"/>
              <w:ind w:right="13"/>
              <w:jc w:val="right"/>
              <w:rPr>
                <w:rFonts w:ascii="Arial" w:eastAsia="Arial" w:hAnsi="Arial" w:cs="Arial"/>
                <w:sz w:val="12"/>
                <w:szCs w:val="12"/>
              </w:rPr>
            </w:pPr>
            <w:r w:rsidRPr="00AC71A9">
              <w:rPr>
                <w:rFonts w:ascii="Arial" w:eastAsia="Times New Roman" w:hAnsi="Arial" w:cs="Arial"/>
                <w:b/>
                <w:bCs/>
                <w:sz w:val="13"/>
                <w:szCs w:val="13"/>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4976CCA8" w14:textId="027FCCEA" w:rsidR="00A1644F" w:rsidRDefault="00A1644F" w:rsidP="00BD024B">
            <w:pPr>
              <w:jc w:val="center"/>
            </w:pPr>
            <w:r w:rsidRPr="00AC71A9">
              <w:rPr>
                <w:rFonts w:ascii="Arial" w:eastAsia="Times New Roman" w:hAnsi="Arial" w:cs="Arial"/>
                <w:sz w:val="13"/>
                <w:szCs w:val="13"/>
              </w:rPr>
              <w:t>X</w:t>
            </w:r>
          </w:p>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A1644F" w:rsidRDefault="00A1644F" w:rsidP="00A1644F"/>
        </w:tc>
        <w:tc>
          <w:tcPr>
            <w:tcW w:w="1156" w:type="dxa"/>
            <w:tcBorders>
              <w:top w:val="single" w:sz="7" w:space="0" w:color="000000"/>
              <w:left w:val="single" w:sz="7" w:space="0" w:color="000000"/>
              <w:bottom w:val="single" w:sz="7" w:space="0" w:color="000000"/>
              <w:right w:val="single" w:sz="7" w:space="0" w:color="000000"/>
            </w:tcBorders>
            <w:vAlign w:val="center"/>
          </w:tcPr>
          <w:p w14:paraId="36C13449" w14:textId="77B09989" w:rsidR="00A1644F" w:rsidRDefault="00A1644F" w:rsidP="00A1644F">
            <w:pPr>
              <w:pStyle w:val="TableParagraph"/>
              <w:spacing w:before="4"/>
              <w:ind w:left="18"/>
              <w:rPr>
                <w:rFonts w:ascii="Arial" w:eastAsia="Arial" w:hAnsi="Arial" w:cs="Arial"/>
                <w:sz w:val="12"/>
                <w:szCs w:val="12"/>
              </w:rPr>
            </w:pPr>
            <w:r w:rsidRPr="00AC71A9">
              <w:rPr>
                <w:rFonts w:ascii="Arial" w:eastAsia="Times New Roman" w:hAnsi="Arial" w:cs="Arial"/>
                <w:b/>
                <w:bCs/>
                <w:sz w:val="13"/>
                <w:szCs w:val="13"/>
              </w:rPr>
              <w:t>PHSC 1203</w:t>
            </w:r>
          </w:p>
        </w:tc>
        <w:tc>
          <w:tcPr>
            <w:tcW w:w="2428" w:type="dxa"/>
            <w:tcBorders>
              <w:top w:val="single" w:sz="7" w:space="0" w:color="000000"/>
              <w:left w:val="single" w:sz="7" w:space="0" w:color="000000"/>
              <w:bottom w:val="single" w:sz="7" w:space="0" w:color="000000"/>
              <w:right w:val="single" w:sz="7" w:space="0" w:color="000000"/>
            </w:tcBorders>
            <w:vAlign w:val="center"/>
          </w:tcPr>
          <w:p w14:paraId="2CFF97E2" w14:textId="4CFF1C5F" w:rsidR="00A1644F" w:rsidRDefault="00A1644F" w:rsidP="00A1644F">
            <w:pPr>
              <w:pStyle w:val="TableParagraph"/>
              <w:spacing w:before="1"/>
              <w:ind w:left="18"/>
              <w:rPr>
                <w:rFonts w:ascii="Arial" w:eastAsia="Arial" w:hAnsi="Arial" w:cs="Arial"/>
                <w:sz w:val="12"/>
                <w:szCs w:val="12"/>
              </w:rPr>
            </w:pPr>
            <w:r w:rsidRPr="00AC71A9">
              <w:rPr>
                <w:rFonts w:ascii="Arial" w:eastAsia="Times New Roman" w:hAnsi="Arial" w:cs="Arial"/>
                <w:sz w:val="13"/>
                <w:szCs w:val="13"/>
              </w:rPr>
              <w:t>Physical Science</w:t>
            </w:r>
          </w:p>
        </w:tc>
        <w:tc>
          <w:tcPr>
            <w:tcW w:w="360" w:type="dxa"/>
            <w:tcBorders>
              <w:top w:val="single" w:sz="7" w:space="0" w:color="000000"/>
              <w:left w:val="single" w:sz="7" w:space="0" w:color="000000"/>
              <w:bottom w:val="single" w:sz="7" w:space="0" w:color="000000"/>
              <w:right w:val="single" w:sz="7" w:space="0" w:color="000000"/>
            </w:tcBorders>
            <w:vAlign w:val="center"/>
          </w:tcPr>
          <w:p w14:paraId="647277E4" w14:textId="71F04F3C" w:rsidR="00A1644F" w:rsidRDefault="00A1644F" w:rsidP="00BD024B">
            <w:pPr>
              <w:pStyle w:val="TableParagraph"/>
              <w:spacing w:before="4"/>
              <w:ind w:right="13"/>
              <w:jc w:val="right"/>
              <w:rPr>
                <w:rFonts w:ascii="Arial" w:eastAsia="Arial" w:hAnsi="Arial" w:cs="Arial"/>
                <w:sz w:val="12"/>
                <w:szCs w:val="12"/>
              </w:rPr>
            </w:pPr>
            <w:r w:rsidRPr="00AC71A9">
              <w:rPr>
                <w:rFonts w:ascii="Arial" w:eastAsia="Times New Roman" w:hAnsi="Arial" w:cs="Arial"/>
                <w:b/>
                <w:bCs/>
                <w:sz w:val="13"/>
                <w:szCs w:val="13"/>
              </w:rPr>
              <w:t>3</w:t>
            </w:r>
          </w:p>
        </w:tc>
        <w:tc>
          <w:tcPr>
            <w:tcW w:w="571" w:type="dxa"/>
            <w:tcBorders>
              <w:top w:val="single" w:sz="7" w:space="0" w:color="000000"/>
              <w:left w:val="single" w:sz="7" w:space="0" w:color="000000"/>
              <w:bottom w:val="single" w:sz="7" w:space="0" w:color="000000"/>
              <w:right w:val="single" w:sz="7" w:space="0" w:color="000000"/>
            </w:tcBorders>
            <w:vAlign w:val="center"/>
          </w:tcPr>
          <w:p w14:paraId="166E47EA" w14:textId="2B1CB220" w:rsidR="00A1644F" w:rsidRDefault="00A1644F" w:rsidP="00BD024B">
            <w:pPr>
              <w:jc w:val="center"/>
            </w:pPr>
            <w:r w:rsidRPr="00AC71A9">
              <w:rPr>
                <w:rFonts w:ascii="Arial" w:eastAsia="Times New Roman" w:hAnsi="Arial" w:cs="Arial"/>
                <w:sz w:val="13"/>
                <w:szCs w:val="13"/>
              </w:rPr>
              <w:t>X</w:t>
            </w:r>
          </w:p>
        </w:tc>
      </w:tr>
      <w:tr w:rsidR="00A1644F" w14:paraId="564378F7" w14:textId="77777777" w:rsidTr="006431D0">
        <w:trPr>
          <w:trHeight w:hRule="exact" w:val="216"/>
        </w:trPr>
        <w:tc>
          <w:tcPr>
            <w:tcW w:w="1299" w:type="dxa"/>
            <w:tcBorders>
              <w:top w:val="single" w:sz="7" w:space="0" w:color="000000"/>
              <w:left w:val="single" w:sz="7" w:space="0" w:color="000000"/>
              <w:bottom w:val="single" w:sz="7" w:space="0" w:color="000000"/>
              <w:right w:val="single" w:sz="7" w:space="0" w:color="000000"/>
            </w:tcBorders>
            <w:vAlign w:val="center"/>
          </w:tcPr>
          <w:p w14:paraId="113C491D" w14:textId="7BE4E37A" w:rsidR="00A1644F" w:rsidRDefault="00A1644F" w:rsidP="00A1644F">
            <w:pPr>
              <w:pStyle w:val="TableParagraph"/>
              <w:spacing w:before="4"/>
              <w:ind w:left="18"/>
              <w:rPr>
                <w:rFonts w:ascii="Arial" w:eastAsia="Arial" w:hAnsi="Arial" w:cs="Arial"/>
                <w:sz w:val="12"/>
                <w:szCs w:val="12"/>
              </w:rPr>
            </w:pPr>
            <w:r w:rsidRPr="00AC71A9">
              <w:rPr>
                <w:rFonts w:ascii="Arial" w:eastAsia="Times New Roman" w:hAnsi="Arial" w:cs="Arial"/>
                <w:b/>
                <w:bCs/>
                <w:sz w:val="13"/>
                <w:szCs w:val="13"/>
              </w:rPr>
              <w:t>BIOL 1001</w:t>
            </w:r>
          </w:p>
        </w:tc>
        <w:tc>
          <w:tcPr>
            <w:tcW w:w="2428" w:type="dxa"/>
            <w:tcBorders>
              <w:top w:val="single" w:sz="7" w:space="0" w:color="000000"/>
              <w:left w:val="single" w:sz="7" w:space="0" w:color="000000"/>
              <w:bottom w:val="single" w:sz="7" w:space="0" w:color="000000"/>
              <w:right w:val="single" w:sz="7" w:space="0" w:color="000000"/>
            </w:tcBorders>
            <w:vAlign w:val="center"/>
          </w:tcPr>
          <w:p w14:paraId="50CD883E" w14:textId="16F7C18D" w:rsidR="00A1644F" w:rsidRDefault="00A1644F" w:rsidP="00A1644F">
            <w:pPr>
              <w:pStyle w:val="TableParagraph"/>
              <w:spacing w:before="1"/>
              <w:ind w:left="18"/>
              <w:rPr>
                <w:rFonts w:ascii="Arial" w:eastAsia="Arial" w:hAnsi="Arial" w:cs="Arial"/>
                <w:sz w:val="12"/>
                <w:szCs w:val="12"/>
              </w:rPr>
            </w:pPr>
            <w:r w:rsidRPr="00AC71A9">
              <w:rPr>
                <w:rFonts w:ascii="Arial" w:eastAsia="Times New Roman" w:hAnsi="Arial" w:cs="Arial"/>
                <w:sz w:val="13"/>
                <w:szCs w:val="13"/>
              </w:rPr>
              <w:t>Biology Lab</w:t>
            </w:r>
          </w:p>
        </w:tc>
        <w:tc>
          <w:tcPr>
            <w:tcW w:w="566" w:type="dxa"/>
            <w:tcBorders>
              <w:top w:val="single" w:sz="7" w:space="0" w:color="000000"/>
              <w:left w:val="single" w:sz="7" w:space="0" w:color="000000"/>
              <w:bottom w:val="single" w:sz="7" w:space="0" w:color="000000"/>
              <w:right w:val="single" w:sz="7" w:space="0" w:color="000000"/>
            </w:tcBorders>
            <w:vAlign w:val="center"/>
          </w:tcPr>
          <w:p w14:paraId="77F0A0E4" w14:textId="39C8FCF0" w:rsidR="00A1644F" w:rsidRDefault="00A1644F" w:rsidP="00A1644F">
            <w:pPr>
              <w:pStyle w:val="TableParagraph"/>
              <w:spacing w:before="4"/>
              <w:ind w:right="13"/>
              <w:jc w:val="right"/>
              <w:rPr>
                <w:rFonts w:ascii="Arial" w:eastAsia="Arial" w:hAnsi="Arial" w:cs="Arial"/>
                <w:sz w:val="12"/>
                <w:szCs w:val="12"/>
              </w:rPr>
            </w:pPr>
            <w:r w:rsidRPr="00AC71A9">
              <w:rPr>
                <w:rFonts w:ascii="Arial" w:eastAsia="Times New Roman" w:hAnsi="Arial" w:cs="Arial"/>
                <w:b/>
                <w:bCs/>
                <w:sz w:val="13"/>
                <w:szCs w:val="13"/>
              </w:rPr>
              <w:t>1</w:t>
            </w:r>
          </w:p>
        </w:tc>
        <w:tc>
          <w:tcPr>
            <w:tcW w:w="567" w:type="dxa"/>
            <w:tcBorders>
              <w:top w:val="single" w:sz="7" w:space="0" w:color="000000"/>
              <w:left w:val="single" w:sz="7" w:space="0" w:color="000000"/>
              <w:bottom w:val="single" w:sz="7" w:space="0" w:color="000000"/>
              <w:right w:val="single" w:sz="7" w:space="0" w:color="000000"/>
            </w:tcBorders>
            <w:vAlign w:val="center"/>
          </w:tcPr>
          <w:p w14:paraId="65593A05" w14:textId="6E9C5E4C" w:rsidR="00A1644F" w:rsidRDefault="00A1644F" w:rsidP="00BD024B">
            <w:pPr>
              <w:pStyle w:val="TableParagraph"/>
              <w:ind w:left="219" w:right="199"/>
              <w:jc w:val="center"/>
              <w:rPr>
                <w:rFonts w:ascii="Arial" w:eastAsia="Arial" w:hAnsi="Arial" w:cs="Arial"/>
                <w:sz w:val="12"/>
                <w:szCs w:val="12"/>
              </w:rPr>
            </w:pPr>
            <w:r w:rsidRPr="00AC71A9">
              <w:rPr>
                <w:rFonts w:ascii="Arial" w:eastAsia="Times New Roman" w:hAnsi="Arial" w:cs="Arial"/>
                <w:sz w:val="13"/>
                <w:szCs w:val="13"/>
              </w:rPr>
              <w:t>X</w:t>
            </w: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A1644F" w:rsidRDefault="00A1644F" w:rsidP="00A1644F"/>
        </w:tc>
        <w:tc>
          <w:tcPr>
            <w:tcW w:w="1156" w:type="dxa"/>
            <w:tcBorders>
              <w:top w:val="single" w:sz="7" w:space="0" w:color="000000"/>
              <w:left w:val="single" w:sz="7" w:space="0" w:color="000000"/>
              <w:bottom w:val="single" w:sz="7" w:space="0" w:color="000000"/>
              <w:right w:val="single" w:sz="7" w:space="0" w:color="000000"/>
            </w:tcBorders>
            <w:vAlign w:val="center"/>
          </w:tcPr>
          <w:p w14:paraId="2FDD78FA" w14:textId="06EA3CE3" w:rsidR="00A1644F" w:rsidRDefault="00A1644F" w:rsidP="00A1644F">
            <w:pPr>
              <w:pStyle w:val="TableParagraph"/>
              <w:spacing w:before="4" w:line="275" w:lineRule="auto"/>
              <w:ind w:left="18" w:right="274"/>
              <w:rPr>
                <w:rFonts w:ascii="Arial" w:eastAsia="Arial" w:hAnsi="Arial" w:cs="Arial"/>
                <w:sz w:val="12"/>
                <w:szCs w:val="12"/>
              </w:rPr>
            </w:pPr>
            <w:r w:rsidRPr="00AC71A9">
              <w:rPr>
                <w:rFonts w:ascii="Arial" w:eastAsia="Times New Roman" w:hAnsi="Arial" w:cs="Arial"/>
                <w:b/>
                <w:bCs/>
                <w:sz w:val="13"/>
                <w:szCs w:val="13"/>
              </w:rPr>
              <w:t>PHSC 1201</w:t>
            </w:r>
          </w:p>
        </w:tc>
        <w:tc>
          <w:tcPr>
            <w:tcW w:w="2428" w:type="dxa"/>
            <w:tcBorders>
              <w:top w:val="single" w:sz="7" w:space="0" w:color="000000"/>
              <w:left w:val="single" w:sz="7" w:space="0" w:color="000000"/>
              <w:bottom w:val="single" w:sz="7" w:space="0" w:color="000000"/>
              <w:right w:val="single" w:sz="7" w:space="0" w:color="000000"/>
            </w:tcBorders>
            <w:vAlign w:val="center"/>
          </w:tcPr>
          <w:p w14:paraId="5E76D4BA" w14:textId="570EFF5E" w:rsidR="00A1644F" w:rsidRDefault="00A1644F" w:rsidP="00A1644F">
            <w:pPr>
              <w:pStyle w:val="TableParagraph"/>
              <w:spacing w:before="1"/>
              <w:ind w:left="18"/>
              <w:rPr>
                <w:rFonts w:ascii="Arial" w:eastAsia="Arial" w:hAnsi="Arial" w:cs="Arial"/>
                <w:sz w:val="12"/>
                <w:szCs w:val="12"/>
              </w:rPr>
            </w:pPr>
            <w:r w:rsidRPr="00AC71A9">
              <w:rPr>
                <w:rFonts w:ascii="Arial" w:eastAsia="Times New Roman" w:hAnsi="Arial" w:cs="Arial"/>
                <w:sz w:val="13"/>
                <w:szCs w:val="13"/>
              </w:rPr>
              <w:t>Physical Science Lab</w:t>
            </w:r>
          </w:p>
        </w:tc>
        <w:tc>
          <w:tcPr>
            <w:tcW w:w="360" w:type="dxa"/>
            <w:tcBorders>
              <w:top w:val="single" w:sz="7" w:space="0" w:color="000000"/>
              <w:left w:val="single" w:sz="7" w:space="0" w:color="000000"/>
              <w:bottom w:val="single" w:sz="7" w:space="0" w:color="000000"/>
              <w:right w:val="single" w:sz="7" w:space="0" w:color="000000"/>
            </w:tcBorders>
            <w:vAlign w:val="center"/>
          </w:tcPr>
          <w:p w14:paraId="0FCBCF78" w14:textId="090A376D" w:rsidR="00A1644F" w:rsidRDefault="00A1644F" w:rsidP="00BD024B">
            <w:pPr>
              <w:pStyle w:val="TableParagraph"/>
              <w:spacing w:before="4"/>
              <w:ind w:right="13"/>
              <w:jc w:val="right"/>
              <w:rPr>
                <w:rFonts w:ascii="Arial" w:eastAsia="Arial" w:hAnsi="Arial" w:cs="Arial"/>
                <w:sz w:val="12"/>
                <w:szCs w:val="12"/>
              </w:rPr>
            </w:pPr>
            <w:r w:rsidRPr="00AC71A9">
              <w:rPr>
                <w:rFonts w:ascii="Arial" w:eastAsia="Times New Roman" w:hAnsi="Arial" w:cs="Arial"/>
                <w:b/>
                <w:bCs/>
                <w:sz w:val="13"/>
                <w:szCs w:val="13"/>
              </w:rPr>
              <w:t>1</w:t>
            </w:r>
          </w:p>
        </w:tc>
        <w:tc>
          <w:tcPr>
            <w:tcW w:w="571" w:type="dxa"/>
            <w:tcBorders>
              <w:top w:val="single" w:sz="7" w:space="0" w:color="000000"/>
              <w:left w:val="single" w:sz="7" w:space="0" w:color="000000"/>
              <w:bottom w:val="single" w:sz="7" w:space="0" w:color="000000"/>
              <w:right w:val="single" w:sz="7" w:space="0" w:color="000000"/>
            </w:tcBorders>
            <w:vAlign w:val="center"/>
          </w:tcPr>
          <w:p w14:paraId="18E2F7A7" w14:textId="67FD0EA3" w:rsidR="00A1644F" w:rsidRDefault="00A1644F" w:rsidP="00BD024B">
            <w:pPr>
              <w:pStyle w:val="TableParagraph"/>
              <w:ind w:left="226" w:right="206"/>
              <w:jc w:val="center"/>
              <w:rPr>
                <w:rFonts w:ascii="Arial" w:eastAsia="Arial" w:hAnsi="Arial" w:cs="Arial"/>
                <w:sz w:val="12"/>
                <w:szCs w:val="12"/>
              </w:rPr>
            </w:pPr>
            <w:r w:rsidRPr="00AC71A9">
              <w:rPr>
                <w:rFonts w:ascii="Arial" w:eastAsia="Times New Roman" w:hAnsi="Arial" w:cs="Arial"/>
                <w:sz w:val="13"/>
                <w:szCs w:val="13"/>
              </w:rPr>
              <w:t>X</w:t>
            </w:r>
          </w:p>
        </w:tc>
      </w:tr>
      <w:tr w:rsidR="00A1644F" w14:paraId="11C7F17C" w14:textId="77777777" w:rsidTr="006431D0">
        <w:trPr>
          <w:trHeight w:hRule="exact" w:val="216"/>
        </w:trPr>
        <w:tc>
          <w:tcPr>
            <w:tcW w:w="1299" w:type="dxa"/>
            <w:tcBorders>
              <w:top w:val="single" w:sz="7" w:space="0" w:color="000000"/>
              <w:left w:val="single" w:sz="7" w:space="0" w:color="000000"/>
              <w:bottom w:val="single" w:sz="7" w:space="0" w:color="000000"/>
              <w:right w:val="single" w:sz="7" w:space="0" w:color="000000"/>
            </w:tcBorders>
            <w:vAlign w:val="center"/>
          </w:tcPr>
          <w:p w14:paraId="75847784" w14:textId="7D2DCA95" w:rsidR="00A1644F" w:rsidRDefault="00A1644F" w:rsidP="00A1644F">
            <w:pPr>
              <w:pStyle w:val="TableParagraph"/>
              <w:spacing w:before="45"/>
              <w:ind w:left="18"/>
              <w:rPr>
                <w:rFonts w:ascii="Arial" w:eastAsia="Arial" w:hAnsi="Arial" w:cs="Arial"/>
                <w:sz w:val="12"/>
                <w:szCs w:val="12"/>
              </w:rPr>
            </w:pPr>
            <w:r w:rsidRPr="00AC71A9">
              <w:rPr>
                <w:rFonts w:ascii="Arial" w:eastAsia="Times New Roman" w:hAnsi="Arial" w:cs="Arial"/>
                <w:b/>
                <w:bCs/>
                <w:sz w:val="13"/>
                <w:szCs w:val="13"/>
              </w:rPr>
              <w:t>CIT 1503</w:t>
            </w:r>
          </w:p>
        </w:tc>
        <w:tc>
          <w:tcPr>
            <w:tcW w:w="2428" w:type="dxa"/>
            <w:tcBorders>
              <w:top w:val="single" w:sz="7" w:space="0" w:color="000000"/>
              <w:left w:val="single" w:sz="7" w:space="0" w:color="000000"/>
              <w:bottom w:val="single" w:sz="7" w:space="0" w:color="000000"/>
              <w:right w:val="single" w:sz="7" w:space="0" w:color="000000"/>
            </w:tcBorders>
            <w:vAlign w:val="center"/>
          </w:tcPr>
          <w:p w14:paraId="75E9F058" w14:textId="60C1B821" w:rsidR="00A1644F" w:rsidRDefault="00A1644F" w:rsidP="00A1644F">
            <w:r w:rsidRPr="00AC71A9">
              <w:rPr>
                <w:rFonts w:ascii="Arial" w:eastAsia="Times New Roman" w:hAnsi="Arial" w:cs="Arial"/>
                <w:sz w:val="13"/>
                <w:szCs w:val="13"/>
              </w:rPr>
              <w:t>Microcomputer Applications</w:t>
            </w:r>
          </w:p>
        </w:tc>
        <w:tc>
          <w:tcPr>
            <w:tcW w:w="566" w:type="dxa"/>
            <w:tcBorders>
              <w:top w:val="single" w:sz="7" w:space="0" w:color="000000"/>
              <w:left w:val="single" w:sz="7" w:space="0" w:color="000000"/>
              <w:bottom w:val="single" w:sz="7" w:space="0" w:color="000000"/>
              <w:right w:val="single" w:sz="7" w:space="0" w:color="000000"/>
            </w:tcBorders>
            <w:vAlign w:val="center"/>
          </w:tcPr>
          <w:p w14:paraId="2AB667AA" w14:textId="02C1A987" w:rsidR="00A1644F" w:rsidRDefault="00A1644F" w:rsidP="00A1644F">
            <w:pPr>
              <w:pStyle w:val="TableParagraph"/>
              <w:spacing w:before="45"/>
              <w:ind w:right="18"/>
              <w:jc w:val="right"/>
              <w:rPr>
                <w:rFonts w:ascii="Arial" w:eastAsia="Arial" w:hAnsi="Arial" w:cs="Arial"/>
                <w:sz w:val="12"/>
                <w:szCs w:val="12"/>
              </w:rPr>
            </w:pPr>
            <w:r w:rsidRPr="00AC71A9">
              <w:rPr>
                <w:rFonts w:ascii="Arial" w:eastAsia="Times New Roman" w:hAnsi="Arial" w:cs="Arial"/>
                <w:b/>
                <w:bCs/>
                <w:sz w:val="13"/>
                <w:szCs w:val="13"/>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32B3BCCD" w14:textId="5A9143DB" w:rsidR="00A1644F" w:rsidRDefault="00A1644F" w:rsidP="00A1644F">
            <w:r w:rsidRPr="00AC71A9">
              <w:rPr>
                <w:rFonts w:ascii="Arial" w:eastAsia="Times New Roman" w:hAnsi="Arial" w:cs="Arial"/>
                <w:sz w:val="13"/>
                <w:szCs w:val="13"/>
              </w:rPr>
              <w:t> </w:t>
            </w:r>
          </w:p>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A1644F" w:rsidRDefault="00A1644F" w:rsidP="00A1644F"/>
        </w:tc>
        <w:tc>
          <w:tcPr>
            <w:tcW w:w="1156" w:type="dxa"/>
            <w:tcBorders>
              <w:top w:val="single" w:sz="7" w:space="0" w:color="000000"/>
              <w:left w:val="single" w:sz="7" w:space="0" w:color="000000"/>
              <w:bottom w:val="single" w:sz="7" w:space="0" w:color="000000"/>
              <w:right w:val="single" w:sz="7" w:space="0" w:color="000000"/>
            </w:tcBorders>
            <w:vAlign w:val="center"/>
          </w:tcPr>
          <w:p w14:paraId="33393AA1" w14:textId="6D74195F" w:rsidR="00A1644F" w:rsidRDefault="00A1644F" w:rsidP="00A1644F">
            <w:pPr>
              <w:pStyle w:val="TableParagraph"/>
              <w:spacing w:before="45"/>
              <w:ind w:left="18"/>
              <w:rPr>
                <w:rFonts w:ascii="Arial" w:eastAsia="Arial" w:hAnsi="Arial" w:cs="Arial"/>
                <w:sz w:val="12"/>
                <w:szCs w:val="12"/>
              </w:rPr>
            </w:pPr>
            <w:r w:rsidRPr="00AC71A9">
              <w:rPr>
                <w:rFonts w:ascii="Arial" w:eastAsia="Times New Roman" w:hAnsi="Arial" w:cs="Arial"/>
                <w:b/>
                <w:bCs/>
                <w:sz w:val="13"/>
                <w:szCs w:val="13"/>
              </w:rPr>
              <w:t>ART or MUS or THEA 2503</w:t>
            </w:r>
          </w:p>
        </w:tc>
        <w:tc>
          <w:tcPr>
            <w:tcW w:w="2428" w:type="dxa"/>
            <w:tcBorders>
              <w:top w:val="single" w:sz="7" w:space="0" w:color="000000"/>
              <w:left w:val="single" w:sz="7" w:space="0" w:color="000000"/>
              <w:bottom w:val="single" w:sz="7" w:space="0" w:color="000000"/>
              <w:right w:val="single" w:sz="7" w:space="0" w:color="000000"/>
            </w:tcBorders>
            <w:vAlign w:val="center"/>
          </w:tcPr>
          <w:p w14:paraId="358AF7B9" w14:textId="19FE54B7" w:rsidR="00A1644F" w:rsidRDefault="00A1644F" w:rsidP="00A1644F">
            <w:r w:rsidRPr="00AC71A9">
              <w:rPr>
                <w:rFonts w:ascii="Arial" w:eastAsia="Times New Roman" w:hAnsi="Arial" w:cs="Arial"/>
                <w:sz w:val="13"/>
                <w:szCs w:val="13"/>
              </w:rPr>
              <w:t>Fine Arts Visual, Musical, or Theatre</w:t>
            </w:r>
          </w:p>
        </w:tc>
        <w:tc>
          <w:tcPr>
            <w:tcW w:w="360" w:type="dxa"/>
            <w:tcBorders>
              <w:top w:val="single" w:sz="7" w:space="0" w:color="000000"/>
              <w:left w:val="single" w:sz="7" w:space="0" w:color="000000"/>
              <w:bottom w:val="single" w:sz="7" w:space="0" w:color="000000"/>
              <w:right w:val="single" w:sz="7" w:space="0" w:color="000000"/>
            </w:tcBorders>
            <w:vAlign w:val="center"/>
          </w:tcPr>
          <w:p w14:paraId="2F4E47C1" w14:textId="4D04A60E" w:rsidR="00A1644F" w:rsidRDefault="00A1644F" w:rsidP="00BD024B">
            <w:pPr>
              <w:pStyle w:val="TableParagraph"/>
              <w:spacing w:before="45"/>
              <w:ind w:right="18"/>
              <w:jc w:val="right"/>
              <w:rPr>
                <w:rFonts w:ascii="Arial" w:eastAsia="Arial" w:hAnsi="Arial" w:cs="Arial"/>
                <w:sz w:val="12"/>
                <w:szCs w:val="12"/>
              </w:rPr>
            </w:pPr>
            <w:r w:rsidRPr="00AC71A9">
              <w:rPr>
                <w:rFonts w:ascii="Arial" w:eastAsia="Times New Roman" w:hAnsi="Arial" w:cs="Arial"/>
                <w:b/>
                <w:bCs/>
                <w:sz w:val="13"/>
                <w:szCs w:val="13"/>
              </w:rPr>
              <w:t>3</w:t>
            </w:r>
          </w:p>
        </w:tc>
        <w:tc>
          <w:tcPr>
            <w:tcW w:w="571" w:type="dxa"/>
            <w:tcBorders>
              <w:top w:val="single" w:sz="7" w:space="0" w:color="000000"/>
              <w:left w:val="single" w:sz="7" w:space="0" w:color="000000"/>
              <w:bottom w:val="single" w:sz="7" w:space="0" w:color="000000"/>
              <w:right w:val="single" w:sz="7" w:space="0" w:color="000000"/>
            </w:tcBorders>
            <w:vAlign w:val="center"/>
          </w:tcPr>
          <w:p w14:paraId="69237EE4" w14:textId="46633C0E" w:rsidR="00A1644F" w:rsidRDefault="00A1644F" w:rsidP="00BD024B">
            <w:pPr>
              <w:jc w:val="center"/>
            </w:pPr>
            <w:r w:rsidRPr="00AC71A9">
              <w:rPr>
                <w:rFonts w:ascii="Arial" w:eastAsia="Times New Roman" w:hAnsi="Arial" w:cs="Arial"/>
                <w:sz w:val="13"/>
                <w:szCs w:val="13"/>
              </w:rPr>
              <w:t>X</w:t>
            </w:r>
          </w:p>
        </w:tc>
      </w:tr>
      <w:tr w:rsidR="00A1644F" w14:paraId="5C7DF31D" w14:textId="77777777" w:rsidTr="006431D0">
        <w:trPr>
          <w:trHeight w:hRule="exact" w:val="216"/>
        </w:trPr>
        <w:tc>
          <w:tcPr>
            <w:tcW w:w="1299" w:type="dxa"/>
            <w:tcBorders>
              <w:top w:val="single" w:sz="7" w:space="0" w:color="000000"/>
              <w:left w:val="single" w:sz="7" w:space="0" w:color="000000"/>
              <w:bottom w:val="single" w:sz="7" w:space="0" w:color="000000"/>
              <w:right w:val="single" w:sz="7" w:space="0" w:color="000000"/>
            </w:tcBorders>
            <w:vAlign w:val="center"/>
          </w:tcPr>
          <w:p w14:paraId="318688D2" w14:textId="17A4579E" w:rsidR="00A1644F" w:rsidRPr="00AC71A9" w:rsidRDefault="00A1644F" w:rsidP="00A1644F">
            <w:pPr>
              <w:pStyle w:val="TableParagraph"/>
              <w:spacing w:before="45"/>
              <w:ind w:left="18"/>
              <w:rPr>
                <w:rFonts w:ascii="Arial" w:eastAsia="Times New Roman" w:hAnsi="Arial" w:cs="Arial"/>
                <w:b/>
                <w:bCs/>
                <w:sz w:val="13"/>
                <w:szCs w:val="13"/>
              </w:rPr>
            </w:pPr>
            <w:r>
              <w:rPr>
                <w:rFonts w:ascii="Arial" w:eastAsia="Times New Roman" w:hAnsi="Arial" w:cs="Arial"/>
                <w:b/>
                <w:bCs/>
                <w:sz w:val="13"/>
                <w:szCs w:val="13"/>
              </w:rPr>
              <w:t>Total Hours</w:t>
            </w:r>
          </w:p>
        </w:tc>
        <w:tc>
          <w:tcPr>
            <w:tcW w:w="2428" w:type="dxa"/>
            <w:tcBorders>
              <w:top w:val="single" w:sz="7" w:space="0" w:color="000000"/>
              <w:left w:val="single" w:sz="7" w:space="0" w:color="000000"/>
              <w:bottom w:val="single" w:sz="7" w:space="0" w:color="000000"/>
              <w:right w:val="single" w:sz="7" w:space="0" w:color="000000"/>
            </w:tcBorders>
            <w:vAlign w:val="center"/>
          </w:tcPr>
          <w:p w14:paraId="113BA7A0" w14:textId="77777777" w:rsidR="00A1644F" w:rsidRPr="00AC71A9" w:rsidRDefault="00A1644F" w:rsidP="00A1644F">
            <w:pPr>
              <w:rPr>
                <w:rFonts w:ascii="Arial" w:eastAsia="Times New Roman" w:hAnsi="Arial" w:cs="Arial"/>
                <w:sz w:val="13"/>
                <w:szCs w:val="13"/>
              </w:rPr>
            </w:pPr>
          </w:p>
        </w:tc>
        <w:tc>
          <w:tcPr>
            <w:tcW w:w="566" w:type="dxa"/>
            <w:tcBorders>
              <w:top w:val="single" w:sz="7" w:space="0" w:color="000000"/>
              <w:left w:val="single" w:sz="7" w:space="0" w:color="000000"/>
              <w:bottom w:val="single" w:sz="7" w:space="0" w:color="000000"/>
              <w:right w:val="single" w:sz="7" w:space="0" w:color="000000"/>
            </w:tcBorders>
            <w:vAlign w:val="center"/>
          </w:tcPr>
          <w:p w14:paraId="389A559B" w14:textId="2AC6139A" w:rsidR="00A1644F" w:rsidRPr="00AC71A9" w:rsidRDefault="00A1644F" w:rsidP="00A1644F">
            <w:pPr>
              <w:pStyle w:val="TableParagraph"/>
              <w:spacing w:before="45"/>
              <w:ind w:right="18"/>
              <w:jc w:val="right"/>
              <w:rPr>
                <w:rFonts w:ascii="Arial" w:eastAsia="Times New Roman" w:hAnsi="Arial" w:cs="Arial"/>
                <w:b/>
                <w:bCs/>
                <w:sz w:val="13"/>
                <w:szCs w:val="13"/>
              </w:rPr>
            </w:pPr>
            <w:r>
              <w:rPr>
                <w:rFonts w:ascii="Arial" w:eastAsia="Times New Roman" w:hAnsi="Arial" w:cs="Arial"/>
                <w:b/>
                <w:bCs/>
                <w:sz w:val="13"/>
                <w:szCs w:val="13"/>
              </w:rPr>
              <w:t>16</w:t>
            </w:r>
          </w:p>
        </w:tc>
        <w:tc>
          <w:tcPr>
            <w:tcW w:w="567" w:type="dxa"/>
            <w:tcBorders>
              <w:top w:val="single" w:sz="7" w:space="0" w:color="000000"/>
              <w:left w:val="single" w:sz="7" w:space="0" w:color="000000"/>
              <w:bottom w:val="single" w:sz="7" w:space="0" w:color="000000"/>
              <w:right w:val="single" w:sz="7" w:space="0" w:color="000000"/>
            </w:tcBorders>
            <w:vAlign w:val="center"/>
          </w:tcPr>
          <w:p w14:paraId="13D2E2CB" w14:textId="77777777" w:rsidR="00A1644F" w:rsidRPr="00AC71A9" w:rsidRDefault="00A1644F" w:rsidP="00A1644F">
            <w:pPr>
              <w:rPr>
                <w:rFonts w:ascii="Arial" w:eastAsia="Times New Roman" w:hAnsi="Arial" w:cs="Arial"/>
                <w:sz w:val="13"/>
                <w:szCs w:val="13"/>
              </w:rPr>
            </w:pPr>
          </w:p>
        </w:tc>
        <w:tc>
          <w:tcPr>
            <w:tcW w:w="205" w:type="dxa"/>
            <w:tcBorders>
              <w:top w:val="single" w:sz="7" w:space="0" w:color="000000"/>
              <w:left w:val="single" w:sz="7" w:space="0" w:color="000000"/>
              <w:bottom w:val="single" w:sz="7" w:space="0" w:color="000000"/>
              <w:right w:val="single" w:sz="7" w:space="0" w:color="000000"/>
            </w:tcBorders>
          </w:tcPr>
          <w:p w14:paraId="1C53442A" w14:textId="77777777" w:rsidR="00A1644F" w:rsidRDefault="00A1644F" w:rsidP="00A1644F"/>
        </w:tc>
        <w:tc>
          <w:tcPr>
            <w:tcW w:w="1156" w:type="dxa"/>
            <w:tcBorders>
              <w:top w:val="single" w:sz="7" w:space="0" w:color="000000"/>
              <w:left w:val="single" w:sz="7" w:space="0" w:color="000000"/>
              <w:bottom w:val="single" w:sz="7" w:space="0" w:color="000000"/>
              <w:right w:val="single" w:sz="7" w:space="0" w:color="000000"/>
            </w:tcBorders>
            <w:vAlign w:val="center"/>
          </w:tcPr>
          <w:p w14:paraId="416ABE7F" w14:textId="6803BE2C" w:rsidR="00A1644F" w:rsidRDefault="00A1644F" w:rsidP="00A1644F">
            <w:pPr>
              <w:pStyle w:val="TableParagraph"/>
              <w:spacing w:before="45"/>
              <w:ind w:left="18"/>
              <w:rPr>
                <w:rFonts w:ascii="Arial" w:eastAsia="Arial" w:hAnsi="Arial" w:cs="Arial"/>
                <w:b/>
                <w:bCs/>
                <w:spacing w:val="3"/>
                <w:sz w:val="12"/>
                <w:szCs w:val="12"/>
              </w:rPr>
            </w:pPr>
            <w:r w:rsidRPr="00AC71A9">
              <w:rPr>
                <w:rFonts w:ascii="Arial" w:eastAsia="Times New Roman" w:hAnsi="Arial" w:cs="Arial"/>
                <w:b/>
                <w:bCs/>
                <w:sz w:val="13"/>
                <w:szCs w:val="13"/>
              </w:rPr>
              <w:t>Total Hours</w:t>
            </w:r>
          </w:p>
        </w:tc>
        <w:tc>
          <w:tcPr>
            <w:tcW w:w="2428" w:type="dxa"/>
            <w:tcBorders>
              <w:top w:val="single" w:sz="7" w:space="0" w:color="000000"/>
              <w:left w:val="single" w:sz="7" w:space="0" w:color="000000"/>
              <w:bottom w:val="single" w:sz="7" w:space="0" w:color="000000"/>
              <w:right w:val="single" w:sz="7" w:space="0" w:color="000000"/>
            </w:tcBorders>
            <w:vAlign w:val="center"/>
          </w:tcPr>
          <w:p w14:paraId="371AF3AA" w14:textId="72A39D0F" w:rsidR="00A1644F" w:rsidRDefault="00A1644F" w:rsidP="00A1644F">
            <w:r w:rsidRPr="00AC71A9">
              <w:rPr>
                <w:rFonts w:ascii="Arial" w:eastAsia="Times New Roman" w:hAnsi="Arial" w:cs="Arial"/>
                <w:sz w:val="13"/>
                <w:szCs w:val="13"/>
              </w:rPr>
              <w:t> </w:t>
            </w:r>
          </w:p>
        </w:tc>
        <w:tc>
          <w:tcPr>
            <w:tcW w:w="360" w:type="dxa"/>
            <w:tcBorders>
              <w:top w:val="single" w:sz="7" w:space="0" w:color="000000"/>
              <w:left w:val="single" w:sz="7" w:space="0" w:color="000000"/>
              <w:bottom w:val="single" w:sz="7" w:space="0" w:color="000000"/>
              <w:right w:val="single" w:sz="7" w:space="0" w:color="000000"/>
            </w:tcBorders>
            <w:vAlign w:val="center"/>
          </w:tcPr>
          <w:p w14:paraId="20029F52" w14:textId="09CD4B0E" w:rsidR="00A1644F" w:rsidRDefault="00A1644F" w:rsidP="00A1644F">
            <w:pPr>
              <w:pStyle w:val="TableParagraph"/>
              <w:spacing w:before="45"/>
              <w:ind w:right="18"/>
              <w:jc w:val="right"/>
              <w:rPr>
                <w:rFonts w:ascii="Arial" w:eastAsia="Arial" w:hAnsi="Arial" w:cs="Arial"/>
                <w:sz w:val="12"/>
                <w:szCs w:val="12"/>
              </w:rPr>
            </w:pPr>
            <w:r w:rsidRPr="00AC71A9">
              <w:rPr>
                <w:rFonts w:ascii="Arial" w:eastAsia="Times New Roman" w:hAnsi="Arial" w:cs="Arial"/>
                <w:b/>
                <w:bCs/>
                <w:sz w:val="13"/>
                <w:szCs w:val="13"/>
              </w:rPr>
              <w:t>16</w:t>
            </w:r>
          </w:p>
        </w:tc>
        <w:tc>
          <w:tcPr>
            <w:tcW w:w="571" w:type="dxa"/>
            <w:tcBorders>
              <w:top w:val="single" w:sz="7" w:space="0" w:color="000000"/>
              <w:left w:val="single" w:sz="7" w:space="0" w:color="000000"/>
              <w:bottom w:val="single" w:sz="7" w:space="0" w:color="000000"/>
              <w:right w:val="single" w:sz="7" w:space="0" w:color="000000"/>
            </w:tcBorders>
            <w:vAlign w:val="center"/>
          </w:tcPr>
          <w:p w14:paraId="1FA6C91C" w14:textId="23C4FC47" w:rsidR="00A1644F" w:rsidRDefault="00A1644F" w:rsidP="00A1644F">
            <w:r w:rsidRPr="00AC71A9">
              <w:rPr>
                <w:rFonts w:ascii="Arial" w:eastAsia="Times New Roman" w:hAnsi="Arial" w:cs="Arial"/>
                <w:sz w:val="13"/>
                <w:szCs w:val="13"/>
              </w:rPr>
              <w:t> </w:t>
            </w:r>
          </w:p>
        </w:tc>
      </w:tr>
      <w:tr w:rsidR="00A1644F" w14:paraId="234F5A98" w14:textId="77777777" w:rsidTr="00BD024B">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A1644F" w:rsidRDefault="00A1644F" w:rsidP="00A1644F">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A1644F" w:rsidRDefault="00A1644F" w:rsidP="00A1644F"/>
        </w:tc>
        <w:tc>
          <w:tcPr>
            <w:tcW w:w="4515" w:type="dxa"/>
            <w:gridSpan w:val="4"/>
            <w:tcBorders>
              <w:top w:val="single" w:sz="7" w:space="0" w:color="000000"/>
              <w:left w:val="single" w:sz="7" w:space="0" w:color="000000"/>
              <w:bottom w:val="single" w:sz="7" w:space="0" w:color="000000"/>
              <w:right w:val="single" w:sz="7" w:space="0" w:color="000000"/>
            </w:tcBorders>
          </w:tcPr>
          <w:p w14:paraId="00C511FA" w14:textId="77777777" w:rsidR="00A1644F" w:rsidRDefault="00A1644F" w:rsidP="00A1644F">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A1644F" w14:paraId="52991A22" w14:textId="77777777" w:rsidTr="00BD024B">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A1644F" w:rsidRDefault="00A1644F" w:rsidP="00A1644F">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A1644F" w:rsidRDefault="00A1644F" w:rsidP="00A1644F"/>
        </w:tc>
        <w:tc>
          <w:tcPr>
            <w:tcW w:w="4515" w:type="dxa"/>
            <w:gridSpan w:val="4"/>
            <w:tcBorders>
              <w:top w:val="single" w:sz="7" w:space="0" w:color="000000"/>
              <w:left w:val="single" w:sz="7" w:space="0" w:color="000000"/>
              <w:bottom w:val="single" w:sz="7" w:space="0" w:color="000000"/>
              <w:right w:val="single" w:sz="7" w:space="0" w:color="000000"/>
            </w:tcBorders>
          </w:tcPr>
          <w:p w14:paraId="19685532" w14:textId="77777777" w:rsidR="00A1644F" w:rsidRDefault="00A1644F" w:rsidP="00A1644F">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A1644F" w14:paraId="278C60B8" w14:textId="77777777" w:rsidTr="001C75D5">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A1644F" w:rsidRDefault="00A1644F" w:rsidP="00A1644F">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A1644F" w:rsidRDefault="00A1644F" w:rsidP="00A1644F">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A1644F" w:rsidRDefault="00A1644F" w:rsidP="00A1644F">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A1644F" w:rsidRDefault="00A1644F" w:rsidP="00A1644F">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A1644F" w:rsidRDefault="00A1644F" w:rsidP="00A1644F"/>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A1644F" w:rsidRDefault="00A1644F" w:rsidP="00A1644F">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A1644F" w:rsidRDefault="00A1644F" w:rsidP="00A1644F">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360" w:type="dxa"/>
            <w:tcBorders>
              <w:top w:val="single" w:sz="7" w:space="0" w:color="000000"/>
              <w:left w:val="single" w:sz="7" w:space="0" w:color="000000"/>
              <w:bottom w:val="single" w:sz="7" w:space="0" w:color="000000"/>
              <w:right w:val="single" w:sz="7" w:space="0" w:color="000000"/>
            </w:tcBorders>
          </w:tcPr>
          <w:p w14:paraId="6357A159" w14:textId="77777777" w:rsidR="00A1644F" w:rsidRDefault="00A1644F" w:rsidP="00A1644F">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71" w:type="dxa"/>
            <w:tcBorders>
              <w:top w:val="single" w:sz="7" w:space="0" w:color="000000"/>
              <w:left w:val="single" w:sz="7" w:space="0" w:color="000000"/>
              <w:bottom w:val="single" w:sz="7" w:space="0" w:color="000000"/>
              <w:right w:val="single" w:sz="7" w:space="0" w:color="000000"/>
            </w:tcBorders>
          </w:tcPr>
          <w:p w14:paraId="33D5AE4C" w14:textId="77777777" w:rsidR="00A1644F" w:rsidRDefault="00A1644F" w:rsidP="00A1644F">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A1644F" w14:paraId="5FF7E278" w14:textId="77777777" w:rsidTr="001C75D5">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4F6734C8" w14:textId="6B3973CE" w:rsidR="00A1644F" w:rsidRDefault="00A1644F" w:rsidP="00A1644F">
            <w:pPr>
              <w:pStyle w:val="TableParagraph"/>
              <w:spacing w:before="4"/>
              <w:ind w:left="18"/>
              <w:rPr>
                <w:rFonts w:ascii="Arial" w:eastAsia="Arial" w:hAnsi="Arial" w:cs="Arial"/>
                <w:sz w:val="12"/>
                <w:szCs w:val="12"/>
              </w:rPr>
            </w:pPr>
            <w:r w:rsidRPr="00AC71A9">
              <w:rPr>
                <w:rFonts w:ascii="Arial" w:eastAsia="Times New Roman" w:hAnsi="Arial" w:cs="Arial"/>
                <w:b/>
                <w:bCs/>
                <w:sz w:val="13"/>
                <w:szCs w:val="13"/>
              </w:rPr>
              <w:t>ACCT 2033</w:t>
            </w:r>
          </w:p>
        </w:tc>
        <w:tc>
          <w:tcPr>
            <w:tcW w:w="2428" w:type="dxa"/>
            <w:tcBorders>
              <w:top w:val="single" w:sz="7" w:space="0" w:color="000000"/>
              <w:left w:val="single" w:sz="7" w:space="0" w:color="000000"/>
              <w:bottom w:val="single" w:sz="7" w:space="0" w:color="000000"/>
              <w:right w:val="single" w:sz="7" w:space="0" w:color="000000"/>
            </w:tcBorders>
            <w:vAlign w:val="center"/>
          </w:tcPr>
          <w:p w14:paraId="4560B080" w14:textId="161CA79D" w:rsidR="00A1644F" w:rsidRDefault="00A1644F" w:rsidP="00A1644F">
            <w:pPr>
              <w:pStyle w:val="TableParagraph"/>
              <w:spacing w:before="1"/>
              <w:ind w:left="18"/>
              <w:rPr>
                <w:rFonts w:ascii="Arial" w:eastAsia="Arial" w:hAnsi="Arial" w:cs="Arial"/>
                <w:sz w:val="12"/>
                <w:szCs w:val="12"/>
              </w:rPr>
            </w:pPr>
            <w:r w:rsidRPr="00AC71A9">
              <w:rPr>
                <w:rFonts w:ascii="Arial" w:eastAsia="Times New Roman" w:hAnsi="Arial" w:cs="Arial"/>
                <w:sz w:val="13"/>
                <w:szCs w:val="13"/>
              </w:rPr>
              <w:t>Intro to Financial Accounting</w:t>
            </w:r>
          </w:p>
        </w:tc>
        <w:tc>
          <w:tcPr>
            <w:tcW w:w="566" w:type="dxa"/>
            <w:tcBorders>
              <w:top w:val="single" w:sz="7" w:space="0" w:color="000000"/>
              <w:left w:val="single" w:sz="7" w:space="0" w:color="000000"/>
              <w:bottom w:val="single" w:sz="7" w:space="0" w:color="000000"/>
              <w:right w:val="single" w:sz="7" w:space="0" w:color="000000"/>
            </w:tcBorders>
            <w:vAlign w:val="center"/>
          </w:tcPr>
          <w:p w14:paraId="29600228" w14:textId="6456FC96" w:rsidR="00A1644F" w:rsidRDefault="00A1644F" w:rsidP="00A1644F">
            <w:pPr>
              <w:pStyle w:val="TableParagraph"/>
              <w:spacing w:before="4"/>
              <w:ind w:right="13"/>
              <w:jc w:val="right"/>
              <w:rPr>
                <w:rFonts w:ascii="Arial" w:eastAsia="Arial" w:hAnsi="Arial" w:cs="Arial"/>
                <w:sz w:val="12"/>
                <w:szCs w:val="12"/>
              </w:rPr>
            </w:pPr>
            <w:r w:rsidRPr="00AC71A9">
              <w:rPr>
                <w:rFonts w:ascii="Arial" w:eastAsia="Times New Roman" w:hAnsi="Arial" w:cs="Arial"/>
                <w:b/>
                <w:bCs/>
                <w:sz w:val="13"/>
                <w:szCs w:val="13"/>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633F8255" w14:textId="10A59404" w:rsidR="00A1644F" w:rsidRDefault="00A1644F" w:rsidP="00BD024B">
            <w:pPr>
              <w:jc w:val="center"/>
            </w:pPr>
          </w:p>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A1644F" w:rsidRDefault="00A1644F" w:rsidP="00A1644F"/>
        </w:tc>
        <w:tc>
          <w:tcPr>
            <w:tcW w:w="1156" w:type="dxa"/>
            <w:tcBorders>
              <w:top w:val="single" w:sz="7" w:space="0" w:color="000000"/>
              <w:left w:val="single" w:sz="7" w:space="0" w:color="000000"/>
              <w:bottom w:val="single" w:sz="7" w:space="0" w:color="000000"/>
              <w:right w:val="single" w:sz="7" w:space="0" w:color="000000"/>
            </w:tcBorders>
            <w:vAlign w:val="center"/>
          </w:tcPr>
          <w:p w14:paraId="12D317DD" w14:textId="5EFA3573" w:rsidR="00A1644F" w:rsidRDefault="00A1644F" w:rsidP="00A1644F">
            <w:pPr>
              <w:pStyle w:val="TableParagraph"/>
              <w:spacing w:before="4"/>
              <w:ind w:left="18"/>
              <w:rPr>
                <w:rFonts w:ascii="Arial" w:eastAsia="Arial" w:hAnsi="Arial" w:cs="Arial"/>
                <w:sz w:val="12"/>
                <w:szCs w:val="12"/>
              </w:rPr>
            </w:pPr>
            <w:r w:rsidRPr="00AC71A9">
              <w:rPr>
                <w:rFonts w:ascii="Arial" w:eastAsia="Times New Roman" w:hAnsi="Arial" w:cs="Arial"/>
                <w:b/>
                <w:bCs/>
                <w:sz w:val="13"/>
                <w:szCs w:val="13"/>
              </w:rPr>
              <w:t>ACCT 2133</w:t>
            </w:r>
          </w:p>
        </w:tc>
        <w:tc>
          <w:tcPr>
            <w:tcW w:w="2428" w:type="dxa"/>
            <w:tcBorders>
              <w:top w:val="single" w:sz="7" w:space="0" w:color="000000"/>
              <w:left w:val="single" w:sz="7" w:space="0" w:color="000000"/>
              <w:bottom w:val="single" w:sz="7" w:space="0" w:color="000000"/>
              <w:right w:val="single" w:sz="7" w:space="0" w:color="000000"/>
            </w:tcBorders>
            <w:vAlign w:val="center"/>
          </w:tcPr>
          <w:p w14:paraId="47474410" w14:textId="3FE17231" w:rsidR="00A1644F" w:rsidRDefault="00A1644F" w:rsidP="00A1644F">
            <w:pPr>
              <w:pStyle w:val="TableParagraph"/>
              <w:spacing w:before="1"/>
              <w:ind w:left="18"/>
              <w:rPr>
                <w:rFonts w:ascii="Arial" w:eastAsia="Arial" w:hAnsi="Arial" w:cs="Arial"/>
                <w:sz w:val="12"/>
                <w:szCs w:val="12"/>
              </w:rPr>
            </w:pPr>
            <w:r w:rsidRPr="00AC71A9">
              <w:rPr>
                <w:rFonts w:ascii="Arial" w:eastAsia="Times New Roman" w:hAnsi="Arial" w:cs="Arial"/>
                <w:sz w:val="13"/>
                <w:szCs w:val="13"/>
              </w:rPr>
              <w:t>Intro to Managerial Accounting</w:t>
            </w:r>
          </w:p>
        </w:tc>
        <w:tc>
          <w:tcPr>
            <w:tcW w:w="360" w:type="dxa"/>
            <w:tcBorders>
              <w:top w:val="single" w:sz="7" w:space="0" w:color="000000"/>
              <w:left w:val="single" w:sz="7" w:space="0" w:color="000000"/>
              <w:bottom w:val="single" w:sz="7" w:space="0" w:color="000000"/>
              <w:right w:val="single" w:sz="7" w:space="0" w:color="000000"/>
            </w:tcBorders>
            <w:vAlign w:val="center"/>
          </w:tcPr>
          <w:p w14:paraId="140AFE4B" w14:textId="46E68D7A" w:rsidR="00A1644F" w:rsidRDefault="00A1644F" w:rsidP="00A1644F">
            <w:pPr>
              <w:pStyle w:val="TableParagraph"/>
              <w:spacing w:before="4"/>
              <w:ind w:right="13"/>
              <w:jc w:val="right"/>
              <w:rPr>
                <w:rFonts w:ascii="Arial" w:eastAsia="Arial" w:hAnsi="Arial" w:cs="Arial"/>
                <w:sz w:val="12"/>
                <w:szCs w:val="12"/>
              </w:rPr>
            </w:pPr>
            <w:r w:rsidRPr="00AC71A9">
              <w:rPr>
                <w:rFonts w:ascii="Arial" w:eastAsia="Times New Roman" w:hAnsi="Arial" w:cs="Arial"/>
                <w:b/>
                <w:bCs/>
                <w:sz w:val="13"/>
                <w:szCs w:val="13"/>
              </w:rPr>
              <w:t>3</w:t>
            </w:r>
          </w:p>
        </w:tc>
        <w:tc>
          <w:tcPr>
            <w:tcW w:w="571" w:type="dxa"/>
            <w:tcBorders>
              <w:top w:val="single" w:sz="7" w:space="0" w:color="000000"/>
              <w:left w:val="single" w:sz="7" w:space="0" w:color="000000"/>
              <w:bottom w:val="single" w:sz="7" w:space="0" w:color="000000"/>
              <w:right w:val="single" w:sz="7" w:space="0" w:color="000000"/>
            </w:tcBorders>
            <w:vAlign w:val="center"/>
          </w:tcPr>
          <w:p w14:paraId="04CA4CFB" w14:textId="15CE6CB2" w:rsidR="00A1644F" w:rsidRDefault="00A1644F" w:rsidP="00A1644F">
            <w:r w:rsidRPr="00AC71A9">
              <w:rPr>
                <w:rFonts w:ascii="Arial" w:eastAsia="Times New Roman" w:hAnsi="Arial" w:cs="Arial"/>
                <w:sz w:val="13"/>
                <w:szCs w:val="13"/>
              </w:rPr>
              <w:t> </w:t>
            </w:r>
          </w:p>
        </w:tc>
      </w:tr>
      <w:tr w:rsidR="00A1644F" w14:paraId="684E71D5" w14:textId="77777777" w:rsidTr="001C75D5">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43B7F2A8" w14:textId="3DF4DE0E" w:rsidR="00A1644F" w:rsidRDefault="00A1644F" w:rsidP="00A1644F">
            <w:pPr>
              <w:pStyle w:val="TableParagraph"/>
              <w:spacing w:before="4"/>
              <w:ind w:left="18"/>
              <w:rPr>
                <w:rFonts w:ascii="Arial" w:eastAsia="Arial" w:hAnsi="Arial" w:cs="Arial"/>
                <w:sz w:val="12"/>
                <w:szCs w:val="12"/>
              </w:rPr>
            </w:pPr>
            <w:r w:rsidRPr="00AC71A9">
              <w:rPr>
                <w:rFonts w:ascii="Arial" w:eastAsia="Times New Roman" w:hAnsi="Arial" w:cs="Arial"/>
                <w:b/>
                <w:bCs/>
                <w:sz w:val="13"/>
                <w:szCs w:val="13"/>
              </w:rPr>
              <w:t>ECON 2313</w:t>
            </w:r>
          </w:p>
        </w:tc>
        <w:tc>
          <w:tcPr>
            <w:tcW w:w="2428" w:type="dxa"/>
            <w:tcBorders>
              <w:top w:val="single" w:sz="7" w:space="0" w:color="000000"/>
              <w:left w:val="single" w:sz="7" w:space="0" w:color="000000"/>
              <w:bottom w:val="single" w:sz="7" w:space="0" w:color="000000"/>
              <w:right w:val="single" w:sz="7" w:space="0" w:color="000000"/>
            </w:tcBorders>
            <w:vAlign w:val="center"/>
          </w:tcPr>
          <w:p w14:paraId="02E4E170" w14:textId="75F78DAF" w:rsidR="00A1644F" w:rsidRDefault="00A1644F" w:rsidP="00A1644F">
            <w:pPr>
              <w:pStyle w:val="TableParagraph"/>
              <w:spacing w:before="1"/>
              <w:ind w:left="18"/>
              <w:rPr>
                <w:rFonts w:ascii="Arial" w:eastAsia="Arial" w:hAnsi="Arial" w:cs="Arial"/>
                <w:sz w:val="12"/>
                <w:szCs w:val="12"/>
              </w:rPr>
            </w:pPr>
            <w:r w:rsidRPr="00AC71A9">
              <w:rPr>
                <w:rFonts w:ascii="Arial" w:eastAsia="Times New Roman" w:hAnsi="Arial" w:cs="Arial"/>
                <w:sz w:val="13"/>
                <w:szCs w:val="13"/>
              </w:rPr>
              <w:t>Principles of Macroeconomics</w:t>
            </w:r>
          </w:p>
        </w:tc>
        <w:tc>
          <w:tcPr>
            <w:tcW w:w="566" w:type="dxa"/>
            <w:tcBorders>
              <w:top w:val="single" w:sz="7" w:space="0" w:color="000000"/>
              <w:left w:val="single" w:sz="7" w:space="0" w:color="000000"/>
              <w:bottom w:val="single" w:sz="7" w:space="0" w:color="000000"/>
              <w:right w:val="single" w:sz="7" w:space="0" w:color="000000"/>
            </w:tcBorders>
            <w:vAlign w:val="center"/>
          </w:tcPr>
          <w:p w14:paraId="21A94754" w14:textId="3503612B" w:rsidR="00A1644F" w:rsidRDefault="00A1644F" w:rsidP="00A1644F">
            <w:pPr>
              <w:pStyle w:val="TableParagraph"/>
              <w:spacing w:before="45"/>
              <w:ind w:right="18"/>
              <w:jc w:val="right"/>
              <w:rPr>
                <w:rFonts w:ascii="Arial" w:eastAsia="Arial" w:hAnsi="Arial" w:cs="Arial"/>
                <w:sz w:val="12"/>
                <w:szCs w:val="12"/>
              </w:rPr>
            </w:pPr>
            <w:r w:rsidRPr="00AC71A9">
              <w:rPr>
                <w:rFonts w:ascii="Arial" w:eastAsia="Times New Roman" w:hAnsi="Arial" w:cs="Arial"/>
                <w:b/>
                <w:bCs/>
                <w:sz w:val="13"/>
                <w:szCs w:val="13"/>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7622197D" w14:textId="5DB38C5B" w:rsidR="00A1644F" w:rsidRDefault="00A1644F" w:rsidP="00BD024B">
            <w:pPr>
              <w:pStyle w:val="TableParagraph"/>
              <w:spacing w:before="45"/>
              <w:ind w:left="219" w:right="199"/>
              <w:jc w:val="center"/>
              <w:rPr>
                <w:rFonts w:ascii="Arial" w:eastAsia="Arial" w:hAnsi="Arial" w:cs="Arial"/>
                <w:sz w:val="12"/>
                <w:szCs w:val="12"/>
              </w:rPr>
            </w:pPr>
            <w:r w:rsidRPr="00AC71A9">
              <w:rPr>
                <w:rFonts w:ascii="Arial" w:eastAsia="Times New Roman" w:hAnsi="Arial" w:cs="Arial"/>
                <w:sz w:val="13"/>
                <w:szCs w:val="13"/>
              </w:rPr>
              <w:t>X</w:t>
            </w: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A1644F" w:rsidRDefault="00A1644F" w:rsidP="00A1644F"/>
        </w:tc>
        <w:tc>
          <w:tcPr>
            <w:tcW w:w="1156" w:type="dxa"/>
            <w:tcBorders>
              <w:top w:val="single" w:sz="7" w:space="0" w:color="000000"/>
              <w:left w:val="single" w:sz="7" w:space="0" w:color="000000"/>
              <w:bottom w:val="single" w:sz="7" w:space="0" w:color="000000"/>
              <w:right w:val="single" w:sz="7" w:space="0" w:color="000000"/>
            </w:tcBorders>
            <w:vAlign w:val="center"/>
          </w:tcPr>
          <w:p w14:paraId="3B8BD81E" w14:textId="2B2CA74E" w:rsidR="00A1644F" w:rsidRDefault="00A1644F" w:rsidP="00A1644F">
            <w:pPr>
              <w:pStyle w:val="TableParagraph"/>
              <w:spacing w:before="4"/>
              <w:ind w:left="18"/>
              <w:rPr>
                <w:rFonts w:ascii="Arial" w:eastAsia="Arial" w:hAnsi="Arial" w:cs="Arial"/>
                <w:sz w:val="12"/>
                <w:szCs w:val="12"/>
              </w:rPr>
            </w:pPr>
            <w:r w:rsidRPr="00AC71A9">
              <w:rPr>
                <w:rFonts w:ascii="Arial" w:eastAsia="Times New Roman" w:hAnsi="Arial" w:cs="Arial"/>
                <w:b/>
                <w:bCs/>
                <w:sz w:val="13"/>
                <w:szCs w:val="13"/>
              </w:rPr>
              <w:t>ECON 2323</w:t>
            </w:r>
          </w:p>
        </w:tc>
        <w:tc>
          <w:tcPr>
            <w:tcW w:w="2428" w:type="dxa"/>
            <w:tcBorders>
              <w:top w:val="single" w:sz="7" w:space="0" w:color="000000"/>
              <w:left w:val="single" w:sz="7" w:space="0" w:color="000000"/>
              <w:bottom w:val="single" w:sz="7" w:space="0" w:color="000000"/>
              <w:right w:val="single" w:sz="7" w:space="0" w:color="000000"/>
            </w:tcBorders>
            <w:vAlign w:val="center"/>
          </w:tcPr>
          <w:p w14:paraId="7EEEBD07" w14:textId="6B1B2F7A" w:rsidR="00A1644F" w:rsidRDefault="00A1644F" w:rsidP="00A1644F">
            <w:pPr>
              <w:pStyle w:val="TableParagraph"/>
              <w:spacing w:before="1"/>
              <w:ind w:left="18"/>
              <w:rPr>
                <w:rFonts w:ascii="Arial" w:eastAsia="Arial" w:hAnsi="Arial" w:cs="Arial"/>
                <w:sz w:val="12"/>
                <w:szCs w:val="12"/>
              </w:rPr>
            </w:pPr>
            <w:proofErr w:type="spellStart"/>
            <w:r w:rsidRPr="00AC71A9">
              <w:rPr>
                <w:rFonts w:ascii="Arial" w:eastAsia="Times New Roman" w:hAnsi="Arial" w:cs="Arial"/>
                <w:sz w:val="13"/>
                <w:szCs w:val="13"/>
              </w:rPr>
              <w:t>Prin</w:t>
            </w:r>
            <w:proofErr w:type="spellEnd"/>
            <w:r w:rsidRPr="00AC71A9">
              <w:rPr>
                <w:rFonts w:ascii="Arial" w:eastAsia="Times New Roman" w:hAnsi="Arial" w:cs="Arial"/>
                <w:sz w:val="13"/>
                <w:szCs w:val="13"/>
              </w:rPr>
              <w:t xml:space="preserve"> of Microeconomics</w:t>
            </w:r>
          </w:p>
        </w:tc>
        <w:tc>
          <w:tcPr>
            <w:tcW w:w="360" w:type="dxa"/>
            <w:tcBorders>
              <w:top w:val="single" w:sz="7" w:space="0" w:color="000000"/>
              <w:left w:val="single" w:sz="7" w:space="0" w:color="000000"/>
              <w:bottom w:val="single" w:sz="7" w:space="0" w:color="000000"/>
              <w:right w:val="single" w:sz="7" w:space="0" w:color="000000"/>
            </w:tcBorders>
            <w:vAlign w:val="center"/>
          </w:tcPr>
          <w:p w14:paraId="27D6B659" w14:textId="0CF95ADA" w:rsidR="00A1644F" w:rsidRDefault="00A1644F" w:rsidP="00A1644F">
            <w:pPr>
              <w:pStyle w:val="TableParagraph"/>
              <w:spacing w:before="4"/>
              <w:ind w:right="13"/>
              <w:jc w:val="right"/>
              <w:rPr>
                <w:rFonts w:ascii="Arial" w:eastAsia="Arial" w:hAnsi="Arial" w:cs="Arial"/>
                <w:sz w:val="12"/>
                <w:szCs w:val="12"/>
              </w:rPr>
            </w:pPr>
            <w:r w:rsidRPr="00AC71A9">
              <w:rPr>
                <w:rFonts w:ascii="Arial" w:eastAsia="Times New Roman" w:hAnsi="Arial" w:cs="Arial"/>
                <w:b/>
                <w:bCs/>
                <w:sz w:val="13"/>
                <w:szCs w:val="13"/>
              </w:rPr>
              <w:t>3</w:t>
            </w:r>
          </w:p>
        </w:tc>
        <w:tc>
          <w:tcPr>
            <w:tcW w:w="571" w:type="dxa"/>
            <w:tcBorders>
              <w:top w:val="single" w:sz="7" w:space="0" w:color="000000"/>
              <w:left w:val="single" w:sz="7" w:space="0" w:color="000000"/>
              <w:bottom w:val="single" w:sz="7" w:space="0" w:color="000000"/>
              <w:right w:val="single" w:sz="7" w:space="0" w:color="000000"/>
            </w:tcBorders>
            <w:vAlign w:val="center"/>
          </w:tcPr>
          <w:p w14:paraId="731E3119" w14:textId="551F16AA" w:rsidR="00A1644F" w:rsidRDefault="00A1644F" w:rsidP="00A1644F">
            <w:r w:rsidRPr="00AC71A9">
              <w:rPr>
                <w:rFonts w:ascii="Arial" w:eastAsia="Times New Roman" w:hAnsi="Arial" w:cs="Arial"/>
                <w:sz w:val="13"/>
                <w:szCs w:val="13"/>
              </w:rPr>
              <w:t> </w:t>
            </w:r>
          </w:p>
        </w:tc>
      </w:tr>
      <w:tr w:rsidR="00A1644F" w14:paraId="6845FD8F" w14:textId="77777777" w:rsidTr="001C75D5">
        <w:trPr>
          <w:trHeight w:hRule="exact" w:val="449"/>
        </w:trPr>
        <w:tc>
          <w:tcPr>
            <w:tcW w:w="1299" w:type="dxa"/>
            <w:tcBorders>
              <w:top w:val="single" w:sz="7" w:space="0" w:color="000000"/>
              <w:left w:val="single" w:sz="7" w:space="0" w:color="000000"/>
              <w:bottom w:val="single" w:sz="7" w:space="0" w:color="000000"/>
              <w:right w:val="single" w:sz="7" w:space="0" w:color="000000"/>
            </w:tcBorders>
            <w:vAlign w:val="center"/>
          </w:tcPr>
          <w:p w14:paraId="2471EBFF" w14:textId="4C1C61D0" w:rsidR="00A1644F" w:rsidRDefault="00A1644F" w:rsidP="00A1644F">
            <w:pPr>
              <w:pStyle w:val="TableParagraph"/>
              <w:spacing w:before="4"/>
              <w:ind w:left="18"/>
              <w:rPr>
                <w:rFonts w:ascii="Arial" w:eastAsia="Arial" w:hAnsi="Arial" w:cs="Arial"/>
                <w:sz w:val="12"/>
                <w:szCs w:val="12"/>
              </w:rPr>
            </w:pPr>
            <w:r w:rsidRPr="00AC71A9">
              <w:rPr>
                <w:rFonts w:ascii="Arial" w:eastAsia="Times New Roman" w:hAnsi="Arial" w:cs="Arial"/>
                <w:b/>
                <w:bCs/>
                <w:sz w:val="13"/>
                <w:szCs w:val="13"/>
              </w:rPr>
              <w:t>ENG 2003 or</w:t>
            </w:r>
            <w:r w:rsidRPr="00AC71A9">
              <w:rPr>
                <w:rFonts w:ascii="Arial" w:eastAsia="Times New Roman" w:hAnsi="Arial" w:cs="Arial"/>
                <w:b/>
                <w:bCs/>
                <w:sz w:val="13"/>
                <w:szCs w:val="13"/>
              </w:rPr>
              <w:br/>
              <w:t xml:space="preserve">ENG 2013 or </w:t>
            </w:r>
            <w:r w:rsidRPr="00AC71A9">
              <w:rPr>
                <w:rFonts w:ascii="Arial" w:eastAsia="Times New Roman" w:hAnsi="Arial" w:cs="Arial"/>
                <w:b/>
                <w:bCs/>
                <w:sz w:val="13"/>
                <w:szCs w:val="13"/>
              </w:rPr>
              <w:br/>
              <w:t>PHIL 1103</w:t>
            </w:r>
          </w:p>
        </w:tc>
        <w:tc>
          <w:tcPr>
            <w:tcW w:w="2428" w:type="dxa"/>
            <w:tcBorders>
              <w:top w:val="single" w:sz="7" w:space="0" w:color="000000"/>
              <w:left w:val="single" w:sz="7" w:space="0" w:color="000000"/>
              <w:bottom w:val="single" w:sz="7" w:space="0" w:color="000000"/>
              <w:right w:val="single" w:sz="7" w:space="0" w:color="000000"/>
            </w:tcBorders>
            <w:vAlign w:val="center"/>
          </w:tcPr>
          <w:p w14:paraId="41775387" w14:textId="77E151D5" w:rsidR="00A1644F" w:rsidRDefault="00A1644F" w:rsidP="00A1644F">
            <w:pPr>
              <w:pStyle w:val="TableParagraph"/>
              <w:spacing w:before="1"/>
              <w:ind w:left="18"/>
              <w:rPr>
                <w:rFonts w:ascii="Arial" w:eastAsia="Arial" w:hAnsi="Arial" w:cs="Arial"/>
                <w:sz w:val="12"/>
                <w:szCs w:val="12"/>
              </w:rPr>
            </w:pPr>
            <w:r w:rsidRPr="00AC71A9">
              <w:rPr>
                <w:rFonts w:ascii="Arial" w:eastAsia="Times New Roman" w:hAnsi="Arial" w:cs="Arial"/>
                <w:sz w:val="13"/>
                <w:szCs w:val="13"/>
              </w:rPr>
              <w:t xml:space="preserve">World Literature I, World Literature II, or Intro to Philosophy </w:t>
            </w:r>
          </w:p>
        </w:tc>
        <w:tc>
          <w:tcPr>
            <w:tcW w:w="566" w:type="dxa"/>
            <w:tcBorders>
              <w:top w:val="single" w:sz="7" w:space="0" w:color="000000"/>
              <w:left w:val="single" w:sz="7" w:space="0" w:color="000000"/>
              <w:bottom w:val="single" w:sz="7" w:space="0" w:color="000000"/>
              <w:right w:val="single" w:sz="7" w:space="0" w:color="000000"/>
            </w:tcBorders>
            <w:vAlign w:val="center"/>
          </w:tcPr>
          <w:p w14:paraId="19CC3D3C" w14:textId="1A0D6074" w:rsidR="00A1644F" w:rsidRDefault="00A1644F" w:rsidP="00A1644F">
            <w:pPr>
              <w:pStyle w:val="TableParagraph"/>
              <w:spacing w:before="4"/>
              <w:ind w:right="13"/>
              <w:jc w:val="right"/>
              <w:rPr>
                <w:rFonts w:ascii="Arial" w:eastAsia="Arial" w:hAnsi="Arial" w:cs="Arial"/>
                <w:sz w:val="12"/>
                <w:szCs w:val="12"/>
              </w:rPr>
            </w:pPr>
            <w:r w:rsidRPr="00AC71A9">
              <w:rPr>
                <w:rFonts w:ascii="Arial" w:eastAsia="Times New Roman" w:hAnsi="Arial" w:cs="Arial"/>
                <w:b/>
                <w:bCs/>
                <w:sz w:val="13"/>
                <w:szCs w:val="13"/>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4B55DC72" w14:textId="0E39F03A" w:rsidR="00A1644F" w:rsidRDefault="00A1644F" w:rsidP="00BD024B">
            <w:pPr>
              <w:pStyle w:val="TableParagraph"/>
              <w:spacing w:before="45"/>
              <w:ind w:left="219" w:right="199"/>
              <w:jc w:val="center"/>
              <w:rPr>
                <w:rFonts w:ascii="Arial" w:eastAsia="Arial" w:hAnsi="Arial" w:cs="Arial"/>
                <w:sz w:val="12"/>
                <w:szCs w:val="12"/>
              </w:rPr>
            </w:pPr>
            <w:r w:rsidRPr="00AC71A9">
              <w:rPr>
                <w:rFonts w:ascii="Arial" w:eastAsia="Times New Roman" w:hAnsi="Arial" w:cs="Arial"/>
                <w:sz w:val="13"/>
                <w:szCs w:val="13"/>
              </w:rPr>
              <w:t>X</w:t>
            </w: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A1644F" w:rsidRDefault="00A1644F" w:rsidP="00A1644F"/>
        </w:tc>
        <w:tc>
          <w:tcPr>
            <w:tcW w:w="1156" w:type="dxa"/>
            <w:tcBorders>
              <w:top w:val="single" w:sz="7" w:space="0" w:color="000000"/>
              <w:left w:val="single" w:sz="7" w:space="0" w:color="000000"/>
              <w:bottom w:val="single" w:sz="7" w:space="0" w:color="000000"/>
              <w:right w:val="single" w:sz="7" w:space="0" w:color="000000"/>
            </w:tcBorders>
            <w:vAlign w:val="center"/>
          </w:tcPr>
          <w:p w14:paraId="14969AAB" w14:textId="24B55DD0" w:rsidR="00A1644F" w:rsidRDefault="00A1644F" w:rsidP="00A1644F">
            <w:pPr>
              <w:pStyle w:val="TableParagraph"/>
              <w:spacing w:before="4"/>
              <w:ind w:left="18"/>
              <w:rPr>
                <w:rFonts w:ascii="Arial" w:eastAsia="Arial" w:hAnsi="Arial" w:cs="Arial"/>
                <w:sz w:val="12"/>
                <w:szCs w:val="12"/>
              </w:rPr>
            </w:pPr>
            <w:r w:rsidRPr="00AC71A9">
              <w:rPr>
                <w:rFonts w:ascii="Arial" w:eastAsia="Times New Roman" w:hAnsi="Arial" w:cs="Arial"/>
                <w:b/>
                <w:bCs/>
                <w:sz w:val="13"/>
                <w:szCs w:val="13"/>
              </w:rPr>
              <w:t xml:space="preserve">ECON 2113 or </w:t>
            </w:r>
            <w:r w:rsidRPr="00AC71A9">
              <w:rPr>
                <w:rFonts w:ascii="Arial" w:eastAsia="Times New Roman" w:hAnsi="Arial" w:cs="Arial"/>
                <w:b/>
                <w:bCs/>
                <w:sz w:val="13"/>
                <w:szCs w:val="13"/>
              </w:rPr>
              <w:br/>
              <w:t>STAT 3233</w:t>
            </w:r>
          </w:p>
        </w:tc>
        <w:tc>
          <w:tcPr>
            <w:tcW w:w="2428" w:type="dxa"/>
            <w:tcBorders>
              <w:top w:val="single" w:sz="7" w:space="0" w:color="000000"/>
              <w:left w:val="single" w:sz="7" w:space="0" w:color="000000"/>
              <w:bottom w:val="single" w:sz="7" w:space="0" w:color="000000"/>
              <w:right w:val="single" w:sz="7" w:space="0" w:color="000000"/>
            </w:tcBorders>
            <w:vAlign w:val="center"/>
          </w:tcPr>
          <w:p w14:paraId="70B844D8" w14:textId="5CDCB72C" w:rsidR="00A1644F" w:rsidRDefault="00A1644F" w:rsidP="00A1644F">
            <w:pPr>
              <w:pStyle w:val="TableParagraph"/>
              <w:spacing w:before="1"/>
              <w:ind w:left="18"/>
              <w:rPr>
                <w:rFonts w:ascii="Arial" w:eastAsia="Arial" w:hAnsi="Arial" w:cs="Arial"/>
                <w:sz w:val="12"/>
                <w:szCs w:val="12"/>
              </w:rPr>
            </w:pPr>
            <w:r w:rsidRPr="00AC71A9">
              <w:rPr>
                <w:rFonts w:ascii="Arial" w:eastAsia="Times New Roman" w:hAnsi="Arial" w:cs="Arial"/>
                <w:sz w:val="13"/>
                <w:szCs w:val="13"/>
              </w:rPr>
              <w:t>Business Statistics or Applied Statistics</w:t>
            </w:r>
          </w:p>
        </w:tc>
        <w:tc>
          <w:tcPr>
            <w:tcW w:w="360" w:type="dxa"/>
            <w:tcBorders>
              <w:top w:val="single" w:sz="7" w:space="0" w:color="000000"/>
              <w:left w:val="single" w:sz="7" w:space="0" w:color="000000"/>
              <w:bottom w:val="single" w:sz="7" w:space="0" w:color="000000"/>
              <w:right w:val="single" w:sz="7" w:space="0" w:color="000000"/>
            </w:tcBorders>
            <w:vAlign w:val="center"/>
          </w:tcPr>
          <w:p w14:paraId="6836118C" w14:textId="1A6BFF2F" w:rsidR="00A1644F" w:rsidRDefault="00A1644F" w:rsidP="00A1644F">
            <w:pPr>
              <w:pStyle w:val="TableParagraph"/>
              <w:spacing w:before="4"/>
              <w:ind w:right="13"/>
              <w:jc w:val="right"/>
              <w:rPr>
                <w:rFonts w:ascii="Arial" w:eastAsia="Arial" w:hAnsi="Arial" w:cs="Arial"/>
                <w:sz w:val="12"/>
                <w:szCs w:val="12"/>
              </w:rPr>
            </w:pPr>
            <w:r w:rsidRPr="00AC71A9">
              <w:rPr>
                <w:rFonts w:ascii="Arial" w:eastAsia="Times New Roman" w:hAnsi="Arial" w:cs="Arial"/>
                <w:b/>
                <w:bCs/>
                <w:sz w:val="13"/>
                <w:szCs w:val="13"/>
              </w:rPr>
              <w:t>3</w:t>
            </w:r>
          </w:p>
        </w:tc>
        <w:tc>
          <w:tcPr>
            <w:tcW w:w="571" w:type="dxa"/>
            <w:tcBorders>
              <w:top w:val="single" w:sz="7" w:space="0" w:color="000000"/>
              <w:left w:val="single" w:sz="7" w:space="0" w:color="000000"/>
              <w:bottom w:val="single" w:sz="7" w:space="0" w:color="000000"/>
              <w:right w:val="single" w:sz="7" w:space="0" w:color="000000"/>
            </w:tcBorders>
            <w:vAlign w:val="center"/>
          </w:tcPr>
          <w:p w14:paraId="7D4C0418" w14:textId="3C296CA4" w:rsidR="00A1644F" w:rsidRDefault="00A1644F" w:rsidP="00A1644F">
            <w:r w:rsidRPr="00AC71A9">
              <w:rPr>
                <w:rFonts w:ascii="Arial" w:eastAsia="Times New Roman" w:hAnsi="Arial" w:cs="Arial"/>
                <w:sz w:val="13"/>
                <w:szCs w:val="13"/>
              </w:rPr>
              <w:t> </w:t>
            </w:r>
          </w:p>
        </w:tc>
      </w:tr>
      <w:tr w:rsidR="00A1644F" w14:paraId="635BEE53" w14:textId="77777777" w:rsidTr="001C75D5">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601D4611" w14:textId="5FC18961" w:rsidR="00A1644F" w:rsidRDefault="00A1644F" w:rsidP="00A1644F">
            <w:pPr>
              <w:pStyle w:val="TableParagraph"/>
              <w:spacing w:before="4"/>
              <w:ind w:left="18"/>
              <w:rPr>
                <w:rFonts w:ascii="Arial" w:eastAsia="Arial" w:hAnsi="Arial" w:cs="Arial"/>
                <w:sz w:val="12"/>
                <w:szCs w:val="12"/>
              </w:rPr>
            </w:pPr>
            <w:r w:rsidRPr="00AC71A9">
              <w:rPr>
                <w:rFonts w:ascii="Arial" w:eastAsia="Times New Roman" w:hAnsi="Arial" w:cs="Arial"/>
                <w:b/>
                <w:bCs/>
                <w:sz w:val="13"/>
                <w:szCs w:val="13"/>
              </w:rPr>
              <w:t>SCOM 1203</w:t>
            </w:r>
          </w:p>
        </w:tc>
        <w:tc>
          <w:tcPr>
            <w:tcW w:w="2428" w:type="dxa"/>
            <w:tcBorders>
              <w:top w:val="single" w:sz="7" w:space="0" w:color="000000"/>
              <w:left w:val="single" w:sz="7" w:space="0" w:color="000000"/>
              <w:bottom w:val="single" w:sz="7" w:space="0" w:color="000000"/>
              <w:right w:val="single" w:sz="7" w:space="0" w:color="000000"/>
            </w:tcBorders>
            <w:vAlign w:val="center"/>
          </w:tcPr>
          <w:p w14:paraId="5E15E253" w14:textId="1EC043CE" w:rsidR="00A1644F" w:rsidRDefault="00A1644F" w:rsidP="00A1644F">
            <w:pPr>
              <w:pStyle w:val="TableParagraph"/>
              <w:spacing w:before="1"/>
              <w:ind w:left="18"/>
              <w:rPr>
                <w:rFonts w:ascii="Arial" w:eastAsia="Arial" w:hAnsi="Arial" w:cs="Arial"/>
                <w:sz w:val="12"/>
                <w:szCs w:val="12"/>
              </w:rPr>
            </w:pPr>
            <w:r w:rsidRPr="00AC71A9">
              <w:rPr>
                <w:rFonts w:ascii="Arial" w:eastAsia="Times New Roman" w:hAnsi="Arial" w:cs="Arial"/>
                <w:sz w:val="13"/>
                <w:szCs w:val="13"/>
              </w:rPr>
              <w:t>Oral Communications</w:t>
            </w:r>
          </w:p>
        </w:tc>
        <w:tc>
          <w:tcPr>
            <w:tcW w:w="566" w:type="dxa"/>
            <w:tcBorders>
              <w:top w:val="single" w:sz="7" w:space="0" w:color="000000"/>
              <w:left w:val="single" w:sz="7" w:space="0" w:color="000000"/>
              <w:bottom w:val="single" w:sz="7" w:space="0" w:color="000000"/>
              <w:right w:val="single" w:sz="7" w:space="0" w:color="000000"/>
            </w:tcBorders>
            <w:vAlign w:val="center"/>
          </w:tcPr>
          <w:p w14:paraId="0898766D" w14:textId="50F5E916" w:rsidR="00A1644F" w:rsidRDefault="00A1644F" w:rsidP="00A1644F">
            <w:pPr>
              <w:pStyle w:val="TableParagraph"/>
              <w:spacing w:before="4"/>
              <w:ind w:right="13"/>
              <w:jc w:val="right"/>
              <w:rPr>
                <w:rFonts w:ascii="Arial" w:eastAsia="Arial" w:hAnsi="Arial" w:cs="Arial"/>
                <w:sz w:val="12"/>
                <w:szCs w:val="12"/>
              </w:rPr>
            </w:pPr>
            <w:r w:rsidRPr="00AC71A9">
              <w:rPr>
                <w:rFonts w:ascii="Arial" w:eastAsia="Times New Roman" w:hAnsi="Arial" w:cs="Arial"/>
                <w:b/>
                <w:bCs/>
                <w:sz w:val="13"/>
                <w:szCs w:val="13"/>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5C03F921" w14:textId="04FBD420" w:rsidR="00A1644F" w:rsidRDefault="00A1644F" w:rsidP="00BD024B">
            <w:pPr>
              <w:pStyle w:val="TableParagraph"/>
              <w:spacing w:before="45"/>
              <w:ind w:left="219" w:right="199"/>
              <w:jc w:val="center"/>
              <w:rPr>
                <w:rFonts w:ascii="Arial" w:eastAsia="Arial" w:hAnsi="Arial" w:cs="Arial"/>
                <w:sz w:val="12"/>
                <w:szCs w:val="12"/>
              </w:rPr>
            </w:pPr>
            <w:r w:rsidRPr="00AC71A9">
              <w:rPr>
                <w:rFonts w:ascii="Arial" w:eastAsia="Times New Roman" w:hAnsi="Arial" w:cs="Arial"/>
                <w:sz w:val="13"/>
                <w:szCs w:val="13"/>
              </w:rPr>
              <w:t>X</w:t>
            </w: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A1644F" w:rsidRDefault="00A1644F" w:rsidP="00A1644F"/>
        </w:tc>
        <w:tc>
          <w:tcPr>
            <w:tcW w:w="1156" w:type="dxa"/>
            <w:tcBorders>
              <w:top w:val="single" w:sz="7" w:space="0" w:color="000000"/>
              <w:left w:val="single" w:sz="7" w:space="0" w:color="000000"/>
              <w:bottom w:val="single" w:sz="7" w:space="0" w:color="000000"/>
              <w:right w:val="single" w:sz="7" w:space="0" w:color="000000"/>
            </w:tcBorders>
            <w:vAlign w:val="center"/>
          </w:tcPr>
          <w:p w14:paraId="0CF4B172" w14:textId="1C399CC2" w:rsidR="00A1644F" w:rsidRDefault="00A1644F" w:rsidP="00A1644F">
            <w:pPr>
              <w:pStyle w:val="TableParagraph"/>
              <w:spacing w:before="4"/>
              <w:ind w:left="18"/>
              <w:rPr>
                <w:rFonts w:ascii="Arial" w:eastAsia="Arial" w:hAnsi="Arial" w:cs="Arial"/>
                <w:sz w:val="12"/>
                <w:szCs w:val="12"/>
              </w:rPr>
            </w:pPr>
            <w:r w:rsidRPr="00AC71A9">
              <w:rPr>
                <w:rFonts w:ascii="Arial" w:eastAsia="Times New Roman" w:hAnsi="Arial" w:cs="Arial"/>
                <w:b/>
                <w:bCs/>
                <w:sz w:val="13"/>
                <w:szCs w:val="13"/>
              </w:rPr>
              <w:t>LAW 2023</w:t>
            </w:r>
          </w:p>
        </w:tc>
        <w:tc>
          <w:tcPr>
            <w:tcW w:w="2428" w:type="dxa"/>
            <w:tcBorders>
              <w:top w:val="single" w:sz="7" w:space="0" w:color="000000"/>
              <w:left w:val="single" w:sz="7" w:space="0" w:color="000000"/>
              <w:bottom w:val="single" w:sz="7" w:space="0" w:color="000000"/>
              <w:right w:val="single" w:sz="7" w:space="0" w:color="000000"/>
            </w:tcBorders>
            <w:vAlign w:val="center"/>
          </w:tcPr>
          <w:p w14:paraId="224817D7" w14:textId="693F7566" w:rsidR="00A1644F" w:rsidRDefault="00A1644F" w:rsidP="00A1644F">
            <w:pPr>
              <w:pStyle w:val="TableParagraph"/>
              <w:spacing w:before="1"/>
              <w:ind w:left="18"/>
              <w:rPr>
                <w:rFonts w:ascii="Arial" w:eastAsia="Arial" w:hAnsi="Arial" w:cs="Arial"/>
                <w:sz w:val="12"/>
                <w:szCs w:val="12"/>
              </w:rPr>
            </w:pPr>
            <w:r w:rsidRPr="00AC71A9">
              <w:rPr>
                <w:rFonts w:ascii="Arial" w:eastAsia="Times New Roman" w:hAnsi="Arial" w:cs="Arial"/>
                <w:sz w:val="13"/>
                <w:szCs w:val="13"/>
              </w:rPr>
              <w:t>Legal Environment Business</w:t>
            </w:r>
          </w:p>
        </w:tc>
        <w:tc>
          <w:tcPr>
            <w:tcW w:w="360" w:type="dxa"/>
            <w:tcBorders>
              <w:top w:val="single" w:sz="7" w:space="0" w:color="000000"/>
              <w:left w:val="single" w:sz="7" w:space="0" w:color="000000"/>
              <w:bottom w:val="single" w:sz="7" w:space="0" w:color="000000"/>
              <w:right w:val="single" w:sz="7" w:space="0" w:color="000000"/>
            </w:tcBorders>
            <w:vAlign w:val="center"/>
          </w:tcPr>
          <w:p w14:paraId="42C75A23" w14:textId="4287A95D" w:rsidR="00A1644F" w:rsidRDefault="00A1644F" w:rsidP="00A1644F">
            <w:pPr>
              <w:pStyle w:val="TableParagraph"/>
              <w:spacing w:before="4"/>
              <w:ind w:right="13"/>
              <w:jc w:val="right"/>
              <w:rPr>
                <w:rFonts w:ascii="Arial" w:eastAsia="Arial" w:hAnsi="Arial" w:cs="Arial"/>
                <w:sz w:val="12"/>
                <w:szCs w:val="12"/>
              </w:rPr>
            </w:pPr>
            <w:r w:rsidRPr="00AC71A9">
              <w:rPr>
                <w:rFonts w:ascii="Arial" w:eastAsia="Times New Roman" w:hAnsi="Arial" w:cs="Arial"/>
                <w:b/>
                <w:bCs/>
                <w:sz w:val="13"/>
                <w:szCs w:val="13"/>
              </w:rPr>
              <w:t>3</w:t>
            </w:r>
          </w:p>
        </w:tc>
        <w:tc>
          <w:tcPr>
            <w:tcW w:w="571" w:type="dxa"/>
            <w:tcBorders>
              <w:top w:val="single" w:sz="7" w:space="0" w:color="000000"/>
              <w:left w:val="single" w:sz="7" w:space="0" w:color="000000"/>
              <w:bottom w:val="single" w:sz="7" w:space="0" w:color="000000"/>
              <w:right w:val="single" w:sz="7" w:space="0" w:color="000000"/>
            </w:tcBorders>
            <w:vAlign w:val="center"/>
          </w:tcPr>
          <w:p w14:paraId="74D9D20B" w14:textId="6979306C" w:rsidR="00A1644F" w:rsidRDefault="00A1644F" w:rsidP="00A1644F">
            <w:r w:rsidRPr="00AC71A9">
              <w:rPr>
                <w:rFonts w:ascii="Arial" w:eastAsia="Times New Roman" w:hAnsi="Arial" w:cs="Arial"/>
                <w:sz w:val="13"/>
                <w:szCs w:val="13"/>
              </w:rPr>
              <w:t> </w:t>
            </w:r>
          </w:p>
        </w:tc>
      </w:tr>
      <w:tr w:rsidR="00A1644F" w14:paraId="4BCB6600" w14:textId="77777777" w:rsidTr="001C75D5">
        <w:trPr>
          <w:trHeight w:hRule="exact" w:val="521"/>
        </w:trPr>
        <w:tc>
          <w:tcPr>
            <w:tcW w:w="1299" w:type="dxa"/>
            <w:tcBorders>
              <w:top w:val="single" w:sz="7" w:space="0" w:color="000000"/>
              <w:left w:val="single" w:sz="7" w:space="0" w:color="000000"/>
              <w:bottom w:val="single" w:sz="7" w:space="0" w:color="000000"/>
              <w:right w:val="single" w:sz="7" w:space="0" w:color="000000"/>
            </w:tcBorders>
            <w:vAlign w:val="center"/>
          </w:tcPr>
          <w:p w14:paraId="58D2C995" w14:textId="4C058F04" w:rsidR="00A1644F" w:rsidRDefault="00A1644F" w:rsidP="00A1644F">
            <w:pPr>
              <w:pStyle w:val="TableParagraph"/>
              <w:spacing w:before="4"/>
              <w:ind w:left="18"/>
              <w:rPr>
                <w:rFonts w:ascii="Arial" w:eastAsia="Arial" w:hAnsi="Arial" w:cs="Arial"/>
                <w:sz w:val="12"/>
                <w:szCs w:val="12"/>
              </w:rPr>
            </w:pPr>
            <w:r w:rsidRPr="00AC71A9">
              <w:rPr>
                <w:rFonts w:ascii="Arial" w:eastAsia="Times New Roman" w:hAnsi="Arial" w:cs="Arial"/>
                <w:b/>
                <w:bCs/>
                <w:sz w:val="13"/>
                <w:szCs w:val="13"/>
              </w:rPr>
              <w:t>HIST 2763 or</w:t>
            </w:r>
            <w:r w:rsidRPr="00AC71A9">
              <w:rPr>
                <w:rFonts w:ascii="Arial" w:eastAsia="Times New Roman" w:hAnsi="Arial" w:cs="Arial"/>
                <w:b/>
                <w:bCs/>
                <w:sz w:val="13"/>
                <w:szCs w:val="13"/>
              </w:rPr>
              <w:br/>
              <w:t>HIST 2773 or</w:t>
            </w:r>
            <w:r w:rsidRPr="00AC71A9">
              <w:rPr>
                <w:rFonts w:ascii="Arial" w:eastAsia="Times New Roman" w:hAnsi="Arial" w:cs="Arial"/>
                <w:b/>
                <w:bCs/>
                <w:sz w:val="13"/>
                <w:szCs w:val="13"/>
              </w:rPr>
              <w:br/>
              <w:t>POSC 2103</w:t>
            </w:r>
          </w:p>
        </w:tc>
        <w:tc>
          <w:tcPr>
            <w:tcW w:w="2428" w:type="dxa"/>
            <w:tcBorders>
              <w:top w:val="single" w:sz="7" w:space="0" w:color="000000"/>
              <w:left w:val="single" w:sz="7" w:space="0" w:color="000000"/>
              <w:bottom w:val="single" w:sz="7" w:space="0" w:color="000000"/>
              <w:right w:val="single" w:sz="7" w:space="0" w:color="000000"/>
            </w:tcBorders>
            <w:vAlign w:val="center"/>
          </w:tcPr>
          <w:p w14:paraId="298C3465" w14:textId="0C4C598F" w:rsidR="00A1644F" w:rsidRDefault="00A1644F" w:rsidP="00A1644F">
            <w:pPr>
              <w:pStyle w:val="TableParagraph"/>
              <w:spacing w:before="1"/>
              <w:ind w:left="18"/>
              <w:rPr>
                <w:rFonts w:ascii="Arial" w:eastAsia="Arial" w:hAnsi="Arial" w:cs="Arial"/>
                <w:sz w:val="12"/>
                <w:szCs w:val="12"/>
              </w:rPr>
            </w:pPr>
            <w:r w:rsidRPr="00AC71A9">
              <w:rPr>
                <w:rFonts w:ascii="Arial" w:eastAsia="Times New Roman" w:hAnsi="Arial" w:cs="Arial"/>
                <w:sz w:val="13"/>
                <w:szCs w:val="13"/>
              </w:rPr>
              <w:t>US History to 1876, US History from 1876, or Intro to US Gov.</w:t>
            </w:r>
          </w:p>
        </w:tc>
        <w:tc>
          <w:tcPr>
            <w:tcW w:w="566" w:type="dxa"/>
            <w:tcBorders>
              <w:top w:val="single" w:sz="7" w:space="0" w:color="000000"/>
              <w:left w:val="single" w:sz="7" w:space="0" w:color="000000"/>
              <w:bottom w:val="single" w:sz="7" w:space="0" w:color="000000"/>
              <w:right w:val="single" w:sz="7" w:space="0" w:color="000000"/>
            </w:tcBorders>
            <w:vAlign w:val="center"/>
          </w:tcPr>
          <w:p w14:paraId="02C2C350" w14:textId="681472E7" w:rsidR="00A1644F" w:rsidRDefault="00A1644F" w:rsidP="00A1644F">
            <w:pPr>
              <w:pStyle w:val="TableParagraph"/>
              <w:spacing w:before="4"/>
              <w:ind w:right="13"/>
              <w:jc w:val="right"/>
              <w:rPr>
                <w:rFonts w:ascii="Arial" w:eastAsia="Arial" w:hAnsi="Arial" w:cs="Arial"/>
                <w:sz w:val="12"/>
                <w:szCs w:val="12"/>
              </w:rPr>
            </w:pPr>
            <w:r w:rsidRPr="00AC71A9">
              <w:rPr>
                <w:rFonts w:ascii="Arial" w:eastAsia="Times New Roman" w:hAnsi="Arial" w:cs="Arial"/>
                <w:b/>
                <w:bCs/>
                <w:sz w:val="13"/>
                <w:szCs w:val="13"/>
              </w:rPr>
              <w:t>3</w:t>
            </w:r>
          </w:p>
        </w:tc>
        <w:tc>
          <w:tcPr>
            <w:tcW w:w="567" w:type="dxa"/>
            <w:tcBorders>
              <w:top w:val="single" w:sz="7" w:space="0" w:color="000000"/>
              <w:left w:val="single" w:sz="7" w:space="0" w:color="000000"/>
              <w:bottom w:val="single" w:sz="7" w:space="0" w:color="000000"/>
              <w:right w:val="single" w:sz="7" w:space="0" w:color="000000"/>
            </w:tcBorders>
            <w:vAlign w:val="center"/>
          </w:tcPr>
          <w:p w14:paraId="04CB8585" w14:textId="7388EB58" w:rsidR="00A1644F" w:rsidRDefault="00A1644F" w:rsidP="00BD024B">
            <w:pPr>
              <w:jc w:val="center"/>
            </w:pPr>
            <w:r w:rsidRPr="00AC71A9">
              <w:rPr>
                <w:rFonts w:ascii="Arial" w:eastAsia="Times New Roman" w:hAnsi="Arial" w:cs="Arial"/>
                <w:sz w:val="13"/>
                <w:szCs w:val="13"/>
              </w:rPr>
              <w:t>X</w:t>
            </w:r>
          </w:p>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A1644F" w:rsidRDefault="00A1644F" w:rsidP="00A1644F"/>
        </w:tc>
        <w:tc>
          <w:tcPr>
            <w:tcW w:w="1156" w:type="dxa"/>
            <w:tcBorders>
              <w:top w:val="single" w:sz="7" w:space="0" w:color="000000"/>
              <w:left w:val="single" w:sz="7" w:space="0" w:color="000000"/>
              <w:bottom w:val="single" w:sz="7" w:space="0" w:color="000000"/>
              <w:right w:val="single" w:sz="7" w:space="0" w:color="000000"/>
            </w:tcBorders>
            <w:vAlign w:val="center"/>
          </w:tcPr>
          <w:p w14:paraId="0D3BC62D" w14:textId="69437EB1" w:rsidR="00A1644F" w:rsidRDefault="00A1644F" w:rsidP="00A1644F">
            <w:pPr>
              <w:pStyle w:val="TableParagraph"/>
              <w:spacing w:before="4"/>
              <w:ind w:left="18"/>
              <w:rPr>
                <w:rFonts w:ascii="Arial" w:eastAsia="Arial" w:hAnsi="Arial" w:cs="Arial"/>
                <w:sz w:val="12"/>
                <w:szCs w:val="12"/>
              </w:rPr>
            </w:pPr>
            <w:r w:rsidRPr="00AC71A9">
              <w:rPr>
                <w:rFonts w:ascii="Arial" w:eastAsia="Times New Roman" w:hAnsi="Arial" w:cs="Arial"/>
                <w:b/>
                <w:bCs/>
                <w:sz w:val="13"/>
                <w:szCs w:val="13"/>
              </w:rPr>
              <w:t>BCOM 2563</w:t>
            </w:r>
          </w:p>
        </w:tc>
        <w:tc>
          <w:tcPr>
            <w:tcW w:w="2428" w:type="dxa"/>
            <w:tcBorders>
              <w:top w:val="single" w:sz="7" w:space="0" w:color="000000"/>
              <w:left w:val="single" w:sz="7" w:space="0" w:color="000000"/>
              <w:bottom w:val="single" w:sz="7" w:space="0" w:color="000000"/>
              <w:right w:val="single" w:sz="7" w:space="0" w:color="000000"/>
            </w:tcBorders>
            <w:vAlign w:val="center"/>
          </w:tcPr>
          <w:p w14:paraId="492E5825" w14:textId="5D6035E0" w:rsidR="00A1644F" w:rsidRDefault="00A1644F" w:rsidP="00A1644F">
            <w:pPr>
              <w:pStyle w:val="TableParagraph"/>
              <w:spacing w:before="1"/>
              <w:ind w:left="18"/>
              <w:rPr>
                <w:rFonts w:ascii="Arial" w:eastAsia="Arial" w:hAnsi="Arial" w:cs="Arial"/>
                <w:sz w:val="12"/>
                <w:szCs w:val="12"/>
              </w:rPr>
            </w:pPr>
            <w:r w:rsidRPr="00AC71A9">
              <w:rPr>
                <w:rFonts w:ascii="Arial" w:eastAsia="Times New Roman" w:hAnsi="Arial" w:cs="Arial"/>
                <w:sz w:val="13"/>
                <w:szCs w:val="13"/>
              </w:rPr>
              <w:t>Business Communications</w:t>
            </w:r>
          </w:p>
        </w:tc>
        <w:tc>
          <w:tcPr>
            <w:tcW w:w="360" w:type="dxa"/>
            <w:tcBorders>
              <w:top w:val="single" w:sz="7" w:space="0" w:color="000000"/>
              <w:left w:val="single" w:sz="7" w:space="0" w:color="000000"/>
              <w:bottom w:val="single" w:sz="7" w:space="0" w:color="000000"/>
              <w:right w:val="single" w:sz="7" w:space="0" w:color="000000"/>
            </w:tcBorders>
            <w:vAlign w:val="center"/>
          </w:tcPr>
          <w:p w14:paraId="11F85095" w14:textId="4EFFA997" w:rsidR="00A1644F" w:rsidRDefault="00A1644F" w:rsidP="00A1644F">
            <w:pPr>
              <w:pStyle w:val="TableParagraph"/>
              <w:spacing w:before="4"/>
              <w:ind w:right="13"/>
              <w:jc w:val="right"/>
              <w:rPr>
                <w:rFonts w:ascii="Arial" w:eastAsia="Arial" w:hAnsi="Arial" w:cs="Arial"/>
                <w:sz w:val="12"/>
                <w:szCs w:val="12"/>
              </w:rPr>
            </w:pPr>
            <w:r w:rsidRPr="00AC71A9">
              <w:rPr>
                <w:rFonts w:ascii="Arial" w:eastAsia="Times New Roman" w:hAnsi="Arial" w:cs="Arial"/>
                <w:b/>
                <w:bCs/>
                <w:sz w:val="13"/>
                <w:szCs w:val="13"/>
              </w:rPr>
              <w:t>3</w:t>
            </w:r>
          </w:p>
        </w:tc>
        <w:tc>
          <w:tcPr>
            <w:tcW w:w="571" w:type="dxa"/>
            <w:tcBorders>
              <w:top w:val="single" w:sz="7" w:space="0" w:color="000000"/>
              <w:left w:val="single" w:sz="7" w:space="0" w:color="000000"/>
              <w:bottom w:val="single" w:sz="7" w:space="0" w:color="000000"/>
              <w:right w:val="single" w:sz="7" w:space="0" w:color="000000"/>
            </w:tcBorders>
            <w:vAlign w:val="center"/>
          </w:tcPr>
          <w:p w14:paraId="7E382AB5" w14:textId="4119F02E" w:rsidR="00A1644F" w:rsidRDefault="00A1644F" w:rsidP="00A1644F">
            <w:pPr>
              <w:pStyle w:val="TableParagraph"/>
              <w:spacing w:before="1"/>
              <w:ind w:left="212" w:right="206"/>
              <w:jc w:val="center"/>
              <w:rPr>
                <w:rFonts w:ascii="Arial" w:eastAsia="Arial" w:hAnsi="Arial" w:cs="Arial"/>
                <w:sz w:val="12"/>
                <w:szCs w:val="12"/>
              </w:rPr>
            </w:pPr>
            <w:r w:rsidRPr="00AC71A9">
              <w:rPr>
                <w:rFonts w:ascii="Arial" w:eastAsia="Times New Roman" w:hAnsi="Arial" w:cs="Arial"/>
                <w:sz w:val="13"/>
                <w:szCs w:val="13"/>
              </w:rPr>
              <w:t> </w:t>
            </w:r>
          </w:p>
        </w:tc>
      </w:tr>
      <w:tr w:rsidR="00A1644F" w14:paraId="401FC1B4" w14:textId="77777777" w:rsidTr="001C75D5">
        <w:trPr>
          <w:trHeight w:hRule="exact" w:val="199"/>
        </w:trPr>
        <w:tc>
          <w:tcPr>
            <w:tcW w:w="1299" w:type="dxa"/>
            <w:tcBorders>
              <w:top w:val="single" w:sz="7" w:space="0" w:color="000000"/>
              <w:left w:val="single" w:sz="7" w:space="0" w:color="000000"/>
              <w:bottom w:val="single" w:sz="7" w:space="0" w:color="000000"/>
              <w:right w:val="single" w:sz="7" w:space="0" w:color="000000"/>
            </w:tcBorders>
            <w:vAlign w:val="center"/>
          </w:tcPr>
          <w:p w14:paraId="5514FEC4" w14:textId="66B99098" w:rsidR="00A1644F" w:rsidRDefault="00A1644F" w:rsidP="00A1644F">
            <w:pPr>
              <w:pStyle w:val="TableParagraph"/>
              <w:spacing w:before="4"/>
              <w:ind w:left="18"/>
              <w:rPr>
                <w:rFonts w:ascii="Arial" w:eastAsia="Arial" w:hAnsi="Arial" w:cs="Arial"/>
                <w:sz w:val="12"/>
                <w:szCs w:val="12"/>
              </w:rPr>
            </w:pPr>
            <w:r w:rsidRPr="00AC71A9">
              <w:rPr>
                <w:rFonts w:ascii="Arial" w:eastAsia="Times New Roman" w:hAnsi="Arial" w:cs="Arial"/>
                <w:b/>
                <w:bCs/>
                <w:sz w:val="13"/>
                <w:szCs w:val="13"/>
              </w:rPr>
              <w:t>Total Hours</w:t>
            </w:r>
          </w:p>
        </w:tc>
        <w:tc>
          <w:tcPr>
            <w:tcW w:w="2428" w:type="dxa"/>
            <w:tcBorders>
              <w:top w:val="single" w:sz="7" w:space="0" w:color="000000"/>
              <w:left w:val="single" w:sz="7" w:space="0" w:color="000000"/>
              <w:bottom w:val="single" w:sz="7" w:space="0" w:color="000000"/>
              <w:right w:val="single" w:sz="7" w:space="0" w:color="000000"/>
            </w:tcBorders>
            <w:vAlign w:val="center"/>
          </w:tcPr>
          <w:p w14:paraId="217E8D35" w14:textId="77ECFA59" w:rsidR="00A1644F" w:rsidRDefault="00A1644F" w:rsidP="00A1644F">
            <w:pPr>
              <w:pStyle w:val="TableParagraph"/>
              <w:spacing w:before="1"/>
              <w:ind w:left="18"/>
              <w:rPr>
                <w:rFonts w:ascii="Arial" w:eastAsia="Arial" w:hAnsi="Arial" w:cs="Arial"/>
                <w:sz w:val="12"/>
                <w:szCs w:val="12"/>
              </w:rPr>
            </w:pPr>
            <w:r w:rsidRPr="00AC71A9">
              <w:rPr>
                <w:rFonts w:ascii="Arial" w:eastAsia="Times New Roman" w:hAnsi="Arial" w:cs="Arial"/>
                <w:sz w:val="13"/>
                <w:szCs w:val="13"/>
              </w:rPr>
              <w:t> </w:t>
            </w:r>
          </w:p>
        </w:tc>
        <w:tc>
          <w:tcPr>
            <w:tcW w:w="566" w:type="dxa"/>
            <w:tcBorders>
              <w:top w:val="single" w:sz="7" w:space="0" w:color="000000"/>
              <w:left w:val="single" w:sz="7" w:space="0" w:color="000000"/>
              <w:bottom w:val="single" w:sz="7" w:space="0" w:color="000000"/>
              <w:right w:val="single" w:sz="7" w:space="0" w:color="000000"/>
            </w:tcBorders>
            <w:vAlign w:val="center"/>
          </w:tcPr>
          <w:p w14:paraId="0EFBE23B" w14:textId="594D0E15" w:rsidR="00A1644F" w:rsidRDefault="00A1644F" w:rsidP="00A1644F">
            <w:pPr>
              <w:pStyle w:val="TableParagraph"/>
              <w:spacing w:before="4"/>
              <w:ind w:right="13"/>
              <w:jc w:val="right"/>
              <w:rPr>
                <w:rFonts w:ascii="Arial" w:eastAsia="Arial" w:hAnsi="Arial" w:cs="Arial"/>
                <w:sz w:val="12"/>
                <w:szCs w:val="12"/>
              </w:rPr>
            </w:pPr>
            <w:r w:rsidRPr="00AC71A9">
              <w:rPr>
                <w:rFonts w:ascii="Arial" w:eastAsia="Times New Roman" w:hAnsi="Arial" w:cs="Arial"/>
                <w:b/>
                <w:bCs/>
                <w:sz w:val="13"/>
                <w:szCs w:val="13"/>
              </w:rPr>
              <w:t>15</w:t>
            </w:r>
          </w:p>
        </w:tc>
        <w:tc>
          <w:tcPr>
            <w:tcW w:w="567" w:type="dxa"/>
            <w:tcBorders>
              <w:top w:val="single" w:sz="7" w:space="0" w:color="000000"/>
              <w:left w:val="single" w:sz="7" w:space="0" w:color="000000"/>
              <w:bottom w:val="single" w:sz="7" w:space="0" w:color="000000"/>
              <w:right w:val="single" w:sz="7" w:space="0" w:color="000000"/>
            </w:tcBorders>
            <w:vAlign w:val="center"/>
          </w:tcPr>
          <w:p w14:paraId="702298D8" w14:textId="7C222F3D" w:rsidR="00A1644F" w:rsidRDefault="00A1644F" w:rsidP="00A1644F">
            <w:pPr>
              <w:pStyle w:val="TableParagraph"/>
              <w:spacing w:before="1"/>
              <w:ind w:left="219" w:right="214"/>
              <w:jc w:val="center"/>
              <w:rPr>
                <w:rFonts w:ascii="Arial" w:eastAsia="Arial" w:hAnsi="Arial" w:cs="Arial"/>
                <w:sz w:val="12"/>
                <w:szCs w:val="12"/>
              </w:rPr>
            </w:pPr>
            <w:r w:rsidRPr="00AC71A9">
              <w:rPr>
                <w:rFonts w:ascii="Arial" w:eastAsia="Times New Roman" w:hAnsi="Arial" w:cs="Arial"/>
                <w:sz w:val="13"/>
                <w:szCs w:val="13"/>
              </w:rPr>
              <w:t> </w:t>
            </w: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A1644F" w:rsidRDefault="00A1644F" w:rsidP="00A1644F"/>
        </w:tc>
        <w:tc>
          <w:tcPr>
            <w:tcW w:w="1156" w:type="dxa"/>
            <w:tcBorders>
              <w:top w:val="single" w:sz="7" w:space="0" w:color="000000"/>
              <w:left w:val="single" w:sz="7" w:space="0" w:color="000000"/>
              <w:bottom w:val="single" w:sz="7" w:space="0" w:color="000000"/>
              <w:right w:val="single" w:sz="7" w:space="0" w:color="000000"/>
            </w:tcBorders>
            <w:vAlign w:val="center"/>
          </w:tcPr>
          <w:p w14:paraId="3156747F" w14:textId="1B1FE4E3" w:rsidR="00A1644F" w:rsidRDefault="00A1644F" w:rsidP="00A1644F">
            <w:pPr>
              <w:pStyle w:val="TableParagraph"/>
              <w:spacing w:before="4"/>
              <w:ind w:left="18"/>
              <w:rPr>
                <w:rFonts w:ascii="Arial" w:eastAsia="Arial" w:hAnsi="Arial" w:cs="Arial"/>
                <w:sz w:val="12"/>
                <w:szCs w:val="12"/>
              </w:rPr>
            </w:pPr>
            <w:r w:rsidRPr="00AC71A9">
              <w:rPr>
                <w:rFonts w:ascii="Arial" w:eastAsia="Times New Roman" w:hAnsi="Arial" w:cs="Arial"/>
                <w:b/>
                <w:bCs/>
                <w:sz w:val="13"/>
                <w:szCs w:val="13"/>
              </w:rPr>
              <w:t>Total Hours</w:t>
            </w:r>
          </w:p>
        </w:tc>
        <w:tc>
          <w:tcPr>
            <w:tcW w:w="2428" w:type="dxa"/>
            <w:tcBorders>
              <w:top w:val="single" w:sz="7" w:space="0" w:color="000000"/>
              <w:left w:val="single" w:sz="7" w:space="0" w:color="000000"/>
              <w:bottom w:val="single" w:sz="7" w:space="0" w:color="000000"/>
              <w:right w:val="single" w:sz="7" w:space="0" w:color="000000"/>
            </w:tcBorders>
            <w:vAlign w:val="center"/>
          </w:tcPr>
          <w:p w14:paraId="5CBFEB73" w14:textId="319C9994" w:rsidR="00A1644F" w:rsidRDefault="00A1644F" w:rsidP="00A1644F">
            <w:pPr>
              <w:pStyle w:val="TableParagraph"/>
              <w:spacing w:before="1"/>
              <w:ind w:left="18"/>
              <w:rPr>
                <w:rFonts w:ascii="Arial" w:eastAsia="Arial" w:hAnsi="Arial" w:cs="Arial"/>
                <w:sz w:val="12"/>
                <w:szCs w:val="12"/>
              </w:rPr>
            </w:pPr>
            <w:r w:rsidRPr="00AC71A9">
              <w:rPr>
                <w:rFonts w:ascii="Arial" w:eastAsia="Times New Roman" w:hAnsi="Arial" w:cs="Arial"/>
                <w:sz w:val="13"/>
                <w:szCs w:val="13"/>
              </w:rPr>
              <w:t> </w:t>
            </w:r>
          </w:p>
        </w:tc>
        <w:tc>
          <w:tcPr>
            <w:tcW w:w="360" w:type="dxa"/>
            <w:tcBorders>
              <w:top w:val="single" w:sz="7" w:space="0" w:color="000000"/>
              <w:left w:val="single" w:sz="7" w:space="0" w:color="000000"/>
              <w:bottom w:val="single" w:sz="7" w:space="0" w:color="000000"/>
              <w:right w:val="single" w:sz="7" w:space="0" w:color="000000"/>
            </w:tcBorders>
            <w:vAlign w:val="center"/>
          </w:tcPr>
          <w:p w14:paraId="49B88746" w14:textId="5FBC96AF" w:rsidR="00A1644F" w:rsidRDefault="00A1644F" w:rsidP="00A1644F">
            <w:pPr>
              <w:pStyle w:val="TableParagraph"/>
              <w:spacing w:before="4"/>
              <w:ind w:right="13"/>
              <w:jc w:val="right"/>
              <w:rPr>
                <w:rFonts w:ascii="Arial" w:eastAsia="Arial" w:hAnsi="Arial" w:cs="Arial"/>
                <w:sz w:val="12"/>
                <w:szCs w:val="12"/>
              </w:rPr>
            </w:pPr>
            <w:r w:rsidRPr="00AC71A9">
              <w:rPr>
                <w:rFonts w:ascii="Arial" w:eastAsia="Times New Roman" w:hAnsi="Arial" w:cs="Arial"/>
                <w:b/>
                <w:bCs/>
                <w:sz w:val="13"/>
                <w:szCs w:val="13"/>
              </w:rPr>
              <w:t>15</w:t>
            </w:r>
          </w:p>
        </w:tc>
        <w:tc>
          <w:tcPr>
            <w:tcW w:w="571" w:type="dxa"/>
            <w:tcBorders>
              <w:top w:val="single" w:sz="7" w:space="0" w:color="000000"/>
              <w:left w:val="single" w:sz="7" w:space="0" w:color="000000"/>
              <w:bottom w:val="single" w:sz="7" w:space="0" w:color="000000"/>
              <w:right w:val="single" w:sz="7" w:space="0" w:color="000000"/>
            </w:tcBorders>
            <w:vAlign w:val="center"/>
          </w:tcPr>
          <w:p w14:paraId="472A62DE" w14:textId="60EDA232" w:rsidR="00A1644F" w:rsidRDefault="00A1644F" w:rsidP="00A1644F">
            <w:pPr>
              <w:pStyle w:val="TableParagraph"/>
              <w:spacing w:before="1"/>
              <w:ind w:left="212" w:right="206"/>
              <w:jc w:val="center"/>
              <w:rPr>
                <w:rFonts w:ascii="Arial" w:eastAsia="Arial" w:hAnsi="Arial" w:cs="Arial"/>
                <w:sz w:val="12"/>
                <w:szCs w:val="12"/>
              </w:rPr>
            </w:pPr>
            <w:r w:rsidRPr="00AC71A9">
              <w:rPr>
                <w:rFonts w:ascii="Arial" w:eastAsia="Times New Roman" w:hAnsi="Arial" w:cs="Arial"/>
                <w:sz w:val="13"/>
                <w:szCs w:val="13"/>
              </w:rPr>
              <w:t> </w:t>
            </w:r>
          </w:p>
        </w:tc>
      </w:tr>
      <w:tr w:rsidR="00A1644F" w14:paraId="7215EE76" w14:textId="77777777" w:rsidTr="00BD024B">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A1644F" w:rsidRDefault="00A1644F" w:rsidP="00A1644F">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A1644F" w:rsidRDefault="00A1644F" w:rsidP="00A1644F"/>
        </w:tc>
        <w:tc>
          <w:tcPr>
            <w:tcW w:w="4515" w:type="dxa"/>
            <w:gridSpan w:val="4"/>
            <w:tcBorders>
              <w:top w:val="single" w:sz="7" w:space="0" w:color="000000"/>
              <w:left w:val="single" w:sz="7" w:space="0" w:color="000000"/>
              <w:bottom w:val="single" w:sz="7" w:space="0" w:color="000000"/>
              <w:right w:val="single" w:sz="7" w:space="0" w:color="000000"/>
            </w:tcBorders>
          </w:tcPr>
          <w:p w14:paraId="2BCCFD16" w14:textId="77777777" w:rsidR="00A1644F" w:rsidRDefault="00A1644F" w:rsidP="00A1644F">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A1644F" w14:paraId="0E8F81F9" w14:textId="77777777" w:rsidTr="00BD024B">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A1644F" w:rsidRDefault="00A1644F" w:rsidP="00A1644F">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A1644F" w:rsidRDefault="00A1644F" w:rsidP="00A1644F"/>
        </w:tc>
        <w:tc>
          <w:tcPr>
            <w:tcW w:w="4515" w:type="dxa"/>
            <w:gridSpan w:val="4"/>
            <w:tcBorders>
              <w:top w:val="single" w:sz="7" w:space="0" w:color="000000"/>
              <w:left w:val="single" w:sz="7" w:space="0" w:color="000000"/>
              <w:bottom w:val="single" w:sz="7" w:space="0" w:color="000000"/>
              <w:right w:val="single" w:sz="7" w:space="0" w:color="000000"/>
            </w:tcBorders>
          </w:tcPr>
          <w:p w14:paraId="70FF55E7" w14:textId="77777777" w:rsidR="00A1644F" w:rsidRDefault="00A1644F" w:rsidP="00A1644F">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A1644F" w14:paraId="12552806" w14:textId="77777777" w:rsidTr="001C75D5">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A1644F" w:rsidRDefault="00A1644F" w:rsidP="00A1644F">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A1644F" w:rsidRDefault="00A1644F" w:rsidP="00A1644F">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A1644F" w:rsidRDefault="00A1644F" w:rsidP="00A1644F">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A1644F" w:rsidRDefault="00A1644F" w:rsidP="00A1644F">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A1644F" w:rsidRDefault="00A1644F" w:rsidP="00A1644F"/>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A1644F" w:rsidRDefault="00A1644F" w:rsidP="00A1644F">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A1644F" w:rsidRDefault="00A1644F" w:rsidP="00A1644F">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360" w:type="dxa"/>
            <w:tcBorders>
              <w:top w:val="single" w:sz="7" w:space="0" w:color="000000"/>
              <w:left w:val="single" w:sz="7" w:space="0" w:color="000000"/>
              <w:bottom w:val="single" w:sz="7" w:space="0" w:color="000000"/>
              <w:right w:val="single" w:sz="7" w:space="0" w:color="000000"/>
            </w:tcBorders>
          </w:tcPr>
          <w:p w14:paraId="052CA83D" w14:textId="77777777" w:rsidR="00A1644F" w:rsidRDefault="00A1644F" w:rsidP="00A1644F">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71" w:type="dxa"/>
            <w:tcBorders>
              <w:top w:val="single" w:sz="7" w:space="0" w:color="000000"/>
              <w:left w:val="single" w:sz="7" w:space="0" w:color="000000"/>
              <w:bottom w:val="single" w:sz="7" w:space="0" w:color="000000"/>
              <w:right w:val="single" w:sz="7" w:space="0" w:color="000000"/>
            </w:tcBorders>
          </w:tcPr>
          <w:p w14:paraId="1D3EEEA0" w14:textId="77777777" w:rsidR="00A1644F" w:rsidRDefault="00A1644F" w:rsidP="00A1644F">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A1644F" w14:paraId="749F966F" w14:textId="77777777" w:rsidTr="006431D0">
        <w:trPr>
          <w:trHeight w:hRule="exact" w:val="216"/>
        </w:trPr>
        <w:tc>
          <w:tcPr>
            <w:tcW w:w="1299" w:type="dxa"/>
            <w:tcBorders>
              <w:top w:val="single" w:sz="7" w:space="0" w:color="000000"/>
              <w:left w:val="single" w:sz="7" w:space="0" w:color="000000"/>
              <w:bottom w:val="single" w:sz="7" w:space="0" w:color="000000"/>
              <w:right w:val="single" w:sz="7" w:space="0" w:color="000000"/>
            </w:tcBorders>
          </w:tcPr>
          <w:p w14:paraId="67ED34FC" w14:textId="5F22B93E" w:rsidR="00A1644F" w:rsidRDefault="001C75D5" w:rsidP="00A1644F">
            <w:pPr>
              <w:pStyle w:val="TableParagraph"/>
              <w:spacing w:before="4"/>
              <w:ind w:left="18"/>
              <w:rPr>
                <w:rFonts w:ascii="Arial" w:eastAsia="Arial" w:hAnsi="Arial" w:cs="Arial"/>
                <w:sz w:val="12"/>
                <w:szCs w:val="12"/>
              </w:rPr>
            </w:pPr>
            <w:r>
              <w:rPr>
                <w:rFonts w:ascii="Arial" w:eastAsia="Times New Roman" w:hAnsi="Arial" w:cs="Arial"/>
                <w:b/>
                <w:bCs/>
                <w:sz w:val="13"/>
                <w:szCs w:val="13"/>
              </w:rPr>
              <w:t>CIT 3523</w:t>
            </w:r>
          </w:p>
        </w:tc>
        <w:tc>
          <w:tcPr>
            <w:tcW w:w="2428" w:type="dxa"/>
            <w:tcBorders>
              <w:top w:val="single" w:sz="7" w:space="0" w:color="000000"/>
              <w:left w:val="single" w:sz="7" w:space="0" w:color="000000"/>
              <w:bottom w:val="single" w:sz="7" w:space="0" w:color="000000"/>
              <w:right w:val="single" w:sz="7" w:space="0" w:color="000000"/>
            </w:tcBorders>
          </w:tcPr>
          <w:p w14:paraId="12169A57" w14:textId="6983C418" w:rsidR="00A1644F" w:rsidRDefault="001C75D5" w:rsidP="00A1644F">
            <w:pPr>
              <w:pStyle w:val="TableParagraph"/>
              <w:spacing w:before="1"/>
              <w:ind w:left="18"/>
              <w:rPr>
                <w:rFonts w:ascii="Arial" w:eastAsia="Arial" w:hAnsi="Arial" w:cs="Arial"/>
                <w:sz w:val="12"/>
                <w:szCs w:val="12"/>
              </w:rPr>
            </w:pPr>
            <w:r w:rsidRPr="00AC71A9">
              <w:rPr>
                <w:rFonts w:ascii="Arial" w:eastAsia="Times New Roman" w:hAnsi="Arial" w:cs="Arial"/>
                <w:sz w:val="13"/>
                <w:szCs w:val="13"/>
              </w:rPr>
              <w:t>Operations Management</w:t>
            </w:r>
          </w:p>
        </w:tc>
        <w:tc>
          <w:tcPr>
            <w:tcW w:w="566" w:type="dxa"/>
            <w:tcBorders>
              <w:top w:val="single" w:sz="7" w:space="0" w:color="000000"/>
              <w:left w:val="single" w:sz="7" w:space="0" w:color="000000"/>
              <w:bottom w:val="single" w:sz="7" w:space="0" w:color="000000"/>
              <w:right w:val="single" w:sz="7" w:space="0" w:color="000000"/>
            </w:tcBorders>
          </w:tcPr>
          <w:p w14:paraId="082BB993" w14:textId="284AC926" w:rsidR="00A1644F" w:rsidRDefault="00A1644F" w:rsidP="00A1644F">
            <w:pPr>
              <w:pStyle w:val="TableParagraph"/>
              <w:spacing w:before="4"/>
              <w:ind w:right="13"/>
              <w:jc w:val="right"/>
              <w:rPr>
                <w:rFonts w:ascii="Arial" w:eastAsia="Arial" w:hAnsi="Arial" w:cs="Arial"/>
                <w:sz w:val="12"/>
                <w:szCs w:val="12"/>
              </w:rPr>
            </w:pPr>
            <w:r w:rsidRPr="00AC71A9">
              <w:rPr>
                <w:rFonts w:ascii="Arial" w:eastAsia="Times New Roman" w:hAnsi="Arial" w:cs="Arial"/>
                <w:b/>
                <w:bCs/>
                <w:sz w:val="13"/>
                <w:szCs w:val="13"/>
              </w:rPr>
              <w:t>3</w:t>
            </w:r>
          </w:p>
        </w:tc>
        <w:tc>
          <w:tcPr>
            <w:tcW w:w="567" w:type="dxa"/>
            <w:tcBorders>
              <w:top w:val="single" w:sz="7" w:space="0" w:color="000000"/>
              <w:left w:val="single" w:sz="7" w:space="0" w:color="000000"/>
              <w:bottom w:val="single" w:sz="7" w:space="0" w:color="000000"/>
              <w:right w:val="single" w:sz="7" w:space="0" w:color="000000"/>
            </w:tcBorders>
          </w:tcPr>
          <w:p w14:paraId="107AF833" w14:textId="58137A9D" w:rsidR="00A1644F" w:rsidRDefault="00A1644F" w:rsidP="00A1644F">
            <w:r w:rsidRPr="00AC71A9">
              <w:rPr>
                <w:rFonts w:ascii="Arial" w:eastAsia="Times New Roman" w:hAnsi="Arial" w:cs="Arial"/>
                <w:sz w:val="13"/>
                <w:szCs w:val="13"/>
              </w:rPr>
              <w:t> </w:t>
            </w:r>
          </w:p>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A1644F" w:rsidRDefault="00A1644F" w:rsidP="00A1644F"/>
        </w:tc>
        <w:tc>
          <w:tcPr>
            <w:tcW w:w="1156" w:type="dxa"/>
            <w:tcBorders>
              <w:top w:val="single" w:sz="7" w:space="0" w:color="000000"/>
              <w:left w:val="single" w:sz="7" w:space="0" w:color="000000"/>
              <w:bottom w:val="single" w:sz="7" w:space="0" w:color="000000"/>
              <w:right w:val="single" w:sz="7" w:space="0" w:color="000000"/>
            </w:tcBorders>
          </w:tcPr>
          <w:p w14:paraId="37DAEB66" w14:textId="773C2333" w:rsidR="00A1644F" w:rsidRDefault="001C75D5" w:rsidP="00A1644F">
            <w:pPr>
              <w:pStyle w:val="TableParagraph"/>
              <w:spacing w:before="45"/>
              <w:ind w:left="18"/>
              <w:rPr>
                <w:rFonts w:ascii="Arial" w:eastAsia="Arial" w:hAnsi="Arial" w:cs="Arial"/>
                <w:sz w:val="12"/>
                <w:szCs w:val="12"/>
              </w:rPr>
            </w:pPr>
            <w:r>
              <w:rPr>
                <w:rFonts w:ascii="Arial" w:eastAsia="Times New Roman" w:hAnsi="Arial" w:cs="Arial"/>
                <w:b/>
                <w:bCs/>
                <w:sz w:val="13"/>
                <w:szCs w:val="13"/>
              </w:rPr>
              <w:t>FIN 3723</w:t>
            </w:r>
          </w:p>
        </w:tc>
        <w:tc>
          <w:tcPr>
            <w:tcW w:w="2428" w:type="dxa"/>
            <w:tcBorders>
              <w:top w:val="single" w:sz="7" w:space="0" w:color="000000"/>
              <w:left w:val="single" w:sz="7" w:space="0" w:color="000000"/>
              <w:bottom w:val="single" w:sz="7" w:space="0" w:color="000000"/>
              <w:right w:val="single" w:sz="7" w:space="0" w:color="000000"/>
            </w:tcBorders>
          </w:tcPr>
          <w:p w14:paraId="64857980" w14:textId="19CC1912" w:rsidR="00A1644F" w:rsidRDefault="001C75D5" w:rsidP="00A1644F">
            <w:pPr>
              <w:pStyle w:val="TableParagraph"/>
              <w:spacing w:before="45"/>
              <w:ind w:left="18"/>
              <w:rPr>
                <w:rFonts w:ascii="Arial" w:eastAsia="Arial" w:hAnsi="Arial" w:cs="Arial"/>
                <w:sz w:val="12"/>
                <w:szCs w:val="12"/>
              </w:rPr>
            </w:pPr>
            <w:r>
              <w:rPr>
                <w:rFonts w:ascii="Arial" w:eastAsia="Times New Roman" w:hAnsi="Arial" w:cs="Arial"/>
                <w:sz w:val="13"/>
                <w:szCs w:val="13"/>
              </w:rPr>
              <w:t>Financial Analytics and Modeling</w:t>
            </w:r>
          </w:p>
        </w:tc>
        <w:tc>
          <w:tcPr>
            <w:tcW w:w="360" w:type="dxa"/>
            <w:tcBorders>
              <w:top w:val="single" w:sz="7" w:space="0" w:color="000000"/>
              <w:left w:val="single" w:sz="7" w:space="0" w:color="000000"/>
              <w:bottom w:val="single" w:sz="7" w:space="0" w:color="000000"/>
              <w:right w:val="single" w:sz="7" w:space="0" w:color="000000"/>
            </w:tcBorders>
            <w:vAlign w:val="center"/>
          </w:tcPr>
          <w:p w14:paraId="6F930E58" w14:textId="49B1008D" w:rsidR="00A1644F" w:rsidRDefault="00A1644F" w:rsidP="00A1644F">
            <w:pPr>
              <w:pStyle w:val="TableParagraph"/>
              <w:spacing w:before="45"/>
              <w:ind w:right="18"/>
              <w:jc w:val="right"/>
              <w:rPr>
                <w:rFonts w:ascii="Arial" w:eastAsia="Arial" w:hAnsi="Arial" w:cs="Arial"/>
                <w:sz w:val="12"/>
                <w:szCs w:val="12"/>
              </w:rPr>
            </w:pPr>
            <w:r w:rsidRPr="00AC71A9">
              <w:rPr>
                <w:rFonts w:ascii="Arial" w:eastAsia="Times New Roman" w:hAnsi="Arial" w:cs="Arial"/>
                <w:b/>
                <w:bCs/>
                <w:sz w:val="13"/>
                <w:szCs w:val="13"/>
              </w:rPr>
              <w:t>3</w:t>
            </w:r>
          </w:p>
        </w:tc>
        <w:tc>
          <w:tcPr>
            <w:tcW w:w="571" w:type="dxa"/>
            <w:tcBorders>
              <w:top w:val="single" w:sz="7" w:space="0" w:color="000000"/>
              <w:left w:val="single" w:sz="7" w:space="0" w:color="000000"/>
              <w:bottom w:val="single" w:sz="7" w:space="0" w:color="000000"/>
              <w:right w:val="single" w:sz="7" w:space="0" w:color="000000"/>
            </w:tcBorders>
            <w:vAlign w:val="center"/>
          </w:tcPr>
          <w:p w14:paraId="779A46EB" w14:textId="266EF6CB" w:rsidR="00A1644F" w:rsidRDefault="00A1644F" w:rsidP="00A1644F">
            <w:r w:rsidRPr="00AC71A9">
              <w:rPr>
                <w:rFonts w:ascii="Arial" w:eastAsia="Times New Roman" w:hAnsi="Arial" w:cs="Arial"/>
                <w:sz w:val="13"/>
                <w:szCs w:val="13"/>
              </w:rPr>
              <w:t> </w:t>
            </w:r>
          </w:p>
        </w:tc>
      </w:tr>
      <w:tr w:rsidR="00A1644F" w14:paraId="6E453429" w14:textId="77777777" w:rsidTr="006431D0">
        <w:trPr>
          <w:trHeight w:hRule="exact" w:val="216"/>
        </w:trPr>
        <w:tc>
          <w:tcPr>
            <w:tcW w:w="1299" w:type="dxa"/>
            <w:tcBorders>
              <w:top w:val="single" w:sz="7" w:space="0" w:color="000000"/>
              <w:left w:val="single" w:sz="7" w:space="0" w:color="000000"/>
              <w:bottom w:val="single" w:sz="7" w:space="0" w:color="000000"/>
              <w:right w:val="single" w:sz="7" w:space="0" w:color="000000"/>
            </w:tcBorders>
          </w:tcPr>
          <w:p w14:paraId="295B2446" w14:textId="7E53C1A2" w:rsidR="00A1644F" w:rsidRDefault="00A1644F" w:rsidP="00A1644F">
            <w:pPr>
              <w:pStyle w:val="TableParagraph"/>
              <w:spacing w:before="20"/>
              <w:ind w:left="18"/>
              <w:rPr>
                <w:rFonts w:ascii="Arial" w:eastAsia="Arial" w:hAnsi="Arial" w:cs="Arial"/>
                <w:sz w:val="12"/>
                <w:szCs w:val="12"/>
              </w:rPr>
            </w:pPr>
            <w:r w:rsidRPr="00AC71A9">
              <w:rPr>
                <w:rFonts w:ascii="Arial" w:eastAsia="Times New Roman" w:hAnsi="Arial" w:cs="Arial"/>
                <w:b/>
                <w:bCs/>
                <w:sz w:val="13"/>
                <w:szCs w:val="13"/>
              </w:rPr>
              <w:t>CIT 3013</w:t>
            </w:r>
          </w:p>
        </w:tc>
        <w:tc>
          <w:tcPr>
            <w:tcW w:w="2428" w:type="dxa"/>
            <w:tcBorders>
              <w:top w:val="single" w:sz="7" w:space="0" w:color="000000"/>
              <w:left w:val="single" w:sz="7" w:space="0" w:color="000000"/>
              <w:bottom w:val="single" w:sz="7" w:space="0" w:color="000000"/>
              <w:right w:val="single" w:sz="7" w:space="0" w:color="000000"/>
            </w:tcBorders>
          </w:tcPr>
          <w:p w14:paraId="288B6653" w14:textId="6E385391" w:rsidR="00A1644F" w:rsidRDefault="00A1644F" w:rsidP="00A1644F">
            <w:pPr>
              <w:pStyle w:val="TableParagraph"/>
              <w:spacing w:before="15"/>
              <w:ind w:left="18"/>
              <w:rPr>
                <w:rFonts w:ascii="Arial" w:eastAsia="Arial" w:hAnsi="Arial" w:cs="Arial"/>
                <w:sz w:val="12"/>
                <w:szCs w:val="12"/>
              </w:rPr>
            </w:pPr>
            <w:r w:rsidRPr="00AC71A9">
              <w:rPr>
                <w:rFonts w:ascii="Arial" w:eastAsia="Times New Roman" w:hAnsi="Arial" w:cs="Arial"/>
                <w:sz w:val="13"/>
                <w:szCs w:val="13"/>
              </w:rPr>
              <w:t>Management Information Systems</w:t>
            </w:r>
          </w:p>
        </w:tc>
        <w:tc>
          <w:tcPr>
            <w:tcW w:w="566" w:type="dxa"/>
            <w:tcBorders>
              <w:top w:val="single" w:sz="7" w:space="0" w:color="000000"/>
              <w:left w:val="single" w:sz="7" w:space="0" w:color="000000"/>
              <w:bottom w:val="single" w:sz="7" w:space="0" w:color="000000"/>
              <w:right w:val="single" w:sz="7" w:space="0" w:color="000000"/>
            </w:tcBorders>
          </w:tcPr>
          <w:p w14:paraId="06E15047" w14:textId="01EADB4A" w:rsidR="00A1644F" w:rsidRDefault="00A1644F" w:rsidP="00A1644F">
            <w:pPr>
              <w:pStyle w:val="TableParagraph"/>
              <w:ind w:right="18"/>
              <w:jc w:val="right"/>
              <w:rPr>
                <w:rFonts w:ascii="Arial" w:eastAsia="Arial" w:hAnsi="Arial" w:cs="Arial"/>
                <w:sz w:val="12"/>
                <w:szCs w:val="12"/>
              </w:rPr>
            </w:pPr>
            <w:r w:rsidRPr="00AC71A9">
              <w:rPr>
                <w:rFonts w:ascii="Arial" w:eastAsia="Times New Roman" w:hAnsi="Arial" w:cs="Arial"/>
                <w:b/>
                <w:bCs/>
                <w:sz w:val="13"/>
                <w:szCs w:val="13"/>
              </w:rPr>
              <w:t>3</w:t>
            </w:r>
          </w:p>
        </w:tc>
        <w:tc>
          <w:tcPr>
            <w:tcW w:w="567" w:type="dxa"/>
            <w:tcBorders>
              <w:top w:val="single" w:sz="7" w:space="0" w:color="000000"/>
              <w:left w:val="single" w:sz="7" w:space="0" w:color="000000"/>
              <w:bottom w:val="single" w:sz="7" w:space="0" w:color="000000"/>
              <w:right w:val="single" w:sz="7" w:space="0" w:color="000000"/>
            </w:tcBorders>
          </w:tcPr>
          <w:p w14:paraId="0CD16A45" w14:textId="29EB51DE" w:rsidR="00A1644F" w:rsidRDefault="00A1644F" w:rsidP="00A1644F">
            <w:pPr>
              <w:pStyle w:val="TableParagraph"/>
              <w:ind w:left="219" w:right="199"/>
              <w:jc w:val="center"/>
              <w:rPr>
                <w:rFonts w:ascii="Arial" w:eastAsia="Arial" w:hAnsi="Arial" w:cs="Arial"/>
                <w:sz w:val="12"/>
                <w:szCs w:val="12"/>
              </w:rPr>
            </w:pPr>
            <w:r w:rsidRPr="00AC71A9">
              <w:rPr>
                <w:rFonts w:ascii="Arial" w:eastAsia="Times New Roman" w:hAnsi="Arial" w:cs="Arial"/>
                <w:sz w:val="13"/>
                <w:szCs w:val="13"/>
              </w:rPr>
              <w:t> </w:t>
            </w: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A1644F" w:rsidRDefault="00A1644F" w:rsidP="00A1644F"/>
        </w:tc>
        <w:tc>
          <w:tcPr>
            <w:tcW w:w="1156" w:type="dxa"/>
            <w:tcBorders>
              <w:top w:val="single" w:sz="7" w:space="0" w:color="000000"/>
              <w:left w:val="single" w:sz="7" w:space="0" w:color="000000"/>
              <w:bottom w:val="single" w:sz="7" w:space="0" w:color="000000"/>
              <w:right w:val="single" w:sz="7" w:space="0" w:color="000000"/>
            </w:tcBorders>
          </w:tcPr>
          <w:p w14:paraId="1FF81EAE" w14:textId="27EE2E89" w:rsidR="00A1644F" w:rsidRPr="001C75D5" w:rsidRDefault="001C75D5" w:rsidP="00A1644F">
            <w:pPr>
              <w:pStyle w:val="TableParagraph"/>
              <w:ind w:left="18"/>
              <w:rPr>
                <w:rFonts w:ascii="Arial" w:eastAsia="Arial" w:hAnsi="Arial" w:cs="Arial"/>
                <w:b/>
                <w:bCs/>
                <w:sz w:val="12"/>
                <w:szCs w:val="12"/>
              </w:rPr>
            </w:pPr>
            <w:r w:rsidRPr="001C75D5">
              <w:rPr>
                <w:rFonts w:ascii="Arial" w:eastAsia="Arial" w:hAnsi="Arial" w:cs="Arial"/>
                <w:b/>
                <w:bCs/>
                <w:sz w:val="12"/>
                <w:szCs w:val="12"/>
              </w:rPr>
              <w:t>Elective</w:t>
            </w:r>
          </w:p>
        </w:tc>
        <w:tc>
          <w:tcPr>
            <w:tcW w:w="2428" w:type="dxa"/>
            <w:tcBorders>
              <w:top w:val="single" w:sz="7" w:space="0" w:color="000000"/>
              <w:left w:val="single" w:sz="7" w:space="0" w:color="000000"/>
              <w:bottom w:val="single" w:sz="7" w:space="0" w:color="000000"/>
              <w:right w:val="single" w:sz="7" w:space="0" w:color="000000"/>
            </w:tcBorders>
          </w:tcPr>
          <w:p w14:paraId="0CBDB010" w14:textId="5DFD2467" w:rsidR="00A1644F" w:rsidRDefault="001C75D5" w:rsidP="00A1644F">
            <w:pPr>
              <w:pStyle w:val="TableParagraph"/>
              <w:ind w:left="18"/>
              <w:rPr>
                <w:rFonts w:ascii="Arial" w:eastAsia="Arial" w:hAnsi="Arial" w:cs="Arial"/>
                <w:sz w:val="12"/>
                <w:szCs w:val="12"/>
              </w:rPr>
            </w:pPr>
            <w:r>
              <w:rPr>
                <w:rFonts w:ascii="Arial" w:eastAsia="Times New Roman" w:hAnsi="Arial" w:cs="Arial"/>
                <w:sz w:val="13"/>
                <w:szCs w:val="13"/>
              </w:rPr>
              <w:t>Any Elective</w:t>
            </w:r>
          </w:p>
        </w:tc>
        <w:tc>
          <w:tcPr>
            <w:tcW w:w="360" w:type="dxa"/>
            <w:tcBorders>
              <w:top w:val="single" w:sz="7" w:space="0" w:color="000000"/>
              <w:left w:val="single" w:sz="7" w:space="0" w:color="000000"/>
              <w:bottom w:val="single" w:sz="7" w:space="0" w:color="000000"/>
              <w:right w:val="single" w:sz="7" w:space="0" w:color="000000"/>
            </w:tcBorders>
            <w:vAlign w:val="center"/>
          </w:tcPr>
          <w:p w14:paraId="641807CA" w14:textId="3CAEC75B" w:rsidR="00A1644F" w:rsidRDefault="00A1644F" w:rsidP="00A1644F">
            <w:pPr>
              <w:pStyle w:val="TableParagraph"/>
              <w:ind w:right="18"/>
              <w:jc w:val="right"/>
              <w:rPr>
                <w:rFonts w:ascii="Arial" w:eastAsia="Arial" w:hAnsi="Arial" w:cs="Arial"/>
                <w:sz w:val="12"/>
                <w:szCs w:val="12"/>
              </w:rPr>
            </w:pPr>
            <w:r w:rsidRPr="00AC71A9">
              <w:rPr>
                <w:rFonts w:ascii="Arial" w:eastAsia="Times New Roman" w:hAnsi="Arial" w:cs="Arial"/>
                <w:b/>
                <w:bCs/>
                <w:sz w:val="13"/>
                <w:szCs w:val="13"/>
              </w:rPr>
              <w:t>3</w:t>
            </w:r>
          </w:p>
        </w:tc>
        <w:tc>
          <w:tcPr>
            <w:tcW w:w="571" w:type="dxa"/>
            <w:tcBorders>
              <w:top w:val="single" w:sz="7" w:space="0" w:color="000000"/>
              <w:left w:val="single" w:sz="7" w:space="0" w:color="000000"/>
              <w:bottom w:val="single" w:sz="7" w:space="0" w:color="000000"/>
              <w:right w:val="single" w:sz="7" w:space="0" w:color="000000"/>
            </w:tcBorders>
            <w:vAlign w:val="center"/>
          </w:tcPr>
          <w:p w14:paraId="08EFB025" w14:textId="1822C2BB" w:rsidR="00A1644F" w:rsidRDefault="00A1644F" w:rsidP="00A1644F">
            <w:r w:rsidRPr="00AC71A9">
              <w:rPr>
                <w:rFonts w:ascii="Arial" w:eastAsia="Times New Roman" w:hAnsi="Arial" w:cs="Arial"/>
                <w:sz w:val="13"/>
                <w:szCs w:val="13"/>
              </w:rPr>
              <w:t> </w:t>
            </w:r>
          </w:p>
        </w:tc>
      </w:tr>
      <w:tr w:rsidR="001C75D5" w14:paraId="0C750778" w14:textId="77777777" w:rsidTr="006431D0">
        <w:trPr>
          <w:trHeight w:hRule="exact" w:val="216"/>
        </w:trPr>
        <w:tc>
          <w:tcPr>
            <w:tcW w:w="1299" w:type="dxa"/>
            <w:tcBorders>
              <w:top w:val="single" w:sz="7" w:space="0" w:color="000000"/>
              <w:left w:val="single" w:sz="7" w:space="0" w:color="000000"/>
              <w:bottom w:val="single" w:sz="7" w:space="0" w:color="000000"/>
              <w:right w:val="single" w:sz="7" w:space="0" w:color="000000"/>
            </w:tcBorders>
          </w:tcPr>
          <w:p w14:paraId="6FEEF5FD" w14:textId="43B07D07" w:rsidR="001C75D5" w:rsidRDefault="001C75D5" w:rsidP="001C75D5">
            <w:pPr>
              <w:pStyle w:val="TableParagraph"/>
              <w:spacing w:before="20"/>
              <w:ind w:left="18"/>
              <w:rPr>
                <w:rFonts w:ascii="Arial" w:eastAsia="Arial" w:hAnsi="Arial" w:cs="Arial"/>
                <w:sz w:val="12"/>
                <w:szCs w:val="12"/>
              </w:rPr>
            </w:pPr>
            <w:r w:rsidRPr="00AC71A9">
              <w:rPr>
                <w:rFonts w:ascii="Arial" w:eastAsia="Times New Roman" w:hAnsi="Arial" w:cs="Arial"/>
                <w:b/>
                <w:bCs/>
                <w:sz w:val="13"/>
                <w:szCs w:val="13"/>
              </w:rPr>
              <w:t>ECON 3713</w:t>
            </w:r>
          </w:p>
        </w:tc>
        <w:tc>
          <w:tcPr>
            <w:tcW w:w="2428" w:type="dxa"/>
            <w:tcBorders>
              <w:top w:val="single" w:sz="7" w:space="0" w:color="000000"/>
              <w:left w:val="single" w:sz="7" w:space="0" w:color="000000"/>
              <w:bottom w:val="single" w:sz="7" w:space="0" w:color="000000"/>
              <w:right w:val="single" w:sz="7" w:space="0" w:color="000000"/>
            </w:tcBorders>
          </w:tcPr>
          <w:p w14:paraId="3D5FD6BC" w14:textId="64B95C0B" w:rsidR="001C75D5" w:rsidRDefault="001C75D5" w:rsidP="001C75D5">
            <w:pPr>
              <w:pStyle w:val="TableParagraph"/>
              <w:spacing w:before="1" w:line="267" w:lineRule="auto"/>
              <w:ind w:left="18" w:right="146"/>
              <w:rPr>
                <w:rFonts w:ascii="Arial" w:eastAsia="Arial" w:hAnsi="Arial" w:cs="Arial"/>
                <w:sz w:val="12"/>
                <w:szCs w:val="12"/>
              </w:rPr>
            </w:pPr>
            <w:r w:rsidRPr="00AC71A9">
              <w:rPr>
                <w:rFonts w:ascii="Arial" w:eastAsia="Times New Roman" w:hAnsi="Arial" w:cs="Arial"/>
                <w:sz w:val="13"/>
                <w:szCs w:val="13"/>
              </w:rPr>
              <w:t>Business Finance</w:t>
            </w:r>
          </w:p>
        </w:tc>
        <w:tc>
          <w:tcPr>
            <w:tcW w:w="566" w:type="dxa"/>
            <w:tcBorders>
              <w:top w:val="single" w:sz="7" w:space="0" w:color="000000"/>
              <w:left w:val="single" w:sz="7" w:space="0" w:color="000000"/>
              <w:bottom w:val="single" w:sz="7" w:space="0" w:color="000000"/>
              <w:right w:val="single" w:sz="7" w:space="0" w:color="000000"/>
            </w:tcBorders>
          </w:tcPr>
          <w:p w14:paraId="20BDAC76" w14:textId="360CFE6B" w:rsidR="001C75D5" w:rsidRDefault="001C75D5" w:rsidP="001C75D5">
            <w:pPr>
              <w:pStyle w:val="TableParagraph"/>
              <w:spacing w:before="4"/>
              <w:ind w:right="13"/>
              <w:jc w:val="right"/>
              <w:rPr>
                <w:rFonts w:ascii="Arial" w:eastAsia="Arial" w:hAnsi="Arial" w:cs="Arial"/>
                <w:sz w:val="12"/>
                <w:szCs w:val="12"/>
              </w:rPr>
            </w:pPr>
            <w:r w:rsidRPr="00AC71A9">
              <w:rPr>
                <w:rFonts w:ascii="Arial" w:eastAsia="Times New Roman" w:hAnsi="Arial" w:cs="Arial"/>
                <w:b/>
                <w:bCs/>
                <w:sz w:val="13"/>
                <w:szCs w:val="13"/>
              </w:rPr>
              <w:t>3</w:t>
            </w:r>
          </w:p>
        </w:tc>
        <w:tc>
          <w:tcPr>
            <w:tcW w:w="567" w:type="dxa"/>
            <w:tcBorders>
              <w:top w:val="single" w:sz="7" w:space="0" w:color="000000"/>
              <w:left w:val="single" w:sz="7" w:space="0" w:color="000000"/>
              <w:bottom w:val="single" w:sz="7" w:space="0" w:color="000000"/>
              <w:right w:val="single" w:sz="7" w:space="0" w:color="000000"/>
            </w:tcBorders>
          </w:tcPr>
          <w:p w14:paraId="278DED41" w14:textId="2B892258" w:rsidR="001C75D5" w:rsidRDefault="001C75D5" w:rsidP="001C75D5">
            <w:pPr>
              <w:pStyle w:val="TableParagraph"/>
              <w:spacing w:before="1"/>
              <w:ind w:left="219" w:right="214"/>
              <w:jc w:val="center"/>
              <w:rPr>
                <w:rFonts w:ascii="Arial" w:eastAsia="Arial" w:hAnsi="Arial" w:cs="Arial"/>
                <w:sz w:val="12"/>
                <w:szCs w:val="12"/>
              </w:rPr>
            </w:pPr>
            <w:r w:rsidRPr="00AC71A9">
              <w:rPr>
                <w:rFonts w:ascii="Arial" w:eastAsia="Times New Roman" w:hAnsi="Arial" w:cs="Arial"/>
                <w:sz w:val="13"/>
                <w:szCs w:val="13"/>
              </w:rPr>
              <w:t> </w:t>
            </w: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1C75D5" w:rsidRDefault="001C75D5" w:rsidP="001C75D5"/>
        </w:tc>
        <w:tc>
          <w:tcPr>
            <w:tcW w:w="1156" w:type="dxa"/>
            <w:tcBorders>
              <w:top w:val="single" w:sz="7" w:space="0" w:color="000000"/>
              <w:left w:val="single" w:sz="7" w:space="0" w:color="000000"/>
              <w:bottom w:val="single" w:sz="7" w:space="0" w:color="000000"/>
              <w:right w:val="single" w:sz="7" w:space="0" w:color="000000"/>
            </w:tcBorders>
          </w:tcPr>
          <w:p w14:paraId="75C36835" w14:textId="3E282AD7" w:rsidR="001C75D5" w:rsidRDefault="001C75D5" w:rsidP="001C75D5">
            <w:pPr>
              <w:pStyle w:val="TableParagraph"/>
              <w:ind w:left="18"/>
              <w:rPr>
                <w:rFonts w:ascii="Arial" w:eastAsia="Arial" w:hAnsi="Arial" w:cs="Arial"/>
                <w:sz w:val="12"/>
                <w:szCs w:val="12"/>
              </w:rPr>
            </w:pPr>
            <w:r w:rsidRPr="00AC71A9">
              <w:rPr>
                <w:rFonts w:ascii="Arial" w:eastAsia="Times New Roman" w:hAnsi="Arial" w:cs="Arial"/>
                <w:b/>
                <w:bCs/>
                <w:sz w:val="13"/>
                <w:szCs w:val="13"/>
              </w:rPr>
              <w:t>MKTG 3013</w:t>
            </w:r>
          </w:p>
        </w:tc>
        <w:tc>
          <w:tcPr>
            <w:tcW w:w="2428" w:type="dxa"/>
            <w:tcBorders>
              <w:top w:val="single" w:sz="7" w:space="0" w:color="000000"/>
              <w:left w:val="single" w:sz="7" w:space="0" w:color="000000"/>
              <w:bottom w:val="single" w:sz="7" w:space="0" w:color="000000"/>
              <w:right w:val="single" w:sz="7" w:space="0" w:color="000000"/>
            </w:tcBorders>
          </w:tcPr>
          <w:p w14:paraId="6481ABAB" w14:textId="76A11113" w:rsidR="001C75D5" w:rsidRDefault="001C75D5" w:rsidP="001C75D5">
            <w:pPr>
              <w:pStyle w:val="TableParagraph"/>
              <w:ind w:left="18"/>
              <w:rPr>
                <w:rFonts w:ascii="Arial" w:eastAsia="Arial" w:hAnsi="Arial" w:cs="Arial"/>
                <w:sz w:val="12"/>
                <w:szCs w:val="12"/>
              </w:rPr>
            </w:pPr>
            <w:r w:rsidRPr="00AC71A9">
              <w:rPr>
                <w:rFonts w:ascii="Arial" w:eastAsia="Times New Roman" w:hAnsi="Arial" w:cs="Arial"/>
                <w:sz w:val="13"/>
                <w:szCs w:val="13"/>
              </w:rPr>
              <w:t>Marketing</w:t>
            </w:r>
          </w:p>
        </w:tc>
        <w:tc>
          <w:tcPr>
            <w:tcW w:w="360" w:type="dxa"/>
            <w:tcBorders>
              <w:top w:val="single" w:sz="7" w:space="0" w:color="000000"/>
              <w:left w:val="single" w:sz="7" w:space="0" w:color="000000"/>
              <w:bottom w:val="single" w:sz="7" w:space="0" w:color="000000"/>
              <w:right w:val="single" w:sz="7" w:space="0" w:color="000000"/>
            </w:tcBorders>
            <w:vAlign w:val="center"/>
          </w:tcPr>
          <w:p w14:paraId="5DA3A70C" w14:textId="2207351B" w:rsidR="001C75D5" w:rsidRDefault="001C75D5" w:rsidP="001C75D5">
            <w:pPr>
              <w:pStyle w:val="TableParagraph"/>
              <w:ind w:right="18"/>
              <w:jc w:val="right"/>
              <w:rPr>
                <w:rFonts w:ascii="Arial" w:eastAsia="Arial" w:hAnsi="Arial" w:cs="Arial"/>
                <w:sz w:val="12"/>
                <w:szCs w:val="12"/>
              </w:rPr>
            </w:pPr>
            <w:r w:rsidRPr="00AC71A9">
              <w:rPr>
                <w:rFonts w:ascii="Arial" w:eastAsia="Times New Roman" w:hAnsi="Arial" w:cs="Arial"/>
                <w:b/>
                <w:bCs/>
                <w:sz w:val="13"/>
                <w:szCs w:val="13"/>
              </w:rPr>
              <w:t>3</w:t>
            </w:r>
          </w:p>
        </w:tc>
        <w:tc>
          <w:tcPr>
            <w:tcW w:w="571" w:type="dxa"/>
            <w:tcBorders>
              <w:top w:val="single" w:sz="7" w:space="0" w:color="000000"/>
              <w:left w:val="single" w:sz="7" w:space="0" w:color="000000"/>
              <w:bottom w:val="single" w:sz="7" w:space="0" w:color="000000"/>
              <w:right w:val="single" w:sz="7" w:space="0" w:color="000000"/>
            </w:tcBorders>
            <w:vAlign w:val="center"/>
          </w:tcPr>
          <w:p w14:paraId="6A4C4EB9" w14:textId="098CFF04" w:rsidR="001C75D5" w:rsidRDefault="001C75D5" w:rsidP="001C75D5">
            <w:r w:rsidRPr="00AC71A9">
              <w:rPr>
                <w:rFonts w:ascii="Arial" w:eastAsia="Times New Roman" w:hAnsi="Arial" w:cs="Arial"/>
                <w:sz w:val="13"/>
                <w:szCs w:val="13"/>
              </w:rPr>
              <w:t> </w:t>
            </w:r>
          </w:p>
        </w:tc>
      </w:tr>
      <w:tr w:rsidR="00A1644F" w14:paraId="1ADAE4EA" w14:textId="77777777" w:rsidTr="006431D0">
        <w:trPr>
          <w:trHeight w:hRule="exact" w:val="216"/>
        </w:trPr>
        <w:tc>
          <w:tcPr>
            <w:tcW w:w="1299" w:type="dxa"/>
            <w:tcBorders>
              <w:top w:val="single" w:sz="7" w:space="0" w:color="000000"/>
              <w:left w:val="single" w:sz="7" w:space="0" w:color="000000"/>
              <w:bottom w:val="single" w:sz="7" w:space="0" w:color="000000"/>
              <w:right w:val="single" w:sz="7" w:space="0" w:color="000000"/>
            </w:tcBorders>
          </w:tcPr>
          <w:p w14:paraId="00AC4E87" w14:textId="46F74AC8" w:rsidR="00A1644F" w:rsidRDefault="00A1644F" w:rsidP="00A1644F">
            <w:pPr>
              <w:pStyle w:val="TableParagraph"/>
              <w:spacing w:before="4"/>
              <w:ind w:left="18"/>
              <w:rPr>
                <w:rFonts w:ascii="Arial" w:eastAsia="Arial" w:hAnsi="Arial" w:cs="Arial"/>
                <w:sz w:val="12"/>
                <w:szCs w:val="12"/>
              </w:rPr>
            </w:pPr>
            <w:r w:rsidRPr="00AC71A9">
              <w:rPr>
                <w:rFonts w:ascii="Arial" w:eastAsia="Times New Roman" w:hAnsi="Arial" w:cs="Arial"/>
                <w:b/>
                <w:bCs/>
                <w:sz w:val="13"/>
                <w:szCs w:val="13"/>
              </w:rPr>
              <w:t>MGMT 3123</w:t>
            </w:r>
          </w:p>
        </w:tc>
        <w:tc>
          <w:tcPr>
            <w:tcW w:w="2428" w:type="dxa"/>
            <w:tcBorders>
              <w:top w:val="single" w:sz="7" w:space="0" w:color="000000"/>
              <w:left w:val="single" w:sz="7" w:space="0" w:color="000000"/>
              <w:bottom w:val="single" w:sz="7" w:space="0" w:color="000000"/>
              <w:right w:val="single" w:sz="7" w:space="0" w:color="000000"/>
            </w:tcBorders>
          </w:tcPr>
          <w:p w14:paraId="6D4D52E7" w14:textId="17FCB912" w:rsidR="00A1644F" w:rsidRDefault="00A1644F" w:rsidP="00A1644F">
            <w:pPr>
              <w:pStyle w:val="TableParagraph"/>
              <w:spacing w:before="1"/>
              <w:ind w:left="18"/>
              <w:rPr>
                <w:rFonts w:ascii="Arial" w:eastAsia="Arial" w:hAnsi="Arial" w:cs="Arial"/>
                <w:sz w:val="12"/>
                <w:szCs w:val="12"/>
              </w:rPr>
            </w:pPr>
            <w:r w:rsidRPr="00AC71A9">
              <w:rPr>
                <w:rFonts w:ascii="Arial" w:eastAsia="Times New Roman" w:hAnsi="Arial" w:cs="Arial"/>
                <w:sz w:val="13"/>
                <w:szCs w:val="13"/>
              </w:rPr>
              <w:t>Principles of Management</w:t>
            </w:r>
          </w:p>
        </w:tc>
        <w:tc>
          <w:tcPr>
            <w:tcW w:w="566" w:type="dxa"/>
            <w:tcBorders>
              <w:top w:val="single" w:sz="7" w:space="0" w:color="000000"/>
              <w:left w:val="single" w:sz="7" w:space="0" w:color="000000"/>
              <w:bottom w:val="single" w:sz="7" w:space="0" w:color="000000"/>
              <w:right w:val="single" w:sz="7" w:space="0" w:color="000000"/>
            </w:tcBorders>
          </w:tcPr>
          <w:p w14:paraId="4A725B29" w14:textId="555495EB" w:rsidR="00A1644F" w:rsidRDefault="00A1644F" w:rsidP="00A1644F">
            <w:pPr>
              <w:pStyle w:val="TableParagraph"/>
              <w:spacing w:before="4"/>
              <w:ind w:right="13"/>
              <w:jc w:val="right"/>
              <w:rPr>
                <w:rFonts w:ascii="Arial" w:eastAsia="Arial" w:hAnsi="Arial" w:cs="Arial"/>
                <w:sz w:val="12"/>
                <w:szCs w:val="12"/>
              </w:rPr>
            </w:pPr>
            <w:r w:rsidRPr="00AC71A9">
              <w:rPr>
                <w:rFonts w:ascii="Arial" w:eastAsia="Times New Roman" w:hAnsi="Arial" w:cs="Arial"/>
                <w:b/>
                <w:bCs/>
                <w:sz w:val="13"/>
                <w:szCs w:val="13"/>
              </w:rPr>
              <w:t>3</w:t>
            </w:r>
          </w:p>
        </w:tc>
        <w:tc>
          <w:tcPr>
            <w:tcW w:w="567" w:type="dxa"/>
            <w:tcBorders>
              <w:top w:val="single" w:sz="7" w:space="0" w:color="000000"/>
              <w:left w:val="single" w:sz="7" w:space="0" w:color="000000"/>
              <w:bottom w:val="single" w:sz="7" w:space="0" w:color="000000"/>
              <w:right w:val="single" w:sz="7" w:space="0" w:color="000000"/>
            </w:tcBorders>
          </w:tcPr>
          <w:p w14:paraId="202000D9" w14:textId="290842EC" w:rsidR="00A1644F" w:rsidRDefault="00A1644F" w:rsidP="00A1644F">
            <w:r w:rsidRPr="00AC71A9">
              <w:rPr>
                <w:rFonts w:ascii="Arial" w:eastAsia="Times New Roman" w:hAnsi="Arial" w:cs="Arial"/>
                <w:sz w:val="13"/>
                <w:szCs w:val="13"/>
              </w:rPr>
              <w:t> </w:t>
            </w:r>
          </w:p>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A1644F" w:rsidRDefault="00A1644F" w:rsidP="00A1644F"/>
        </w:tc>
        <w:tc>
          <w:tcPr>
            <w:tcW w:w="1156" w:type="dxa"/>
            <w:tcBorders>
              <w:top w:val="single" w:sz="7" w:space="0" w:color="000000"/>
              <w:left w:val="single" w:sz="7" w:space="0" w:color="000000"/>
              <w:bottom w:val="single" w:sz="7" w:space="0" w:color="000000"/>
              <w:right w:val="single" w:sz="7" w:space="0" w:color="000000"/>
            </w:tcBorders>
          </w:tcPr>
          <w:p w14:paraId="0D17FC4B" w14:textId="011FE465" w:rsidR="00A1644F" w:rsidRDefault="00A1644F" w:rsidP="00A1644F">
            <w:pPr>
              <w:pStyle w:val="TableParagraph"/>
              <w:spacing w:before="45"/>
              <w:ind w:left="18"/>
              <w:rPr>
                <w:rFonts w:ascii="Arial" w:eastAsia="Arial" w:hAnsi="Arial" w:cs="Arial"/>
                <w:sz w:val="12"/>
                <w:szCs w:val="12"/>
              </w:rPr>
            </w:pPr>
            <w:r w:rsidRPr="00AC71A9">
              <w:rPr>
                <w:rFonts w:ascii="Arial" w:eastAsia="Times New Roman" w:hAnsi="Arial" w:cs="Arial"/>
                <w:b/>
                <w:bCs/>
                <w:sz w:val="13"/>
                <w:szCs w:val="13"/>
              </w:rPr>
              <w:t>FIN 3763</w:t>
            </w:r>
          </w:p>
        </w:tc>
        <w:tc>
          <w:tcPr>
            <w:tcW w:w="2428" w:type="dxa"/>
            <w:tcBorders>
              <w:top w:val="single" w:sz="7" w:space="0" w:color="000000"/>
              <w:left w:val="single" w:sz="7" w:space="0" w:color="000000"/>
              <w:bottom w:val="single" w:sz="7" w:space="0" w:color="000000"/>
              <w:right w:val="single" w:sz="7" w:space="0" w:color="000000"/>
            </w:tcBorders>
          </w:tcPr>
          <w:p w14:paraId="6C367D65" w14:textId="15D0ACBE" w:rsidR="00A1644F" w:rsidRDefault="00A1644F" w:rsidP="00A1644F">
            <w:pPr>
              <w:pStyle w:val="TableParagraph"/>
              <w:spacing w:before="45"/>
              <w:ind w:left="18"/>
              <w:rPr>
                <w:rFonts w:ascii="Arial" w:eastAsia="Arial" w:hAnsi="Arial" w:cs="Arial"/>
                <w:sz w:val="12"/>
                <w:szCs w:val="12"/>
              </w:rPr>
            </w:pPr>
            <w:r w:rsidRPr="00AC71A9">
              <w:rPr>
                <w:rFonts w:ascii="Arial" w:eastAsia="Times New Roman" w:hAnsi="Arial" w:cs="Arial"/>
                <w:sz w:val="13"/>
                <w:szCs w:val="13"/>
              </w:rPr>
              <w:t>Financial Inst</w:t>
            </w:r>
            <w:r w:rsidR="00464850">
              <w:rPr>
                <w:rFonts w:ascii="Arial" w:eastAsia="Times New Roman" w:hAnsi="Arial" w:cs="Arial"/>
                <w:sz w:val="13"/>
                <w:szCs w:val="13"/>
              </w:rPr>
              <w:t>it</w:t>
            </w:r>
            <w:r w:rsidRPr="00AC71A9">
              <w:rPr>
                <w:rFonts w:ascii="Arial" w:eastAsia="Times New Roman" w:hAnsi="Arial" w:cs="Arial"/>
                <w:sz w:val="13"/>
                <w:szCs w:val="13"/>
              </w:rPr>
              <w:t>utions and Markets</w:t>
            </w:r>
          </w:p>
        </w:tc>
        <w:tc>
          <w:tcPr>
            <w:tcW w:w="360" w:type="dxa"/>
            <w:tcBorders>
              <w:top w:val="single" w:sz="7" w:space="0" w:color="000000"/>
              <w:left w:val="single" w:sz="7" w:space="0" w:color="000000"/>
              <w:bottom w:val="single" w:sz="7" w:space="0" w:color="000000"/>
              <w:right w:val="single" w:sz="7" w:space="0" w:color="000000"/>
            </w:tcBorders>
            <w:vAlign w:val="center"/>
          </w:tcPr>
          <w:p w14:paraId="017575B8" w14:textId="1E40F195" w:rsidR="00A1644F" w:rsidRDefault="00A1644F" w:rsidP="00A1644F">
            <w:pPr>
              <w:pStyle w:val="TableParagraph"/>
              <w:spacing w:before="45"/>
              <w:ind w:right="18"/>
              <w:jc w:val="right"/>
              <w:rPr>
                <w:rFonts w:ascii="Arial" w:eastAsia="Arial" w:hAnsi="Arial" w:cs="Arial"/>
                <w:sz w:val="12"/>
                <w:szCs w:val="12"/>
              </w:rPr>
            </w:pPr>
            <w:r w:rsidRPr="00AC71A9">
              <w:rPr>
                <w:rFonts w:ascii="Arial" w:eastAsia="Times New Roman" w:hAnsi="Arial" w:cs="Arial"/>
                <w:b/>
                <w:bCs/>
                <w:sz w:val="13"/>
                <w:szCs w:val="13"/>
              </w:rPr>
              <w:t>3</w:t>
            </w:r>
          </w:p>
        </w:tc>
        <w:tc>
          <w:tcPr>
            <w:tcW w:w="571" w:type="dxa"/>
            <w:tcBorders>
              <w:top w:val="single" w:sz="7" w:space="0" w:color="000000"/>
              <w:left w:val="single" w:sz="7" w:space="0" w:color="000000"/>
              <w:bottom w:val="single" w:sz="7" w:space="0" w:color="000000"/>
              <w:right w:val="single" w:sz="7" w:space="0" w:color="000000"/>
            </w:tcBorders>
            <w:vAlign w:val="center"/>
          </w:tcPr>
          <w:p w14:paraId="1231C839" w14:textId="3C80A77D" w:rsidR="00A1644F" w:rsidRDefault="00A1644F" w:rsidP="00A1644F">
            <w:r w:rsidRPr="00AC71A9">
              <w:rPr>
                <w:rFonts w:ascii="Arial" w:eastAsia="Times New Roman" w:hAnsi="Arial" w:cs="Arial"/>
                <w:sz w:val="13"/>
                <w:szCs w:val="13"/>
              </w:rPr>
              <w:t> </w:t>
            </w:r>
          </w:p>
        </w:tc>
      </w:tr>
      <w:tr w:rsidR="00A1644F" w14:paraId="2E2CAC86" w14:textId="77777777" w:rsidTr="006431D0">
        <w:trPr>
          <w:trHeight w:hRule="exact" w:val="216"/>
        </w:trPr>
        <w:tc>
          <w:tcPr>
            <w:tcW w:w="1299" w:type="dxa"/>
            <w:tcBorders>
              <w:top w:val="single" w:sz="7" w:space="0" w:color="000000"/>
              <w:left w:val="single" w:sz="7" w:space="0" w:color="000000"/>
              <w:bottom w:val="single" w:sz="7" w:space="0" w:color="000000"/>
              <w:right w:val="single" w:sz="7" w:space="0" w:color="000000"/>
            </w:tcBorders>
          </w:tcPr>
          <w:p w14:paraId="5A8C9872" w14:textId="19375285" w:rsidR="00A1644F" w:rsidRDefault="001C75D5" w:rsidP="001C75D5">
            <w:pPr>
              <w:pStyle w:val="TableParagraph"/>
              <w:spacing w:before="4"/>
              <w:rPr>
                <w:rFonts w:ascii="Arial" w:eastAsia="Arial" w:hAnsi="Arial" w:cs="Arial"/>
                <w:sz w:val="12"/>
                <w:szCs w:val="12"/>
              </w:rPr>
            </w:pPr>
            <w:r>
              <w:rPr>
                <w:rFonts w:ascii="Arial" w:eastAsia="Times New Roman" w:hAnsi="Arial" w:cs="Arial"/>
                <w:b/>
                <w:bCs/>
                <w:sz w:val="13"/>
                <w:szCs w:val="13"/>
              </w:rPr>
              <w:t>Elective</w:t>
            </w:r>
          </w:p>
        </w:tc>
        <w:tc>
          <w:tcPr>
            <w:tcW w:w="2428" w:type="dxa"/>
            <w:tcBorders>
              <w:top w:val="single" w:sz="7" w:space="0" w:color="000000"/>
              <w:left w:val="single" w:sz="7" w:space="0" w:color="000000"/>
              <w:bottom w:val="single" w:sz="7" w:space="0" w:color="000000"/>
              <w:right w:val="single" w:sz="7" w:space="0" w:color="000000"/>
            </w:tcBorders>
          </w:tcPr>
          <w:p w14:paraId="5EC12EC8" w14:textId="1A98DBF6" w:rsidR="00A1644F" w:rsidRDefault="001C75D5" w:rsidP="00A1644F">
            <w:pPr>
              <w:pStyle w:val="TableParagraph"/>
              <w:spacing w:before="1"/>
              <w:ind w:left="18"/>
              <w:rPr>
                <w:rFonts w:ascii="Arial" w:eastAsia="Arial" w:hAnsi="Arial" w:cs="Arial"/>
                <w:sz w:val="12"/>
                <w:szCs w:val="12"/>
              </w:rPr>
            </w:pPr>
            <w:r>
              <w:rPr>
                <w:rFonts w:ascii="Arial" w:eastAsia="Times New Roman" w:hAnsi="Arial" w:cs="Arial"/>
                <w:sz w:val="13"/>
                <w:szCs w:val="13"/>
              </w:rPr>
              <w:t>Any Elective</w:t>
            </w:r>
          </w:p>
        </w:tc>
        <w:tc>
          <w:tcPr>
            <w:tcW w:w="566" w:type="dxa"/>
            <w:tcBorders>
              <w:top w:val="single" w:sz="7" w:space="0" w:color="000000"/>
              <w:left w:val="single" w:sz="7" w:space="0" w:color="000000"/>
              <w:bottom w:val="single" w:sz="7" w:space="0" w:color="000000"/>
              <w:right w:val="single" w:sz="7" w:space="0" w:color="000000"/>
            </w:tcBorders>
          </w:tcPr>
          <w:p w14:paraId="342C9D40" w14:textId="548C43DF" w:rsidR="00A1644F" w:rsidRDefault="00A1644F" w:rsidP="00A1644F">
            <w:pPr>
              <w:pStyle w:val="TableParagraph"/>
              <w:spacing w:before="4"/>
              <w:ind w:right="13"/>
              <w:jc w:val="right"/>
              <w:rPr>
                <w:rFonts w:ascii="Arial" w:eastAsia="Arial" w:hAnsi="Arial" w:cs="Arial"/>
                <w:sz w:val="12"/>
                <w:szCs w:val="12"/>
              </w:rPr>
            </w:pPr>
            <w:r w:rsidRPr="00AC71A9">
              <w:rPr>
                <w:rFonts w:ascii="Arial" w:eastAsia="Times New Roman" w:hAnsi="Arial" w:cs="Arial"/>
                <w:b/>
                <w:bCs/>
                <w:sz w:val="13"/>
                <w:szCs w:val="13"/>
              </w:rPr>
              <w:t>3</w:t>
            </w:r>
          </w:p>
        </w:tc>
        <w:tc>
          <w:tcPr>
            <w:tcW w:w="567" w:type="dxa"/>
            <w:tcBorders>
              <w:top w:val="single" w:sz="7" w:space="0" w:color="000000"/>
              <w:left w:val="single" w:sz="7" w:space="0" w:color="000000"/>
              <w:bottom w:val="single" w:sz="7" w:space="0" w:color="000000"/>
              <w:right w:val="single" w:sz="7" w:space="0" w:color="000000"/>
            </w:tcBorders>
          </w:tcPr>
          <w:p w14:paraId="2E997DFD" w14:textId="2414A212" w:rsidR="00A1644F" w:rsidRDefault="00A1644F" w:rsidP="00A1644F">
            <w:r w:rsidRPr="00AC71A9">
              <w:rPr>
                <w:rFonts w:ascii="Arial" w:eastAsia="Times New Roman" w:hAnsi="Arial" w:cs="Arial"/>
                <w:sz w:val="13"/>
                <w:szCs w:val="13"/>
              </w:rPr>
              <w:t> </w:t>
            </w:r>
          </w:p>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A1644F" w:rsidRDefault="00A1644F" w:rsidP="00A1644F"/>
        </w:tc>
        <w:tc>
          <w:tcPr>
            <w:tcW w:w="1156" w:type="dxa"/>
            <w:tcBorders>
              <w:top w:val="single" w:sz="7" w:space="0" w:color="000000"/>
              <w:left w:val="single" w:sz="7" w:space="0" w:color="000000"/>
              <w:bottom w:val="single" w:sz="7" w:space="0" w:color="000000"/>
              <w:right w:val="single" w:sz="7" w:space="0" w:color="000000"/>
            </w:tcBorders>
          </w:tcPr>
          <w:p w14:paraId="2BEEE640" w14:textId="7B739FE0" w:rsidR="00A1644F" w:rsidRDefault="0099043A" w:rsidP="00A1644F">
            <w:pPr>
              <w:pStyle w:val="TableParagraph"/>
              <w:spacing w:before="45"/>
              <w:ind w:left="18"/>
              <w:rPr>
                <w:rFonts w:ascii="Arial" w:eastAsia="Arial" w:hAnsi="Arial" w:cs="Arial"/>
                <w:sz w:val="12"/>
                <w:szCs w:val="12"/>
              </w:rPr>
            </w:pPr>
            <w:r>
              <w:rPr>
                <w:rFonts w:ascii="Arial" w:eastAsia="Times New Roman" w:hAnsi="Arial" w:cs="Arial"/>
                <w:b/>
                <w:bCs/>
                <w:sz w:val="13"/>
                <w:szCs w:val="13"/>
              </w:rPr>
              <w:t>FIN 4723</w:t>
            </w:r>
          </w:p>
        </w:tc>
        <w:tc>
          <w:tcPr>
            <w:tcW w:w="2428" w:type="dxa"/>
            <w:tcBorders>
              <w:top w:val="single" w:sz="7" w:space="0" w:color="000000"/>
              <w:left w:val="single" w:sz="7" w:space="0" w:color="000000"/>
              <w:bottom w:val="single" w:sz="7" w:space="0" w:color="000000"/>
              <w:right w:val="single" w:sz="7" w:space="0" w:color="000000"/>
            </w:tcBorders>
          </w:tcPr>
          <w:p w14:paraId="0703E099" w14:textId="543F4FAC" w:rsidR="00A1644F" w:rsidRDefault="0099043A" w:rsidP="00A1644F">
            <w:pPr>
              <w:pStyle w:val="TableParagraph"/>
              <w:spacing w:before="45"/>
              <w:ind w:left="18"/>
              <w:rPr>
                <w:rFonts w:ascii="Arial" w:eastAsia="Arial" w:hAnsi="Arial" w:cs="Arial"/>
                <w:sz w:val="12"/>
                <w:szCs w:val="12"/>
              </w:rPr>
            </w:pPr>
            <w:r>
              <w:rPr>
                <w:rFonts w:ascii="Arial" w:eastAsia="Arial" w:hAnsi="Arial" w:cs="Arial"/>
                <w:sz w:val="12"/>
                <w:szCs w:val="12"/>
              </w:rPr>
              <w:t>Investments</w:t>
            </w:r>
          </w:p>
        </w:tc>
        <w:tc>
          <w:tcPr>
            <w:tcW w:w="360" w:type="dxa"/>
            <w:tcBorders>
              <w:top w:val="single" w:sz="7" w:space="0" w:color="000000"/>
              <w:left w:val="single" w:sz="7" w:space="0" w:color="000000"/>
              <w:bottom w:val="single" w:sz="7" w:space="0" w:color="000000"/>
              <w:right w:val="single" w:sz="7" w:space="0" w:color="000000"/>
            </w:tcBorders>
            <w:vAlign w:val="center"/>
          </w:tcPr>
          <w:p w14:paraId="3ACBFBAA" w14:textId="77A92DB9" w:rsidR="00A1644F" w:rsidRDefault="00A1644F" w:rsidP="00A1644F">
            <w:pPr>
              <w:pStyle w:val="TableParagraph"/>
              <w:spacing w:before="45"/>
              <w:ind w:right="18"/>
              <w:jc w:val="right"/>
              <w:rPr>
                <w:rFonts w:ascii="Arial" w:eastAsia="Arial" w:hAnsi="Arial" w:cs="Arial"/>
                <w:sz w:val="12"/>
                <w:szCs w:val="12"/>
              </w:rPr>
            </w:pPr>
            <w:r w:rsidRPr="00AC71A9">
              <w:rPr>
                <w:rFonts w:ascii="Arial" w:eastAsia="Times New Roman" w:hAnsi="Arial" w:cs="Arial"/>
                <w:b/>
                <w:bCs/>
                <w:sz w:val="13"/>
                <w:szCs w:val="13"/>
              </w:rPr>
              <w:t>3</w:t>
            </w:r>
          </w:p>
        </w:tc>
        <w:tc>
          <w:tcPr>
            <w:tcW w:w="571" w:type="dxa"/>
            <w:tcBorders>
              <w:top w:val="single" w:sz="7" w:space="0" w:color="000000"/>
              <w:left w:val="single" w:sz="7" w:space="0" w:color="000000"/>
              <w:bottom w:val="single" w:sz="7" w:space="0" w:color="000000"/>
              <w:right w:val="single" w:sz="7" w:space="0" w:color="000000"/>
            </w:tcBorders>
            <w:vAlign w:val="center"/>
          </w:tcPr>
          <w:p w14:paraId="3E82776F" w14:textId="304BFF3B" w:rsidR="00A1644F" w:rsidRDefault="00A1644F" w:rsidP="00A1644F">
            <w:r w:rsidRPr="00AC71A9">
              <w:rPr>
                <w:rFonts w:ascii="Arial" w:eastAsia="Times New Roman" w:hAnsi="Arial" w:cs="Arial"/>
                <w:sz w:val="13"/>
                <w:szCs w:val="13"/>
              </w:rPr>
              <w:t> </w:t>
            </w:r>
          </w:p>
        </w:tc>
      </w:tr>
      <w:tr w:rsidR="00A1644F" w14:paraId="67C6FA03" w14:textId="77777777" w:rsidTr="006431D0">
        <w:trPr>
          <w:trHeight w:hRule="exact" w:val="216"/>
        </w:trPr>
        <w:tc>
          <w:tcPr>
            <w:tcW w:w="1299" w:type="dxa"/>
            <w:tcBorders>
              <w:top w:val="single" w:sz="7" w:space="0" w:color="000000"/>
              <w:left w:val="single" w:sz="7" w:space="0" w:color="000000"/>
              <w:bottom w:val="single" w:sz="7" w:space="0" w:color="000000"/>
              <w:right w:val="single" w:sz="7" w:space="0" w:color="000000"/>
            </w:tcBorders>
          </w:tcPr>
          <w:p w14:paraId="02E36A4C" w14:textId="2B8D31F7" w:rsidR="00A1644F" w:rsidRDefault="00A1644F" w:rsidP="00A1644F">
            <w:pPr>
              <w:pStyle w:val="TableParagraph"/>
              <w:spacing w:before="45"/>
              <w:ind w:left="18"/>
              <w:rPr>
                <w:rFonts w:ascii="Arial" w:eastAsia="Arial" w:hAnsi="Arial" w:cs="Arial"/>
                <w:sz w:val="12"/>
                <w:szCs w:val="12"/>
              </w:rPr>
            </w:pPr>
            <w:r w:rsidRPr="00AC71A9">
              <w:rPr>
                <w:rFonts w:ascii="Arial" w:eastAsia="Times New Roman" w:hAnsi="Arial" w:cs="Arial"/>
                <w:b/>
                <w:bCs/>
                <w:sz w:val="13"/>
                <w:szCs w:val="13"/>
              </w:rPr>
              <w:t>Total Hours</w:t>
            </w:r>
          </w:p>
        </w:tc>
        <w:tc>
          <w:tcPr>
            <w:tcW w:w="2428" w:type="dxa"/>
            <w:tcBorders>
              <w:top w:val="single" w:sz="7" w:space="0" w:color="000000"/>
              <w:left w:val="single" w:sz="7" w:space="0" w:color="000000"/>
              <w:bottom w:val="single" w:sz="7" w:space="0" w:color="000000"/>
              <w:right w:val="single" w:sz="7" w:space="0" w:color="000000"/>
            </w:tcBorders>
          </w:tcPr>
          <w:p w14:paraId="6971A260" w14:textId="62C297B0" w:rsidR="00A1644F" w:rsidRDefault="00A1644F" w:rsidP="00A1644F">
            <w:r w:rsidRPr="00AC71A9">
              <w:rPr>
                <w:rFonts w:ascii="Arial" w:eastAsia="Times New Roman" w:hAnsi="Arial" w:cs="Arial"/>
                <w:sz w:val="13"/>
                <w:szCs w:val="13"/>
              </w:rPr>
              <w:t> </w:t>
            </w:r>
          </w:p>
        </w:tc>
        <w:tc>
          <w:tcPr>
            <w:tcW w:w="566" w:type="dxa"/>
            <w:tcBorders>
              <w:top w:val="single" w:sz="7" w:space="0" w:color="000000"/>
              <w:left w:val="single" w:sz="7" w:space="0" w:color="000000"/>
              <w:bottom w:val="single" w:sz="7" w:space="0" w:color="000000"/>
              <w:right w:val="single" w:sz="7" w:space="0" w:color="000000"/>
            </w:tcBorders>
          </w:tcPr>
          <w:p w14:paraId="476F22A1" w14:textId="5E42154D" w:rsidR="00A1644F" w:rsidRDefault="00A1644F" w:rsidP="00A1644F">
            <w:pPr>
              <w:pStyle w:val="TableParagraph"/>
              <w:spacing w:before="45"/>
              <w:ind w:right="18"/>
              <w:jc w:val="right"/>
              <w:rPr>
                <w:rFonts w:ascii="Arial" w:eastAsia="Arial" w:hAnsi="Arial" w:cs="Arial"/>
                <w:sz w:val="12"/>
                <w:szCs w:val="12"/>
              </w:rPr>
            </w:pPr>
            <w:r w:rsidRPr="00AC71A9">
              <w:rPr>
                <w:rFonts w:ascii="Arial" w:eastAsia="Times New Roman" w:hAnsi="Arial" w:cs="Arial"/>
                <w:b/>
                <w:bCs/>
                <w:sz w:val="13"/>
                <w:szCs w:val="13"/>
              </w:rPr>
              <w:t>15</w:t>
            </w:r>
          </w:p>
        </w:tc>
        <w:tc>
          <w:tcPr>
            <w:tcW w:w="567" w:type="dxa"/>
            <w:tcBorders>
              <w:top w:val="single" w:sz="7" w:space="0" w:color="000000"/>
              <w:left w:val="single" w:sz="7" w:space="0" w:color="000000"/>
              <w:bottom w:val="single" w:sz="7" w:space="0" w:color="000000"/>
              <w:right w:val="single" w:sz="7" w:space="0" w:color="000000"/>
            </w:tcBorders>
          </w:tcPr>
          <w:p w14:paraId="0D905E99" w14:textId="28380710" w:rsidR="00A1644F" w:rsidRDefault="00A1644F" w:rsidP="00A1644F">
            <w:r w:rsidRPr="00AC71A9">
              <w:rPr>
                <w:rFonts w:ascii="Arial" w:eastAsia="Times New Roman" w:hAnsi="Arial" w:cs="Arial"/>
                <w:sz w:val="13"/>
                <w:szCs w:val="13"/>
              </w:rPr>
              <w:t> </w:t>
            </w:r>
          </w:p>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A1644F" w:rsidRDefault="00A1644F" w:rsidP="00A1644F"/>
        </w:tc>
        <w:tc>
          <w:tcPr>
            <w:tcW w:w="1156" w:type="dxa"/>
            <w:tcBorders>
              <w:top w:val="single" w:sz="7" w:space="0" w:color="000000"/>
              <w:left w:val="single" w:sz="7" w:space="0" w:color="000000"/>
              <w:bottom w:val="single" w:sz="7" w:space="0" w:color="000000"/>
              <w:right w:val="single" w:sz="7" w:space="0" w:color="000000"/>
            </w:tcBorders>
          </w:tcPr>
          <w:p w14:paraId="1CC371DA" w14:textId="6E16822C" w:rsidR="00A1644F" w:rsidRDefault="00A1644F" w:rsidP="00A1644F">
            <w:pPr>
              <w:pStyle w:val="TableParagraph"/>
              <w:spacing w:before="45"/>
              <w:ind w:left="18"/>
              <w:rPr>
                <w:rFonts w:ascii="Arial" w:eastAsia="Arial" w:hAnsi="Arial" w:cs="Arial"/>
                <w:sz w:val="12"/>
                <w:szCs w:val="12"/>
              </w:rPr>
            </w:pPr>
            <w:r w:rsidRPr="00AC71A9">
              <w:rPr>
                <w:rFonts w:ascii="Arial" w:eastAsia="Times New Roman" w:hAnsi="Arial" w:cs="Arial"/>
                <w:b/>
                <w:bCs/>
                <w:sz w:val="13"/>
                <w:szCs w:val="13"/>
              </w:rPr>
              <w:t>Total Hours</w:t>
            </w:r>
          </w:p>
        </w:tc>
        <w:tc>
          <w:tcPr>
            <w:tcW w:w="2428" w:type="dxa"/>
            <w:tcBorders>
              <w:top w:val="single" w:sz="7" w:space="0" w:color="000000"/>
              <w:left w:val="single" w:sz="7" w:space="0" w:color="000000"/>
              <w:bottom w:val="single" w:sz="7" w:space="0" w:color="000000"/>
              <w:right w:val="single" w:sz="7" w:space="0" w:color="000000"/>
            </w:tcBorders>
          </w:tcPr>
          <w:p w14:paraId="10F36D2C" w14:textId="708CD5C8" w:rsidR="00A1644F" w:rsidRDefault="00A1644F" w:rsidP="00A1644F">
            <w:r w:rsidRPr="00AC71A9">
              <w:rPr>
                <w:rFonts w:ascii="Arial" w:eastAsia="Times New Roman" w:hAnsi="Arial" w:cs="Arial"/>
                <w:sz w:val="13"/>
                <w:szCs w:val="13"/>
              </w:rPr>
              <w:t> </w:t>
            </w:r>
          </w:p>
        </w:tc>
        <w:tc>
          <w:tcPr>
            <w:tcW w:w="360" w:type="dxa"/>
            <w:tcBorders>
              <w:top w:val="single" w:sz="7" w:space="0" w:color="000000"/>
              <w:left w:val="single" w:sz="7" w:space="0" w:color="000000"/>
              <w:bottom w:val="single" w:sz="7" w:space="0" w:color="000000"/>
              <w:right w:val="single" w:sz="7" w:space="0" w:color="000000"/>
            </w:tcBorders>
            <w:vAlign w:val="center"/>
          </w:tcPr>
          <w:p w14:paraId="65AFF491" w14:textId="65F246FA" w:rsidR="00A1644F" w:rsidRDefault="00A1644F" w:rsidP="00A1644F">
            <w:pPr>
              <w:pStyle w:val="TableParagraph"/>
              <w:spacing w:before="45"/>
              <w:ind w:right="18"/>
              <w:jc w:val="right"/>
              <w:rPr>
                <w:rFonts w:ascii="Arial" w:eastAsia="Arial" w:hAnsi="Arial" w:cs="Arial"/>
                <w:sz w:val="12"/>
                <w:szCs w:val="12"/>
              </w:rPr>
            </w:pPr>
            <w:r w:rsidRPr="00AC71A9">
              <w:rPr>
                <w:rFonts w:ascii="Arial" w:eastAsia="Times New Roman" w:hAnsi="Arial" w:cs="Arial"/>
                <w:b/>
                <w:bCs/>
                <w:sz w:val="13"/>
                <w:szCs w:val="13"/>
              </w:rPr>
              <w:t>15</w:t>
            </w:r>
          </w:p>
        </w:tc>
        <w:tc>
          <w:tcPr>
            <w:tcW w:w="571" w:type="dxa"/>
            <w:tcBorders>
              <w:top w:val="single" w:sz="7" w:space="0" w:color="000000"/>
              <w:left w:val="single" w:sz="7" w:space="0" w:color="000000"/>
              <w:bottom w:val="single" w:sz="7" w:space="0" w:color="000000"/>
              <w:right w:val="single" w:sz="7" w:space="0" w:color="000000"/>
            </w:tcBorders>
            <w:vAlign w:val="center"/>
          </w:tcPr>
          <w:p w14:paraId="2A4658BC" w14:textId="1A99BF43" w:rsidR="00A1644F" w:rsidRDefault="00A1644F" w:rsidP="00A1644F">
            <w:r w:rsidRPr="00AC71A9">
              <w:rPr>
                <w:rFonts w:ascii="Arial" w:eastAsia="Times New Roman" w:hAnsi="Arial" w:cs="Arial"/>
                <w:sz w:val="13"/>
                <w:szCs w:val="13"/>
              </w:rPr>
              <w:t> </w:t>
            </w:r>
          </w:p>
        </w:tc>
      </w:tr>
      <w:tr w:rsidR="00A1644F" w14:paraId="1B5B98FB" w14:textId="77777777" w:rsidTr="00BD024B">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A1644F" w:rsidRDefault="00A1644F" w:rsidP="00A1644F">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A1644F" w:rsidRDefault="00A1644F" w:rsidP="00A1644F"/>
        </w:tc>
        <w:tc>
          <w:tcPr>
            <w:tcW w:w="4515" w:type="dxa"/>
            <w:gridSpan w:val="4"/>
            <w:tcBorders>
              <w:top w:val="single" w:sz="7" w:space="0" w:color="000000"/>
              <w:left w:val="single" w:sz="7" w:space="0" w:color="000000"/>
              <w:bottom w:val="single" w:sz="7" w:space="0" w:color="000000"/>
              <w:right w:val="single" w:sz="7" w:space="0" w:color="000000"/>
            </w:tcBorders>
          </w:tcPr>
          <w:p w14:paraId="390F4F22" w14:textId="77777777" w:rsidR="00A1644F" w:rsidRDefault="00A1644F" w:rsidP="00A1644F">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A1644F" w14:paraId="73D3C1A1" w14:textId="77777777" w:rsidTr="00BD024B">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A1644F" w:rsidRDefault="00A1644F" w:rsidP="00A1644F">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A1644F" w:rsidRDefault="00A1644F" w:rsidP="00A1644F"/>
        </w:tc>
        <w:tc>
          <w:tcPr>
            <w:tcW w:w="4515" w:type="dxa"/>
            <w:gridSpan w:val="4"/>
            <w:tcBorders>
              <w:top w:val="single" w:sz="7" w:space="0" w:color="000000"/>
              <w:left w:val="single" w:sz="7" w:space="0" w:color="000000"/>
              <w:bottom w:val="single" w:sz="7" w:space="0" w:color="000000"/>
              <w:right w:val="single" w:sz="7" w:space="0" w:color="000000"/>
            </w:tcBorders>
          </w:tcPr>
          <w:p w14:paraId="51D1AC81" w14:textId="77777777" w:rsidR="00A1644F" w:rsidRDefault="00A1644F" w:rsidP="00A1644F">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A1644F" w14:paraId="2BBD8E8C" w14:textId="77777777" w:rsidTr="006431D0">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A1644F" w:rsidRDefault="00A1644F" w:rsidP="00A1644F">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A1644F" w:rsidRDefault="00A1644F" w:rsidP="00A1644F">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A1644F" w:rsidRDefault="00A1644F" w:rsidP="00A1644F">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A1644F" w:rsidRDefault="00A1644F" w:rsidP="00A1644F">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A1644F" w:rsidRDefault="00A1644F" w:rsidP="00A1644F"/>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A1644F" w:rsidRDefault="00A1644F" w:rsidP="00A1644F">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A1644F" w:rsidRDefault="00A1644F" w:rsidP="00A1644F">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360" w:type="dxa"/>
            <w:tcBorders>
              <w:top w:val="single" w:sz="7" w:space="0" w:color="000000"/>
              <w:left w:val="single" w:sz="7" w:space="0" w:color="000000"/>
              <w:bottom w:val="single" w:sz="7" w:space="0" w:color="000000"/>
              <w:right w:val="single" w:sz="7" w:space="0" w:color="000000"/>
            </w:tcBorders>
          </w:tcPr>
          <w:p w14:paraId="21CFADC4" w14:textId="77777777" w:rsidR="00A1644F" w:rsidRDefault="00A1644F" w:rsidP="00A1644F">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71" w:type="dxa"/>
            <w:tcBorders>
              <w:top w:val="single" w:sz="7" w:space="0" w:color="000000"/>
              <w:left w:val="single" w:sz="7" w:space="0" w:color="000000"/>
              <w:bottom w:val="single" w:sz="7" w:space="0" w:color="000000"/>
              <w:right w:val="single" w:sz="7" w:space="0" w:color="000000"/>
            </w:tcBorders>
          </w:tcPr>
          <w:p w14:paraId="3749F80B" w14:textId="77777777" w:rsidR="00A1644F" w:rsidRDefault="00A1644F" w:rsidP="00A1644F">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A1644F" w14:paraId="68B796D9" w14:textId="77777777" w:rsidTr="006431D0">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7D08CBBF" w:rsidR="00A1644F" w:rsidRDefault="00A1644F" w:rsidP="00A1644F">
            <w:pPr>
              <w:pStyle w:val="TableParagraph"/>
              <w:spacing w:before="45"/>
              <w:ind w:left="18"/>
              <w:rPr>
                <w:rFonts w:ascii="Arial" w:eastAsia="Arial" w:hAnsi="Arial" w:cs="Arial"/>
                <w:sz w:val="12"/>
                <w:szCs w:val="12"/>
              </w:rPr>
            </w:pPr>
            <w:r w:rsidRPr="00AC71A9">
              <w:rPr>
                <w:rFonts w:ascii="Arial" w:eastAsia="Times New Roman" w:hAnsi="Arial" w:cs="Arial"/>
                <w:b/>
                <w:bCs/>
                <w:sz w:val="13"/>
                <w:szCs w:val="13"/>
              </w:rPr>
              <w:t>Ele</w:t>
            </w:r>
            <w:r w:rsidR="001C75D5">
              <w:rPr>
                <w:rFonts w:ascii="Arial" w:eastAsia="Times New Roman" w:hAnsi="Arial" w:cs="Arial"/>
                <w:b/>
                <w:bCs/>
                <w:sz w:val="13"/>
                <w:szCs w:val="13"/>
              </w:rPr>
              <w:t>ctive</w:t>
            </w:r>
          </w:p>
        </w:tc>
        <w:tc>
          <w:tcPr>
            <w:tcW w:w="2428" w:type="dxa"/>
            <w:tcBorders>
              <w:top w:val="single" w:sz="7" w:space="0" w:color="000000"/>
              <w:left w:val="single" w:sz="7" w:space="0" w:color="000000"/>
              <w:bottom w:val="single" w:sz="7" w:space="0" w:color="000000"/>
              <w:right w:val="single" w:sz="7" w:space="0" w:color="000000"/>
            </w:tcBorders>
          </w:tcPr>
          <w:p w14:paraId="33587775" w14:textId="35A10E7F" w:rsidR="00A1644F" w:rsidRDefault="00A1644F" w:rsidP="00A1644F">
            <w:pPr>
              <w:pStyle w:val="TableParagraph"/>
              <w:spacing w:before="45"/>
              <w:ind w:left="18"/>
              <w:rPr>
                <w:rFonts w:ascii="Arial" w:eastAsia="Arial" w:hAnsi="Arial" w:cs="Arial"/>
                <w:sz w:val="12"/>
                <w:szCs w:val="12"/>
              </w:rPr>
            </w:pPr>
            <w:r w:rsidRPr="00AC71A9">
              <w:rPr>
                <w:rFonts w:ascii="Arial" w:eastAsia="Times New Roman" w:hAnsi="Arial" w:cs="Arial"/>
                <w:sz w:val="13"/>
                <w:szCs w:val="13"/>
              </w:rPr>
              <w:t>Any Elective</w:t>
            </w:r>
          </w:p>
        </w:tc>
        <w:tc>
          <w:tcPr>
            <w:tcW w:w="566" w:type="dxa"/>
            <w:tcBorders>
              <w:top w:val="single" w:sz="7" w:space="0" w:color="000000"/>
              <w:left w:val="single" w:sz="7" w:space="0" w:color="000000"/>
              <w:bottom w:val="single" w:sz="7" w:space="0" w:color="000000"/>
              <w:right w:val="single" w:sz="7" w:space="0" w:color="000000"/>
            </w:tcBorders>
          </w:tcPr>
          <w:p w14:paraId="63EB89A3" w14:textId="7EB5F713" w:rsidR="00A1644F" w:rsidRDefault="00A1644F" w:rsidP="00A1644F">
            <w:pPr>
              <w:pStyle w:val="TableParagraph"/>
              <w:spacing w:before="45"/>
              <w:ind w:right="18"/>
              <w:jc w:val="right"/>
              <w:rPr>
                <w:rFonts w:ascii="Arial" w:eastAsia="Arial" w:hAnsi="Arial" w:cs="Arial"/>
                <w:sz w:val="12"/>
                <w:szCs w:val="12"/>
              </w:rPr>
            </w:pPr>
            <w:r w:rsidRPr="00AC71A9">
              <w:rPr>
                <w:rFonts w:ascii="Arial" w:eastAsia="Times New Roman" w:hAnsi="Arial" w:cs="Arial"/>
                <w:b/>
                <w:bCs/>
                <w:sz w:val="13"/>
                <w:szCs w:val="13"/>
              </w:rPr>
              <w:t>3</w:t>
            </w:r>
          </w:p>
        </w:tc>
        <w:tc>
          <w:tcPr>
            <w:tcW w:w="567" w:type="dxa"/>
            <w:tcBorders>
              <w:top w:val="single" w:sz="7" w:space="0" w:color="000000"/>
              <w:left w:val="single" w:sz="7" w:space="0" w:color="000000"/>
              <w:bottom w:val="single" w:sz="7" w:space="0" w:color="000000"/>
              <w:right w:val="single" w:sz="7" w:space="0" w:color="000000"/>
            </w:tcBorders>
          </w:tcPr>
          <w:p w14:paraId="5E0C0CA7" w14:textId="25D4850C" w:rsidR="00A1644F" w:rsidRDefault="00A1644F" w:rsidP="00A1644F">
            <w:r w:rsidRPr="00AC71A9">
              <w:rPr>
                <w:rFonts w:ascii="Arial" w:eastAsia="Times New Roman" w:hAnsi="Arial" w:cs="Arial"/>
                <w:sz w:val="13"/>
                <w:szCs w:val="13"/>
              </w:rPr>
              <w:t> </w:t>
            </w:r>
          </w:p>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A1644F" w:rsidRDefault="00A1644F" w:rsidP="00A1644F"/>
        </w:tc>
        <w:tc>
          <w:tcPr>
            <w:tcW w:w="1156" w:type="dxa"/>
            <w:tcBorders>
              <w:top w:val="single" w:sz="7" w:space="0" w:color="000000"/>
              <w:left w:val="single" w:sz="7" w:space="0" w:color="000000"/>
              <w:bottom w:val="single" w:sz="7" w:space="0" w:color="000000"/>
              <w:right w:val="single" w:sz="7" w:space="0" w:color="000000"/>
            </w:tcBorders>
          </w:tcPr>
          <w:p w14:paraId="48D5A8FE" w14:textId="0838FC63" w:rsidR="00A1644F" w:rsidRDefault="00A1644F" w:rsidP="00A1644F">
            <w:pPr>
              <w:pStyle w:val="TableParagraph"/>
              <w:spacing w:before="25"/>
              <w:ind w:left="18"/>
              <w:rPr>
                <w:rFonts w:ascii="Arial" w:eastAsia="Arial" w:hAnsi="Arial" w:cs="Arial"/>
                <w:sz w:val="12"/>
                <w:szCs w:val="12"/>
              </w:rPr>
            </w:pPr>
            <w:r w:rsidRPr="00AC71A9">
              <w:rPr>
                <w:rFonts w:ascii="Arial" w:eastAsia="Times New Roman" w:hAnsi="Arial" w:cs="Arial"/>
                <w:b/>
                <w:bCs/>
                <w:sz w:val="13"/>
                <w:szCs w:val="13"/>
              </w:rPr>
              <w:t>Elective</w:t>
            </w:r>
          </w:p>
        </w:tc>
        <w:tc>
          <w:tcPr>
            <w:tcW w:w="2428" w:type="dxa"/>
            <w:tcBorders>
              <w:top w:val="single" w:sz="7" w:space="0" w:color="000000"/>
              <w:left w:val="single" w:sz="7" w:space="0" w:color="000000"/>
              <w:bottom w:val="single" w:sz="7" w:space="0" w:color="000000"/>
              <w:right w:val="single" w:sz="7" w:space="0" w:color="000000"/>
            </w:tcBorders>
          </w:tcPr>
          <w:p w14:paraId="47C0E97F" w14:textId="0D3724CE" w:rsidR="00A1644F" w:rsidRDefault="00A1644F" w:rsidP="00A1644F">
            <w:pPr>
              <w:pStyle w:val="TableParagraph"/>
              <w:spacing w:before="45"/>
              <w:ind w:left="18"/>
              <w:rPr>
                <w:rFonts w:ascii="Arial" w:eastAsia="Arial" w:hAnsi="Arial" w:cs="Arial"/>
                <w:sz w:val="12"/>
                <w:szCs w:val="12"/>
              </w:rPr>
            </w:pPr>
            <w:r w:rsidRPr="00AC71A9">
              <w:rPr>
                <w:rFonts w:ascii="Arial" w:eastAsia="Times New Roman" w:hAnsi="Arial" w:cs="Arial"/>
                <w:sz w:val="13"/>
                <w:szCs w:val="13"/>
              </w:rPr>
              <w:t>Any Elective</w:t>
            </w:r>
          </w:p>
        </w:tc>
        <w:tc>
          <w:tcPr>
            <w:tcW w:w="360" w:type="dxa"/>
            <w:tcBorders>
              <w:top w:val="single" w:sz="7" w:space="0" w:color="000000"/>
              <w:left w:val="single" w:sz="7" w:space="0" w:color="000000"/>
              <w:bottom w:val="single" w:sz="7" w:space="0" w:color="000000"/>
              <w:right w:val="single" w:sz="7" w:space="0" w:color="000000"/>
            </w:tcBorders>
            <w:vAlign w:val="center"/>
          </w:tcPr>
          <w:p w14:paraId="4ECA8314" w14:textId="676104F3" w:rsidR="00A1644F" w:rsidRDefault="001D30D8" w:rsidP="00A1644F">
            <w:pPr>
              <w:pStyle w:val="TableParagraph"/>
              <w:spacing w:before="45"/>
              <w:ind w:right="18"/>
              <w:jc w:val="right"/>
              <w:rPr>
                <w:rFonts w:ascii="Arial" w:eastAsia="Arial" w:hAnsi="Arial" w:cs="Arial"/>
                <w:sz w:val="12"/>
                <w:szCs w:val="12"/>
              </w:rPr>
            </w:pPr>
            <w:r>
              <w:rPr>
                <w:rFonts w:ascii="Arial" w:eastAsia="Times New Roman" w:hAnsi="Arial" w:cs="Arial"/>
                <w:b/>
                <w:bCs/>
                <w:sz w:val="13"/>
                <w:szCs w:val="13"/>
              </w:rPr>
              <w:t>1</w:t>
            </w:r>
          </w:p>
        </w:tc>
        <w:tc>
          <w:tcPr>
            <w:tcW w:w="571" w:type="dxa"/>
            <w:tcBorders>
              <w:top w:val="single" w:sz="7" w:space="0" w:color="000000"/>
              <w:left w:val="single" w:sz="7" w:space="0" w:color="000000"/>
              <w:bottom w:val="single" w:sz="7" w:space="0" w:color="000000"/>
              <w:right w:val="single" w:sz="7" w:space="0" w:color="000000"/>
            </w:tcBorders>
            <w:vAlign w:val="center"/>
          </w:tcPr>
          <w:p w14:paraId="4A137D38" w14:textId="639A9B2E" w:rsidR="00A1644F" w:rsidRDefault="00A1644F" w:rsidP="00A1644F">
            <w:r w:rsidRPr="00AC71A9">
              <w:rPr>
                <w:rFonts w:ascii="Arial" w:eastAsia="Times New Roman" w:hAnsi="Arial" w:cs="Arial"/>
                <w:sz w:val="13"/>
                <w:szCs w:val="13"/>
              </w:rPr>
              <w:t> </w:t>
            </w:r>
          </w:p>
        </w:tc>
      </w:tr>
      <w:tr w:rsidR="00A1644F" w14:paraId="1ED6AEC7" w14:textId="77777777" w:rsidTr="006431D0">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29375C66" w:rsidR="00A1644F" w:rsidRPr="001C75D5" w:rsidRDefault="001C75D5" w:rsidP="00A1644F">
            <w:pPr>
              <w:pStyle w:val="TableParagraph"/>
              <w:spacing w:before="25"/>
              <w:ind w:left="18"/>
              <w:rPr>
                <w:rFonts w:ascii="Arial" w:eastAsia="Arial" w:hAnsi="Arial" w:cs="Arial"/>
                <w:sz w:val="12"/>
                <w:szCs w:val="12"/>
              </w:rPr>
            </w:pPr>
            <w:r w:rsidRPr="001C75D5">
              <w:rPr>
                <w:rFonts w:ascii="Arial" w:eastAsia="Times New Roman" w:hAnsi="Arial" w:cs="Arial"/>
                <w:b/>
                <w:bCs/>
                <w:sz w:val="13"/>
                <w:szCs w:val="13"/>
              </w:rPr>
              <w:t>MKTG 309</w:t>
            </w:r>
            <w:r>
              <w:rPr>
                <w:rFonts w:ascii="Arial" w:eastAsia="Times New Roman" w:hAnsi="Arial" w:cs="Arial"/>
                <w:b/>
                <w:bCs/>
                <w:sz w:val="13"/>
                <w:szCs w:val="13"/>
              </w:rPr>
              <w:t>3</w:t>
            </w:r>
          </w:p>
        </w:tc>
        <w:tc>
          <w:tcPr>
            <w:tcW w:w="2428" w:type="dxa"/>
            <w:tcBorders>
              <w:top w:val="single" w:sz="7" w:space="0" w:color="000000"/>
              <w:left w:val="single" w:sz="7" w:space="0" w:color="000000"/>
              <w:bottom w:val="single" w:sz="7" w:space="0" w:color="000000"/>
              <w:right w:val="single" w:sz="7" w:space="0" w:color="000000"/>
            </w:tcBorders>
          </w:tcPr>
          <w:p w14:paraId="638F579C" w14:textId="320354DC" w:rsidR="00A1644F" w:rsidRPr="001C75D5" w:rsidRDefault="001C75D5" w:rsidP="00A1644F">
            <w:pPr>
              <w:pStyle w:val="TableParagraph"/>
              <w:spacing w:before="23"/>
              <w:ind w:left="18"/>
              <w:rPr>
                <w:rFonts w:ascii="Arial" w:eastAsia="Arial" w:hAnsi="Arial" w:cs="Arial"/>
                <w:sz w:val="12"/>
                <w:szCs w:val="12"/>
              </w:rPr>
            </w:pPr>
            <w:r w:rsidRPr="001C75D5">
              <w:rPr>
                <w:rFonts w:ascii="Arial" w:eastAsia="Times New Roman" w:hAnsi="Arial" w:cs="Arial"/>
                <w:sz w:val="13"/>
                <w:szCs w:val="13"/>
              </w:rPr>
              <w:t>Professional Selling</w:t>
            </w:r>
          </w:p>
        </w:tc>
        <w:tc>
          <w:tcPr>
            <w:tcW w:w="566" w:type="dxa"/>
            <w:tcBorders>
              <w:top w:val="single" w:sz="7" w:space="0" w:color="000000"/>
              <w:left w:val="single" w:sz="7" w:space="0" w:color="000000"/>
              <w:bottom w:val="single" w:sz="7" w:space="0" w:color="000000"/>
              <w:right w:val="single" w:sz="7" w:space="0" w:color="000000"/>
            </w:tcBorders>
          </w:tcPr>
          <w:p w14:paraId="0D20EB52" w14:textId="42EC1327" w:rsidR="00A1644F" w:rsidRDefault="00A1644F" w:rsidP="00A1644F">
            <w:pPr>
              <w:pStyle w:val="TableParagraph"/>
              <w:spacing w:before="45"/>
              <w:ind w:right="18"/>
              <w:jc w:val="right"/>
              <w:rPr>
                <w:rFonts w:ascii="Arial" w:eastAsia="Arial" w:hAnsi="Arial" w:cs="Arial"/>
                <w:sz w:val="12"/>
                <w:szCs w:val="12"/>
              </w:rPr>
            </w:pPr>
            <w:r w:rsidRPr="00AC71A9">
              <w:rPr>
                <w:rFonts w:ascii="Arial" w:eastAsia="Times New Roman" w:hAnsi="Arial" w:cs="Arial"/>
                <w:b/>
                <w:bCs/>
                <w:sz w:val="13"/>
                <w:szCs w:val="13"/>
              </w:rPr>
              <w:t>3</w:t>
            </w:r>
          </w:p>
        </w:tc>
        <w:tc>
          <w:tcPr>
            <w:tcW w:w="567" w:type="dxa"/>
            <w:tcBorders>
              <w:top w:val="single" w:sz="7" w:space="0" w:color="000000"/>
              <w:left w:val="single" w:sz="7" w:space="0" w:color="000000"/>
              <w:bottom w:val="single" w:sz="7" w:space="0" w:color="000000"/>
              <w:right w:val="single" w:sz="7" w:space="0" w:color="000000"/>
            </w:tcBorders>
          </w:tcPr>
          <w:p w14:paraId="42F04EA1" w14:textId="75A79D0D" w:rsidR="00A1644F" w:rsidRDefault="00A1644F" w:rsidP="00A1644F">
            <w:r w:rsidRPr="00AC71A9">
              <w:rPr>
                <w:rFonts w:ascii="Arial" w:eastAsia="Times New Roman" w:hAnsi="Arial" w:cs="Arial"/>
                <w:sz w:val="13"/>
                <w:szCs w:val="13"/>
              </w:rPr>
              <w:t> </w:t>
            </w:r>
          </w:p>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A1644F" w:rsidRDefault="00A1644F" w:rsidP="00A1644F"/>
        </w:tc>
        <w:tc>
          <w:tcPr>
            <w:tcW w:w="1156" w:type="dxa"/>
            <w:tcBorders>
              <w:top w:val="single" w:sz="7" w:space="0" w:color="000000"/>
              <w:left w:val="single" w:sz="7" w:space="0" w:color="000000"/>
              <w:bottom w:val="single" w:sz="7" w:space="0" w:color="000000"/>
              <w:right w:val="single" w:sz="7" w:space="0" w:color="000000"/>
            </w:tcBorders>
          </w:tcPr>
          <w:p w14:paraId="1D57EA2B" w14:textId="7ACB27A4" w:rsidR="00A1644F" w:rsidRPr="001C75D5" w:rsidRDefault="001C75D5" w:rsidP="00A1644F">
            <w:pPr>
              <w:pStyle w:val="TableParagraph"/>
              <w:spacing w:before="25"/>
              <w:ind w:left="18"/>
              <w:rPr>
                <w:rFonts w:ascii="Arial" w:eastAsia="Arial" w:hAnsi="Arial" w:cs="Arial"/>
                <w:i/>
                <w:iCs/>
                <w:sz w:val="12"/>
                <w:szCs w:val="12"/>
              </w:rPr>
            </w:pPr>
            <w:r w:rsidRPr="001C75D5">
              <w:rPr>
                <w:rFonts w:ascii="Arial" w:eastAsia="Times New Roman" w:hAnsi="Arial" w:cs="Arial"/>
                <w:b/>
                <w:bCs/>
                <w:i/>
                <w:iCs/>
                <w:sz w:val="13"/>
                <w:szCs w:val="13"/>
              </w:rPr>
              <w:t xml:space="preserve">FIN </w:t>
            </w:r>
            <w:r w:rsidR="004813E2">
              <w:rPr>
                <w:rFonts w:ascii="Arial" w:eastAsia="Times New Roman" w:hAnsi="Arial" w:cs="Arial"/>
                <w:b/>
                <w:bCs/>
                <w:i/>
                <w:iCs/>
                <w:sz w:val="13"/>
                <w:szCs w:val="13"/>
              </w:rPr>
              <w:t>461</w:t>
            </w:r>
            <w:r w:rsidRPr="001C75D5">
              <w:rPr>
                <w:rFonts w:ascii="Arial" w:eastAsia="Times New Roman" w:hAnsi="Arial" w:cs="Arial"/>
                <w:b/>
                <w:bCs/>
                <w:i/>
                <w:iCs/>
                <w:sz w:val="13"/>
                <w:szCs w:val="13"/>
              </w:rPr>
              <w:t>3</w:t>
            </w:r>
          </w:p>
        </w:tc>
        <w:tc>
          <w:tcPr>
            <w:tcW w:w="2428" w:type="dxa"/>
            <w:tcBorders>
              <w:top w:val="single" w:sz="7" w:space="0" w:color="000000"/>
              <w:left w:val="single" w:sz="7" w:space="0" w:color="000000"/>
              <w:bottom w:val="single" w:sz="7" w:space="0" w:color="000000"/>
              <w:right w:val="single" w:sz="7" w:space="0" w:color="000000"/>
            </w:tcBorders>
          </w:tcPr>
          <w:p w14:paraId="50BF2406" w14:textId="77D309EF" w:rsidR="00A1644F" w:rsidRPr="001C75D5" w:rsidRDefault="001C75D5" w:rsidP="001C75D5">
            <w:pPr>
              <w:pStyle w:val="TableParagraph"/>
              <w:spacing w:before="45"/>
              <w:rPr>
                <w:rFonts w:ascii="Arial" w:eastAsia="Arial" w:hAnsi="Arial" w:cs="Arial"/>
                <w:i/>
                <w:iCs/>
                <w:sz w:val="12"/>
                <w:szCs w:val="12"/>
              </w:rPr>
            </w:pPr>
            <w:proofErr w:type="spellStart"/>
            <w:r w:rsidRPr="001C75D5">
              <w:rPr>
                <w:rFonts w:ascii="Arial" w:eastAsia="Times New Roman" w:hAnsi="Arial" w:cs="Arial"/>
                <w:i/>
                <w:iCs/>
                <w:sz w:val="13"/>
                <w:szCs w:val="13"/>
              </w:rPr>
              <w:t>Commerical</w:t>
            </w:r>
            <w:proofErr w:type="spellEnd"/>
            <w:r w:rsidRPr="001C75D5">
              <w:rPr>
                <w:rFonts w:ascii="Arial" w:eastAsia="Times New Roman" w:hAnsi="Arial" w:cs="Arial"/>
                <w:i/>
                <w:iCs/>
                <w:sz w:val="13"/>
                <w:szCs w:val="13"/>
              </w:rPr>
              <w:t xml:space="preserve"> </w:t>
            </w:r>
            <w:r w:rsidR="004813E2">
              <w:rPr>
                <w:rFonts w:ascii="Arial" w:eastAsia="Times New Roman" w:hAnsi="Arial" w:cs="Arial"/>
                <w:i/>
                <w:iCs/>
                <w:sz w:val="13"/>
                <w:szCs w:val="13"/>
              </w:rPr>
              <w:t>Credit Analysis</w:t>
            </w:r>
          </w:p>
        </w:tc>
        <w:tc>
          <w:tcPr>
            <w:tcW w:w="360" w:type="dxa"/>
            <w:tcBorders>
              <w:top w:val="single" w:sz="7" w:space="0" w:color="000000"/>
              <w:left w:val="single" w:sz="7" w:space="0" w:color="000000"/>
              <w:bottom w:val="single" w:sz="7" w:space="0" w:color="000000"/>
              <w:right w:val="single" w:sz="7" w:space="0" w:color="000000"/>
            </w:tcBorders>
            <w:vAlign w:val="center"/>
          </w:tcPr>
          <w:p w14:paraId="4FD5E10E" w14:textId="14711A17" w:rsidR="00A1644F" w:rsidRDefault="001D30D8" w:rsidP="00A1644F">
            <w:pPr>
              <w:pStyle w:val="TableParagraph"/>
              <w:spacing w:before="45"/>
              <w:ind w:right="18"/>
              <w:jc w:val="right"/>
              <w:rPr>
                <w:rFonts w:ascii="Arial" w:eastAsia="Arial" w:hAnsi="Arial" w:cs="Arial"/>
                <w:sz w:val="12"/>
                <w:szCs w:val="12"/>
              </w:rPr>
            </w:pPr>
            <w:r>
              <w:rPr>
                <w:rFonts w:ascii="Arial" w:eastAsia="Times New Roman" w:hAnsi="Arial" w:cs="Arial"/>
                <w:b/>
                <w:bCs/>
                <w:sz w:val="13"/>
                <w:szCs w:val="13"/>
              </w:rPr>
              <w:t>3</w:t>
            </w:r>
          </w:p>
        </w:tc>
        <w:tc>
          <w:tcPr>
            <w:tcW w:w="571" w:type="dxa"/>
            <w:tcBorders>
              <w:top w:val="single" w:sz="7" w:space="0" w:color="000000"/>
              <w:left w:val="single" w:sz="7" w:space="0" w:color="000000"/>
              <w:bottom w:val="single" w:sz="7" w:space="0" w:color="000000"/>
              <w:right w:val="single" w:sz="7" w:space="0" w:color="000000"/>
            </w:tcBorders>
            <w:vAlign w:val="center"/>
          </w:tcPr>
          <w:p w14:paraId="5B27BEFC" w14:textId="76F2CFF1" w:rsidR="00A1644F" w:rsidRDefault="00A1644F" w:rsidP="00A1644F">
            <w:r w:rsidRPr="00AC71A9">
              <w:rPr>
                <w:rFonts w:ascii="Arial" w:eastAsia="Times New Roman" w:hAnsi="Arial" w:cs="Arial"/>
                <w:sz w:val="13"/>
                <w:szCs w:val="13"/>
              </w:rPr>
              <w:t> </w:t>
            </w:r>
          </w:p>
        </w:tc>
      </w:tr>
      <w:tr w:rsidR="00A1644F" w14:paraId="37D6A2E5" w14:textId="77777777" w:rsidTr="006431D0">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3A40EC6A" w:rsidR="00A1644F" w:rsidRDefault="00A1644F" w:rsidP="00A1644F">
            <w:pPr>
              <w:pStyle w:val="TableParagraph"/>
              <w:spacing w:before="25"/>
              <w:ind w:left="18"/>
              <w:rPr>
                <w:rFonts w:ascii="Arial" w:eastAsia="Arial" w:hAnsi="Arial" w:cs="Arial"/>
                <w:sz w:val="12"/>
                <w:szCs w:val="12"/>
              </w:rPr>
            </w:pPr>
            <w:r w:rsidRPr="00AC71A9">
              <w:rPr>
                <w:rFonts w:ascii="Arial" w:eastAsia="Times New Roman" w:hAnsi="Arial" w:cs="Arial"/>
                <w:b/>
                <w:bCs/>
                <w:sz w:val="13"/>
                <w:szCs w:val="13"/>
              </w:rPr>
              <w:t>FIN 4763</w:t>
            </w:r>
          </w:p>
        </w:tc>
        <w:tc>
          <w:tcPr>
            <w:tcW w:w="2428" w:type="dxa"/>
            <w:tcBorders>
              <w:top w:val="single" w:sz="7" w:space="0" w:color="000000"/>
              <w:left w:val="single" w:sz="7" w:space="0" w:color="000000"/>
              <w:bottom w:val="single" w:sz="7" w:space="0" w:color="000000"/>
              <w:right w:val="single" w:sz="7" w:space="0" w:color="000000"/>
            </w:tcBorders>
          </w:tcPr>
          <w:p w14:paraId="52A6CBFC" w14:textId="67BA7F8A" w:rsidR="00A1644F" w:rsidRDefault="00A1644F" w:rsidP="00A1644F">
            <w:pPr>
              <w:pStyle w:val="TableParagraph"/>
              <w:spacing w:before="45"/>
              <w:ind w:left="18"/>
              <w:rPr>
                <w:rFonts w:ascii="Arial" w:eastAsia="Arial" w:hAnsi="Arial" w:cs="Arial"/>
                <w:sz w:val="12"/>
                <w:szCs w:val="12"/>
              </w:rPr>
            </w:pPr>
            <w:r w:rsidRPr="00AC71A9">
              <w:rPr>
                <w:rFonts w:ascii="Arial" w:eastAsia="Times New Roman" w:hAnsi="Arial" w:cs="Arial"/>
                <w:sz w:val="13"/>
                <w:szCs w:val="13"/>
              </w:rPr>
              <w:t>Bank Management</w:t>
            </w:r>
          </w:p>
        </w:tc>
        <w:tc>
          <w:tcPr>
            <w:tcW w:w="566" w:type="dxa"/>
            <w:tcBorders>
              <w:top w:val="single" w:sz="7" w:space="0" w:color="000000"/>
              <w:left w:val="single" w:sz="7" w:space="0" w:color="000000"/>
              <w:bottom w:val="single" w:sz="7" w:space="0" w:color="000000"/>
              <w:right w:val="single" w:sz="7" w:space="0" w:color="000000"/>
            </w:tcBorders>
          </w:tcPr>
          <w:p w14:paraId="63EC635A" w14:textId="78BBB396" w:rsidR="00A1644F" w:rsidRDefault="00A1644F" w:rsidP="00A1644F">
            <w:pPr>
              <w:pStyle w:val="TableParagraph"/>
              <w:spacing w:before="45"/>
              <w:ind w:right="18"/>
              <w:jc w:val="right"/>
              <w:rPr>
                <w:rFonts w:ascii="Arial" w:eastAsia="Arial" w:hAnsi="Arial" w:cs="Arial"/>
                <w:sz w:val="12"/>
                <w:szCs w:val="12"/>
              </w:rPr>
            </w:pPr>
            <w:r w:rsidRPr="00AC71A9">
              <w:rPr>
                <w:rFonts w:ascii="Arial" w:eastAsia="Times New Roman" w:hAnsi="Arial" w:cs="Arial"/>
                <w:b/>
                <w:bCs/>
                <w:sz w:val="13"/>
                <w:szCs w:val="13"/>
              </w:rPr>
              <w:t>3</w:t>
            </w:r>
          </w:p>
        </w:tc>
        <w:tc>
          <w:tcPr>
            <w:tcW w:w="567" w:type="dxa"/>
            <w:tcBorders>
              <w:top w:val="single" w:sz="7" w:space="0" w:color="000000"/>
              <w:left w:val="single" w:sz="7" w:space="0" w:color="000000"/>
              <w:bottom w:val="single" w:sz="7" w:space="0" w:color="000000"/>
              <w:right w:val="single" w:sz="7" w:space="0" w:color="000000"/>
            </w:tcBorders>
          </w:tcPr>
          <w:p w14:paraId="7EAC679B" w14:textId="53E57541" w:rsidR="00A1644F" w:rsidRDefault="00A1644F" w:rsidP="00A1644F">
            <w:r w:rsidRPr="00AC71A9">
              <w:rPr>
                <w:rFonts w:ascii="Arial" w:eastAsia="Times New Roman" w:hAnsi="Arial" w:cs="Arial"/>
                <w:sz w:val="13"/>
                <w:szCs w:val="13"/>
              </w:rPr>
              <w:t> </w:t>
            </w:r>
          </w:p>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A1644F" w:rsidRDefault="00A1644F" w:rsidP="00A1644F"/>
        </w:tc>
        <w:tc>
          <w:tcPr>
            <w:tcW w:w="1156" w:type="dxa"/>
            <w:tcBorders>
              <w:top w:val="single" w:sz="7" w:space="0" w:color="000000"/>
              <w:left w:val="single" w:sz="7" w:space="0" w:color="000000"/>
              <w:bottom w:val="single" w:sz="7" w:space="0" w:color="000000"/>
              <w:right w:val="single" w:sz="7" w:space="0" w:color="000000"/>
            </w:tcBorders>
          </w:tcPr>
          <w:p w14:paraId="6E4A848A" w14:textId="5C2047E9" w:rsidR="00A1644F" w:rsidRDefault="00A1644F" w:rsidP="00A1644F">
            <w:pPr>
              <w:pStyle w:val="TableParagraph"/>
              <w:spacing w:before="45"/>
              <w:ind w:left="18"/>
              <w:rPr>
                <w:rFonts w:ascii="Arial" w:eastAsia="Arial" w:hAnsi="Arial" w:cs="Arial"/>
                <w:sz w:val="12"/>
                <w:szCs w:val="12"/>
              </w:rPr>
            </w:pPr>
            <w:r w:rsidRPr="00AC71A9">
              <w:rPr>
                <w:rFonts w:ascii="Arial" w:eastAsia="Times New Roman" w:hAnsi="Arial" w:cs="Arial"/>
                <w:b/>
                <w:bCs/>
                <w:sz w:val="13"/>
                <w:szCs w:val="13"/>
              </w:rPr>
              <w:t>FIN 4743</w:t>
            </w:r>
          </w:p>
        </w:tc>
        <w:tc>
          <w:tcPr>
            <w:tcW w:w="2428" w:type="dxa"/>
            <w:tcBorders>
              <w:top w:val="single" w:sz="7" w:space="0" w:color="000000"/>
              <w:left w:val="single" w:sz="7" w:space="0" w:color="000000"/>
              <w:bottom w:val="single" w:sz="7" w:space="0" w:color="000000"/>
              <w:right w:val="single" w:sz="7" w:space="0" w:color="000000"/>
            </w:tcBorders>
          </w:tcPr>
          <w:p w14:paraId="3BCB8D95" w14:textId="5D739D1E" w:rsidR="00A1644F" w:rsidRDefault="00A1644F" w:rsidP="00A1644F">
            <w:pPr>
              <w:pStyle w:val="TableParagraph"/>
              <w:spacing w:before="45"/>
              <w:ind w:left="18"/>
              <w:rPr>
                <w:rFonts w:ascii="Arial" w:eastAsia="Arial" w:hAnsi="Arial" w:cs="Arial"/>
                <w:sz w:val="12"/>
                <w:szCs w:val="12"/>
              </w:rPr>
            </w:pPr>
            <w:r w:rsidRPr="00AC71A9">
              <w:rPr>
                <w:rFonts w:ascii="Arial" w:eastAsia="Times New Roman" w:hAnsi="Arial" w:cs="Arial"/>
                <w:sz w:val="13"/>
                <w:szCs w:val="13"/>
              </w:rPr>
              <w:t>Managerial Finance</w:t>
            </w:r>
          </w:p>
        </w:tc>
        <w:tc>
          <w:tcPr>
            <w:tcW w:w="360" w:type="dxa"/>
            <w:tcBorders>
              <w:top w:val="single" w:sz="7" w:space="0" w:color="000000"/>
              <w:left w:val="single" w:sz="7" w:space="0" w:color="000000"/>
              <w:bottom w:val="single" w:sz="7" w:space="0" w:color="000000"/>
              <w:right w:val="single" w:sz="7" w:space="0" w:color="000000"/>
            </w:tcBorders>
            <w:vAlign w:val="center"/>
          </w:tcPr>
          <w:p w14:paraId="0B0352E4" w14:textId="375F822F" w:rsidR="00A1644F" w:rsidRDefault="00A1644F" w:rsidP="00A1644F">
            <w:pPr>
              <w:pStyle w:val="TableParagraph"/>
              <w:spacing w:before="45"/>
              <w:ind w:right="18"/>
              <w:jc w:val="right"/>
              <w:rPr>
                <w:rFonts w:ascii="Arial" w:eastAsia="Arial" w:hAnsi="Arial" w:cs="Arial"/>
                <w:sz w:val="12"/>
                <w:szCs w:val="12"/>
              </w:rPr>
            </w:pPr>
            <w:r w:rsidRPr="00AC71A9">
              <w:rPr>
                <w:rFonts w:ascii="Arial" w:eastAsia="Times New Roman" w:hAnsi="Arial" w:cs="Arial"/>
                <w:b/>
                <w:bCs/>
                <w:sz w:val="13"/>
                <w:szCs w:val="13"/>
              </w:rPr>
              <w:t>3</w:t>
            </w:r>
          </w:p>
        </w:tc>
        <w:tc>
          <w:tcPr>
            <w:tcW w:w="571" w:type="dxa"/>
            <w:tcBorders>
              <w:top w:val="single" w:sz="7" w:space="0" w:color="000000"/>
              <w:left w:val="single" w:sz="7" w:space="0" w:color="000000"/>
              <w:bottom w:val="single" w:sz="7" w:space="0" w:color="000000"/>
              <w:right w:val="single" w:sz="7" w:space="0" w:color="000000"/>
            </w:tcBorders>
            <w:vAlign w:val="center"/>
          </w:tcPr>
          <w:p w14:paraId="198FAC6D" w14:textId="66120955" w:rsidR="00A1644F" w:rsidRDefault="00A1644F" w:rsidP="00A1644F">
            <w:r w:rsidRPr="00AC71A9">
              <w:rPr>
                <w:rFonts w:ascii="Arial" w:eastAsia="Times New Roman" w:hAnsi="Arial" w:cs="Arial"/>
                <w:sz w:val="13"/>
                <w:szCs w:val="13"/>
              </w:rPr>
              <w:t> </w:t>
            </w:r>
          </w:p>
        </w:tc>
      </w:tr>
      <w:tr w:rsidR="00A1644F" w14:paraId="71599959" w14:textId="77777777" w:rsidTr="006431D0">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1A9D67C6" w:rsidR="00A1644F" w:rsidRPr="001C75D5" w:rsidRDefault="001C75D5" w:rsidP="00A1644F">
            <w:pPr>
              <w:pStyle w:val="TableParagraph"/>
              <w:spacing w:before="25"/>
              <w:ind w:left="18"/>
              <w:rPr>
                <w:rFonts w:ascii="Arial" w:eastAsia="Arial" w:hAnsi="Arial" w:cs="Arial"/>
                <w:i/>
                <w:iCs/>
                <w:sz w:val="12"/>
                <w:szCs w:val="12"/>
              </w:rPr>
            </w:pPr>
            <w:r w:rsidRPr="001C75D5">
              <w:rPr>
                <w:rFonts w:ascii="Arial" w:eastAsia="Times New Roman" w:hAnsi="Arial" w:cs="Arial"/>
                <w:b/>
                <w:bCs/>
                <w:i/>
                <w:iCs/>
                <w:sz w:val="13"/>
                <w:szCs w:val="13"/>
              </w:rPr>
              <w:t>LAW 4</w:t>
            </w:r>
            <w:r w:rsidR="00CC2096">
              <w:rPr>
                <w:rFonts w:ascii="Arial" w:eastAsia="Times New Roman" w:hAnsi="Arial" w:cs="Arial"/>
                <w:b/>
                <w:bCs/>
                <w:i/>
                <w:iCs/>
                <w:sz w:val="13"/>
                <w:szCs w:val="13"/>
              </w:rPr>
              <w:t>08</w:t>
            </w:r>
            <w:r w:rsidRPr="001C75D5">
              <w:rPr>
                <w:rFonts w:ascii="Arial" w:eastAsia="Times New Roman" w:hAnsi="Arial" w:cs="Arial"/>
                <w:b/>
                <w:bCs/>
                <w:i/>
                <w:iCs/>
                <w:sz w:val="13"/>
                <w:szCs w:val="13"/>
              </w:rPr>
              <w:t>3</w:t>
            </w:r>
          </w:p>
        </w:tc>
        <w:tc>
          <w:tcPr>
            <w:tcW w:w="2428" w:type="dxa"/>
            <w:tcBorders>
              <w:top w:val="single" w:sz="7" w:space="0" w:color="000000"/>
              <w:left w:val="single" w:sz="7" w:space="0" w:color="000000"/>
              <w:bottom w:val="single" w:sz="7" w:space="0" w:color="000000"/>
              <w:right w:val="single" w:sz="7" w:space="0" w:color="000000"/>
            </w:tcBorders>
          </w:tcPr>
          <w:p w14:paraId="2727B047" w14:textId="23C74D7D" w:rsidR="00A1644F" w:rsidRPr="006431D0" w:rsidRDefault="001C75D5" w:rsidP="00A1644F">
            <w:pPr>
              <w:pStyle w:val="TableParagraph"/>
              <w:spacing w:before="45"/>
              <w:ind w:left="18"/>
              <w:rPr>
                <w:rFonts w:ascii="Arial" w:eastAsia="Arial" w:hAnsi="Arial" w:cs="Arial"/>
                <w:i/>
                <w:iCs/>
                <w:sz w:val="13"/>
                <w:szCs w:val="13"/>
              </w:rPr>
            </w:pPr>
            <w:r w:rsidRPr="006431D0">
              <w:rPr>
                <w:rFonts w:ascii="Arial" w:eastAsia="Arial" w:hAnsi="Arial" w:cs="Arial"/>
                <w:i/>
                <w:iCs/>
                <w:sz w:val="13"/>
                <w:szCs w:val="13"/>
              </w:rPr>
              <w:t>Bank Regulation</w:t>
            </w:r>
            <w:r w:rsidR="00CC2096">
              <w:rPr>
                <w:rFonts w:ascii="Arial" w:eastAsia="Arial" w:hAnsi="Arial" w:cs="Arial"/>
                <w:i/>
                <w:iCs/>
                <w:sz w:val="13"/>
                <w:szCs w:val="13"/>
              </w:rPr>
              <w:t xml:space="preserve"> and </w:t>
            </w:r>
            <w:r w:rsidRPr="006431D0">
              <w:rPr>
                <w:rFonts w:ascii="Arial" w:eastAsia="Arial" w:hAnsi="Arial" w:cs="Arial"/>
                <w:i/>
                <w:iCs/>
                <w:sz w:val="13"/>
                <w:szCs w:val="13"/>
              </w:rPr>
              <w:t>Compliance</w:t>
            </w:r>
          </w:p>
        </w:tc>
        <w:tc>
          <w:tcPr>
            <w:tcW w:w="566" w:type="dxa"/>
            <w:tcBorders>
              <w:top w:val="single" w:sz="7" w:space="0" w:color="000000"/>
              <w:left w:val="single" w:sz="7" w:space="0" w:color="000000"/>
              <w:bottom w:val="single" w:sz="7" w:space="0" w:color="000000"/>
              <w:right w:val="single" w:sz="7" w:space="0" w:color="000000"/>
            </w:tcBorders>
          </w:tcPr>
          <w:p w14:paraId="38A25DAC" w14:textId="4F7C3C4F" w:rsidR="00A1644F" w:rsidRDefault="00A1644F" w:rsidP="00A1644F">
            <w:pPr>
              <w:pStyle w:val="TableParagraph"/>
              <w:spacing w:before="45"/>
              <w:ind w:right="18"/>
              <w:jc w:val="right"/>
              <w:rPr>
                <w:rFonts w:ascii="Arial" w:eastAsia="Arial" w:hAnsi="Arial" w:cs="Arial"/>
                <w:sz w:val="12"/>
                <w:szCs w:val="12"/>
              </w:rPr>
            </w:pPr>
            <w:r w:rsidRPr="00AC71A9">
              <w:rPr>
                <w:rFonts w:ascii="Arial" w:eastAsia="Times New Roman" w:hAnsi="Arial" w:cs="Arial"/>
                <w:color w:val="000000"/>
                <w:sz w:val="13"/>
                <w:szCs w:val="13"/>
              </w:rPr>
              <w:t>3</w:t>
            </w:r>
          </w:p>
        </w:tc>
        <w:tc>
          <w:tcPr>
            <w:tcW w:w="567" w:type="dxa"/>
            <w:tcBorders>
              <w:top w:val="single" w:sz="7" w:space="0" w:color="000000"/>
              <w:left w:val="single" w:sz="7" w:space="0" w:color="000000"/>
              <w:bottom w:val="single" w:sz="7" w:space="0" w:color="000000"/>
              <w:right w:val="single" w:sz="7" w:space="0" w:color="000000"/>
            </w:tcBorders>
          </w:tcPr>
          <w:p w14:paraId="47F06D12" w14:textId="6C2277F7" w:rsidR="00A1644F" w:rsidRDefault="00A1644F" w:rsidP="00A1644F">
            <w:r w:rsidRPr="00AC71A9">
              <w:rPr>
                <w:rFonts w:ascii="Arial" w:eastAsia="Times New Roman" w:hAnsi="Arial" w:cs="Arial"/>
                <w:sz w:val="13"/>
                <w:szCs w:val="13"/>
              </w:rPr>
              <w:t> </w:t>
            </w:r>
          </w:p>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A1644F" w:rsidRDefault="00A1644F" w:rsidP="00A1644F"/>
        </w:tc>
        <w:tc>
          <w:tcPr>
            <w:tcW w:w="1156" w:type="dxa"/>
            <w:tcBorders>
              <w:top w:val="single" w:sz="7" w:space="0" w:color="000000"/>
              <w:left w:val="single" w:sz="7" w:space="0" w:color="000000"/>
              <w:bottom w:val="single" w:sz="7" w:space="0" w:color="000000"/>
              <w:right w:val="single" w:sz="7" w:space="0" w:color="000000"/>
            </w:tcBorders>
          </w:tcPr>
          <w:p w14:paraId="0D073494" w14:textId="5CFCEDED" w:rsidR="00A1644F" w:rsidRDefault="00A1644F" w:rsidP="00A1644F">
            <w:pPr>
              <w:pStyle w:val="TableParagraph"/>
              <w:spacing w:before="25"/>
              <w:ind w:left="18"/>
              <w:rPr>
                <w:rFonts w:ascii="Arial" w:eastAsia="Arial" w:hAnsi="Arial" w:cs="Arial"/>
                <w:sz w:val="12"/>
                <w:szCs w:val="12"/>
              </w:rPr>
            </w:pPr>
            <w:r w:rsidRPr="00AC71A9">
              <w:rPr>
                <w:rFonts w:ascii="Arial" w:eastAsia="Times New Roman" w:hAnsi="Arial" w:cs="Arial"/>
                <w:b/>
                <w:bCs/>
                <w:sz w:val="13"/>
                <w:szCs w:val="13"/>
              </w:rPr>
              <w:t>FIN 4773</w:t>
            </w:r>
          </w:p>
        </w:tc>
        <w:tc>
          <w:tcPr>
            <w:tcW w:w="2428" w:type="dxa"/>
            <w:tcBorders>
              <w:top w:val="single" w:sz="7" w:space="0" w:color="000000"/>
              <w:left w:val="single" w:sz="7" w:space="0" w:color="000000"/>
              <w:bottom w:val="single" w:sz="7" w:space="0" w:color="000000"/>
              <w:right w:val="single" w:sz="7" w:space="0" w:color="000000"/>
            </w:tcBorders>
          </w:tcPr>
          <w:p w14:paraId="6878CC6F" w14:textId="6E407416" w:rsidR="00A1644F" w:rsidRDefault="00A1644F" w:rsidP="00A1644F">
            <w:pPr>
              <w:pStyle w:val="TableParagraph"/>
              <w:spacing w:before="45"/>
              <w:ind w:left="18"/>
              <w:rPr>
                <w:rFonts w:ascii="Arial" w:eastAsia="Arial" w:hAnsi="Arial" w:cs="Arial"/>
                <w:sz w:val="12"/>
                <w:szCs w:val="12"/>
              </w:rPr>
            </w:pPr>
            <w:r w:rsidRPr="00AC71A9">
              <w:rPr>
                <w:rFonts w:ascii="Arial" w:eastAsia="Times New Roman" w:hAnsi="Arial" w:cs="Arial"/>
                <w:sz w:val="13"/>
                <w:szCs w:val="13"/>
              </w:rPr>
              <w:t>Advanced Bank Management</w:t>
            </w:r>
          </w:p>
        </w:tc>
        <w:tc>
          <w:tcPr>
            <w:tcW w:w="360" w:type="dxa"/>
            <w:tcBorders>
              <w:top w:val="single" w:sz="7" w:space="0" w:color="000000"/>
              <w:left w:val="single" w:sz="7" w:space="0" w:color="000000"/>
              <w:bottom w:val="single" w:sz="7" w:space="0" w:color="000000"/>
              <w:right w:val="single" w:sz="7" w:space="0" w:color="000000"/>
            </w:tcBorders>
            <w:vAlign w:val="center"/>
          </w:tcPr>
          <w:p w14:paraId="7D47A0C7" w14:textId="39B26BC6" w:rsidR="00A1644F" w:rsidRDefault="00A1644F" w:rsidP="00A1644F">
            <w:pPr>
              <w:pStyle w:val="TableParagraph"/>
              <w:spacing w:before="45"/>
              <w:ind w:right="18"/>
              <w:jc w:val="right"/>
              <w:rPr>
                <w:rFonts w:ascii="Arial" w:eastAsia="Arial" w:hAnsi="Arial" w:cs="Arial"/>
                <w:sz w:val="12"/>
                <w:szCs w:val="12"/>
              </w:rPr>
            </w:pPr>
            <w:r w:rsidRPr="00AC71A9">
              <w:rPr>
                <w:rFonts w:ascii="Arial" w:eastAsia="Times New Roman" w:hAnsi="Arial" w:cs="Arial"/>
                <w:b/>
                <w:bCs/>
                <w:sz w:val="13"/>
                <w:szCs w:val="13"/>
              </w:rPr>
              <w:t>3</w:t>
            </w:r>
          </w:p>
        </w:tc>
        <w:tc>
          <w:tcPr>
            <w:tcW w:w="571" w:type="dxa"/>
            <w:tcBorders>
              <w:top w:val="single" w:sz="7" w:space="0" w:color="000000"/>
              <w:left w:val="single" w:sz="7" w:space="0" w:color="000000"/>
              <w:bottom w:val="single" w:sz="7" w:space="0" w:color="000000"/>
              <w:right w:val="single" w:sz="7" w:space="0" w:color="000000"/>
            </w:tcBorders>
            <w:vAlign w:val="center"/>
          </w:tcPr>
          <w:p w14:paraId="3FEFE60F" w14:textId="0CDD6778" w:rsidR="00A1644F" w:rsidRDefault="00A1644F" w:rsidP="00A1644F">
            <w:r w:rsidRPr="00AC71A9">
              <w:rPr>
                <w:rFonts w:ascii="Arial" w:eastAsia="Times New Roman" w:hAnsi="Arial" w:cs="Arial"/>
                <w:sz w:val="13"/>
                <w:szCs w:val="13"/>
              </w:rPr>
              <w:t> </w:t>
            </w:r>
          </w:p>
        </w:tc>
      </w:tr>
      <w:tr w:rsidR="00A1644F" w14:paraId="32D57B0C" w14:textId="77777777" w:rsidTr="006431D0">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57EB7B4A" w:rsidR="00A1644F" w:rsidRDefault="00A1644F" w:rsidP="00A1644F">
            <w:pPr>
              <w:pStyle w:val="TableParagraph"/>
              <w:spacing w:before="25"/>
              <w:ind w:left="18"/>
              <w:rPr>
                <w:rFonts w:ascii="Arial" w:eastAsia="Arial" w:hAnsi="Arial" w:cs="Arial"/>
                <w:sz w:val="12"/>
                <w:szCs w:val="12"/>
              </w:rPr>
            </w:pPr>
            <w:r w:rsidRPr="00AC71A9">
              <w:rPr>
                <w:rFonts w:ascii="Arial" w:eastAsia="Times New Roman" w:hAnsi="Arial" w:cs="Arial"/>
                <w:b/>
                <w:bCs/>
                <w:sz w:val="13"/>
                <w:szCs w:val="13"/>
              </w:rPr>
              <w:t xml:space="preserve">FIN </w:t>
            </w:r>
            <w:r w:rsidR="0099043A">
              <w:rPr>
                <w:rFonts w:ascii="Arial" w:eastAsia="Times New Roman" w:hAnsi="Arial" w:cs="Arial"/>
                <w:b/>
                <w:bCs/>
                <w:sz w:val="13"/>
                <w:szCs w:val="13"/>
              </w:rPr>
              <w:t>3773</w:t>
            </w:r>
          </w:p>
        </w:tc>
        <w:tc>
          <w:tcPr>
            <w:tcW w:w="2428" w:type="dxa"/>
            <w:tcBorders>
              <w:top w:val="single" w:sz="7" w:space="0" w:color="000000"/>
              <w:left w:val="single" w:sz="7" w:space="0" w:color="000000"/>
              <w:bottom w:val="single" w:sz="7" w:space="0" w:color="000000"/>
              <w:right w:val="single" w:sz="7" w:space="0" w:color="000000"/>
            </w:tcBorders>
          </w:tcPr>
          <w:p w14:paraId="28C79850" w14:textId="714FB855" w:rsidR="00A1644F" w:rsidRDefault="0099043A" w:rsidP="00A1644F">
            <w:pPr>
              <w:pStyle w:val="TableParagraph"/>
              <w:spacing w:before="45"/>
              <w:ind w:left="18"/>
              <w:rPr>
                <w:rFonts w:ascii="Arial" w:eastAsia="Arial" w:hAnsi="Arial" w:cs="Arial"/>
                <w:sz w:val="12"/>
                <w:szCs w:val="12"/>
              </w:rPr>
            </w:pPr>
            <w:r>
              <w:rPr>
                <w:rFonts w:ascii="Arial" w:eastAsia="Times New Roman" w:hAnsi="Arial" w:cs="Arial"/>
                <w:sz w:val="13"/>
                <w:szCs w:val="13"/>
              </w:rPr>
              <w:t>Financial Risk Management</w:t>
            </w:r>
          </w:p>
        </w:tc>
        <w:tc>
          <w:tcPr>
            <w:tcW w:w="566" w:type="dxa"/>
            <w:tcBorders>
              <w:top w:val="single" w:sz="7" w:space="0" w:color="000000"/>
              <w:left w:val="single" w:sz="7" w:space="0" w:color="000000"/>
              <w:bottom w:val="single" w:sz="7" w:space="0" w:color="000000"/>
              <w:right w:val="single" w:sz="7" w:space="0" w:color="000000"/>
            </w:tcBorders>
          </w:tcPr>
          <w:p w14:paraId="0C2B0A56" w14:textId="38B73DCD" w:rsidR="00A1644F" w:rsidRDefault="00A1644F" w:rsidP="00A1644F">
            <w:pPr>
              <w:pStyle w:val="TableParagraph"/>
              <w:spacing w:before="45"/>
              <w:ind w:right="18"/>
              <w:jc w:val="right"/>
              <w:rPr>
                <w:rFonts w:ascii="Arial" w:eastAsia="Arial" w:hAnsi="Arial" w:cs="Arial"/>
                <w:sz w:val="12"/>
                <w:szCs w:val="12"/>
              </w:rPr>
            </w:pPr>
            <w:r w:rsidRPr="00AC71A9">
              <w:rPr>
                <w:rFonts w:ascii="Arial" w:eastAsia="Times New Roman" w:hAnsi="Arial" w:cs="Arial"/>
                <w:b/>
                <w:bCs/>
                <w:sz w:val="13"/>
                <w:szCs w:val="13"/>
              </w:rPr>
              <w:t>3</w:t>
            </w:r>
          </w:p>
        </w:tc>
        <w:tc>
          <w:tcPr>
            <w:tcW w:w="567" w:type="dxa"/>
            <w:tcBorders>
              <w:top w:val="single" w:sz="7" w:space="0" w:color="000000"/>
              <w:left w:val="single" w:sz="7" w:space="0" w:color="000000"/>
              <w:bottom w:val="single" w:sz="7" w:space="0" w:color="000000"/>
              <w:right w:val="single" w:sz="7" w:space="0" w:color="000000"/>
            </w:tcBorders>
          </w:tcPr>
          <w:p w14:paraId="6A382D7A" w14:textId="68CAA53E" w:rsidR="00A1644F" w:rsidRDefault="00A1644F" w:rsidP="00A1644F">
            <w:r w:rsidRPr="00AC71A9">
              <w:rPr>
                <w:rFonts w:ascii="Arial" w:eastAsia="Times New Roman" w:hAnsi="Arial" w:cs="Arial"/>
                <w:sz w:val="13"/>
                <w:szCs w:val="13"/>
              </w:rPr>
              <w:t> </w:t>
            </w:r>
          </w:p>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A1644F" w:rsidRDefault="00A1644F" w:rsidP="00A1644F"/>
        </w:tc>
        <w:tc>
          <w:tcPr>
            <w:tcW w:w="1156" w:type="dxa"/>
            <w:tcBorders>
              <w:top w:val="single" w:sz="7" w:space="0" w:color="000000"/>
              <w:left w:val="single" w:sz="7" w:space="0" w:color="000000"/>
              <w:bottom w:val="single" w:sz="7" w:space="0" w:color="000000"/>
              <w:right w:val="single" w:sz="7" w:space="0" w:color="000000"/>
            </w:tcBorders>
          </w:tcPr>
          <w:p w14:paraId="09DEE1BF" w14:textId="24D72696" w:rsidR="00A1644F" w:rsidRDefault="00A1644F" w:rsidP="00A1644F">
            <w:pPr>
              <w:pStyle w:val="TableParagraph"/>
              <w:spacing w:before="45"/>
              <w:ind w:left="18"/>
              <w:rPr>
                <w:rFonts w:ascii="Arial" w:eastAsia="Arial" w:hAnsi="Arial" w:cs="Arial"/>
                <w:sz w:val="12"/>
                <w:szCs w:val="12"/>
              </w:rPr>
            </w:pPr>
            <w:r w:rsidRPr="00AC71A9">
              <w:rPr>
                <w:rFonts w:ascii="Arial" w:eastAsia="Times New Roman" w:hAnsi="Arial" w:cs="Arial"/>
                <w:b/>
                <w:bCs/>
                <w:sz w:val="13"/>
                <w:szCs w:val="13"/>
              </w:rPr>
              <w:t>MGMT 4813</w:t>
            </w:r>
          </w:p>
        </w:tc>
        <w:tc>
          <w:tcPr>
            <w:tcW w:w="2428" w:type="dxa"/>
            <w:tcBorders>
              <w:top w:val="single" w:sz="7" w:space="0" w:color="000000"/>
              <w:left w:val="single" w:sz="7" w:space="0" w:color="000000"/>
              <w:bottom w:val="single" w:sz="7" w:space="0" w:color="000000"/>
              <w:right w:val="single" w:sz="7" w:space="0" w:color="000000"/>
            </w:tcBorders>
          </w:tcPr>
          <w:p w14:paraId="468718C7" w14:textId="6CF0009C" w:rsidR="00A1644F" w:rsidRDefault="00A1644F" w:rsidP="00A1644F">
            <w:pPr>
              <w:pStyle w:val="TableParagraph"/>
              <w:spacing w:before="45"/>
              <w:ind w:left="18"/>
              <w:rPr>
                <w:rFonts w:ascii="Arial" w:eastAsia="Arial" w:hAnsi="Arial" w:cs="Arial"/>
                <w:sz w:val="12"/>
                <w:szCs w:val="12"/>
              </w:rPr>
            </w:pPr>
            <w:r w:rsidRPr="00AC71A9">
              <w:rPr>
                <w:rFonts w:ascii="Arial" w:eastAsia="Times New Roman" w:hAnsi="Arial" w:cs="Arial"/>
                <w:sz w:val="13"/>
                <w:szCs w:val="13"/>
              </w:rPr>
              <w:t>Strategic Management</w:t>
            </w:r>
          </w:p>
        </w:tc>
        <w:tc>
          <w:tcPr>
            <w:tcW w:w="360" w:type="dxa"/>
            <w:tcBorders>
              <w:top w:val="single" w:sz="7" w:space="0" w:color="000000"/>
              <w:left w:val="single" w:sz="7" w:space="0" w:color="000000"/>
              <w:bottom w:val="single" w:sz="7" w:space="0" w:color="000000"/>
              <w:right w:val="single" w:sz="7" w:space="0" w:color="000000"/>
            </w:tcBorders>
            <w:vAlign w:val="center"/>
          </w:tcPr>
          <w:p w14:paraId="47CE7391" w14:textId="4E5462BF" w:rsidR="00A1644F" w:rsidRDefault="00A1644F" w:rsidP="00A1644F">
            <w:pPr>
              <w:pStyle w:val="TableParagraph"/>
              <w:spacing w:before="45"/>
              <w:ind w:right="18"/>
              <w:jc w:val="right"/>
              <w:rPr>
                <w:rFonts w:ascii="Arial" w:eastAsia="Arial" w:hAnsi="Arial" w:cs="Arial"/>
                <w:sz w:val="12"/>
                <w:szCs w:val="12"/>
              </w:rPr>
            </w:pPr>
            <w:r w:rsidRPr="00AC71A9">
              <w:rPr>
                <w:rFonts w:ascii="Arial" w:eastAsia="Times New Roman" w:hAnsi="Arial" w:cs="Arial"/>
                <w:b/>
                <w:bCs/>
                <w:sz w:val="13"/>
                <w:szCs w:val="13"/>
              </w:rPr>
              <w:t>3</w:t>
            </w:r>
          </w:p>
        </w:tc>
        <w:tc>
          <w:tcPr>
            <w:tcW w:w="571" w:type="dxa"/>
            <w:tcBorders>
              <w:top w:val="single" w:sz="7" w:space="0" w:color="000000"/>
              <w:left w:val="single" w:sz="7" w:space="0" w:color="000000"/>
              <w:bottom w:val="single" w:sz="7" w:space="0" w:color="000000"/>
              <w:right w:val="single" w:sz="7" w:space="0" w:color="000000"/>
            </w:tcBorders>
            <w:vAlign w:val="center"/>
          </w:tcPr>
          <w:p w14:paraId="56346362" w14:textId="165D1FD1" w:rsidR="00A1644F" w:rsidRDefault="00A1644F" w:rsidP="00A1644F">
            <w:r w:rsidRPr="00AC71A9">
              <w:rPr>
                <w:rFonts w:ascii="Arial" w:eastAsia="Times New Roman" w:hAnsi="Arial" w:cs="Arial"/>
                <w:sz w:val="13"/>
                <w:szCs w:val="13"/>
              </w:rPr>
              <w:t> </w:t>
            </w:r>
          </w:p>
        </w:tc>
      </w:tr>
      <w:tr w:rsidR="00A1644F" w14:paraId="62C733BD" w14:textId="77777777" w:rsidTr="006431D0">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3DFC4DD2" w:rsidR="00A1644F" w:rsidRDefault="00A1644F" w:rsidP="00A1644F">
            <w:pPr>
              <w:pStyle w:val="TableParagraph"/>
              <w:spacing w:before="45"/>
              <w:ind w:left="18"/>
              <w:rPr>
                <w:rFonts w:ascii="Arial" w:eastAsia="Arial" w:hAnsi="Arial" w:cs="Arial"/>
                <w:sz w:val="12"/>
                <w:szCs w:val="12"/>
              </w:rPr>
            </w:pPr>
            <w:r w:rsidRPr="00AC71A9">
              <w:rPr>
                <w:rFonts w:ascii="Arial" w:eastAsia="Times New Roman" w:hAnsi="Arial" w:cs="Arial"/>
                <w:b/>
                <w:bCs/>
                <w:sz w:val="13"/>
                <w:szCs w:val="13"/>
              </w:rPr>
              <w:t>Total Hours</w:t>
            </w:r>
          </w:p>
        </w:tc>
        <w:tc>
          <w:tcPr>
            <w:tcW w:w="2428" w:type="dxa"/>
            <w:tcBorders>
              <w:top w:val="single" w:sz="7" w:space="0" w:color="000000"/>
              <w:left w:val="single" w:sz="7" w:space="0" w:color="000000"/>
              <w:bottom w:val="single" w:sz="7" w:space="0" w:color="000000"/>
              <w:right w:val="single" w:sz="7" w:space="0" w:color="000000"/>
            </w:tcBorders>
          </w:tcPr>
          <w:p w14:paraId="64CB0A78" w14:textId="13425565" w:rsidR="00A1644F" w:rsidRDefault="00A1644F" w:rsidP="00A1644F">
            <w:r w:rsidRPr="00AC71A9">
              <w:rPr>
                <w:rFonts w:ascii="Arial" w:eastAsia="Times New Roman" w:hAnsi="Arial" w:cs="Arial"/>
                <w:sz w:val="13"/>
                <w:szCs w:val="13"/>
              </w:rPr>
              <w:t> </w:t>
            </w:r>
          </w:p>
        </w:tc>
        <w:tc>
          <w:tcPr>
            <w:tcW w:w="566" w:type="dxa"/>
            <w:tcBorders>
              <w:top w:val="single" w:sz="7" w:space="0" w:color="000000"/>
              <w:left w:val="single" w:sz="7" w:space="0" w:color="000000"/>
              <w:bottom w:val="single" w:sz="7" w:space="0" w:color="000000"/>
              <w:right w:val="single" w:sz="7" w:space="0" w:color="000000"/>
            </w:tcBorders>
          </w:tcPr>
          <w:p w14:paraId="5C5D7735" w14:textId="72D2D0F1" w:rsidR="00A1644F" w:rsidRDefault="00A1644F" w:rsidP="00A1644F">
            <w:pPr>
              <w:pStyle w:val="TableParagraph"/>
              <w:spacing w:before="45"/>
              <w:ind w:right="18"/>
              <w:jc w:val="right"/>
              <w:rPr>
                <w:rFonts w:ascii="Arial" w:eastAsia="Arial" w:hAnsi="Arial" w:cs="Arial"/>
                <w:sz w:val="12"/>
                <w:szCs w:val="12"/>
              </w:rPr>
            </w:pPr>
            <w:r w:rsidRPr="00AC71A9">
              <w:rPr>
                <w:rFonts w:ascii="Arial" w:eastAsia="Times New Roman" w:hAnsi="Arial" w:cs="Arial"/>
                <w:b/>
                <w:bCs/>
                <w:sz w:val="13"/>
                <w:szCs w:val="13"/>
              </w:rPr>
              <w:t>15</w:t>
            </w:r>
          </w:p>
        </w:tc>
        <w:tc>
          <w:tcPr>
            <w:tcW w:w="567" w:type="dxa"/>
            <w:tcBorders>
              <w:top w:val="single" w:sz="7" w:space="0" w:color="000000"/>
              <w:left w:val="single" w:sz="7" w:space="0" w:color="000000"/>
              <w:bottom w:val="single" w:sz="7" w:space="0" w:color="000000"/>
              <w:right w:val="single" w:sz="7" w:space="0" w:color="000000"/>
            </w:tcBorders>
          </w:tcPr>
          <w:p w14:paraId="08B30F63" w14:textId="1CA691CF" w:rsidR="00A1644F" w:rsidRDefault="00A1644F" w:rsidP="00A1644F">
            <w:r w:rsidRPr="00AC71A9">
              <w:rPr>
                <w:rFonts w:ascii="Arial" w:eastAsia="Times New Roman" w:hAnsi="Arial" w:cs="Arial"/>
                <w:sz w:val="13"/>
                <w:szCs w:val="13"/>
              </w:rPr>
              <w:t> </w:t>
            </w:r>
          </w:p>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A1644F" w:rsidRDefault="00A1644F" w:rsidP="00A1644F"/>
        </w:tc>
        <w:tc>
          <w:tcPr>
            <w:tcW w:w="1156" w:type="dxa"/>
            <w:tcBorders>
              <w:top w:val="single" w:sz="7" w:space="0" w:color="000000"/>
              <w:left w:val="single" w:sz="7" w:space="0" w:color="000000"/>
              <w:bottom w:val="single" w:sz="7" w:space="0" w:color="000000"/>
              <w:right w:val="single" w:sz="7" w:space="0" w:color="000000"/>
            </w:tcBorders>
          </w:tcPr>
          <w:p w14:paraId="43E75829" w14:textId="7495F50B" w:rsidR="00A1644F" w:rsidRDefault="00A1644F" w:rsidP="00A1644F">
            <w:pPr>
              <w:pStyle w:val="TableParagraph"/>
              <w:spacing w:before="45"/>
              <w:ind w:left="18"/>
              <w:rPr>
                <w:rFonts w:ascii="Arial" w:eastAsia="Arial" w:hAnsi="Arial" w:cs="Arial"/>
                <w:sz w:val="12"/>
                <w:szCs w:val="12"/>
              </w:rPr>
            </w:pPr>
            <w:r w:rsidRPr="00AC71A9">
              <w:rPr>
                <w:rFonts w:ascii="Arial" w:eastAsia="Times New Roman" w:hAnsi="Arial" w:cs="Arial"/>
                <w:b/>
                <w:bCs/>
                <w:sz w:val="13"/>
                <w:szCs w:val="13"/>
              </w:rPr>
              <w:t>Total Hours</w:t>
            </w:r>
          </w:p>
        </w:tc>
        <w:tc>
          <w:tcPr>
            <w:tcW w:w="2428" w:type="dxa"/>
            <w:tcBorders>
              <w:top w:val="single" w:sz="7" w:space="0" w:color="000000"/>
              <w:left w:val="single" w:sz="7" w:space="0" w:color="000000"/>
              <w:bottom w:val="single" w:sz="7" w:space="0" w:color="000000"/>
              <w:right w:val="single" w:sz="7" w:space="0" w:color="000000"/>
            </w:tcBorders>
          </w:tcPr>
          <w:p w14:paraId="1D2DF337" w14:textId="37E68DCC" w:rsidR="00A1644F" w:rsidRDefault="00A1644F" w:rsidP="00A1644F">
            <w:r w:rsidRPr="00AC71A9">
              <w:rPr>
                <w:rFonts w:ascii="Arial" w:eastAsia="Times New Roman" w:hAnsi="Arial" w:cs="Arial"/>
                <w:sz w:val="13"/>
                <w:szCs w:val="13"/>
              </w:rPr>
              <w:t> </w:t>
            </w:r>
          </w:p>
        </w:tc>
        <w:tc>
          <w:tcPr>
            <w:tcW w:w="360" w:type="dxa"/>
            <w:tcBorders>
              <w:top w:val="single" w:sz="7" w:space="0" w:color="000000"/>
              <w:left w:val="single" w:sz="7" w:space="0" w:color="000000"/>
              <w:bottom w:val="single" w:sz="7" w:space="0" w:color="000000"/>
              <w:right w:val="single" w:sz="7" w:space="0" w:color="000000"/>
            </w:tcBorders>
            <w:vAlign w:val="center"/>
          </w:tcPr>
          <w:p w14:paraId="06D8420D" w14:textId="22DAAD0B" w:rsidR="00A1644F" w:rsidRDefault="00A1644F" w:rsidP="00A1644F">
            <w:pPr>
              <w:pStyle w:val="TableParagraph"/>
              <w:spacing w:before="45"/>
              <w:ind w:right="18"/>
              <w:jc w:val="right"/>
              <w:rPr>
                <w:rFonts w:ascii="Arial" w:eastAsia="Arial" w:hAnsi="Arial" w:cs="Arial"/>
                <w:sz w:val="12"/>
                <w:szCs w:val="12"/>
              </w:rPr>
            </w:pPr>
            <w:r w:rsidRPr="00AC71A9">
              <w:rPr>
                <w:rFonts w:ascii="Arial" w:eastAsia="Times New Roman" w:hAnsi="Arial" w:cs="Arial"/>
                <w:b/>
                <w:bCs/>
                <w:sz w:val="13"/>
                <w:szCs w:val="13"/>
              </w:rPr>
              <w:t>13</w:t>
            </w:r>
          </w:p>
        </w:tc>
        <w:tc>
          <w:tcPr>
            <w:tcW w:w="571" w:type="dxa"/>
            <w:tcBorders>
              <w:top w:val="single" w:sz="7" w:space="0" w:color="000000"/>
              <w:left w:val="single" w:sz="7" w:space="0" w:color="000000"/>
              <w:bottom w:val="single" w:sz="7" w:space="0" w:color="000000"/>
              <w:right w:val="single" w:sz="7" w:space="0" w:color="000000"/>
            </w:tcBorders>
            <w:vAlign w:val="center"/>
          </w:tcPr>
          <w:p w14:paraId="316AA1A0" w14:textId="3A2D41FC" w:rsidR="00A1644F" w:rsidRDefault="00A1644F" w:rsidP="00A1644F">
            <w:r w:rsidRPr="00AC71A9">
              <w:rPr>
                <w:rFonts w:ascii="Arial" w:eastAsia="Times New Roman" w:hAnsi="Arial" w:cs="Arial"/>
                <w:sz w:val="13"/>
                <w:szCs w:val="13"/>
              </w:rPr>
              <w:t> </w:t>
            </w:r>
          </w:p>
        </w:tc>
      </w:tr>
      <w:tr w:rsidR="00A1644F" w14:paraId="471D2873" w14:textId="77777777" w:rsidTr="006431D0">
        <w:trPr>
          <w:trHeight w:hRule="exact" w:val="432"/>
        </w:trPr>
        <w:tc>
          <w:tcPr>
            <w:tcW w:w="9580" w:type="dxa"/>
            <w:gridSpan w:val="9"/>
            <w:tcBorders>
              <w:top w:val="single" w:sz="7" w:space="0" w:color="000000"/>
              <w:left w:val="single" w:sz="7" w:space="0" w:color="000000"/>
              <w:bottom w:val="single" w:sz="7" w:space="0" w:color="000000"/>
              <w:right w:val="single" w:sz="7" w:space="0" w:color="000000"/>
            </w:tcBorders>
          </w:tcPr>
          <w:p w14:paraId="0F18D7D8" w14:textId="7A65E9C8" w:rsidR="00A1644F" w:rsidRDefault="00A1644F" w:rsidP="00A1644F">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r>
            <w:r w:rsidR="004D1FD5">
              <w:rPr>
                <w:rFonts w:ascii="Arial" w:eastAsia="Arial" w:hAnsi="Arial" w:cs="Arial"/>
                <w:b/>
                <w:bCs/>
                <w:sz w:val="18"/>
                <w:szCs w:val="18"/>
              </w:rPr>
              <w:t>48</w:t>
            </w:r>
            <w:r>
              <w:rPr>
                <w:rFonts w:ascii="Arial" w:eastAsia="Arial" w:hAnsi="Arial" w:cs="Arial"/>
                <w:b/>
                <w:bCs/>
                <w:sz w:val="18"/>
                <w:szCs w:val="18"/>
              </w:rPr>
              <w:tab/>
              <w:t>Total Degree Hours</w:t>
            </w:r>
            <w:r>
              <w:rPr>
                <w:rFonts w:ascii="Arial" w:eastAsia="Arial" w:hAnsi="Arial" w:cs="Arial"/>
                <w:b/>
                <w:bCs/>
                <w:sz w:val="18"/>
                <w:szCs w:val="18"/>
              </w:rPr>
              <w:tab/>
              <w:t>120</w:t>
            </w:r>
          </w:p>
        </w:tc>
      </w:tr>
      <w:tr w:rsidR="00A1644F" w14:paraId="1FF8AF72" w14:textId="77777777" w:rsidTr="00BD024B">
        <w:trPr>
          <w:trHeight w:hRule="exact" w:val="926"/>
        </w:trPr>
        <w:tc>
          <w:tcPr>
            <w:tcW w:w="9580" w:type="dxa"/>
            <w:gridSpan w:val="9"/>
            <w:tcBorders>
              <w:top w:val="single" w:sz="7" w:space="0" w:color="000000"/>
              <w:left w:val="single" w:sz="7" w:space="0" w:color="000000"/>
              <w:bottom w:val="single" w:sz="7" w:space="0" w:color="000000"/>
              <w:right w:val="single" w:sz="7" w:space="0" w:color="000000"/>
            </w:tcBorders>
          </w:tcPr>
          <w:p w14:paraId="44A59958" w14:textId="77777777" w:rsidR="00A1644F" w:rsidRPr="00D23594" w:rsidRDefault="00A1644F" w:rsidP="00A1644F">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lastRenderedPageBreak/>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71E0B" w14:textId="77777777" w:rsidR="0043154A" w:rsidRDefault="0043154A" w:rsidP="00AF3758">
      <w:pPr>
        <w:spacing w:after="0" w:line="240" w:lineRule="auto"/>
      </w:pPr>
      <w:r>
        <w:separator/>
      </w:r>
    </w:p>
  </w:endnote>
  <w:endnote w:type="continuationSeparator" w:id="0">
    <w:p w14:paraId="3AAB66E4" w14:textId="77777777" w:rsidR="0043154A" w:rsidRDefault="0043154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Cond">
    <w:altName w:val="Segoe UI"/>
    <w:panose1 w:val="020B0604020202020204"/>
    <w:charset w:val="00"/>
    <w:family w:val="swiss"/>
    <w:notTrueType/>
    <w:pitch w:val="default"/>
    <w:sig w:usb0="00000003" w:usb1="00000000" w:usb2="00000000" w:usb3="00000000" w:csb0="00000001"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63076" w14:textId="462A249F" w:rsidR="006C4091" w:rsidRPr="005A18F5" w:rsidRDefault="006C4091"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w:t>
    </w:r>
    <w:r w:rsidRPr="005A18F5">
      <w:rPr>
        <w:rFonts w:asciiTheme="majorHAnsi" w:hAnsiTheme="majorHAnsi" w:cs="Arial"/>
        <w:b/>
        <w:color w:val="FF0000"/>
        <w:sz w:val="20"/>
        <w:szCs w:val="20"/>
      </w:rPr>
      <w:t xml:space="preserve">“New or Modified Course Proposal Form” </w:t>
    </w:r>
  </w:p>
  <w:p w14:paraId="3F2E04C5" w14:textId="6BB43D96" w:rsidR="006C4091" w:rsidRDefault="006C4091"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p w14:paraId="6379D49A" w14:textId="22E6788F" w:rsidR="006C4091" w:rsidRDefault="006C4091"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E6D06">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F041A" w14:textId="77777777" w:rsidR="0043154A" w:rsidRDefault="0043154A" w:rsidP="00AF3758">
      <w:pPr>
        <w:spacing w:after="0" w:line="240" w:lineRule="auto"/>
      </w:pPr>
      <w:r>
        <w:separator/>
      </w:r>
    </w:p>
  </w:footnote>
  <w:footnote w:type="continuationSeparator" w:id="0">
    <w:p w14:paraId="20F16A7D" w14:textId="77777777" w:rsidR="0043154A" w:rsidRDefault="0043154A"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A9300A"/>
    <w:multiLevelType w:val="hybridMultilevel"/>
    <w:tmpl w:val="5706E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39FE"/>
    <w:rsid w:val="00016FE7"/>
    <w:rsid w:val="000232AB"/>
    <w:rsid w:val="00024BA5"/>
    <w:rsid w:val="00032490"/>
    <w:rsid w:val="00040138"/>
    <w:rsid w:val="000575B7"/>
    <w:rsid w:val="000627BE"/>
    <w:rsid w:val="000779C2"/>
    <w:rsid w:val="00095213"/>
    <w:rsid w:val="0009788F"/>
    <w:rsid w:val="000A7C2E"/>
    <w:rsid w:val="000C5ACB"/>
    <w:rsid w:val="000D06F1"/>
    <w:rsid w:val="000F2A51"/>
    <w:rsid w:val="00103070"/>
    <w:rsid w:val="00116278"/>
    <w:rsid w:val="0014025C"/>
    <w:rsid w:val="001410C9"/>
    <w:rsid w:val="00142DCF"/>
    <w:rsid w:val="00151451"/>
    <w:rsid w:val="00152424"/>
    <w:rsid w:val="0015435B"/>
    <w:rsid w:val="0018269B"/>
    <w:rsid w:val="00185D67"/>
    <w:rsid w:val="001A5DD5"/>
    <w:rsid w:val="001C75D5"/>
    <w:rsid w:val="001D30D8"/>
    <w:rsid w:val="001E36BB"/>
    <w:rsid w:val="001E5452"/>
    <w:rsid w:val="001F5E9E"/>
    <w:rsid w:val="001F7398"/>
    <w:rsid w:val="00212A76"/>
    <w:rsid w:val="0022350B"/>
    <w:rsid w:val="002277B7"/>
    <w:rsid w:val="002315B0"/>
    <w:rsid w:val="00246D9D"/>
    <w:rsid w:val="00254447"/>
    <w:rsid w:val="00261ACE"/>
    <w:rsid w:val="00262156"/>
    <w:rsid w:val="00265C17"/>
    <w:rsid w:val="002776C2"/>
    <w:rsid w:val="00281B97"/>
    <w:rsid w:val="00293FE2"/>
    <w:rsid w:val="002947E2"/>
    <w:rsid w:val="00296693"/>
    <w:rsid w:val="002E3FC9"/>
    <w:rsid w:val="0031087B"/>
    <w:rsid w:val="00324126"/>
    <w:rsid w:val="003328F3"/>
    <w:rsid w:val="00346F5C"/>
    <w:rsid w:val="003558CD"/>
    <w:rsid w:val="00362414"/>
    <w:rsid w:val="00374D72"/>
    <w:rsid w:val="00384538"/>
    <w:rsid w:val="0039080A"/>
    <w:rsid w:val="0039532B"/>
    <w:rsid w:val="003A05F4"/>
    <w:rsid w:val="003C0ED1"/>
    <w:rsid w:val="003C1EE2"/>
    <w:rsid w:val="00400712"/>
    <w:rsid w:val="004072F1"/>
    <w:rsid w:val="0043154A"/>
    <w:rsid w:val="00464850"/>
    <w:rsid w:val="00473252"/>
    <w:rsid w:val="004813E2"/>
    <w:rsid w:val="00487771"/>
    <w:rsid w:val="00492F7C"/>
    <w:rsid w:val="00493290"/>
    <w:rsid w:val="004A6DEB"/>
    <w:rsid w:val="004A7706"/>
    <w:rsid w:val="004C13A2"/>
    <w:rsid w:val="004C5919"/>
    <w:rsid w:val="004C59E8"/>
    <w:rsid w:val="004D1FD5"/>
    <w:rsid w:val="004D2817"/>
    <w:rsid w:val="004D7FBD"/>
    <w:rsid w:val="004E5007"/>
    <w:rsid w:val="004F3C87"/>
    <w:rsid w:val="00504BCC"/>
    <w:rsid w:val="00515205"/>
    <w:rsid w:val="00515831"/>
    <w:rsid w:val="00526B81"/>
    <w:rsid w:val="00563E52"/>
    <w:rsid w:val="00584C22"/>
    <w:rsid w:val="00592A95"/>
    <w:rsid w:val="005A18F5"/>
    <w:rsid w:val="005B101B"/>
    <w:rsid w:val="005B2E9E"/>
    <w:rsid w:val="006179CB"/>
    <w:rsid w:val="0062489E"/>
    <w:rsid w:val="0062786B"/>
    <w:rsid w:val="00634655"/>
    <w:rsid w:val="00636DB3"/>
    <w:rsid w:val="006406A9"/>
    <w:rsid w:val="006431D0"/>
    <w:rsid w:val="006657FB"/>
    <w:rsid w:val="00677A48"/>
    <w:rsid w:val="00694ADE"/>
    <w:rsid w:val="0069556E"/>
    <w:rsid w:val="006B52C0"/>
    <w:rsid w:val="006C4091"/>
    <w:rsid w:val="006C4B9C"/>
    <w:rsid w:val="006D0246"/>
    <w:rsid w:val="006D61DE"/>
    <w:rsid w:val="006E0837"/>
    <w:rsid w:val="006E6117"/>
    <w:rsid w:val="006E6FEC"/>
    <w:rsid w:val="00712045"/>
    <w:rsid w:val="0073025F"/>
    <w:rsid w:val="0073125A"/>
    <w:rsid w:val="0073528F"/>
    <w:rsid w:val="00750AF6"/>
    <w:rsid w:val="007743CE"/>
    <w:rsid w:val="00783E81"/>
    <w:rsid w:val="007A06B9"/>
    <w:rsid w:val="007D62C8"/>
    <w:rsid w:val="007E4484"/>
    <w:rsid w:val="00822B6E"/>
    <w:rsid w:val="00826393"/>
    <w:rsid w:val="0083170D"/>
    <w:rsid w:val="00846215"/>
    <w:rsid w:val="0085052C"/>
    <w:rsid w:val="00864884"/>
    <w:rsid w:val="008657A2"/>
    <w:rsid w:val="008A2544"/>
    <w:rsid w:val="008A795D"/>
    <w:rsid w:val="008C54C0"/>
    <w:rsid w:val="008C703B"/>
    <w:rsid w:val="008D012F"/>
    <w:rsid w:val="008D35A2"/>
    <w:rsid w:val="008D431C"/>
    <w:rsid w:val="008E679D"/>
    <w:rsid w:val="008E6C1C"/>
    <w:rsid w:val="008F58AD"/>
    <w:rsid w:val="00920523"/>
    <w:rsid w:val="00925926"/>
    <w:rsid w:val="00927A44"/>
    <w:rsid w:val="00971F47"/>
    <w:rsid w:val="00982FB1"/>
    <w:rsid w:val="0099043A"/>
    <w:rsid w:val="00995206"/>
    <w:rsid w:val="00995D04"/>
    <w:rsid w:val="009A529F"/>
    <w:rsid w:val="009B614C"/>
    <w:rsid w:val="009C6F95"/>
    <w:rsid w:val="009E1AA5"/>
    <w:rsid w:val="009F6FB1"/>
    <w:rsid w:val="00A01035"/>
    <w:rsid w:val="00A0329C"/>
    <w:rsid w:val="00A1644F"/>
    <w:rsid w:val="00A16BB1"/>
    <w:rsid w:val="00A21B85"/>
    <w:rsid w:val="00A25331"/>
    <w:rsid w:val="00A32967"/>
    <w:rsid w:val="00A34100"/>
    <w:rsid w:val="00A5089E"/>
    <w:rsid w:val="00A56D36"/>
    <w:rsid w:val="00A71560"/>
    <w:rsid w:val="00AB5523"/>
    <w:rsid w:val="00AD2FB4"/>
    <w:rsid w:val="00AE6604"/>
    <w:rsid w:val="00AE6D06"/>
    <w:rsid w:val="00AF046B"/>
    <w:rsid w:val="00AF20FF"/>
    <w:rsid w:val="00AF3758"/>
    <w:rsid w:val="00AF3C6A"/>
    <w:rsid w:val="00AF70D6"/>
    <w:rsid w:val="00B15E32"/>
    <w:rsid w:val="00B1628A"/>
    <w:rsid w:val="00B24A85"/>
    <w:rsid w:val="00B35368"/>
    <w:rsid w:val="00B423E4"/>
    <w:rsid w:val="00B60E0F"/>
    <w:rsid w:val="00B7606A"/>
    <w:rsid w:val="00B915A7"/>
    <w:rsid w:val="00BD024B"/>
    <w:rsid w:val="00BD2A0D"/>
    <w:rsid w:val="00BE069E"/>
    <w:rsid w:val="00BF1A02"/>
    <w:rsid w:val="00C0087B"/>
    <w:rsid w:val="00C033E8"/>
    <w:rsid w:val="00C12816"/>
    <w:rsid w:val="00C132F9"/>
    <w:rsid w:val="00C23CC7"/>
    <w:rsid w:val="00C2647C"/>
    <w:rsid w:val="00C334FF"/>
    <w:rsid w:val="00C723B8"/>
    <w:rsid w:val="00CA5732"/>
    <w:rsid w:val="00CA6230"/>
    <w:rsid w:val="00CC2096"/>
    <w:rsid w:val="00CD7510"/>
    <w:rsid w:val="00D0686A"/>
    <w:rsid w:val="00D179FD"/>
    <w:rsid w:val="00D45D7A"/>
    <w:rsid w:val="00D51205"/>
    <w:rsid w:val="00D57716"/>
    <w:rsid w:val="00D654AF"/>
    <w:rsid w:val="00D67AC4"/>
    <w:rsid w:val="00D72E20"/>
    <w:rsid w:val="00D76DEE"/>
    <w:rsid w:val="00D979DD"/>
    <w:rsid w:val="00DA3F9B"/>
    <w:rsid w:val="00DB3983"/>
    <w:rsid w:val="00E45868"/>
    <w:rsid w:val="00E6326A"/>
    <w:rsid w:val="00E70F88"/>
    <w:rsid w:val="00EB33CF"/>
    <w:rsid w:val="00EB4FF5"/>
    <w:rsid w:val="00EC2BA4"/>
    <w:rsid w:val="00EC6970"/>
    <w:rsid w:val="00EE55A2"/>
    <w:rsid w:val="00EF2A44"/>
    <w:rsid w:val="00F01A0C"/>
    <w:rsid w:val="00F01A8B"/>
    <w:rsid w:val="00F11CE3"/>
    <w:rsid w:val="00F169FA"/>
    <w:rsid w:val="00F645B5"/>
    <w:rsid w:val="00F75657"/>
    <w:rsid w:val="00F87993"/>
    <w:rsid w:val="00FB00D4"/>
    <w:rsid w:val="00FC3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table" w:customStyle="1" w:styleId="TableGrid1">
    <w:name w:val="Table Grid1"/>
    <w:basedOn w:val="TableNormal"/>
    <w:next w:val="TableGrid"/>
    <w:uiPriority w:val="39"/>
    <w:rsid w:val="00293FE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743C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277B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99762825">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322511428">
      <w:bodyDiv w:val="1"/>
      <w:marLeft w:val="0"/>
      <w:marRight w:val="0"/>
      <w:marTop w:val="0"/>
      <w:marBottom w:val="0"/>
      <w:divBdr>
        <w:top w:val="none" w:sz="0" w:space="0" w:color="auto"/>
        <w:left w:val="none" w:sz="0" w:space="0" w:color="auto"/>
        <w:bottom w:val="none" w:sz="0" w:space="0" w:color="auto"/>
        <w:right w:val="none" w:sz="0" w:space="0" w:color="auto"/>
      </w:divBdr>
    </w:div>
    <w:div w:id="575826648">
      <w:bodyDiv w:val="1"/>
      <w:marLeft w:val="0"/>
      <w:marRight w:val="0"/>
      <w:marTop w:val="0"/>
      <w:marBottom w:val="0"/>
      <w:divBdr>
        <w:top w:val="none" w:sz="0" w:space="0" w:color="auto"/>
        <w:left w:val="none" w:sz="0" w:space="0" w:color="auto"/>
        <w:bottom w:val="none" w:sz="0" w:space="0" w:color="auto"/>
        <w:right w:val="none" w:sz="0" w:space="0" w:color="auto"/>
      </w:divBdr>
    </w:div>
    <w:div w:id="682247436">
      <w:bodyDiv w:val="1"/>
      <w:marLeft w:val="0"/>
      <w:marRight w:val="0"/>
      <w:marTop w:val="0"/>
      <w:marBottom w:val="0"/>
      <w:divBdr>
        <w:top w:val="none" w:sz="0" w:space="0" w:color="auto"/>
        <w:left w:val="none" w:sz="0" w:space="0" w:color="auto"/>
        <w:bottom w:val="none" w:sz="0" w:space="0" w:color="auto"/>
        <w:right w:val="none" w:sz="0" w:space="0" w:color="auto"/>
      </w:divBdr>
    </w:div>
    <w:div w:id="825703595">
      <w:bodyDiv w:val="1"/>
      <w:marLeft w:val="0"/>
      <w:marRight w:val="0"/>
      <w:marTop w:val="0"/>
      <w:marBottom w:val="0"/>
      <w:divBdr>
        <w:top w:val="none" w:sz="0" w:space="0" w:color="auto"/>
        <w:left w:val="none" w:sz="0" w:space="0" w:color="auto"/>
        <w:bottom w:val="none" w:sz="0" w:space="0" w:color="auto"/>
        <w:right w:val="none" w:sz="0" w:space="0" w:color="auto"/>
      </w:divBdr>
    </w:div>
    <w:div w:id="1085228498">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396783438">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E930E4634A5FB64AABA0A79E7B4B053C"/>
        <w:category>
          <w:name w:val="General"/>
          <w:gallery w:val="placeholder"/>
        </w:category>
        <w:types>
          <w:type w:val="bbPlcHdr"/>
        </w:types>
        <w:behaviors>
          <w:behavior w:val="content"/>
        </w:behaviors>
        <w:guid w:val="{DF016519-5193-2E40-BD8F-0F6E253896BA}"/>
      </w:docPartPr>
      <w:docPartBody>
        <w:p w:rsidR="00216688" w:rsidRDefault="00CE38E4" w:rsidP="00CE38E4">
          <w:pPr>
            <w:pStyle w:val="E930E4634A5FB64AABA0A79E7B4B053C"/>
          </w:pPr>
          <w:r w:rsidRPr="008426D1">
            <w:rPr>
              <w:rStyle w:val="PlaceholderText"/>
              <w:shd w:val="clear" w:color="auto" w:fill="D9D9D9" w:themeFill="background1" w:themeFillShade="D9"/>
            </w:rPr>
            <w:t>Paste bulletin pages here...</w:t>
          </w:r>
        </w:p>
      </w:docPartBody>
    </w:docPart>
    <w:docPart>
      <w:docPartPr>
        <w:name w:val="28162E656E1B9F4B881A650B8CD1581E"/>
        <w:category>
          <w:name w:val="General"/>
          <w:gallery w:val="placeholder"/>
        </w:category>
        <w:types>
          <w:type w:val="bbPlcHdr"/>
        </w:types>
        <w:behaviors>
          <w:behavior w:val="content"/>
        </w:behaviors>
        <w:guid w:val="{9402CD4A-4C8E-6D4F-8783-0771ACC56E72}"/>
      </w:docPartPr>
      <w:docPartBody>
        <w:p w:rsidR="00216688" w:rsidRDefault="00CE38E4" w:rsidP="00CE38E4">
          <w:pPr>
            <w:pStyle w:val="28162E656E1B9F4B881A650B8CD1581E"/>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Cond">
    <w:altName w:val="Segoe UI"/>
    <w:panose1 w:val="020B0604020202020204"/>
    <w:charset w:val="00"/>
    <w:family w:val="swiss"/>
    <w:notTrueType/>
    <w:pitch w:val="default"/>
    <w:sig w:usb0="00000003" w:usb1="00000000" w:usb2="00000000" w:usb3="00000000" w:csb0="00000001"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8508D"/>
    <w:rsid w:val="000D3E26"/>
    <w:rsid w:val="00156A9E"/>
    <w:rsid w:val="001B45B5"/>
    <w:rsid w:val="001B7F9D"/>
    <w:rsid w:val="00216688"/>
    <w:rsid w:val="00274A78"/>
    <w:rsid w:val="0028046A"/>
    <w:rsid w:val="0028126C"/>
    <w:rsid w:val="00293680"/>
    <w:rsid w:val="002E0455"/>
    <w:rsid w:val="00342C55"/>
    <w:rsid w:val="00371DB3"/>
    <w:rsid w:val="003D22F1"/>
    <w:rsid w:val="004027ED"/>
    <w:rsid w:val="004068B1"/>
    <w:rsid w:val="00436F7C"/>
    <w:rsid w:val="00444715"/>
    <w:rsid w:val="00455834"/>
    <w:rsid w:val="004B7262"/>
    <w:rsid w:val="004E1A75"/>
    <w:rsid w:val="004E386C"/>
    <w:rsid w:val="00542E34"/>
    <w:rsid w:val="00566E19"/>
    <w:rsid w:val="00587536"/>
    <w:rsid w:val="005D5D2F"/>
    <w:rsid w:val="00623293"/>
    <w:rsid w:val="006319E3"/>
    <w:rsid w:val="00636142"/>
    <w:rsid w:val="00683993"/>
    <w:rsid w:val="006C0858"/>
    <w:rsid w:val="00724E33"/>
    <w:rsid w:val="007B5EE7"/>
    <w:rsid w:val="007C429E"/>
    <w:rsid w:val="0088172E"/>
    <w:rsid w:val="0089600A"/>
    <w:rsid w:val="00962BB6"/>
    <w:rsid w:val="009C0E11"/>
    <w:rsid w:val="00A21721"/>
    <w:rsid w:val="00AC3009"/>
    <w:rsid w:val="00AD5D56"/>
    <w:rsid w:val="00B2559E"/>
    <w:rsid w:val="00B36F33"/>
    <w:rsid w:val="00B46AFF"/>
    <w:rsid w:val="00B5782F"/>
    <w:rsid w:val="00BA2926"/>
    <w:rsid w:val="00C16165"/>
    <w:rsid w:val="00C35680"/>
    <w:rsid w:val="00C3760F"/>
    <w:rsid w:val="00CA65FE"/>
    <w:rsid w:val="00CD4EF8"/>
    <w:rsid w:val="00CE38E4"/>
    <w:rsid w:val="00D338D1"/>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E38E4"/>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E930E4634A5FB64AABA0A79E7B4B053C">
    <w:name w:val="E930E4634A5FB64AABA0A79E7B4B053C"/>
    <w:rsid w:val="00CE38E4"/>
    <w:pPr>
      <w:spacing w:after="0" w:line="240" w:lineRule="auto"/>
    </w:pPr>
    <w:rPr>
      <w:sz w:val="24"/>
      <w:szCs w:val="24"/>
    </w:rPr>
  </w:style>
  <w:style w:type="paragraph" w:customStyle="1" w:styleId="28162E656E1B9F4B881A650B8CD1581E">
    <w:name w:val="28162E656E1B9F4B881A650B8CD1581E"/>
    <w:rsid w:val="00CE38E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dcterms:created xsi:type="dcterms:W3CDTF">2020-11-13T22:15:00Z</dcterms:created>
  <dcterms:modified xsi:type="dcterms:W3CDTF">2020-11-13T22:15:00Z</dcterms:modified>
</cp:coreProperties>
</file>