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5781006A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6FD52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5F19B5" w14:paraId="22B9F4C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C0707" w14:textId="52EF7E68" w:rsidR="005F19B5" w:rsidRPr="005F19B5" w:rsidRDefault="005F19B5">
            <w:pPr>
              <w:pStyle w:val="Header"/>
              <w:jc w:val="right"/>
              <w:rPr>
                <w:sz w:val="20"/>
                <w:szCs w:val="20"/>
              </w:rPr>
            </w:pPr>
            <w:r w:rsidRPr="005F19B5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6488C" w14:textId="77777777" w:rsidR="005F19B5" w:rsidRDefault="005F19B5"/>
        </w:tc>
      </w:tr>
      <w:tr w:rsidR="001E6568" w14:paraId="38AC31B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F9C33E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3E81C" w14:textId="77777777" w:rsidR="001E6568" w:rsidRDefault="001E6568"/>
        </w:tc>
      </w:tr>
      <w:tr w:rsidR="001E6568" w14:paraId="0F1EBACC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B43FE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C484F" w14:textId="77777777" w:rsidR="001E6568" w:rsidRDefault="001E6568"/>
        </w:tc>
      </w:tr>
    </w:tbl>
    <w:p w14:paraId="28F0CB27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4BCD841F" w14:textId="63CCEA5C" w:rsidR="00C81412" w:rsidRDefault="00C81412" w:rsidP="005F19B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>Online Delivery of Existing Certificate or Degree</w:t>
      </w:r>
      <w:r w:rsidR="0080158D">
        <w:rPr>
          <w:rFonts w:asciiTheme="majorHAnsi" w:hAnsiTheme="majorHAnsi" w:cs="Arial"/>
          <w:b/>
          <w:bCs/>
          <w:caps/>
          <w:sz w:val="32"/>
          <w:szCs w:val="32"/>
        </w:rPr>
        <w:t xml:space="preserve"> FORM</w:t>
      </w: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 xml:space="preserve">   </w:t>
      </w:r>
      <w:r w:rsidRPr="00C81412">
        <w:rPr>
          <w:rFonts w:asciiTheme="majorHAnsi" w:hAnsiTheme="majorHAnsi" w:cs="Arial"/>
          <w:b/>
          <w:sz w:val="32"/>
          <w:szCs w:val="32"/>
        </w:rPr>
        <w:t xml:space="preserve"> </w:t>
      </w:r>
    </w:p>
    <w:p w14:paraId="38AE53A3" w14:textId="12EA22D8" w:rsidR="005C0CF4" w:rsidRDefault="00C81412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sz w:val="32"/>
          <w:szCs w:val="32"/>
        </w:rPr>
        <w:t>(More than 50% Online)</w:t>
      </w:r>
    </w:p>
    <w:p w14:paraId="3B4770AA" w14:textId="77777777" w:rsidR="005D6F2F" w:rsidRDefault="005D6F2F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20717E90" w14:textId="3EBA0C70" w:rsidR="005F19B5" w:rsidRPr="005D6F2F" w:rsidRDefault="005D6F2F" w:rsidP="005D6F2F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12CB5E19" w14:textId="77777777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EE59C4E" w14:textId="43BF6F10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F5C9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412C96AF" w14:textId="09D4F286" w:rsidR="00BA6583" w:rsidRPr="0080158D" w:rsidRDefault="009063B6" w:rsidP="009063B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5EC08F49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81E46B7" w14:textId="77777777" w:rsidTr="004C303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9D9888" w14:textId="3DF26728" w:rsidR="00D779A1" w:rsidRDefault="0071034A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1A265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Po-Lin Pan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0-12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F174E5" w14:textId="3DA61683" w:rsidR="00D779A1" w:rsidRDefault="001A2652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12/2/2020</w:t>
                      </w:r>
                    </w:p>
                  </w:tc>
                </w:sdtContent>
              </w:sdt>
            </w:tr>
          </w:tbl>
          <w:p w14:paraId="7C8BA5E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8276A0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69984B" w14:textId="77777777" w:rsidR="00D779A1" w:rsidRDefault="0071034A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57496200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749620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204406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1AD094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7AC7BA9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10B831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45D557" w14:textId="180D103E" w:rsidR="00D779A1" w:rsidRDefault="0071034A" w:rsidP="00ED77F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ED77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Marceline Hayes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0-12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161AB6" w14:textId="26D5D169" w:rsidR="00D779A1" w:rsidRDefault="00ED77F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12/2/2020</w:t>
                      </w:r>
                    </w:p>
                  </w:tc>
                </w:sdtContent>
              </w:sdt>
            </w:tr>
          </w:tbl>
          <w:p w14:paraId="61B20F48" w14:textId="087D83FA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33977A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0120E4" w14:textId="77777777" w:rsidR="00D779A1" w:rsidRDefault="0071034A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93489303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348930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57753D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EB04158" w14:textId="518DD78E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67E21FFA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BFE34E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4E02CD" w14:textId="412802FA" w:rsidR="00D779A1" w:rsidRDefault="0071034A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661430563"/>
                          <w:placeholder>
                            <w:docPart w:val="D68E4807F958478DBE30682981DE68C2"/>
                          </w:placeholder>
                        </w:sdtPr>
                        <w:sdtEndPr/>
                        <w:sdtContent>
                          <w:r w:rsidR="0035041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CE6B7B" w14:textId="687927A3" w:rsidR="00D779A1" w:rsidRDefault="00350414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22419A3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2F0142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9C58D83" w14:textId="77777777" w:rsidR="00D779A1" w:rsidRDefault="0071034A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40476539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47653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AD2C583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F41BC51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2E804BB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0A12A3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F1AEA2" w14:textId="1DA7F850" w:rsidR="00D779A1" w:rsidRDefault="0071034A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94445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AC55D83" w14:textId="451F229B" w:rsidR="00D779A1" w:rsidRDefault="0094445D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61DCEEE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B5EFB81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C5B782" w14:textId="77777777" w:rsidR="00D779A1" w:rsidRDefault="0071034A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99183296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918329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31DDAC9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E35D5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70D8F000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D87340F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225649622" w:edGrp="everyone"/>
                <w:p w14:paraId="0AE56A0D" w14:textId="77777777" w:rsidR="00FE6FB5" w:rsidRDefault="0071034A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256496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1E221B8A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E4DC65" w14:textId="33986FB5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2A8752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E7EA53" w14:textId="4ADBABDA" w:rsidR="00D779A1" w:rsidRDefault="0071034A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</w:sdtPr>
                    <w:sdtEndPr/>
                    <w:sdtContent>
                      <w:r w:rsidR="0002386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1577FA" w14:textId="38986A94" w:rsidR="00D779A1" w:rsidRDefault="00023863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23A44AD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D7C2989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34A55B8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5C73F99" w14:textId="2F5DDCC2" w:rsidR="00231E6D" w:rsidRPr="005F19B5" w:rsidRDefault="00231E6D" w:rsidP="00681CB4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F19B5">
        <w:rPr>
          <w:rFonts w:asciiTheme="majorHAnsi" w:hAnsiTheme="majorHAnsi" w:cs="Arial"/>
          <w:b/>
          <w:sz w:val="20"/>
          <w:szCs w:val="20"/>
        </w:rPr>
        <w:t>Contact Person</w:t>
      </w:r>
      <w:r w:rsidRPr="005F19B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3EF70D56" w14:textId="68B8DD44" w:rsidR="00231E6D" w:rsidRPr="005F19B5" w:rsidRDefault="0071034A" w:rsidP="00CF5C9F">
      <w:pPr>
        <w:tabs>
          <w:tab w:val="left" w:pos="360"/>
          <w:tab w:val="left" w:pos="720"/>
        </w:tabs>
        <w:spacing w:after="120"/>
        <w:ind w:left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64975268"/>
          <w:showingPlcHdr/>
        </w:sdtPr>
        <w:sdtEndPr/>
        <w:sdtContent>
          <w:r w:rsidR="00CF5C9F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  <w:r w:rsidR="00C75FD4">
        <w:rPr>
          <w:rFonts w:asciiTheme="majorHAnsi" w:hAnsiTheme="majorHAnsi" w:cs="Arial"/>
          <w:sz w:val="20"/>
          <w:szCs w:val="20"/>
        </w:rPr>
        <w:t xml:space="preserve">Dr. Marcie </w:t>
      </w:r>
      <w:r w:rsidR="00CF5C9F">
        <w:rPr>
          <w:rFonts w:asciiTheme="majorHAnsi" w:hAnsiTheme="majorHAnsi" w:cs="Arial"/>
          <w:sz w:val="20"/>
          <w:szCs w:val="20"/>
        </w:rPr>
        <w:t xml:space="preserve">Hayes, </w:t>
      </w:r>
      <w:hyperlink r:id="rId8" w:history="1">
        <w:r w:rsidR="00CF5C9F" w:rsidRPr="00355F3A">
          <w:rPr>
            <w:rStyle w:val="Hyperlink"/>
            <w:rFonts w:asciiTheme="majorHAnsi" w:hAnsiTheme="majorHAnsi" w:cs="Arial"/>
            <w:sz w:val="20"/>
            <w:szCs w:val="20"/>
          </w:rPr>
          <w:t>mhayes@astate.edu</w:t>
        </w:r>
      </w:hyperlink>
      <w:r w:rsidR="00CF5C9F">
        <w:rPr>
          <w:rFonts w:asciiTheme="majorHAnsi" w:hAnsiTheme="majorHAnsi" w:cs="Arial"/>
          <w:sz w:val="20"/>
          <w:szCs w:val="20"/>
        </w:rPr>
        <w:t>, 870-972-2816</w:t>
      </w:r>
    </w:p>
    <w:p w14:paraId="28A0E298" w14:textId="03DF0D42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>Name of Existing Certificate(s) or Degree(s):</w:t>
      </w:r>
    </w:p>
    <w:p w14:paraId="1F0C4405" w14:textId="61074BD4" w:rsidR="00681CB4" w:rsidRPr="005F19B5" w:rsidRDefault="0071034A" w:rsidP="00681CB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443692626"/>
        </w:sdtPr>
        <w:sdtEndPr/>
        <w:sdtContent>
          <w:r w:rsidR="00CF5C9F">
            <w:rPr>
              <w:rFonts w:asciiTheme="majorHAnsi" w:hAnsiTheme="majorHAnsi" w:cs="Arial"/>
              <w:sz w:val="20"/>
              <w:szCs w:val="20"/>
            </w:rPr>
            <w:t>M.A. in Communication Studies</w:t>
          </w:r>
        </w:sdtContent>
      </w:sdt>
    </w:p>
    <w:p w14:paraId="3F21BA02" w14:textId="77777777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Proposed Effective Date: </w:t>
      </w:r>
    </w:p>
    <w:p w14:paraId="128F7D34" w14:textId="16C91961" w:rsidR="00231E6D" w:rsidRPr="005F19B5" w:rsidRDefault="0071034A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139599666"/>
        </w:sdtPr>
        <w:sdtEndPr/>
        <w:sdtContent>
          <w:r w:rsidR="00CF5C9F">
            <w:rPr>
              <w:rFonts w:asciiTheme="majorHAnsi" w:hAnsiTheme="majorHAnsi" w:cs="Arial"/>
              <w:sz w:val="20"/>
              <w:szCs w:val="20"/>
            </w:rPr>
            <w:t>Fall 2021</w:t>
          </w:r>
        </w:sdtContent>
      </w:sdt>
    </w:p>
    <w:p w14:paraId="4B4CBF54" w14:textId="77777777" w:rsidR="00493633" w:rsidRPr="005F19B5" w:rsidRDefault="00493633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25C2FA8D" w14:textId="2F942A4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Reason for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online delivery of the 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Pro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>gram:</w:t>
      </w:r>
    </w:p>
    <w:p w14:paraId="1E472D06" w14:textId="6B10AA85" w:rsidR="00C81412" w:rsidRPr="00CF5C9F" w:rsidRDefault="0071034A" w:rsidP="00C81412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43763141"/>
        </w:sdtPr>
        <w:sdtEndPr/>
        <w:sdtContent>
          <w:r w:rsidR="00CF5C9F" w:rsidRPr="00CF5C9F">
            <w:rPr>
              <w:rFonts w:ascii="Arial" w:eastAsia="Times New Roman" w:hAnsi="Arial" w:cs="Arial"/>
              <w:sz w:val="20"/>
              <w:szCs w:val="24"/>
            </w:rPr>
            <w:t>There is an increasing population of working adults who desire to enhance their education but find traditional college attendance unfeasibl</w:t>
          </w:r>
          <w:r w:rsidR="00ED77F1">
            <w:rPr>
              <w:rFonts w:ascii="Arial" w:eastAsia="Times New Roman" w:hAnsi="Arial" w:cs="Arial"/>
              <w:sz w:val="20"/>
              <w:szCs w:val="24"/>
            </w:rPr>
            <w:t>e due to work constraints, etc.</w:t>
          </w:r>
          <w:r w:rsidR="00CF5C9F" w:rsidRPr="00CF5C9F">
            <w:rPr>
              <w:rFonts w:ascii="Arial" w:eastAsia="Times New Roman" w:hAnsi="Arial" w:cs="Arial"/>
              <w:sz w:val="20"/>
              <w:szCs w:val="24"/>
            </w:rPr>
            <w:t xml:space="preserve"> Thus, many working adults prefer the flexibility of an online degree as </w:t>
          </w:r>
          <w:r w:rsidR="00CF5C9F" w:rsidRPr="00CF5C9F">
            <w:rPr>
              <w:rFonts w:ascii="Arial" w:eastAsia="Times New Roman" w:hAnsi="Arial" w:cs="Arial"/>
              <w:sz w:val="20"/>
              <w:szCs w:val="24"/>
            </w:rPr>
            <w:lastRenderedPageBreak/>
            <w:t>completion of an online degree will provide opportunities for career change or career enhancement.  The current M.A. in Communication Studies degree program at Arkansas State University is a flexible degree that gives students the necessary theory and skills to advance i</w:t>
          </w:r>
          <w:r w:rsidR="00ED77F1">
            <w:rPr>
              <w:rFonts w:ascii="Arial" w:eastAsia="Times New Roman" w:hAnsi="Arial" w:cs="Arial"/>
              <w:sz w:val="20"/>
              <w:szCs w:val="24"/>
            </w:rPr>
            <w:t xml:space="preserve">n their career and life goals. </w:t>
          </w:r>
          <w:r w:rsidR="00CF5C9F" w:rsidRPr="00CF5C9F">
            <w:rPr>
              <w:rFonts w:ascii="Arial" w:eastAsia="Times New Roman" w:hAnsi="Arial" w:cs="Arial"/>
              <w:sz w:val="20"/>
              <w:szCs w:val="24"/>
            </w:rPr>
            <w:t>Offering this degree online will expand the availability of the degree and give working adults and edge in a competitive world</w:t>
          </w:r>
        </w:sdtContent>
      </w:sdt>
    </w:p>
    <w:p w14:paraId="48D14402" w14:textId="77777777" w:rsidR="005F19B5" w:rsidRPr="005F19B5" w:rsidRDefault="005F19B5" w:rsidP="005F19B5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p w14:paraId="3E876458" w14:textId="731DB903" w:rsidR="00231E6D" w:rsidRPr="00B423AD" w:rsidRDefault="00877A55" w:rsidP="00681CB4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</w:t>
      </w:r>
      <w:r w:rsidR="00C81412" w:rsidRPr="00B423AD">
        <w:rPr>
          <w:rFonts w:asciiTheme="majorHAnsi" w:eastAsia="Times New Roman" w:hAnsiTheme="majorHAnsi" w:cs="Arial"/>
          <w:b/>
          <w:sz w:val="20"/>
          <w:szCs w:val="20"/>
        </w:rPr>
        <w:t>ercentage of c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ourses to be offered online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(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50-99%, or 100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>%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):</w:t>
      </w:r>
    </w:p>
    <w:p w14:paraId="73DB7F68" w14:textId="51627DB9" w:rsidR="00493633" w:rsidRPr="005F19B5" w:rsidRDefault="0071034A" w:rsidP="00493633">
      <w:p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42101460"/>
        </w:sdtPr>
        <w:sdtEndPr/>
        <w:sdtContent>
          <w:r w:rsidR="00CF5C9F">
            <w:rPr>
              <w:rFonts w:asciiTheme="majorHAnsi" w:hAnsiTheme="majorHAnsi" w:cs="Arial"/>
              <w:sz w:val="20"/>
              <w:szCs w:val="20"/>
            </w:rPr>
            <w:t>100%</w:t>
          </w:r>
        </w:sdtContent>
      </w:sdt>
    </w:p>
    <w:p w14:paraId="2AA06890" w14:textId="77777777" w:rsidR="00493633" w:rsidRPr="005F19B5" w:rsidRDefault="00493633" w:rsidP="00493633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F1D687A" w14:textId="7DC51C00" w:rsidR="001E143F" w:rsidRDefault="001E143F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>Will this Program be offered through Global Initiatives/AP?</w:t>
      </w:r>
    </w:p>
    <w:p w14:paraId="6B27FE98" w14:textId="256EDCFE" w:rsidR="001E143F" w:rsidRDefault="0071034A" w:rsidP="001E143F">
      <w:p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23431923"/>
        </w:sdtPr>
        <w:sdtEndPr/>
        <w:sdtContent>
          <w:r w:rsidR="00CF5C9F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14:paraId="57A5A589" w14:textId="77777777" w:rsidR="001E143F" w:rsidRPr="001E143F" w:rsidRDefault="001E143F" w:rsidP="001E143F">
      <w:p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6B2162E7" w14:textId="1214B2D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Provide the current and proposed curriculum (course number/title)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with the courses that </w:t>
      </w:r>
      <w:r w:rsidR="00877A55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are 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>will be offered via distance technology underlined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.   Mark* courses that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 will be taught by adjunct faculty.</w:t>
      </w:r>
    </w:p>
    <w:sdt>
      <w:sdtPr>
        <w:rPr>
          <w:rFonts w:asciiTheme="majorHAnsi" w:hAnsiTheme="majorHAnsi" w:cs="Arial"/>
          <w:sz w:val="20"/>
          <w:szCs w:val="20"/>
        </w:rPr>
        <w:id w:val="-609732948"/>
      </w:sdtPr>
      <w:sdtEndPr/>
      <w:sdtContent>
        <w:p w14:paraId="041A6301" w14:textId="77777777" w:rsidR="00CF5C9F" w:rsidRDefault="00CF5C9F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597D9E5" w14:textId="67ADFFDF" w:rsidR="00CF5C9F" w:rsidRDefault="00CF5C9F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 and Proposed Curriculum:</w:t>
          </w:r>
        </w:p>
        <w:p w14:paraId="2539B7DC" w14:textId="77777777" w:rsidR="00CF5C9F" w:rsidRDefault="00CF5C9F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596"/>
            <w:gridCol w:w="4409"/>
            <w:gridCol w:w="2785"/>
          </w:tblGrid>
          <w:tr w:rsidR="00CF5C9F" w14:paraId="39C2D77B" w14:textId="77777777" w:rsidTr="00CF5C9F">
            <w:tc>
              <w:tcPr>
                <w:tcW w:w="3596" w:type="dxa"/>
              </w:tcPr>
              <w:p w14:paraId="641A36C2" w14:textId="65FB65ED" w:rsidR="00CF5C9F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b/>
                    <w:sz w:val="20"/>
                    <w:szCs w:val="20"/>
                  </w:rPr>
                </w:pPr>
                <w:r>
                  <w:rPr>
                    <w:rFonts w:asciiTheme="majorHAnsi" w:eastAsia="Times New Roman" w:hAnsiTheme="majorHAnsi" w:cs="Arial"/>
                    <w:b/>
                    <w:sz w:val="20"/>
                    <w:szCs w:val="20"/>
                  </w:rPr>
                  <w:t>Course No</w:t>
                </w:r>
              </w:p>
            </w:tc>
            <w:tc>
              <w:tcPr>
                <w:tcW w:w="4409" w:type="dxa"/>
              </w:tcPr>
              <w:p w14:paraId="5CB39D7F" w14:textId="6227BC0E" w:rsidR="00CF5C9F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b/>
                    <w:sz w:val="20"/>
                    <w:szCs w:val="20"/>
                  </w:rPr>
                </w:pPr>
                <w:r>
                  <w:rPr>
                    <w:rFonts w:asciiTheme="majorHAnsi" w:eastAsia="Times New Roman" w:hAnsiTheme="majorHAnsi" w:cs="Arial"/>
                    <w:b/>
                    <w:sz w:val="20"/>
                    <w:szCs w:val="20"/>
                  </w:rPr>
                  <w:t>Name</w:t>
                </w:r>
              </w:p>
            </w:tc>
            <w:tc>
              <w:tcPr>
                <w:tcW w:w="2785" w:type="dxa"/>
              </w:tcPr>
              <w:p w14:paraId="71ADF5FD" w14:textId="0A460224" w:rsidR="00CF5C9F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b/>
                    <w:sz w:val="20"/>
                    <w:szCs w:val="20"/>
                  </w:rPr>
                </w:pPr>
                <w:r>
                  <w:rPr>
                    <w:rFonts w:asciiTheme="majorHAnsi" w:eastAsia="Times New Roman" w:hAnsiTheme="majorHAnsi" w:cs="Arial"/>
                    <w:b/>
                    <w:sz w:val="20"/>
                    <w:szCs w:val="20"/>
                  </w:rPr>
                  <w:t>Credit Hours</w:t>
                </w:r>
              </w:p>
            </w:tc>
          </w:tr>
          <w:tr w:rsidR="00CF5C9F" w14:paraId="19DEE8E8" w14:textId="77777777" w:rsidTr="00CF5C9F">
            <w:tc>
              <w:tcPr>
                <w:tcW w:w="3596" w:type="dxa"/>
              </w:tcPr>
              <w:p w14:paraId="02D16B2B" w14:textId="3984139C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CMAC 6053</w:t>
                </w:r>
              </w:p>
            </w:tc>
            <w:tc>
              <w:tcPr>
                <w:tcW w:w="4409" w:type="dxa"/>
              </w:tcPr>
              <w:p w14:paraId="37091029" w14:textId="41EFA850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Quantitative Research Methods</w:t>
                </w:r>
              </w:p>
            </w:tc>
            <w:tc>
              <w:tcPr>
                <w:tcW w:w="2785" w:type="dxa"/>
              </w:tcPr>
              <w:p w14:paraId="71BDCFEF" w14:textId="3486457B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3</w:t>
                </w:r>
              </w:p>
            </w:tc>
          </w:tr>
          <w:tr w:rsidR="00CF5C9F" w14:paraId="4A412E0A" w14:textId="77777777" w:rsidTr="00CF5C9F">
            <w:tc>
              <w:tcPr>
                <w:tcW w:w="3596" w:type="dxa"/>
              </w:tcPr>
              <w:p w14:paraId="1799C11C" w14:textId="340D7B76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CMAC 6203</w:t>
                </w:r>
              </w:p>
            </w:tc>
            <w:tc>
              <w:tcPr>
                <w:tcW w:w="4409" w:type="dxa"/>
              </w:tcPr>
              <w:p w14:paraId="009204D3" w14:textId="360368EB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Introduction to Graduate Study</w:t>
                </w:r>
              </w:p>
            </w:tc>
            <w:tc>
              <w:tcPr>
                <w:tcW w:w="2785" w:type="dxa"/>
              </w:tcPr>
              <w:p w14:paraId="7CCFC839" w14:textId="398482AC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3</w:t>
                </w:r>
              </w:p>
            </w:tc>
          </w:tr>
          <w:tr w:rsidR="00CF5C9F" w14:paraId="71BC2E29" w14:textId="77777777" w:rsidTr="00CF5C9F">
            <w:tc>
              <w:tcPr>
                <w:tcW w:w="3596" w:type="dxa"/>
              </w:tcPr>
              <w:p w14:paraId="41901A43" w14:textId="6068E893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CMAC 6253</w:t>
                </w:r>
              </w:p>
            </w:tc>
            <w:tc>
              <w:tcPr>
                <w:tcW w:w="4409" w:type="dxa"/>
              </w:tcPr>
              <w:p w14:paraId="504C5401" w14:textId="7A96E44E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Qualitative Research Methods in Communication</w:t>
                </w:r>
              </w:p>
            </w:tc>
            <w:tc>
              <w:tcPr>
                <w:tcW w:w="2785" w:type="dxa"/>
              </w:tcPr>
              <w:p w14:paraId="1B3F9823" w14:textId="55E78020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3</w:t>
                </w:r>
              </w:p>
            </w:tc>
          </w:tr>
          <w:tr w:rsidR="00CF5C9F" w14:paraId="741F7825" w14:textId="77777777" w:rsidTr="00CF5C9F">
            <w:tc>
              <w:tcPr>
                <w:tcW w:w="3596" w:type="dxa"/>
              </w:tcPr>
              <w:p w14:paraId="5B43C49E" w14:textId="4192DDA5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COMS 6103</w:t>
                </w:r>
              </w:p>
            </w:tc>
            <w:tc>
              <w:tcPr>
                <w:tcW w:w="4409" w:type="dxa"/>
              </w:tcPr>
              <w:p w14:paraId="51DAC6A0" w14:textId="7EC564C0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Communication Theory</w:t>
                </w:r>
              </w:p>
            </w:tc>
            <w:tc>
              <w:tcPr>
                <w:tcW w:w="2785" w:type="dxa"/>
              </w:tcPr>
              <w:p w14:paraId="5102D12C" w14:textId="157CF76D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3</w:t>
                </w:r>
              </w:p>
            </w:tc>
          </w:tr>
          <w:tr w:rsidR="00CF5C9F" w14:paraId="12000960" w14:textId="77777777" w:rsidTr="00CF5C9F">
            <w:tc>
              <w:tcPr>
                <w:tcW w:w="3596" w:type="dxa"/>
              </w:tcPr>
              <w:p w14:paraId="3F341C33" w14:textId="114A94C6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COMS</w:t>
                </w:r>
              </w:p>
            </w:tc>
            <w:tc>
              <w:tcPr>
                <w:tcW w:w="4409" w:type="dxa"/>
              </w:tcPr>
              <w:p w14:paraId="4D2A93F6" w14:textId="6FEBB635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Communication Studies Electives</w:t>
                </w:r>
              </w:p>
            </w:tc>
            <w:tc>
              <w:tcPr>
                <w:tcW w:w="2785" w:type="dxa"/>
              </w:tcPr>
              <w:p w14:paraId="757B307C" w14:textId="733DA08C" w:rsidR="00CF5C9F" w:rsidRPr="00851242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</w:pPr>
                <w:r w:rsidRPr="00851242">
                  <w:rPr>
                    <w:rFonts w:asciiTheme="majorHAnsi" w:eastAsia="Times New Roman" w:hAnsiTheme="majorHAnsi" w:cs="Arial"/>
                    <w:sz w:val="20"/>
                    <w:szCs w:val="20"/>
                    <w:u w:val="single"/>
                  </w:rPr>
                  <w:t>18</w:t>
                </w:r>
              </w:p>
            </w:tc>
          </w:tr>
          <w:tr w:rsidR="00CF5C9F" w14:paraId="5956D88D" w14:textId="77777777" w:rsidTr="00CF5C9F">
            <w:tc>
              <w:tcPr>
                <w:tcW w:w="3596" w:type="dxa"/>
              </w:tcPr>
              <w:p w14:paraId="76512A9C" w14:textId="77777777" w:rsidR="00CF5C9F" w:rsidRPr="00CF5C9F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</w:rPr>
                </w:pPr>
              </w:p>
            </w:tc>
            <w:tc>
              <w:tcPr>
                <w:tcW w:w="4409" w:type="dxa"/>
              </w:tcPr>
              <w:p w14:paraId="22DC9697" w14:textId="77777777" w:rsidR="00CF5C9F" w:rsidRPr="00CF5C9F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</w:rPr>
                </w:pPr>
              </w:p>
            </w:tc>
            <w:tc>
              <w:tcPr>
                <w:tcW w:w="2785" w:type="dxa"/>
              </w:tcPr>
              <w:p w14:paraId="0389D256" w14:textId="6D4DE8F6" w:rsidR="00CF5C9F" w:rsidRPr="00CF5C9F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</w:rPr>
                </w:pPr>
              </w:p>
            </w:tc>
          </w:tr>
          <w:tr w:rsidR="00CF5C9F" w14:paraId="653019C5" w14:textId="77777777" w:rsidTr="00CF5C9F">
            <w:tc>
              <w:tcPr>
                <w:tcW w:w="3596" w:type="dxa"/>
              </w:tcPr>
              <w:p w14:paraId="73BE729C" w14:textId="6CB56B6B" w:rsidR="00CF5C9F" w:rsidRPr="00CF5C9F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b/>
                    <w:sz w:val="20"/>
                    <w:szCs w:val="20"/>
                  </w:rPr>
                </w:pPr>
                <w:r w:rsidRPr="00CF5C9F">
                  <w:rPr>
                    <w:rFonts w:asciiTheme="majorHAnsi" w:eastAsia="Times New Roman" w:hAnsiTheme="majorHAnsi" w:cs="Arial"/>
                    <w:b/>
                    <w:sz w:val="20"/>
                    <w:szCs w:val="20"/>
                  </w:rPr>
                  <w:t>Total</w:t>
                </w:r>
              </w:p>
            </w:tc>
            <w:tc>
              <w:tcPr>
                <w:tcW w:w="4409" w:type="dxa"/>
              </w:tcPr>
              <w:p w14:paraId="6C3FBF42" w14:textId="77777777" w:rsidR="00CF5C9F" w:rsidRPr="00CF5C9F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</w:rPr>
                </w:pPr>
              </w:p>
            </w:tc>
            <w:tc>
              <w:tcPr>
                <w:tcW w:w="2785" w:type="dxa"/>
              </w:tcPr>
              <w:p w14:paraId="64993917" w14:textId="3D87C937" w:rsidR="00CF5C9F" w:rsidRPr="00CF5C9F" w:rsidRDefault="00CF5C9F" w:rsidP="00877A55">
                <w:pPr>
                  <w:tabs>
                    <w:tab w:val="num" w:pos="720"/>
                    <w:tab w:val="left" w:pos="1440"/>
                  </w:tabs>
                  <w:rPr>
                    <w:rFonts w:asciiTheme="majorHAnsi" w:eastAsia="Times New Roman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eastAsia="Times New Roman" w:hAnsiTheme="majorHAnsi" w:cs="Arial"/>
                    <w:sz w:val="20"/>
                    <w:szCs w:val="20"/>
                  </w:rPr>
                  <w:t>30</w:t>
                </w:r>
              </w:p>
            </w:tc>
          </w:tr>
        </w:tbl>
        <w:p w14:paraId="01EC126D" w14:textId="77777777" w:rsidR="00CF5C9F" w:rsidRDefault="00CF5C9F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0"/>
            </w:rPr>
          </w:pPr>
        </w:p>
        <w:p w14:paraId="05B70C58" w14:textId="1BFE5BD1" w:rsidR="00231E6D" w:rsidRPr="005F19B5" w:rsidRDefault="00CF5C9F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0"/>
            </w:rPr>
          </w:pPr>
          <w:r>
            <w:rPr>
              <w:rFonts w:asciiTheme="majorHAnsi" w:eastAsia="Times New Roman" w:hAnsiTheme="majorHAnsi" w:cs="Arial"/>
              <w:b/>
              <w:sz w:val="20"/>
              <w:szCs w:val="20"/>
            </w:rPr>
            <w:t>There will be no change in curriculum.</w:t>
          </w:r>
        </w:p>
      </w:sdtContent>
    </w:sdt>
    <w:p w14:paraId="156CE10E" w14:textId="6FA89AC7" w:rsidR="002B59C7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3246A686" w14:textId="77777777" w:rsidR="00CF5C9F" w:rsidRPr="00231E6D" w:rsidRDefault="00CF5C9F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CF5C9F" w:rsidRPr="00231E6D" w:rsidSect="00D74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05055" w14:textId="77777777" w:rsidR="0071034A" w:rsidRDefault="0071034A" w:rsidP="00AF3758">
      <w:pPr>
        <w:spacing w:after="0" w:line="240" w:lineRule="auto"/>
      </w:pPr>
      <w:r>
        <w:separator/>
      </w:r>
    </w:p>
  </w:endnote>
  <w:endnote w:type="continuationSeparator" w:id="0">
    <w:p w14:paraId="33A4FD11" w14:textId="77777777" w:rsidR="0071034A" w:rsidRDefault="0071034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6372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E41B7" w14:textId="77777777" w:rsidR="007A4E5A" w:rsidRDefault="007A4E5A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28A04" w14:textId="71704DEB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4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55A146" w14:textId="7E98B9D7" w:rsidR="007A4E5A" w:rsidRDefault="007A4E5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77A55">
          <w:t>0</w:t>
        </w:r>
        <w:r w:rsidR="00140613">
          <w:t>8</w:t>
        </w:r>
        <w:r w:rsidR="00877A55">
          <w:t>/</w:t>
        </w:r>
        <w:r w:rsidR="00140613">
          <w:t>06</w:t>
        </w:r>
        <w:r w:rsidR="00877A55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8438C" w14:textId="77777777" w:rsidR="008A44A1" w:rsidRDefault="008A4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1B495" w14:textId="77777777" w:rsidR="0071034A" w:rsidRDefault="0071034A" w:rsidP="00AF3758">
      <w:pPr>
        <w:spacing w:after="0" w:line="240" w:lineRule="auto"/>
      </w:pPr>
      <w:r>
        <w:separator/>
      </w:r>
    </w:p>
  </w:footnote>
  <w:footnote w:type="continuationSeparator" w:id="0">
    <w:p w14:paraId="2B6717F0" w14:textId="77777777" w:rsidR="0071034A" w:rsidRDefault="0071034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D5E83" w14:textId="5ACF0F22" w:rsidR="005F19B5" w:rsidRDefault="005F1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778BB" w14:textId="54846F3B" w:rsidR="005F19B5" w:rsidRDefault="005F1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0C85" w14:textId="3599729F" w:rsidR="005F19B5" w:rsidRDefault="005F1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B3810"/>
    <w:multiLevelType w:val="hybridMultilevel"/>
    <w:tmpl w:val="6E96D778"/>
    <w:lvl w:ilvl="0" w:tplc="8D684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6FE7"/>
    <w:rsid w:val="00023863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0613"/>
    <w:rsid w:val="00141A9C"/>
    <w:rsid w:val="00151451"/>
    <w:rsid w:val="00153251"/>
    <w:rsid w:val="0015426F"/>
    <w:rsid w:val="001639AC"/>
    <w:rsid w:val="00183D01"/>
    <w:rsid w:val="00185D67"/>
    <w:rsid w:val="00186D3C"/>
    <w:rsid w:val="00196E4A"/>
    <w:rsid w:val="001A09B3"/>
    <w:rsid w:val="001A2652"/>
    <w:rsid w:val="001A5DD5"/>
    <w:rsid w:val="001D037D"/>
    <w:rsid w:val="001D43DA"/>
    <w:rsid w:val="001D6C30"/>
    <w:rsid w:val="001E143F"/>
    <w:rsid w:val="001E6568"/>
    <w:rsid w:val="002016D1"/>
    <w:rsid w:val="0021073D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43295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50414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442B0"/>
    <w:rsid w:val="00455AAF"/>
    <w:rsid w:val="004642EF"/>
    <w:rsid w:val="00473252"/>
    <w:rsid w:val="004813C5"/>
    <w:rsid w:val="004865E2"/>
    <w:rsid w:val="00487771"/>
    <w:rsid w:val="00491F76"/>
    <w:rsid w:val="00493633"/>
    <w:rsid w:val="004A268E"/>
    <w:rsid w:val="004A7706"/>
    <w:rsid w:val="004B7C94"/>
    <w:rsid w:val="004C156C"/>
    <w:rsid w:val="004C3034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0D96"/>
    <w:rsid w:val="00584C22"/>
    <w:rsid w:val="00592A95"/>
    <w:rsid w:val="00594AF5"/>
    <w:rsid w:val="005B3CA3"/>
    <w:rsid w:val="005B634D"/>
    <w:rsid w:val="005C0CF4"/>
    <w:rsid w:val="005C12DD"/>
    <w:rsid w:val="005D6F2F"/>
    <w:rsid w:val="005F19B5"/>
    <w:rsid w:val="0060741D"/>
    <w:rsid w:val="006179CB"/>
    <w:rsid w:val="006263B7"/>
    <w:rsid w:val="006318E6"/>
    <w:rsid w:val="00636DB3"/>
    <w:rsid w:val="00651865"/>
    <w:rsid w:val="0066203A"/>
    <w:rsid w:val="006657FB"/>
    <w:rsid w:val="00676560"/>
    <w:rsid w:val="00677A48"/>
    <w:rsid w:val="00681CB4"/>
    <w:rsid w:val="006908B0"/>
    <w:rsid w:val="00695468"/>
    <w:rsid w:val="00696070"/>
    <w:rsid w:val="006B1394"/>
    <w:rsid w:val="006B52C0"/>
    <w:rsid w:val="006D0246"/>
    <w:rsid w:val="006D62A2"/>
    <w:rsid w:val="006E6117"/>
    <w:rsid w:val="007002A1"/>
    <w:rsid w:val="007044FA"/>
    <w:rsid w:val="0071034A"/>
    <w:rsid w:val="00712045"/>
    <w:rsid w:val="0073025F"/>
    <w:rsid w:val="0073125A"/>
    <w:rsid w:val="00732FEB"/>
    <w:rsid w:val="00736F2F"/>
    <w:rsid w:val="00750AF6"/>
    <w:rsid w:val="0076722D"/>
    <w:rsid w:val="007909F3"/>
    <w:rsid w:val="0079240B"/>
    <w:rsid w:val="007A06B9"/>
    <w:rsid w:val="007A14BA"/>
    <w:rsid w:val="007A4E5A"/>
    <w:rsid w:val="007C1F6B"/>
    <w:rsid w:val="007C242E"/>
    <w:rsid w:val="007D05BB"/>
    <w:rsid w:val="007D234C"/>
    <w:rsid w:val="007E04D9"/>
    <w:rsid w:val="007E37E8"/>
    <w:rsid w:val="007E481A"/>
    <w:rsid w:val="007F6112"/>
    <w:rsid w:val="0080158D"/>
    <w:rsid w:val="00807303"/>
    <w:rsid w:val="0081685D"/>
    <w:rsid w:val="008257EE"/>
    <w:rsid w:val="0083170D"/>
    <w:rsid w:val="0083463F"/>
    <w:rsid w:val="00851242"/>
    <w:rsid w:val="008644F1"/>
    <w:rsid w:val="00867AFF"/>
    <w:rsid w:val="00877A55"/>
    <w:rsid w:val="00880A0E"/>
    <w:rsid w:val="0089062D"/>
    <w:rsid w:val="008A198F"/>
    <w:rsid w:val="008A201D"/>
    <w:rsid w:val="008A44A1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4445D"/>
    <w:rsid w:val="00953239"/>
    <w:rsid w:val="00960E95"/>
    <w:rsid w:val="00971C58"/>
    <w:rsid w:val="0098226A"/>
    <w:rsid w:val="00990763"/>
    <w:rsid w:val="00995B6B"/>
    <w:rsid w:val="00995CD8"/>
    <w:rsid w:val="009977A9"/>
    <w:rsid w:val="009A529F"/>
    <w:rsid w:val="009A533E"/>
    <w:rsid w:val="009A7421"/>
    <w:rsid w:val="009B1FE3"/>
    <w:rsid w:val="009F3CF5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423AD"/>
    <w:rsid w:val="00B558AB"/>
    <w:rsid w:val="00B61069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75FD4"/>
    <w:rsid w:val="00C81412"/>
    <w:rsid w:val="00C82512"/>
    <w:rsid w:val="00C94E84"/>
    <w:rsid w:val="00CC0D13"/>
    <w:rsid w:val="00CC4137"/>
    <w:rsid w:val="00CD05C7"/>
    <w:rsid w:val="00CE5155"/>
    <w:rsid w:val="00CF5C9F"/>
    <w:rsid w:val="00D0686A"/>
    <w:rsid w:val="00D1235B"/>
    <w:rsid w:val="00D23594"/>
    <w:rsid w:val="00D34B13"/>
    <w:rsid w:val="00D3547B"/>
    <w:rsid w:val="00D44977"/>
    <w:rsid w:val="00D5059E"/>
    <w:rsid w:val="00D51205"/>
    <w:rsid w:val="00D56963"/>
    <w:rsid w:val="00D57013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12D7"/>
    <w:rsid w:val="00DF5FD5"/>
    <w:rsid w:val="00E01C88"/>
    <w:rsid w:val="00E05AD1"/>
    <w:rsid w:val="00E42ED6"/>
    <w:rsid w:val="00E4378C"/>
    <w:rsid w:val="00E45868"/>
    <w:rsid w:val="00E475FC"/>
    <w:rsid w:val="00E510CA"/>
    <w:rsid w:val="00E63382"/>
    <w:rsid w:val="00E63573"/>
    <w:rsid w:val="00E90322"/>
    <w:rsid w:val="00EB160E"/>
    <w:rsid w:val="00EC6970"/>
    <w:rsid w:val="00ED39DD"/>
    <w:rsid w:val="00ED77F1"/>
    <w:rsid w:val="00EE1658"/>
    <w:rsid w:val="00EE2924"/>
    <w:rsid w:val="00EF2A44"/>
    <w:rsid w:val="00F0235A"/>
    <w:rsid w:val="00F15A9C"/>
    <w:rsid w:val="00F26F04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6902D"/>
  <w15:docId w15:val="{711CB4FE-12E6-4029-9D61-B8D5DABC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yes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68E4807F958478DBE30682981DE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98A6-5500-48FC-9106-21D0152CFA7D}"/>
      </w:docPartPr>
      <w:docPartBody>
        <w:p w:rsidR="004C3B36" w:rsidRDefault="004C5B85" w:rsidP="004C5B85">
          <w:pPr>
            <w:pStyle w:val="D68E4807F958478DBE30682981DE68C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F50F3"/>
    <w:rsid w:val="00112143"/>
    <w:rsid w:val="001163CB"/>
    <w:rsid w:val="00141D6B"/>
    <w:rsid w:val="00147786"/>
    <w:rsid w:val="00160960"/>
    <w:rsid w:val="00176588"/>
    <w:rsid w:val="00182BCF"/>
    <w:rsid w:val="0018652A"/>
    <w:rsid w:val="00190798"/>
    <w:rsid w:val="001A09AC"/>
    <w:rsid w:val="001A70B6"/>
    <w:rsid w:val="00244A14"/>
    <w:rsid w:val="002A258E"/>
    <w:rsid w:val="002D04B0"/>
    <w:rsid w:val="002D641E"/>
    <w:rsid w:val="003E1CB1"/>
    <w:rsid w:val="003F3E80"/>
    <w:rsid w:val="004335B1"/>
    <w:rsid w:val="004B3805"/>
    <w:rsid w:val="004C3B36"/>
    <w:rsid w:val="004C5B85"/>
    <w:rsid w:val="004E1A75"/>
    <w:rsid w:val="00546CC9"/>
    <w:rsid w:val="005508D5"/>
    <w:rsid w:val="00551375"/>
    <w:rsid w:val="00587536"/>
    <w:rsid w:val="005D5D2F"/>
    <w:rsid w:val="00602EE2"/>
    <w:rsid w:val="00623293"/>
    <w:rsid w:val="007562FE"/>
    <w:rsid w:val="00757AAF"/>
    <w:rsid w:val="007A0210"/>
    <w:rsid w:val="00822EE1"/>
    <w:rsid w:val="00890AA6"/>
    <w:rsid w:val="008C5345"/>
    <w:rsid w:val="0090371E"/>
    <w:rsid w:val="009856DC"/>
    <w:rsid w:val="009B6AB6"/>
    <w:rsid w:val="009C008A"/>
    <w:rsid w:val="009E259E"/>
    <w:rsid w:val="009F4C13"/>
    <w:rsid w:val="009F4C18"/>
    <w:rsid w:val="00A720ED"/>
    <w:rsid w:val="00AB0A7E"/>
    <w:rsid w:val="00AD5D56"/>
    <w:rsid w:val="00AF6B44"/>
    <w:rsid w:val="00B2559E"/>
    <w:rsid w:val="00B46AFF"/>
    <w:rsid w:val="00BF37CC"/>
    <w:rsid w:val="00CC59D1"/>
    <w:rsid w:val="00CD4EF8"/>
    <w:rsid w:val="00D61F69"/>
    <w:rsid w:val="00E05783"/>
    <w:rsid w:val="00E37A95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D68E4807F958478DBE30682981DE68C2">
    <w:name w:val="D68E4807F958478DBE30682981DE68C2"/>
    <w:rsid w:val="004C5B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7F-CFF5-074C-9C0A-887E71FD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5</cp:revision>
  <cp:lastPrinted>2015-03-20T21:52:00Z</cp:lastPrinted>
  <dcterms:created xsi:type="dcterms:W3CDTF">2020-12-04T01:51:00Z</dcterms:created>
  <dcterms:modified xsi:type="dcterms:W3CDTF">2021-02-26T22:02:00Z</dcterms:modified>
</cp:coreProperties>
</file>