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37E668F" w:rsidR="00E27C4B" w:rsidRDefault="00974CFD">
            <w:r>
              <w:t>EBS09</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D87553B"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127018">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F200D57"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AB669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AB6697">
              <w:rPr>
                <w:rFonts w:ascii="MS Gothic" w:eastAsia="MS Gothic" w:hAnsi="MS Gothic" w:cs="Arial"/>
                <w:b/>
                <w:szCs w:val="20"/>
              </w:rPr>
              <w:t>[ ]</w:t>
            </w:r>
            <w:r w:rsidRPr="00AB6697">
              <w:rPr>
                <w:rFonts w:asciiTheme="majorHAnsi" w:hAnsiTheme="majorHAnsi" w:cs="Arial"/>
                <w:b/>
                <w:sz w:val="20"/>
                <w:szCs w:val="20"/>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A7F4A5B" w:rsidR="00001C04" w:rsidRPr="008426D1" w:rsidRDefault="0001066E"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C20C0C">
                  <w:rPr>
                    <w:rFonts w:asciiTheme="majorHAnsi" w:hAnsiTheme="majorHAnsi"/>
                    <w:sz w:val="20"/>
                    <w:szCs w:val="20"/>
                  </w:rPr>
                  <w:t xml:space="preserve">Amanda Wheeler </w:t>
                </w:r>
                <w:proofErr w:type="spellStart"/>
                <w:r w:rsidR="00C20C0C">
                  <w:rPr>
                    <w:rFonts w:asciiTheme="majorHAnsi" w:hAnsiTheme="majorHAnsi"/>
                    <w:sz w:val="20"/>
                    <w:szCs w:val="20"/>
                  </w:rPr>
                  <w:t>Gryffin</w:t>
                </w:r>
                <w:proofErr w:type="spellEnd"/>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2-09T00:00:00Z">
                  <w:dateFormat w:val="M/d/yyyy"/>
                  <w:lid w:val="en-US"/>
                  <w:storeMappedDataAs w:val="dateTime"/>
                  <w:calendar w:val="gregorian"/>
                </w:date>
              </w:sdtPr>
              <w:sdtEndPr/>
              <w:sdtContent>
                <w:r w:rsidR="00C20C0C">
                  <w:rPr>
                    <w:rFonts w:asciiTheme="majorHAnsi" w:hAnsiTheme="majorHAnsi"/>
                    <w:smallCaps/>
                    <w:sz w:val="20"/>
                    <w:szCs w:val="20"/>
                  </w:rPr>
                  <w:t>2/9/2021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1066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03EE16AF" w:rsidR="00001C04" w:rsidRPr="008426D1" w:rsidRDefault="0001066E" w:rsidP="009C344D">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C344D">
                      <w:rPr>
                        <w:rFonts w:asciiTheme="majorHAnsi" w:hAnsiTheme="majorHAnsi"/>
                        <w:sz w:val="20"/>
                        <w:szCs w:val="20"/>
                      </w:rPr>
                      <w:t xml:space="preserve">Paul </w:t>
                    </w:r>
                    <w:proofErr w:type="spellStart"/>
                    <w:r w:rsidR="009C344D">
                      <w:rPr>
                        <w:rFonts w:asciiTheme="majorHAnsi" w:hAnsiTheme="majorHAnsi"/>
                        <w:sz w:val="20"/>
                        <w:szCs w:val="20"/>
                      </w:rPr>
                      <w:t>Finnicum</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27T00:00:00Z">
                  <w:dateFormat w:val="M/d/yyyy"/>
                  <w:lid w:val="en-US"/>
                  <w:storeMappedDataAs w:val="dateTime"/>
                  <w:calendar w:val="gregorian"/>
                </w:date>
              </w:sdtPr>
              <w:sdtEndPr/>
              <w:sdtContent>
                <w:r w:rsidR="009C344D">
                  <w:rPr>
                    <w:rFonts w:asciiTheme="majorHAnsi" w:hAnsiTheme="majorHAnsi"/>
                    <w:smallCaps/>
                    <w:sz w:val="20"/>
                    <w:szCs w:val="20"/>
                  </w:rPr>
                  <w:t>10/27/2020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1066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9CA0E10" w:rsidR="004C4ADF" w:rsidRDefault="0001066E"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C24935">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3-02T00:00:00Z">
                  <w:dateFormat w:val="M/d/yyyy"/>
                  <w:lid w:val="en-US"/>
                  <w:storeMappedDataAs w:val="dateTime"/>
                  <w:calendar w:val="gregorian"/>
                </w:date>
              </w:sdtPr>
              <w:sdtEndPr/>
              <w:sdtContent>
                <w:r w:rsidR="00C24935">
                  <w:rPr>
                    <w:rFonts w:asciiTheme="majorHAnsi" w:hAnsiTheme="majorHAnsi"/>
                    <w:smallCaps/>
                    <w:sz w:val="20"/>
                    <w:szCs w:val="20"/>
                  </w:rPr>
                  <w:t>3/2/2021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1066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6F0423D8" w:rsidR="00D66C39" w:rsidRPr="008426D1" w:rsidRDefault="0001066E"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A92F31">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3-03T00:00:00Z">
                  <w:dateFormat w:val="M/d/yyyy"/>
                  <w:lid w:val="en-US"/>
                  <w:storeMappedDataAs w:val="dateTime"/>
                  <w:calendar w:val="gregorian"/>
                </w:date>
              </w:sdtPr>
              <w:sdtEndPr/>
              <w:sdtContent>
                <w:r w:rsidR="00A92F31">
                  <w:rPr>
                    <w:rFonts w:asciiTheme="majorHAnsi" w:hAnsiTheme="majorHAnsi"/>
                    <w:smallCaps/>
                    <w:sz w:val="20"/>
                    <w:szCs w:val="20"/>
                  </w:rPr>
                  <w:t>3/3/2021</w:t>
                </w:r>
              </w:sdtContent>
            </w:sdt>
            <w:r w:rsidR="00D66C39" w:rsidRPr="008426D1">
              <w:rPr>
                <w:rFonts w:asciiTheme="majorHAnsi" w:hAnsiTheme="majorHAnsi"/>
                <w:sz w:val="20"/>
                <w:szCs w:val="20"/>
              </w:rPr>
              <w:br/>
            </w:r>
            <w:r w:rsidR="00A92F31">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01066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387FAF" w:rsidRPr="008426D1" w14:paraId="18F56F73" w14:textId="77777777" w:rsidTr="004C4ADF">
        <w:trPr>
          <w:trHeight w:val="1089"/>
        </w:trPr>
        <w:tc>
          <w:tcPr>
            <w:tcW w:w="5451" w:type="dxa"/>
            <w:vAlign w:val="center"/>
          </w:tcPr>
          <w:p w14:paraId="48BC8CDE" w14:textId="20606BED" w:rsidR="00387FAF" w:rsidRPr="008426D1" w:rsidRDefault="0001066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387FAF">
                      <w:rPr>
                        <w:rFonts w:asciiTheme="majorHAnsi" w:hAnsiTheme="majorHAnsi"/>
                        <w:sz w:val="20"/>
                        <w:szCs w:val="20"/>
                      </w:rPr>
                      <w:t xml:space="preserve">Lance G. Bryant. </w:t>
                    </w:r>
                  </w:sdtContent>
                </w:sdt>
              </w:sdtContent>
            </w:sdt>
            <w:r w:rsidR="00387FAF"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3-04T00:00:00Z">
                  <w:dateFormat w:val="M/d/yyyy"/>
                  <w:lid w:val="en-US"/>
                  <w:storeMappedDataAs w:val="dateTime"/>
                  <w:calendar w:val="gregorian"/>
                </w:date>
              </w:sdtPr>
              <w:sdtEndPr/>
              <w:sdtContent>
                <w:r w:rsidR="00387FAF">
                  <w:rPr>
                    <w:rFonts w:asciiTheme="majorHAnsi" w:hAnsiTheme="majorHAnsi"/>
                    <w:smallCaps/>
                    <w:sz w:val="20"/>
                    <w:szCs w:val="20"/>
                  </w:rPr>
                  <w:t>3/4/2021</w:t>
                </w:r>
              </w:sdtContent>
            </w:sdt>
            <w:r w:rsidR="00387FAF" w:rsidRPr="008426D1">
              <w:rPr>
                <w:rFonts w:asciiTheme="majorHAnsi" w:hAnsiTheme="majorHAnsi"/>
                <w:sz w:val="20"/>
                <w:szCs w:val="20"/>
              </w:rPr>
              <w:br/>
            </w:r>
            <w:r w:rsidR="00387FAF" w:rsidRPr="008426D1">
              <w:rPr>
                <w:rFonts w:asciiTheme="majorHAnsi" w:hAnsiTheme="majorHAnsi"/>
                <w:b/>
                <w:sz w:val="20"/>
                <w:szCs w:val="20"/>
              </w:rPr>
              <w:t>College Dean</w:t>
            </w:r>
          </w:p>
        </w:tc>
        <w:tc>
          <w:tcPr>
            <w:tcW w:w="5451" w:type="dxa"/>
            <w:vAlign w:val="center"/>
          </w:tcPr>
          <w:p w14:paraId="0474EBCE" w14:textId="76E3EAC0" w:rsidR="00387FAF" w:rsidRPr="008426D1" w:rsidRDefault="0001066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066873">
                      <w:rPr>
                        <w:rFonts w:asciiTheme="majorHAnsi" w:hAnsiTheme="majorHAnsi"/>
                        <w:sz w:val="20"/>
                        <w:szCs w:val="20"/>
                      </w:rPr>
                      <w:t>Alan Utter</w:t>
                    </w:r>
                  </w:sdtContent>
                </w:sdt>
              </w:sdtContent>
            </w:sdt>
            <w:r w:rsidR="00387FAF"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4-12T00:00:00Z">
                  <w:dateFormat w:val="M/d/yyyy"/>
                  <w:lid w:val="en-US"/>
                  <w:storeMappedDataAs w:val="dateTime"/>
                  <w:calendar w:val="gregorian"/>
                </w:date>
              </w:sdtPr>
              <w:sdtEndPr/>
              <w:sdtContent>
                <w:r w:rsidR="00066873">
                  <w:rPr>
                    <w:rFonts w:asciiTheme="majorHAnsi" w:hAnsiTheme="majorHAnsi"/>
                    <w:smallCaps/>
                    <w:sz w:val="20"/>
                    <w:szCs w:val="20"/>
                  </w:rPr>
                  <w:t>4/12/2021</w:t>
                </w:r>
              </w:sdtContent>
            </w:sdt>
          </w:p>
          <w:p w14:paraId="1486F86F" w14:textId="77777777" w:rsidR="00387FAF" w:rsidRPr="008426D1" w:rsidRDefault="00387FAF"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1066E"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4A72623" w:rsidR="007D371A" w:rsidRPr="008426D1" w:rsidRDefault="0012701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Paul </w:t>
          </w:r>
          <w:proofErr w:type="spellStart"/>
          <w:r>
            <w:rPr>
              <w:rFonts w:asciiTheme="majorHAnsi" w:hAnsiTheme="majorHAnsi" w:cs="Arial"/>
              <w:sz w:val="20"/>
              <w:szCs w:val="20"/>
            </w:rPr>
            <w:t>Finnicum</w:t>
          </w:r>
          <w:proofErr w:type="spellEnd"/>
          <w:r>
            <w:rPr>
              <w:rFonts w:asciiTheme="majorHAnsi" w:hAnsiTheme="majorHAnsi" w:cs="Arial"/>
              <w:sz w:val="20"/>
              <w:szCs w:val="20"/>
            </w:rPr>
            <w:t xml:space="preserve">, </w:t>
          </w:r>
          <w:hyperlink r:id="rId8" w:history="1">
            <w:r w:rsidRPr="00266625">
              <w:rPr>
                <w:rStyle w:val="Hyperlink"/>
                <w:rFonts w:asciiTheme="majorHAnsi" w:hAnsiTheme="majorHAnsi" w:cs="Arial"/>
                <w:sz w:val="20"/>
                <w:szCs w:val="20"/>
              </w:rPr>
              <w:t>pfinnicu@astate.edu</w:t>
            </w:r>
          </w:hyperlink>
          <w:r>
            <w:rPr>
              <w:rFonts w:asciiTheme="majorHAnsi" w:hAnsiTheme="majorHAnsi" w:cs="Arial"/>
              <w:sz w:val="20"/>
              <w:szCs w:val="20"/>
            </w:rPr>
            <w:t>, 870-680-8113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22B1A976" w:rsidR="003F2F3D" w:rsidRPr="00A865C3" w:rsidRDefault="00C303BB"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Spring</w:t>
          </w:r>
          <w:r w:rsidR="00127018">
            <w:rPr>
              <w:rStyle w:val="PlaceholderText"/>
              <w:shd w:val="clear" w:color="auto" w:fill="D9D9D9" w:themeFill="background1" w:themeFillShade="D9"/>
            </w:rPr>
            <w:t xml:space="preserve"> 202</w:t>
          </w:r>
          <w:r>
            <w:rPr>
              <w:rStyle w:val="PlaceholderText"/>
              <w:shd w:val="clear" w:color="auto" w:fill="D9D9D9" w:themeFill="background1" w:themeFillShade="D9"/>
            </w:rPr>
            <w:t>2</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06C6D971" w:rsidR="00A865C3" w:rsidRDefault="0012701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HLTH</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355430EB" w:rsidR="00A865C3" w:rsidRDefault="009C344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254</w:t>
            </w:r>
            <w:r w:rsidR="00127018">
              <w:rPr>
                <w:rFonts w:asciiTheme="majorHAnsi" w:hAnsiTheme="majorHAnsi" w:cs="Arial"/>
                <w:b/>
                <w:sz w:val="20"/>
                <w:szCs w:val="20"/>
              </w:rPr>
              <w:t>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33A6B810" w:rsidR="00A865C3" w:rsidRDefault="009C344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Stress Management</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584A47C0" w:rsidR="00A865C3" w:rsidRDefault="0095728C" w:rsidP="003A76EE">
            <w:pPr>
              <w:tabs>
                <w:tab w:val="left" w:pos="360"/>
                <w:tab w:val="left" w:pos="720"/>
              </w:tabs>
              <w:rPr>
                <w:rFonts w:asciiTheme="majorHAnsi" w:hAnsiTheme="majorHAnsi" w:cs="Arial"/>
                <w:b/>
                <w:sz w:val="20"/>
                <w:szCs w:val="20"/>
              </w:rPr>
            </w:pPr>
            <w:r w:rsidRPr="0095728C">
              <w:rPr>
                <w:rFonts w:asciiTheme="majorHAnsi" w:hAnsiTheme="majorHAnsi" w:cs="Arial"/>
                <w:b/>
                <w:sz w:val="20"/>
                <w:szCs w:val="20"/>
              </w:rPr>
              <w:t>Basic understanding of stress management concepts, including the effects of stress, the relationship between stress and health, stress management techniques, and stress management programs.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8F40F66" w:rsidR="00391206" w:rsidRPr="008426D1" w:rsidRDefault="0001066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E42EF">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1066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144FCD6" w:rsidR="00391206" w:rsidRPr="008426D1" w:rsidRDefault="0001066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5E42E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606F662F" w:rsidR="00C002F9" w:rsidRPr="008426D1" w:rsidRDefault="0033258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5C9D9DE9" w:rsidR="00AF68E8" w:rsidRPr="008426D1" w:rsidRDefault="0033258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4DC2AB2E" w:rsidR="001E288B" w:rsidRDefault="00332584"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64F106B"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5E42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CD923C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5E42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230FC1B"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5E42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CB09B2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5E42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7E5AEE6C" w14:textId="77777777" w:rsidR="00816FB9" w:rsidRDefault="00816FB9" w:rsidP="00816FB9">
          <w:r>
            <w:t>Course Outline</w:t>
          </w:r>
        </w:p>
        <w:p w14:paraId="0179A178" w14:textId="77777777" w:rsidR="00816FB9" w:rsidRDefault="00816FB9" w:rsidP="00816FB9">
          <w:r>
            <w:t xml:space="preserve">WEEK ONE: </w:t>
          </w:r>
        </w:p>
        <w:p w14:paraId="3234325D" w14:textId="47B73B28" w:rsidR="00816FB9" w:rsidRDefault="00816FB9" w:rsidP="00DA76AE">
          <w:pPr>
            <w:pStyle w:val="ListParagraph"/>
            <w:numPr>
              <w:ilvl w:val="0"/>
              <w:numId w:val="25"/>
            </w:numPr>
            <w:spacing w:after="160" w:line="259" w:lineRule="auto"/>
          </w:pPr>
          <w:r>
            <w:t xml:space="preserve">Content - </w:t>
          </w:r>
          <w:r w:rsidR="0062746B">
            <w:t xml:space="preserve">What is Stress? Stress Psychophysiology </w:t>
          </w:r>
        </w:p>
        <w:p w14:paraId="177CF55A" w14:textId="77777777" w:rsidR="00816FB9" w:rsidRDefault="00816FB9" w:rsidP="00816FB9">
          <w:pPr>
            <w:pStyle w:val="ListParagraph"/>
            <w:numPr>
              <w:ilvl w:val="0"/>
              <w:numId w:val="25"/>
            </w:numPr>
            <w:spacing w:after="160" w:line="259" w:lineRule="auto"/>
          </w:pPr>
          <w:r>
            <w:t>Exam/quiz over the content</w:t>
          </w:r>
        </w:p>
        <w:p w14:paraId="2FDD3B53" w14:textId="77777777" w:rsidR="00816FB9" w:rsidRDefault="00816FB9" w:rsidP="00816FB9">
          <w:r>
            <w:t xml:space="preserve">WEEK TWO: </w:t>
          </w:r>
        </w:p>
        <w:p w14:paraId="5539B522" w14:textId="2FB46DBE" w:rsidR="00816FB9" w:rsidRDefault="00816FB9" w:rsidP="0068178C">
          <w:pPr>
            <w:pStyle w:val="ListParagraph"/>
            <w:numPr>
              <w:ilvl w:val="0"/>
              <w:numId w:val="26"/>
            </w:numPr>
            <w:spacing w:after="160" w:line="259" w:lineRule="auto"/>
          </w:pPr>
          <w:r>
            <w:t>Content -</w:t>
          </w:r>
          <w:r w:rsidR="0068178C" w:rsidRPr="0068178C">
            <w:t xml:space="preserve"> Stress. Illness/Disease.</w:t>
          </w:r>
          <w:r w:rsidR="0068178C">
            <w:t xml:space="preserve"> </w:t>
          </w:r>
        </w:p>
        <w:p w14:paraId="249691A8" w14:textId="1E00888B" w:rsidR="00816FB9" w:rsidRDefault="00816FB9" w:rsidP="0062746B">
          <w:pPr>
            <w:pStyle w:val="ListParagraph"/>
            <w:numPr>
              <w:ilvl w:val="0"/>
              <w:numId w:val="26"/>
            </w:numPr>
            <w:spacing w:after="160" w:line="259" w:lineRule="auto"/>
          </w:pPr>
          <w:r w:rsidRPr="000042A6">
            <w:t>Exam/quiz over the content</w:t>
          </w:r>
          <w:r>
            <w:t xml:space="preserve"> </w:t>
          </w:r>
        </w:p>
        <w:p w14:paraId="3F5EACAD" w14:textId="77777777" w:rsidR="00816FB9" w:rsidRDefault="00816FB9" w:rsidP="00816FB9">
          <w:r>
            <w:t xml:space="preserve">WEEK THREE: </w:t>
          </w:r>
        </w:p>
        <w:p w14:paraId="2E13501A" w14:textId="3189987C" w:rsidR="00816FB9" w:rsidRDefault="00816FB9" w:rsidP="0068178C">
          <w:pPr>
            <w:pStyle w:val="ListParagraph"/>
            <w:numPr>
              <w:ilvl w:val="0"/>
              <w:numId w:val="27"/>
            </w:numPr>
            <w:spacing w:after="160" w:line="259" w:lineRule="auto"/>
          </w:pPr>
          <w:r w:rsidRPr="000042A6">
            <w:t xml:space="preserve">Content - </w:t>
          </w:r>
          <w:r w:rsidR="0068178C" w:rsidRPr="0068178C">
            <w:t>Life-Situati</w:t>
          </w:r>
          <w:r w:rsidR="0068178C">
            <w:t xml:space="preserve">on Interventions: Intrapersonal/Interpersonal </w:t>
          </w:r>
          <w:r w:rsidR="0068178C" w:rsidRPr="0068178C">
            <w:t xml:space="preserve">and Perception Interventions </w:t>
          </w:r>
        </w:p>
        <w:p w14:paraId="35F4B476" w14:textId="77777777" w:rsidR="00816FB9" w:rsidRDefault="00816FB9" w:rsidP="00816FB9">
          <w:pPr>
            <w:pStyle w:val="ListParagraph"/>
            <w:numPr>
              <w:ilvl w:val="0"/>
              <w:numId w:val="27"/>
            </w:numPr>
            <w:spacing w:after="160" w:line="259" w:lineRule="auto"/>
          </w:pPr>
          <w:r w:rsidRPr="000042A6">
            <w:t>Exam/quiz over the content</w:t>
          </w:r>
        </w:p>
        <w:p w14:paraId="07BBE37E" w14:textId="77777777" w:rsidR="00816FB9" w:rsidRDefault="00816FB9" w:rsidP="00816FB9">
          <w:r>
            <w:lastRenderedPageBreak/>
            <w:t xml:space="preserve">WEEK FOUR: </w:t>
          </w:r>
        </w:p>
        <w:p w14:paraId="59EC6D26" w14:textId="77777777" w:rsidR="0068178C" w:rsidRPr="0068178C" w:rsidRDefault="00816FB9" w:rsidP="0068178C">
          <w:pPr>
            <w:pStyle w:val="ListParagraph"/>
            <w:numPr>
              <w:ilvl w:val="0"/>
              <w:numId w:val="28"/>
            </w:numPr>
          </w:pPr>
          <w:r w:rsidRPr="000042A6">
            <w:t xml:space="preserve">Content - </w:t>
          </w:r>
          <w:r w:rsidR="0068178C" w:rsidRPr="0068178C">
            <w:t xml:space="preserve">Spirituality and Stress. Meditation. Autogenic Training, Imagery, and Progressive Relaxation. </w:t>
          </w:r>
        </w:p>
        <w:p w14:paraId="4F582294" w14:textId="0BB90CDF" w:rsidR="00816FB9" w:rsidRDefault="00816FB9" w:rsidP="0062746B">
          <w:pPr>
            <w:pStyle w:val="ListParagraph"/>
            <w:numPr>
              <w:ilvl w:val="0"/>
              <w:numId w:val="28"/>
            </w:numPr>
            <w:spacing w:after="160" w:line="259" w:lineRule="auto"/>
          </w:pPr>
          <w:r w:rsidRPr="000042A6">
            <w:t>Exam/quiz over the content</w:t>
          </w:r>
        </w:p>
        <w:p w14:paraId="03336C53" w14:textId="77777777" w:rsidR="00816FB9" w:rsidRDefault="00816FB9" w:rsidP="00816FB9">
          <w:r>
            <w:t xml:space="preserve">WEEK FIVE: </w:t>
          </w:r>
        </w:p>
        <w:p w14:paraId="68DA77FA" w14:textId="77777777" w:rsidR="0068178C" w:rsidRPr="0068178C" w:rsidRDefault="00816FB9" w:rsidP="0068178C">
          <w:pPr>
            <w:pStyle w:val="ListParagraph"/>
            <w:numPr>
              <w:ilvl w:val="0"/>
              <w:numId w:val="29"/>
            </w:numPr>
          </w:pPr>
          <w:r w:rsidRPr="000042A6">
            <w:t xml:space="preserve">Content - </w:t>
          </w:r>
          <w:r w:rsidR="0068178C" w:rsidRPr="0068178C">
            <w:t>Physiological Arousal Interventions. Other Relaxation Techniques</w:t>
          </w:r>
        </w:p>
        <w:p w14:paraId="29B7214E" w14:textId="6595091F" w:rsidR="00816FB9" w:rsidRDefault="00816FB9" w:rsidP="0062746B">
          <w:pPr>
            <w:pStyle w:val="ListParagraph"/>
            <w:numPr>
              <w:ilvl w:val="0"/>
              <w:numId w:val="29"/>
            </w:numPr>
            <w:spacing w:after="160" w:line="259" w:lineRule="auto"/>
          </w:pPr>
          <w:r w:rsidRPr="000042A6">
            <w:t>Exam/quiz over the content</w:t>
          </w:r>
        </w:p>
        <w:p w14:paraId="7185818D" w14:textId="77777777" w:rsidR="00816FB9" w:rsidRDefault="00816FB9" w:rsidP="00816FB9">
          <w:r>
            <w:t xml:space="preserve">WEEK SIX: </w:t>
          </w:r>
        </w:p>
        <w:p w14:paraId="7E690640" w14:textId="715B50AD" w:rsidR="0068178C" w:rsidRPr="0068178C" w:rsidRDefault="00816FB9" w:rsidP="0068178C">
          <w:pPr>
            <w:pStyle w:val="ListParagraph"/>
            <w:numPr>
              <w:ilvl w:val="0"/>
              <w:numId w:val="30"/>
            </w:numPr>
          </w:pPr>
          <w:r w:rsidRPr="000042A6">
            <w:t xml:space="preserve">Content - </w:t>
          </w:r>
          <w:r w:rsidR="0068178C" w:rsidRPr="0068178C">
            <w:t>Diversity and Stress. Occupational Stress. Family Stress. Stress and the College Student.</w:t>
          </w:r>
        </w:p>
        <w:p w14:paraId="7969E27A" w14:textId="77777777" w:rsidR="00816FB9" w:rsidRDefault="00816FB9" w:rsidP="00816FB9">
          <w:pPr>
            <w:pStyle w:val="ListParagraph"/>
            <w:numPr>
              <w:ilvl w:val="0"/>
              <w:numId w:val="30"/>
            </w:numPr>
            <w:spacing w:after="160" w:line="259" w:lineRule="auto"/>
          </w:pPr>
          <w:r w:rsidRPr="000042A6">
            <w:t>Exam/quiz over the content</w:t>
          </w:r>
        </w:p>
        <w:p w14:paraId="6E226824" w14:textId="77777777" w:rsidR="00816FB9" w:rsidRDefault="00816FB9" w:rsidP="00816FB9">
          <w:r>
            <w:t xml:space="preserve">WEEK SEVEN: </w:t>
          </w:r>
        </w:p>
        <w:p w14:paraId="0E87E4EB" w14:textId="3EBCA279" w:rsidR="0068178C" w:rsidRPr="0068178C" w:rsidRDefault="00816FB9" w:rsidP="0068178C">
          <w:pPr>
            <w:pStyle w:val="ListParagraph"/>
            <w:numPr>
              <w:ilvl w:val="0"/>
              <w:numId w:val="31"/>
            </w:numPr>
          </w:pPr>
          <w:r w:rsidRPr="000042A6">
            <w:t xml:space="preserve">Content - </w:t>
          </w:r>
          <w:r w:rsidR="0068178C" w:rsidRPr="0068178C">
            <w:t>Strategies for Decreasing Stressful Behaviors.</w:t>
          </w:r>
        </w:p>
        <w:p w14:paraId="20319BB4" w14:textId="47B53A3C" w:rsidR="00816FB9" w:rsidRDefault="00816FB9" w:rsidP="00B534EB">
          <w:pPr>
            <w:pStyle w:val="ListParagraph"/>
            <w:numPr>
              <w:ilvl w:val="0"/>
              <w:numId w:val="31"/>
            </w:numPr>
            <w:spacing w:after="160" w:line="259" w:lineRule="auto"/>
          </w:pPr>
          <w:r w:rsidRPr="000042A6">
            <w:t>Exam/quiz over the content</w:t>
          </w:r>
        </w:p>
        <w:p w14:paraId="4C36B818" w14:textId="276305C4" w:rsidR="00A966C5" w:rsidRPr="008426D1" w:rsidRDefault="0001066E"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DF6D95D" w:rsidR="00A966C5" w:rsidRPr="008426D1" w:rsidRDefault="005E385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department will have one dedicated faculty member and cover other courses with adjuncts.  Since the program is online no classrooms/labs are necessary.</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3EFF240" w:rsidR="00A966C5" w:rsidRPr="008426D1" w:rsidRDefault="0001066E" w:rsidP="005E385A">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5E385A">
            <w:rPr>
              <w:rFonts w:asciiTheme="majorHAnsi" w:hAnsiTheme="majorHAnsi" w:cs="Arial"/>
              <w:sz w:val="20"/>
              <w:szCs w:val="20"/>
            </w:rPr>
            <w:t>As the program grows additional faculty will be required.</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8524141"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03418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1066E"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3EC4E75" w:rsidR="00CA269E" w:rsidRPr="008426D1" w:rsidRDefault="00CA269E" w:rsidP="004B7DFD">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6825F7">
            <w:rPr>
              <w:rFonts w:asciiTheme="majorHAnsi" w:hAnsiTheme="majorHAnsi" w:cs="Arial"/>
              <w:sz w:val="20"/>
              <w:szCs w:val="20"/>
            </w:rPr>
            <w:t xml:space="preserve">A </w:t>
          </w:r>
          <w:r w:rsidR="0068178C">
            <w:rPr>
              <w:rFonts w:asciiTheme="majorHAnsi" w:hAnsiTheme="majorHAnsi" w:cs="Arial"/>
              <w:sz w:val="20"/>
              <w:szCs w:val="20"/>
            </w:rPr>
            <w:t>stress management</w:t>
          </w:r>
          <w:r w:rsidR="006825F7">
            <w:rPr>
              <w:rFonts w:asciiTheme="majorHAnsi" w:hAnsiTheme="majorHAnsi" w:cs="Arial"/>
              <w:sz w:val="20"/>
              <w:szCs w:val="20"/>
            </w:rPr>
            <w:t xml:space="preserve"> course is </w:t>
          </w:r>
          <w:r w:rsidR="0068178C">
            <w:rPr>
              <w:rFonts w:asciiTheme="majorHAnsi" w:hAnsiTheme="majorHAnsi" w:cs="Arial"/>
              <w:sz w:val="20"/>
              <w:szCs w:val="20"/>
            </w:rPr>
            <w:t xml:space="preserve">important </w:t>
          </w:r>
          <w:r w:rsidR="004B7DFD">
            <w:rPr>
              <w:rFonts w:asciiTheme="majorHAnsi" w:hAnsiTheme="majorHAnsi" w:cs="Arial"/>
              <w:sz w:val="20"/>
              <w:szCs w:val="20"/>
            </w:rPr>
            <w:t>content</w:t>
          </w:r>
          <w:r w:rsidR="006825F7">
            <w:rPr>
              <w:rFonts w:asciiTheme="majorHAnsi" w:hAnsiTheme="majorHAnsi" w:cs="Arial"/>
              <w:sz w:val="20"/>
              <w:szCs w:val="20"/>
            </w:rPr>
            <w:t xml:space="preserve"> for a health promotion major</w:t>
          </w:r>
          <w:r w:rsidR="004B7DFD">
            <w:rPr>
              <w:rFonts w:asciiTheme="majorHAnsi" w:hAnsiTheme="majorHAnsi" w:cs="Arial"/>
              <w:sz w:val="20"/>
              <w:szCs w:val="20"/>
            </w:rPr>
            <w:t>. They will</w:t>
          </w:r>
          <w:r w:rsidR="006825F7">
            <w:rPr>
              <w:rFonts w:asciiTheme="majorHAnsi" w:hAnsiTheme="majorHAnsi" w:cs="Arial"/>
              <w:sz w:val="20"/>
              <w:szCs w:val="20"/>
            </w:rPr>
            <w:t xml:space="preserve"> </w:t>
          </w:r>
          <w:r w:rsidR="0068178C" w:rsidRPr="0068178C">
            <w:rPr>
              <w:rFonts w:asciiTheme="majorHAnsi" w:hAnsiTheme="majorHAnsi" w:cs="Arial"/>
              <w:sz w:val="20"/>
              <w:szCs w:val="20"/>
            </w:rPr>
            <w:t>explore commo</w:t>
          </w:r>
          <w:r w:rsidR="004B7DFD">
            <w:rPr>
              <w:rFonts w:asciiTheme="majorHAnsi" w:hAnsiTheme="majorHAnsi" w:cs="Arial"/>
              <w:sz w:val="20"/>
              <w:szCs w:val="20"/>
            </w:rPr>
            <w:t xml:space="preserve">n causes and effects of stress and </w:t>
          </w:r>
          <w:r w:rsidR="0068178C" w:rsidRPr="0068178C">
            <w:rPr>
              <w:rFonts w:asciiTheme="majorHAnsi" w:hAnsiTheme="majorHAnsi" w:cs="Arial"/>
              <w:sz w:val="20"/>
              <w:szCs w:val="20"/>
            </w:rPr>
            <w:t xml:space="preserve">have the opportunity to assess personal stress levels. </w:t>
          </w:r>
          <w:r w:rsidR="004B7DFD">
            <w:rPr>
              <w:rFonts w:asciiTheme="majorHAnsi" w:hAnsiTheme="majorHAnsi" w:cs="Arial"/>
              <w:sz w:val="20"/>
              <w:szCs w:val="20"/>
            </w:rPr>
            <w:t>They</w:t>
          </w:r>
          <w:r w:rsidR="0068178C" w:rsidRPr="0068178C">
            <w:rPr>
              <w:rFonts w:asciiTheme="majorHAnsi" w:hAnsiTheme="majorHAnsi" w:cs="Arial"/>
              <w:sz w:val="20"/>
              <w:szCs w:val="20"/>
            </w:rPr>
            <w:t xml:space="preserve"> will learn about various stress m</w:t>
          </w:r>
          <w:r w:rsidR="004B7DFD">
            <w:rPr>
              <w:rFonts w:asciiTheme="majorHAnsi" w:hAnsiTheme="majorHAnsi" w:cs="Arial"/>
              <w:sz w:val="20"/>
              <w:szCs w:val="20"/>
            </w:rPr>
            <w:t>anagement techniques that will provide personal assistance</w:t>
          </w:r>
          <w:r w:rsidR="0068178C" w:rsidRPr="0068178C">
            <w:rPr>
              <w:rFonts w:asciiTheme="majorHAnsi" w:hAnsiTheme="majorHAnsi" w:cs="Arial"/>
              <w:sz w:val="20"/>
              <w:szCs w:val="20"/>
            </w:rPr>
            <w:t xml:space="preserve">, as well as </w:t>
          </w:r>
          <w:r w:rsidR="004B7DFD">
            <w:rPr>
              <w:rFonts w:asciiTheme="majorHAnsi" w:hAnsiTheme="majorHAnsi" w:cs="Arial"/>
              <w:sz w:val="20"/>
              <w:szCs w:val="20"/>
            </w:rPr>
            <w:t xml:space="preserve">enable students to provide </w:t>
          </w:r>
          <w:r w:rsidR="0068178C" w:rsidRPr="0068178C">
            <w:rPr>
              <w:rFonts w:asciiTheme="majorHAnsi" w:hAnsiTheme="majorHAnsi" w:cs="Arial"/>
              <w:sz w:val="20"/>
              <w:szCs w:val="20"/>
            </w:rPr>
            <w:t xml:space="preserve">support </w:t>
          </w:r>
          <w:r w:rsidR="004B7DFD">
            <w:rPr>
              <w:rFonts w:asciiTheme="majorHAnsi" w:hAnsiTheme="majorHAnsi" w:cs="Arial"/>
              <w:sz w:val="20"/>
              <w:szCs w:val="20"/>
            </w:rPr>
            <w:t xml:space="preserve">for </w:t>
          </w:r>
          <w:r w:rsidR="0068178C" w:rsidRPr="0068178C">
            <w:rPr>
              <w:rFonts w:asciiTheme="majorHAnsi" w:hAnsiTheme="majorHAnsi" w:cs="Arial"/>
              <w:sz w:val="20"/>
              <w:szCs w:val="20"/>
            </w:rPr>
            <w:t>friends, family, and clients. Focus is placed on developing stress man</w:t>
          </w:r>
          <w:r w:rsidR="004B7DFD">
            <w:rPr>
              <w:rFonts w:asciiTheme="majorHAnsi" w:hAnsiTheme="majorHAnsi" w:cs="Arial"/>
              <w:sz w:val="20"/>
              <w:szCs w:val="20"/>
            </w:rPr>
            <w:t xml:space="preserve">agement plans and interventions.  </w:t>
          </w:r>
          <w:r w:rsidR="0068178C" w:rsidRPr="0068178C">
            <w:rPr>
              <w:rFonts w:asciiTheme="majorHAnsi" w:hAnsiTheme="majorHAnsi" w:cs="Arial"/>
              <w:sz w:val="20"/>
              <w:szCs w:val="20"/>
            </w:rPr>
            <w:t xml:space="preserve">This course </w:t>
          </w:r>
          <w:r w:rsidR="004B7DFD">
            <w:rPr>
              <w:rFonts w:asciiTheme="majorHAnsi" w:hAnsiTheme="majorHAnsi" w:cs="Arial"/>
              <w:sz w:val="20"/>
              <w:szCs w:val="20"/>
            </w:rPr>
            <w:t xml:space="preserve">is designed to provide </w:t>
          </w:r>
          <w:r w:rsidR="0068178C" w:rsidRPr="0068178C">
            <w:rPr>
              <w:rFonts w:asciiTheme="majorHAnsi" w:hAnsiTheme="majorHAnsi" w:cs="Arial"/>
              <w:sz w:val="20"/>
              <w:szCs w:val="20"/>
            </w:rPr>
            <w:t xml:space="preserve">an in-depth understanding of stress, the relationship between stress and health, as well as numerous stress management and relaxation techniques. </w:t>
          </w:r>
          <w:r w:rsidR="004B7DFD">
            <w:rPr>
              <w:rFonts w:asciiTheme="majorHAnsi" w:hAnsiTheme="majorHAnsi" w:cs="Arial"/>
              <w:sz w:val="20"/>
              <w:szCs w:val="20"/>
            </w:rPr>
            <w:t>The</w:t>
          </w:r>
          <w:r w:rsidR="0068178C" w:rsidRPr="0068178C">
            <w:rPr>
              <w:rFonts w:asciiTheme="majorHAnsi" w:hAnsiTheme="majorHAnsi" w:cs="Arial"/>
              <w:sz w:val="20"/>
              <w:szCs w:val="20"/>
            </w:rPr>
            <w:t xml:space="preserve"> knowledge gained in this course can be applied in real-life situations – personally and professionally.</w:t>
          </w:r>
          <w:r w:rsidR="006825F7">
            <w:rPr>
              <w:rFonts w:asciiTheme="majorHAnsi" w:hAnsiTheme="majorHAnsi" w:cs="Arial"/>
              <w:sz w:val="20"/>
              <w:szCs w:val="20"/>
            </w:rPr>
            <w:t xml:space="preserve"> </w:t>
          </w:r>
          <w:r w:rsidR="00AF344B" w:rsidRPr="00AF344B">
            <w:rPr>
              <w:rFonts w:asciiTheme="majorHAnsi" w:hAnsiTheme="majorHAnsi" w:cs="Arial"/>
              <w:sz w:val="20"/>
              <w:szCs w:val="20"/>
            </w:rPr>
            <w:t>Upon successful completion of this course students will be able to:</w:t>
          </w:r>
          <w:r w:rsidR="00AF344B">
            <w:rPr>
              <w:rFonts w:asciiTheme="majorHAnsi" w:hAnsiTheme="majorHAnsi" w:cs="Arial"/>
              <w:sz w:val="20"/>
              <w:szCs w:val="20"/>
            </w:rPr>
            <w:t xml:space="preserve"> </w:t>
          </w:r>
          <w:r w:rsidR="004B7DFD">
            <w:rPr>
              <w:rFonts w:asciiTheme="majorHAnsi" w:hAnsiTheme="majorHAnsi" w:cs="Arial"/>
              <w:sz w:val="20"/>
              <w:szCs w:val="20"/>
            </w:rPr>
            <w:t xml:space="preserve">1. </w:t>
          </w:r>
          <w:r w:rsidR="004B7DFD" w:rsidRPr="004B7DFD">
            <w:rPr>
              <w:rFonts w:asciiTheme="majorHAnsi" w:hAnsiTheme="majorHAnsi" w:cs="Arial"/>
              <w:sz w:val="20"/>
              <w:szCs w:val="20"/>
            </w:rPr>
            <w:t>Assess the causes and physiological, social, and emotional effects of stress.</w:t>
          </w:r>
          <w:r w:rsidR="004B7DFD">
            <w:rPr>
              <w:rFonts w:asciiTheme="majorHAnsi" w:hAnsiTheme="majorHAnsi" w:cs="Arial"/>
              <w:sz w:val="20"/>
              <w:szCs w:val="20"/>
            </w:rPr>
            <w:t xml:space="preserve"> </w:t>
          </w:r>
          <w:r w:rsidR="004B7DFD" w:rsidRPr="004B7DFD">
            <w:rPr>
              <w:rFonts w:asciiTheme="majorHAnsi" w:hAnsiTheme="majorHAnsi" w:cs="Arial"/>
              <w:sz w:val="20"/>
              <w:szCs w:val="20"/>
            </w:rPr>
            <w:t>2. Analyze the relationship between stress and health.</w:t>
          </w:r>
          <w:r w:rsidR="004B7DFD">
            <w:rPr>
              <w:rFonts w:asciiTheme="majorHAnsi" w:hAnsiTheme="majorHAnsi" w:cs="Arial"/>
              <w:sz w:val="20"/>
              <w:szCs w:val="20"/>
            </w:rPr>
            <w:t xml:space="preserve"> </w:t>
          </w:r>
          <w:r w:rsidR="004B7DFD" w:rsidRPr="004B7DFD">
            <w:rPr>
              <w:rFonts w:asciiTheme="majorHAnsi" w:hAnsiTheme="majorHAnsi" w:cs="Arial"/>
              <w:sz w:val="20"/>
              <w:szCs w:val="20"/>
            </w:rPr>
            <w:t>3. Assess stress levels of an individual.</w:t>
          </w:r>
          <w:r w:rsidR="004B7DFD">
            <w:rPr>
              <w:rFonts w:asciiTheme="majorHAnsi" w:hAnsiTheme="majorHAnsi" w:cs="Arial"/>
              <w:sz w:val="20"/>
              <w:szCs w:val="20"/>
            </w:rPr>
            <w:t xml:space="preserve"> </w:t>
          </w:r>
          <w:r w:rsidR="004B7DFD" w:rsidRPr="004B7DFD">
            <w:rPr>
              <w:rFonts w:asciiTheme="majorHAnsi" w:hAnsiTheme="majorHAnsi" w:cs="Arial"/>
              <w:sz w:val="20"/>
              <w:szCs w:val="20"/>
            </w:rPr>
            <w:t>4. Evaluate how behavioral change theories and motivational strategies can be used to implement stress coping strategies.</w:t>
          </w:r>
          <w:r w:rsidR="004B7DFD">
            <w:rPr>
              <w:rFonts w:asciiTheme="majorHAnsi" w:hAnsiTheme="majorHAnsi" w:cs="Arial"/>
              <w:sz w:val="20"/>
              <w:szCs w:val="20"/>
            </w:rPr>
            <w:t xml:space="preserve"> </w:t>
          </w:r>
          <w:r w:rsidR="004B7DFD" w:rsidRPr="004B7DFD">
            <w:rPr>
              <w:rFonts w:asciiTheme="majorHAnsi" w:hAnsiTheme="majorHAnsi" w:cs="Arial"/>
              <w:sz w:val="20"/>
              <w:szCs w:val="20"/>
            </w:rPr>
            <w:t>5. Develop stress management program plans.</w:t>
          </w:r>
          <w:r w:rsidR="004B7DFD">
            <w:rPr>
              <w:rFonts w:asciiTheme="majorHAnsi" w:hAnsiTheme="majorHAnsi" w:cs="Arial"/>
              <w:sz w:val="20"/>
              <w:szCs w:val="20"/>
            </w:rPr>
            <w:t xml:space="preserve"> </w:t>
          </w:r>
          <w:r w:rsidR="004B7DFD" w:rsidRPr="004B7DFD">
            <w:rPr>
              <w:rFonts w:asciiTheme="majorHAnsi" w:hAnsiTheme="majorHAnsi" w:cs="Arial"/>
              <w:sz w:val="20"/>
              <w:szCs w:val="20"/>
            </w:rPr>
            <w:t xml:space="preserve">6. Critique the effects of cultural background on an individual’s response </w:t>
          </w:r>
          <w:r w:rsidR="004B7DFD">
            <w:rPr>
              <w:rFonts w:asciiTheme="majorHAnsi" w:hAnsiTheme="majorHAnsi" w:cs="Arial"/>
              <w:sz w:val="20"/>
              <w:szCs w:val="20"/>
            </w:rPr>
            <w:t>to stress and stress management</w:t>
          </w:r>
          <w:r w:rsidR="00AF344B" w:rsidRPr="00AF344B">
            <w:rPr>
              <w:rFonts w:asciiTheme="majorHAnsi" w:hAnsiTheme="majorHAnsi" w:cs="Arial"/>
              <w:sz w:val="20"/>
              <w:szCs w:val="20"/>
            </w:rPr>
            <w: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2CB6660A" w:rsidR="00CA269E" w:rsidRPr="008426D1" w:rsidRDefault="00CA269E" w:rsidP="00AF344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AF344B" w:rsidRPr="00AF344B">
            <w:rPr>
              <w:rFonts w:asciiTheme="majorHAnsi" w:hAnsiTheme="majorHAnsi" w:cs="Arial"/>
              <w:sz w:val="20"/>
              <w:szCs w:val="20"/>
            </w:rPr>
            <w:t xml:space="preserve">The mission of the Department of Health, Physical Education and Sport Sciences is to provide:  </w:t>
          </w:r>
          <w:r w:rsidR="004B7DFD">
            <w:rPr>
              <w:rFonts w:asciiTheme="majorHAnsi" w:hAnsiTheme="majorHAnsi" w:cs="Arial"/>
              <w:sz w:val="20"/>
              <w:szCs w:val="20"/>
            </w:rPr>
            <w:t xml:space="preserve">- </w:t>
          </w:r>
          <w:r w:rsidR="00AF344B" w:rsidRPr="00AF344B">
            <w:rPr>
              <w:rFonts w:asciiTheme="majorHAnsi" w:hAnsiTheme="majorHAnsi" w:cs="Arial"/>
              <w:sz w:val="20"/>
              <w:szCs w:val="20"/>
            </w:rPr>
            <w:t xml:space="preserve">Curricula/instruction to enhance development of physical, mental, social and emotional qualities essential for living a quality life. </w:t>
          </w:r>
          <w:r w:rsidR="004B7DFD">
            <w:rPr>
              <w:rFonts w:asciiTheme="majorHAnsi" w:hAnsiTheme="majorHAnsi" w:cs="Arial"/>
              <w:sz w:val="20"/>
              <w:szCs w:val="20"/>
            </w:rPr>
            <w:t>-</w:t>
          </w:r>
          <w:r w:rsidR="00AF344B">
            <w:rPr>
              <w:rFonts w:asciiTheme="majorHAnsi" w:hAnsiTheme="majorHAnsi" w:cs="Arial"/>
              <w:sz w:val="20"/>
              <w:szCs w:val="20"/>
            </w:rPr>
            <w:t xml:space="preserve"> </w:t>
          </w:r>
          <w:r w:rsidR="00AF344B" w:rsidRPr="00AF344B">
            <w:rPr>
              <w:rFonts w:asciiTheme="majorHAnsi" w:hAnsiTheme="majorHAnsi" w:cs="Arial"/>
              <w:sz w:val="20"/>
              <w:szCs w:val="20"/>
            </w:rPr>
            <w:t>Quality professional preparation programs that meet appropriate standards at both the undergraduate and graduate levels.  More specifically, the purpose of the Health Promotion program is to prepare health educators who will have the skills and competencies to exhibit leadership in developing effective health promotion programs. With such skills, graduates can make major contributions in improving the health of individuals and communities in Arkansas and beyond.</w:t>
          </w:r>
          <w:r w:rsidR="006825F7">
            <w:rPr>
              <w:rFonts w:asciiTheme="majorHAnsi" w:hAnsiTheme="majorHAnsi" w:cs="Arial"/>
              <w:sz w:val="20"/>
              <w:szCs w:val="20"/>
            </w:rPr>
            <w:t xml:space="preserve">  Our graduates will need knowledge and skills connected to </w:t>
          </w:r>
          <w:r w:rsidR="004B7DFD">
            <w:rPr>
              <w:rFonts w:asciiTheme="majorHAnsi" w:hAnsiTheme="majorHAnsi" w:cs="Arial"/>
              <w:sz w:val="20"/>
              <w:szCs w:val="20"/>
            </w:rPr>
            <w:t>stress management</w:t>
          </w:r>
          <w:r w:rsidR="006825F7">
            <w:rPr>
              <w:rFonts w:asciiTheme="majorHAnsi" w:hAnsiTheme="majorHAnsi" w:cs="Arial"/>
              <w:sz w:val="20"/>
              <w:szCs w:val="20"/>
            </w:rPr>
            <w:t xml:space="preserve"> issues.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168AC07A" w:rsidR="00CA269E" w:rsidRPr="008426D1" w:rsidRDefault="00816FB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is designed for undergraduates interested in a health promotion degree.</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1875901D" w:rsidR="00CA269E" w:rsidRPr="008426D1" w:rsidRDefault="00816FB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is a lecture-based course that serves as foundational knowledge for students in this field.  Ultimately, health promotion majors have the responsibility to assess the health of individuals and groups, plan programs/interventions based on the assessment, implement the proposed programs/interventions and evaluate the effectiveness of the programs/interventions.  A broad understanding of the various elements that comprise personal health is important to that process and courses like </w:t>
          </w:r>
          <w:r w:rsidR="004B7DFD">
            <w:rPr>
              <w:rFonts w:asciiTheme="majorHAnsi" w:hAnsiTheme="majorHAnsi" w:cs="Arial"/>
              <w:sz w:val="20"/>
              <w:szCs w:val="20"/>
            </w:rPr>
            <w:t>stress management</w:t>
          </w:r>
          <w:r>
            <w:rPr>
              <w:rFonts w:asciiTheme="majorHAnsi" w:hAnsiTheme="majorHAnsi" w:cs="Arial"/>
              <w:sz w:val="20"/>
              <w:szCs w:val="20"/>
            </w:rPr>
            <w:t xml:space="preserve"> will add to their knowledge base and make them better prepared to perform their role.</w:t>
          </w:r>
          <w:r w:rsidR="006825F7">
            <w:rPr>
              <w:rFonts w:asciiTheme="majorHAnsi" w:hAnsiTheme="majorHAnsi" w:cs="Arial"/>
              <w:sz w:val="20"/>
              <w:szCs w:val="20"/>
            </w:rPr>
            <w:t xml:space="preserve">  This course would be appropriate for the sophomore year.</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sz w:val="20"/>
              <w:szCs w:val="20"/>
            </w:rPr>
            <w:id w:val="36551870"/>
          </w:sdtPr>
          <w:sdtEndPr/>
          <w:sdtContent>
            <w:p w14:paraId="13D7E6ED" w14:textId="77777777" w:rsidR="00A92F31" w:rsidRPr="00194DC8" w:rsidRDefault="00A92F31" w:rsidP="00A92F31">
              <w:pPr>
                <w:rPr>
                  <w:rFonts w:asciiTheme="majorHAnsi" w:hAnsiTheme="majorHAnsi"/>
                  <w:sz w:val="20"/>
                  <w:szCs w:val="20"/>
                </w:rPr>
              </w:pPr>
              <w:r w:rsidRPr="00194DC8">
                <w:rPr>
                  <w:rFonts w:asciiTheme="majorHAnsi" w:hAnsiTheme="majorHAnsi"/>
                  <w:sz w:val="20"/>
                  <w:szCs w:val="20"/>
                </w:rPr>
                <w:t>Students will be able to assess needs, resources, and capacity for Health Education/Promotion.</w:t>
              </w:r>
            </w:p>
            <w:p w14:paraId="5CC2DFDF" w14:textId="77777777" w:rsidR="00A92F31" w:rsidRPr="00194DC8" w:rsidRDefault="00A92F31" w:rsidP="00A92F31">
              <w:pPr>
                <w:rPr>
                  <w:rFonts w:asciiTheme="majorHAnsi" w:hAnsiTheme="majorHAnsi"/>
                  <w:sz w:val="20"/>
                  <w:szCs w:val="20"/>
                </w:rPr>
              </w:pPr>
              <w:r w:rsidRPr="00194DC8">
                <w:rPr>
                  <w:rFonts w:asciiTheme="majorHAnsi" w:hAnsiTheme="majorHAnsi"/>
                  <w:sz w:val="20"/>
                  <w:szCs w:val="20"/>
                </w:rPr>
                <w:t>Students will be able to demonstrate the ability to plan Health Education/Promotion programs.</w:t>
              </w:r>
            </w:p>
            <w:p w14:paraId="3B135CAE" w14:textId="77777777" w:rsidR="00A92F31" w:rsidRPr="00194DC8" w:rsidRDefault="00A92F31" w:rsidP="00A92F31">
              <w:pPr>
                <w:rPr>
                  <w:rFonts w:asciiTheme="majorHAnsi" w:hAnsiTheme="majorHAnsi"/>
                  <w:sz w:val="20"/>
                  <w:szCs w:val="20"/>
                </w:rPr>
              </w:pPr>
              <w:r w:rsidRPr="00194DC8">
                <w:rPr>
                  <w:rFonts w:asciiTheme="majorHAnsi" w:hAnsiTheme="majorHAnsi"/>
                  <w:sz w:val="20"/>
                  <w:szCs w:val="20"/>
                </w:rPr>
                <w:t>Students will be able to implement Health Education/Promotion programs.</w:t>
              </w:r>
            </w:p>
            <w:p w14:paraId="70D763E9" w14:textId="77777777" w:rsidR="00A92F31" w:rsidRPr="00194DC8" w:rsidRDefault="00A92F31" w:rsidP="00A92F31">
              <w:pPr>
                <w:rPr>
                  <w:rFonts w:asciiTheme="majorHAnsi" w:hAnsiTheme="majorHAnsi"/>
                  <w:sz w:val="20"/>
                  <w:szCs w:val="20"/>
                </w:rPr>
              </w:pPr>
              <w:r w:rsidRPr="00194DC8">
                <w:rPr>
                  <w:rFonts w:asciiTheme="majorHAnsi" w:hAnsiTheme="majorHAnsi"/>
                  <w:sz w:val="20"/>
                  <w:szCs w:val="20"/>
                </w:rPr>
                <w:t>Students will be able to conduct evaluations of Health Education/Promotion programs.</w:t>
              </w:r>
            </w:p>
            <w:p w14:paraId="1220E6A5" w14:textId="77777777" w:rsidR="00A92F31" w:rsidRPr="00194DC8" w:rsidRDefault="00A92F31" w:rsidP="00A92F31">
              <w:pPr>
                <w:rPr>
                  <w:rFonts w:asciiTheme="majorHAnsi" w:hAnsiTheme="majorHAnsi"/>
                  <w:sz w:val="20"/>
                  <w:szCs w:val="20"/>
                </w:rPr>
              </w:pPr>
              <w:r w:rsidRPr="00194DC8">
                <w:rPr>
                  <w:rFonts w:asciiTheme="majorHAnsi" w:hAnsiTheme="majorHAnsi"/>
                  <w:sz w:val="20"/>
                  <w:szCs w:val="20"/>
                </w:rPr>
                <w:t>Students will be able to identify, develop, and deliver messages using a variety of communication strategies, methods, and techniques.</w:t>
              </w:r>
            </w:p>
            <w:p w14:paraId="77964C95" w14:textId="133D0B4E" w:rsidR="00547433" w:rsidRPr="008426D1" w:rsidRDefault="00A92F31" w:rsidP="00A92F31">
              <w:pPr>
                <w:tabs>
                  <w:tab w:val="left" w:pos="360"/>
                  <w:tab w:val="left" w:pos="720"/>
                </w:tabs>
                <w:spacing w:after="0" w:line="240" w:lineRule="auto"/>
                <w:rPr>
                  <w:rFonts w:asciiTheme="majorHAnsi" w:hAnsiTheme="majorHAnsi" w:cs="Arial"/>
                  <w:sz w:val="20"/>
                  <w:szCs w:val="20"/>
                </w:rPr>
              </w:pPr>
              <w:r w:rsidRPr="00194DC8">
                <w:rPr>
                  <w:rFonts w:asciiTheme="majorHAnsi" w:hAnsiTheme="majorHAnsi"/>
                  <w:sz w:val="20"/>
                  <w:szCs w:val="20"/>
                </w:rPr>
                <w:t>Students will be able to identify a variety of concepts connected to personal and public/community health issues.</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57DE0671" w14:textId="77777777" w:rsidR="00194DC8" w:rsidRPr="00194DC8" w:rsidRDefault="00194DC8" w:rsidP="00194DC8">
                <w:pPr>
                  <w:rPr>
                    <w:rFonts w:asciiTheme="majorHAnsi" w:hAnsiTheme="majorHAnsi"/>
                    <w:sz w:val="20"/>
                    <w:szCs w:val="20"/>
                  </w:rPr>
                </w:pPr>
                <w:r w:rsidRPr="00194DC8">
                  <w:rPr>
                    <w:rFonts w:asciiTheme="majorHAnsi" w:hAnsiTheme="majorHAnsi"/>
                    <w:sz w:val="20"/>
                    <w:szCs w:val="20"/>
                  </w:rPr>
                  <w:t>Students will be able to assess needs, resources, and capacity for Health Education/Promotion.</w:t>
                </w:r>
              </w:p>
              <w:p w14:paraId="7BAA0353" w14:textId="77777777" w:rsidR="00194DC8" w:rsidRPr="00194DC8" w:rsidRDefault="00194DC8" w:rsidP="00194DC8">
                <w:pPr>
                  <w:rPr>
                    <w:rFonts w:asciiTheme="majorHAnsi" w:hAnsiTheme="majorHAnsi"/>
                    <w:sz w:val="20"/>
                    <w:szCs w:val="20"/>
                  </w:rPr>
                </w:pPr>
                <w:r w:rsidRPr="00194DC8">
                  <w:rPr>
                    <w:rFonts w:asciiTheme="majorHAnsi" w:hAnsiTheme="majorHAnsi"/>
                    <w:sz w:val="20"/>
                    <w:szCs w:val="20"/>
                  </w:rPr>
                  <w:t>Students will be able to demonstrate the ability to plan Health Education/Promotion programs.</w:t>
                </w:r>
              </w:p>
              <w:p w14:paraId="444E8508" w14:textId="77777777" w:rsidR="00194DC8" w:rsidRPr="00194DC8" w:rsidRDefault="00194DC8" w:rsidP="00194DC8">
                <w:pPr>
                  <w:rPr>
                    <w:rFonts w:asciiTheme="majorHAnsi" w:hAnsiTheme="majorHAnsi"/>
                    <w:sz w:val="20"/>
                    <w:szCs w:val="20"/>
                  </w:rPr>
                </w:pPr>
                <w:r w:rsidRPr="00194DC8">
                  <w:rPr>
                    <w:rFonts w:asciiTheme="majorHAnsi" w:hAnsiTheme="majorHAnsi"/>
                    <w:sz w:val="20"/>
                    <w:szCs w:val="20"/>
                  </w:rPr>
                  <w:t>Students will be able to implement Health Education/Promotion programs.</w:t>
                </w:r>
              </w:p>
              <w:p w14:paraId="135263BE" w14:textId="77777777" w:rsidR="00194DC8" w:rsidRPr="00194DC8" w:rsidRDefault="00194DC8" w:rsidP="00194DC8">
                <w:pPr>
                  <w:rPr>
                    <w:rFonts w:asciiTheme="majorHAnsi" w:hAnsiTheme="majorHAnsi"/>
                    <w:sz w:val="20"/>
                    <w:szCs w:val="20"/>
                  </w:rPr>
                </w:pPr>
                <w:r w:rsidRPr="00194DC8">
                  <w:rPr>
                    <w:rFonts w:asciiTheme="majorHAnsi" w:hAnsiTheme="majorHAnsi"/>
                    <w:sz w:val="20"/>
                    <w:szCs w:val="20"/>
                  </w:rPr>
                  <w:t>Students will be able to conduct evaluations of Health Education/Promotion programs.</w:t>
                </w:r>
              </w:p>
              <w:p w14:paraId="5AC92FB6" w14:textId="77777777" w:rsidR="00194DC8" w:rsidRPr="00194DC8" w:rsidRDefault="00194DC8" w:rsidP="00194DC8">
                <w:pPr>
                  <w:rPr>
                    <w:rFonts w:asciiTheme="majorHAnsi" w:hAnsiTheme="majorHAnsi"/>
                    <w:sz w:val="20"/>
                    <w:szCs w:val="20"/>
                  </w:rPr>
                </w:pPr>
                <w:r w:rsidRPr="00194DC8">
                  <w:rPr>
                    <w:rFonts w:asciiTheme="majorHAnsi" w:hAnsiTheme="majorHAnsi"/>
                    <w:sz w:val="20"/>
                    <w:szCs w:val="20"/>
                  </w:rPr>
                  <w:t>Students will be able to identify, develop, and deliver messages using a variety of communication strategies, methods, and techniques.</w:t>
                </w:r>
              </w:p>
              <w:p w14:paraId="300C9B39" w14:textId="73384217" w:rsidR="00F7007D" w:rsidRPr="002B453A" w:rsidRDefault="00194DC8" w:rsidP="00194DC8">
                <w:pPr>
                  <w:rPr>
                    <w:rFonts w:asciiTheme="majorHAnsi" w:hAnsiTheme="majorHAnsi"/>
                    <w:sz w:val="20"/>
                    <w:szCs w:val="20"/>
                  </w:rPr>
                </w:pPr>
                <w:r w:rsidRPr="00194DC8">
                  <w:rPr>
                    <w:rFonts w:asciiTheme="majorHAnsi" w:hAnsiTheme="majorHAnsi"/>
                    <w:sz w:val="20"/>
                    <w:szCs w:val="20"/>
                  </w:rPr>
                  <w:t>Students will be able to identify a variety of concepts connected to personal and public/community health issues.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04AB41E4" w:rsidR="00F7007D" w:rsidRPr="002B453A" w:rsidRDefault="0001066E" w:rsidP="00194DC8">
            <w:pPr>
              <w:rPr>
                <w:rFonts w:asciiTheme="majorHAnsi" w:hAnsiTheme="majorHAnsi"/>
                <w:sz w:val="20"/>
                <w:szCs w:val="20"/>
              </w:rPr>
            </w:pPr>
            <w:sdt>
              <w:sdtPr>
                <w:rPr>
                  <w:rFonts w:asciiTheme="majorHAnsi" w:hAnsiTheme="majorHAnsi"/>
                  <w:sz w:val="20"/>
                  <w:szCs w:val="20"/>
                </w:rPr>
                <w:id w:val="-1294900252"/>
                <w:text/>
              </w:sdtPr>
              <w:sdtEndPr/>
              <w:sdtContent>
                <w:r w:rsidR="00194DC8">
                  <w:rPr>
                    <w:rFonts w:asciiTheme="majorHAnsi" w:hAnsiTheme="majorHAnsi"/>
                    <w:sz w:val="20"/>
                    <w:szCs w:val="20"/>
                  </w:rPr>
                  <w:t>The exams and the case studies.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066868B6" w:rsidR="00F7007D" w:rsidRPr="002B453A" w:rsidRDefault="00194DC8" w:rsidP="00194DC8">
                <w:pPr>
                  <w:rPr>
                    <w:rFonts w:asciiTheme="majorHAnsi" w:hAnsiTheme="majorHAnsi"/>
                    <w:sz w:val="20"/>
                    <w:szCs w:val="20"/>
                  </w:rPr>
                </w:pPr>
                <w:r>
                  <w:rPr>
                    <w:rFonts w:asciiTheme="majorHAnsi" w:hAnsiTheme="majorHAnsi"/>
                    <w:sz w:val="20"/>
                    <w:szCs w:val="20"/>
                  </w:rPr>
                  <w:t>This outcome will be assessed once a year in the spring.</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567E33C" w:rsidR="00F7007D" w:rsidRPr="00212A84" w:rsidRDefault="00194DC8" w:rsidP="00194DC8">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individual instructors will be responsible for the assessments in their respective classes and the program coordinator will be responsible for evaluating and analyzing the results and developing the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lastRenderedPageBreak/>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rPr>
              <w:rFonts w:asciiTheme="minorHAnsi" w:hAnsiTheme="minorHAnsi"/>
              <w:sz w:val="22"/>
              <w:szCs w:val="22"/>
            </w:rPr>
          </w:sdtEndPr>
          <w:sdtContent>
            <w:tc>
              <w:tcPr>
                <w:tcW w:w="7428" w:type="dxa"/>
              </w:tcPr>
              <w:p w14:paraId="07A02159" w14:textId="77777777" w:rsidR="001431BD" w:rsidRDefault="001431BD" w:rsidP="001431BD">
                <w:pPr>
                  <w:rPr>
                    <w:rFonts w:asciiTheme="majorHAnsi" w:hAnsiTheme="majorHAnsi"/>
                    <w:sz w:val="20"/>
                    <w:szCs w:val="20"/>
                  </w:rPr>
                </w:pPr>
                <w:r>
                  <w:rPr>
                    <w:rFonts w:asciiTheme="majorHAnsi" w:hAnsiTheme="majorHAnsi"/>
                    <w:sz w:val="20"/>
                    <w:szCs w:val="20"/>
                  </w:rPr>
                  <w:t>The most significant course-level outcomes include:</w:t>
                </w:r>
              </w:p>
              <w:p w14:paraId="21D2C9A5" w14:textId="6F68AC03" w:rsidR="00575870" w:rsidRPr="004B2A55" w:rsidRDefault="004B2A55" w:rsidP="004B2A55">
                <w:pPr>
                  <w:rPr>
                    <w:rFonts w:asciiTheme="majorHAnsi" w:hAnsiTheme="majorHAnsi"/>
                    <w:sz w:val="20"/>
                    <w:szCs w:val="20"/>
                  </w:rPr>
                </w:pPr>
                <w:r w:rsidRPr="004B2A55">
                  <w:rPr>
                    <w:rFonts w:asciiTheme="majorHAnsi" w:hAnsiTheme="majorHAnsi"/>
                    <w:sz w:val="20"/>
                    <w:szCs w:val="20"/>
                  </w:rPr>
                  <w:t>1.</w:t>
                </w:r>
                <w:r>
                  <w:rPr>
                    <w:rFonts w:asciiTheme="majorHAnsi" w:hAnsiTheme="majorHAnsi"/>
                    <w:sz w:val="20"/>
                    <w:szCs w:val="20"/>
                  </w:rPr>
                  <w:t xml:space="preserve"> </w:t>
                </w:r>
                <w:r w:rsidR="004B7DFD" w:rsidRPr="004B2A55">
                  <w:rPr>
                    <w:rFonts w:asciiTheme="majorHAnsi" w:hAnsiTheme="majorHAnsi"/>
                    <w:sz w:val="20"/>
                    <w:szCs w:val="20"/>
                  </w:rPr>
                  <w:t>Assess the causes and physiological, social, and emotional effects of stress. 2. Analyze the relationship between stress and health. 3. Assess stress levels of an individual. 4. Evaluate how behavioral change theories and motivational strategies can be used to implement stress coping strategies. 5. Develop stress management program plans</w:t>
                </w:r>
                <w:r w:rsidR="001431BD" w:rsidRPr="004B2A55">
                  <w:rPr>
                    <w:rFonts w:asciiTheme="majorHAnsi" w:hAnsiTheme="majorHAnsi"/>
                    <w:sz w:val="20"/>
                    <w:szCs w:val="20"/>
                  </w:rPr>
                  <w:t>.</w:t>
                </w:r>
                <w:r w:rsidR="004B7DFD" w:rsidRPr="004B2A55">
                  <w:rPr>
                    <w:rFonts w:asciiTheme="majorHAnsi" w:hAnsiTheme="majorHAnsi"/>
                    <w:sz w:val="20"/>
                    <w:szCs w:val="20"/>
                  </w:rPr>
                  <w:t xml:space="preserve"> 6. Critique the effects of cultural background on an individual’s</w:t>
                </w:r>
                <w:r>
                  <w:t xml:space="preserve"> </w:t>
                </w:r>
                <w:r w:rsidRPr="004B2A55">
                  <w:rPr>
                    <w:rFonts w:asciiTheme="majorHAnsi" w:hAnsiTheme="majorHAnsi"/>
                    <w:sz w:val="20"/>
                    <w:szCs w:val="20"/>
                  </w:rPr>
                  <w:t xml:space="preserve">response to stress and stress management </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073079D2" w:rsidR="00575870" w:rsidRPr="002B453A" w:rsidRDefault="00194DC8" w:rsidP="00194DC8">
                <w:pPr>
                  <w:rPr>
                    <w:rFonts w:asciiTheme="majorHAnsi" w:hAnsiTheme="majorHAnsi"/>
                    <w:sz w:val="20"/>
                    <w:szCs w:val="20"/>
                  </w:rPr>
                </w:pPr>
                <w:r>
                  <w:rPr>
                    <w:rFonts w:asciiTheme="majorHAnsi" w:hAnsiTheme="majorHAnsi"/>
                    <w:sz w:val="20"/>
                    <w:szCs w:val="20"/>
                  </w:rPr>
                  <w:t>The content from the text will prepare students for exams and the completion of case studies.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AD72A56" w:rsidR="00CB2125" w:rsidRPr="002B453A" w:rsidRDefault="0001066E" w:rsidP="00194DC8">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194DC8">
                  <w:rPr>
                    <w:rFonts w:asciiTheme="majorHAnsi" w:hAnsiTheme="majorHAnsi"/>
                    <w:color w:val="808080" w:themeColor="background1" w:themeShade="80"/>
                    <w:sz w:val="20"/>
                    <w:szCs w:val="20"/>
                  </w:rPr>
                  <w:t>The exams and case studies will assess the course level outcomes.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32CC3C89" w14:textId="77777777" w:rsidR="00AB6697" w:rsidRPr="008426D1" w:rsidRDefault="00AB6697" w:rsidP="00AB6697">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03B34CD" w14:textId="77777777" w:rsidR="00AB6697" w:rsidRPr="008426D1" w:rsidRDefault="00AB6697" w:rsidP="00AB6697">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B6697" w:rsidRPr="008426D1" w14:paraId="02C33DDE" w14:textId="77777777" w:rsidTr="00BB097D">
        <w:tc>
          <w:tcPr>
            <w:tcW w:w="11016" w:type="dxa"/>
            <w:shd w:val="clear" w:color="auto" w:fill="D9D9D9" w:themeFill="background1" w:themeFillShade="D9"/>
          </w:tcPr>
          <w:p w14:paraId="5A657EED" w14:textId="77777777" w:rsidR="00AB6697" w:rsidRPr="008426D1" w:rsidRDefault="00AB6697" w:rsidP="00BB097D">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B6697" w:rsidRPr="008426D1" w14:paraId="1FB7B0B1" w14:textId="77777777" w:rsidTr="00BB097D">
        <w:tc>
          <w:tcPr>
            <w:tcW w:w="11016" w:type="dxa"/>
            <w:shd w:val="clear" w:color="auto" w:fill="F2F2F2" w:themeFill="background1" w:themeFillShade="F2"/>
          </w:tcPr>
          <w:p w14:paraId="1729131E" w14:textId="77777777" w:rsidR="00AB6697" w:rsidRPr="008426D1" w:rsidRDefault="00AB6697" w:rsidP="00BB097D">
            <w:pPr>
              <w:tabs>
                <w:tab w:val="left" w:pos="360"/>
                <w:tab w:val="left" w:pos="720"/>
              </w:tabs>
              <w:jc w:val="center"/>
              <w:rPr>
                <w:rFonts w:ascii="Times New Roman" w:hAnsi="Times New Roman" w:cs="Times New Roman"/>
                <w:b/>
                <w:color w:val="000000" w:themeColor="text1"/>
                <w:sz w:val="18"/>
                <w:szCs w:val="24"/>
              </w:rPr>
            </w:pPr>
          </w:p>
          <w:p w14:paraId="1DCF127C" w14:textId="77777777" w:rsidR="00AB6697" w:rsidRPr="008426D1" w:rsidRDefault="00AB6697" w:rsidP="00BB097D">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2C04EC73" w14:textId="77777777" w:rsidR="00AB6697" w:rsidRPr="008426D1" w:rsidRDefault="00AB6697" w:rsidP="00BB097D">
            <w:pPr>
              <w:rPr>
                <w:rFonts w:ascii="Times New Roman" w:hAnsi="Times New Roman" w:cs="Times New Roman"/>
                <w:b/>
                <w:color w:val="FF0000"/>
                <w:sz w:val="14"/>
                <w:szCs w:val="24"/>
              </w:rPr>
            </w:pPr>
          </w:p>
          <w:p w14:paraId="53EFC39B" w14:textId="77777777" w:rsidR="00AB6697" w:rsidRPr="008426D1" w:rsidRDefault="00AB6697" w:rsidP="00BB097D">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302FE441" w14:textId="77777777" w:rsidR="00AB6697" w:rsidRPr="008426D1" w:rsidRDefault="00AB6697" w:rsidP="00BB097D">
            <w:pPr>
              <w:tabs>
                <w:tab w:val="left" w:pos="360"/>
                <w:tab w:val="left" w:pos="720"/>
              </w:tabs>
              <w:jc w:val="center"/>
              <w:rPr>
                <w:rFonts w:ascii="Times New Roman" w:hAnsi="Times New Roman" w:cs="Times New Roman"/>
                <w:b/>
                <w:color w:val="000000" w:themeColor="text1"/>
                <w:sz w:val="10"/>
                <w:szCs w:val="24"/>
                <w:u w:val="single"/>
              </w:rPr>
            </w:pPr>
          </w:p>
          <w:p w14:paraId="38546E60" w14:textId="77777777" w:rsidR="00AB6697" w:rsidRPr="008426D1" w:rsidRDefault="00AB6697" w:rsidP="00BB097D">
            <w:pPr>
              <w:tabs>
                <w:tab w:val="left" w:pos="360"/>
                <w:tab w:val="left" w:pos="720"/>
              </w:tabs>
              <w:jc w:val="center"/>
              <w:rPr>
                <w:rFonts w:ascii="Times New Roman" w:hAnsi="Times New Roman" w:cs="Times New Roman"/>
                <w:b/>
                <w:color w:val="000000" w:themeColor="text1"/>
                <w:sz w:val="10"/>
                <w:szCs w:val="24"/>
                <w:u w:val="single"/>
              </w:rPr>
            </w:pPr>
          </w:p>
          <w:p w14:paraId="1A1B2DC5" w14:textId="77777777" w:rsidR="00AB6697" w:rsidRPr="008426D1" w:rsidRDefault="00AB6697" w:rsidP="00BB097D">
            <w:pPr>
              <w:tabs>
                <w:tab w:val="left" w:pos="360"/>
                <w:tab w:val="left" w:pos="720"/>
              </w:tabs>
              <w:ind w:left="360"/>
              <w:jc w:val="center"/>
              <w:rPr>
                <w:rFonts w:asciiTheme="majorHAnsi" w:hAnsiTheme="majorHAnsi"/>
                <w:sz w:val="18"/>
                <w:szCs w:val="18"/>
              </w:rPr>
            </w:pPr>
          </w:p>
        </w:tc>
      </w:tr>
    </w:tbl>
    <w:p w14:paraId="65022CC6" w14:textId="77777777" w:rsidR="00AB6697" w:rsidRPr="00341B0D" w:rsidRDefault="00AB6697" w:rsidP="00AB6697">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F7C83CB" w14:textId="42CECC4D" w:rsidR="00AB6697" w:rsidRDefault="002809E8" w:rsidP="00AB6697">
      <w:pPr>
        <w:rPr>
          <w:rFonts w:asciiTheme="majorHAnsi" w:hAnsiTheme="majorHAnsi" w:cs="Arial"/>
          <w:sz w:val="18"/>
          <w:szCs w:val="18"/>
        </w:rPr>
      </w:pPr>
      <w:r>
        <w:rPr>
          <w:rFonts w:asciiTheme="majorHAnsi" w:hAnsiTheme="majorHAnsi" w:cs="Arial"/>
          <w:sz w:val="18"/>
          <w:szCs w:val="18"/>
        </w:rPr>
        <w:t xml:space="preserve">BEFORE 2020-2021 Bulletin (p. 498): </w:t>
      </w:r>
    </w:p>
    <w:p w14:paraId="12806EF5" w14:textId="48E7BD0A" w:rsidR="002809E8" w:rsidRDefault="002809E8" w:rsidP="00AB6697">
      <w:pPr>
        <w:rPr>
          <w:rFonts w:asciiTheme="majorHAnsi" w:hAnsiTheme="majorHAnsi" w:cs="Arial"/>
          <w:sz w:val="18"/>
          <w:szCs w:val="18"/>
        </w:rPr>
      </w:pPr>
    </w:p>
    <w:p w14:paraId="5C0BA0E1" w14:textId="5DE8ADE5" w:rsidR="002809E8" w:rsidRDefault="002809E8" w:rsidP="002809E8">
      <w:pPr>
        <w:pStyle w:val="Pa440"/>
        <w:spacing w:after="160"/>
        <w:ind w:left="360" w:hanging="360"/>
        <w:jc w:val="both"/>
        <w:rPr>
          <w:color w:val="000000"/>
          <w:sz w:val="20"/>
          <w:szCs w:val="20"/>
        </w:rPr>
      </w:pPr>
      <w:r w:rsidRPr="002809E8">
        <w:rPr>
          <w:b/>
          <w:bCs/>
          <w:color w:val="000000"/>
          <w:sz w:val="20"/>
          <w:szCs w:val="20"/>
        </w:rPr>
        <w:t xml:space="preserve">HLTH 2523. </w:t>
      </w:r>
      <w:r w:rsidRPr="002809E8">
        <w:rPr>
          <w:b/>
          <w:bCs/>
          <w:color w:val="000000"/>
          <w:sz w:val="20"/>
          <w:szCs w:val="20"/>
        </w:rPr>
        <w:tab/>
        <w:t xml:space="preserve">First Aid and Safety </w:t>
      </w:r>
      <w:r w:rsidRPr="002809E8">
        <w:rPr>
          <w:b/>
          <w:bCs/>
          <w:color w:val="000000"/>
          <w:sz w:val="20"/>
          <w:szCs w:val="20"/>
        </w:rPr>
        <w:tab/>
      </w:r>
      <w:r w:rsidRPr="002809E8">
        <w:rPr>
          <w:color w:val="000000"/>
          <w:sz w:val="20"/>
          <w:szCs w:val="20"/>
        </w:rPr>
        <w:t xml:space="preserve">Fundamentals, techniques, and practices of Standard First Aid and CPR as prescribed by the National Safety Council. Emphasis on programs of accident prevention in schools, homes, recreational areas, traffic safety. Fall, Spring, Summer. </w:t>
      </w:r>
    </w:p>
    <w:p w14:paraId="426404B4" w14:textId="22F434A4" w:rsidR="002809E8" w:rsidRPr="002809E8" w:rsidRDefault="002809E8" w:rsidP="002809E8">
      <w:r w:rsidRPr="002809E8">
        <w:rPr>
          <w:rFonts w:ascii="Arial" w:hAnsi="Arial" w:cs="Arial"/>
          <w:b/>
          <w:bCs/>
          <w:color w:val="000000"/>
          <w:sz w:val="20"/>
          <w:szCs w:val="20"/>
          <w:highlight w:val="yellow"/>
        </w:rPr>
        <w:t>Insert new course</w:t>
      </w:r>
    </w:p>
    <w:p w14:paraId="7D4C0D7C" w14:textId="664C1092" w:rsidR="002809E8" w:rsidRPr="002809E8" w:rsidRDefault="002809E8" w:rsidP="002809E8">
      <w:pPr>
        <w:rPr>
          <w:rFonts w:ascii="Arial" w:hAnsi="Arial" w:cs="Arial"/>
        </w:rPr>
      </w:pPr>
      <w:r w:rsidRPr="002809E8">
        <w:rPr>
          <w:rFonts w:ascii="Arial" w:hAnsi="Arial" w:cs="Arial"/>
          <w:b/>
          <w:bCs/>
          <w:color w:val="000000"/>
          <w:sz w:val="20"/>
          <w:szCs w:val="20"/>
        </w:rPr>
        <w:t xml:space="preserve">HLTH 3523. </w:t>
      </w:r>
      <w:r w:rsidRPr="002809E8">
        <w:rPr>
          <w:rFonts w:ascii="Arial" w:hAnsi="Arial" w:cs="Arial"/>
          <w:b/>
          <w:bCs/>
          <w:color w:val="000000"/>
          <w:sz w:val="20"/>
          <w:szCs w:val="20"/>
        </w:rPr>
        <w:tab/>
        <w:t xml:space="preserve">Public and Community Health </w:t>
      </w:r>
      <w:r w:rsidRPr="002809E8">
        <w:rPr>
          <w:rFonts w:ascii="Arial" w:hAnsi="Arial" w:cs="Arial"/>
          <w:b/>
          <w:bCs/>
          <w:color w:val="000000"/>
          <w:sz w:val="20"/>
          <w:szCs w:val="20"/>
        </w:rPr>
        <w:tab/>
      </w:r>
      <w:r w:rsidRPr="002809E8">
        <w:rPr>
          <w:rFonts w:ascii="Arial" w:hAnsi="Arial" w:cs="Arial"/>
          <w:color w:val="000000"/>
          <w:sz w:val="20"/>
          <w:szCs w:val="20"/>
        </w:rPr>
        <w:t>Examination of public and community health problems, their causes, and possible solutions from a local, state, national, and international per</w:t>
      </w:r>
      <w:r w:rsidRPr="002809E8">
        <w:rPr>
          <w:rFonts w:ascii="Arial" w:hAnsi="Arial" w:cs="Arial"/>
          <w:color w:val="000000"/>
          <w:sz w:val="20"/>
          <w:szCs w:val="20"/>
        </w:rPr>
        <w:softHyphen/>
        <w:t xml:space="preserve">spective. Roles of the individual and the community, and functions of the various agencies involved with </w:t>
      </w:r>
      <w:proofErr w:type="gramStart"/>
      <w:r w:rsidRPr="002809E8">
        <w:rPr>
          <w:rFonts w:ascii="Arial" w:hAnsi="Arial" w:cs="Arial"/>
          <w:color w:val="000000"/>
          <w:sz w:val="20"/>
          <w:szCs w:val="20"/>
        </w:rPr>
        <w:t>health related</w:t>
      </w:r>
      <w:proofErr w:type="gramEnd"/>
      <w:r w:rsidRPr="002809E8">
        <w:rPr>
          <w:rFonts w:ascii="Arial" w:hAnsi="Arial" w:cs="Arial"/>
          <w:color w:val="000000"/>
          <w:sz w:val="20"/>
          <w:szCs w:val="20"/>
        </w:rPr>
        <w:t xml:space="preserve"> issues will also be studied. Fall.</w:t>
      </w:r>
    </w:p>
    <w:p w14:paraId="056EC540" w14:textId="56B738E2" w:rsidR="00AB6697" w:rsidRPr="008426D1" w:rsidRDefault="00AB6697" w:rsidP="00AB6697">
      <w:pPr>
        <w:tabs>
          <w:tab w:val="left" w:pos="360"/>
          <w:tab w:val="left" w:pos="720"/>
        </w:tabs>
        <w:spacing w:after="0" w:line="240" w:lineRule="auto"/>
        <w:rPr>
          <w:rFonts w:asciiTheme="majorHAnsi" w:hAnsiTheme="majorHAnsi" w:cs="Arial"/>
          <w:sz w:val="20"/>
          <w:szCs w:val="20"/>
        </w:rPr>
      </w:pPr>
    </w:p>
    <w:p w14:paraId="0591D18A" w14:textId="77777777" w:rsidR="00AB6697" w:rsidRDefault="00AB6697" w:rsidP="00AB6697">
      <w:pPr>
        <w:tabs>
          <w:tab w:val="left" w:pos="360"/>
          <w:tab w:val="left" w:pos="720"/>
        </w:tabs>
        <w:spacing w:after="0" w:line="240" w:lineRule="auto"/>
        <w:ind w:left="720"/>
        <w:rPr>
          <w:rFonts w:asciiTheme="majorHAnsi" w:hAnsiTheme="majorHAnsi" w:cs="Arial"/>
          <w:sz w:val="20"/>
          <w:szCs w:val="20"/>
        </w:rPr>
      </w:pPr>
    </w:p>
    <w:p w14:paraId="462051D5" w14:textId="77777777" w:rsidR="00AB6697" w:rsidRPr="00092076" w:rsidRDefault="00AB6697" w:rsidP="00AB6697">
      <w:pPr>
        <w:spacing w:after="0" w:line="240" w:lineRule="auto"/>
        <w:jc w:val="center"/>
        <w:rPr>
          <w:rFonts w:ascii="Arial" w:eastAsia="Times New Roman" w:hAnsi="Arial" w:cs="Arial"/>
          <w:b/>
          <w:bCs/>
          <w:sz w:val="20"/>
          <w:szCs w:val="24"/>
        </w:rPr>
      </w:pPr>
    </w:p>
    <w:p w14:paraId="60F022C8" w14:textId="77777777" w:rsidR="00AB6697" w:rsidRPr="008426D1" w:rsidRDefault="00AB6697" w:rsidP="00AB6697">
      <w:pPr>
        <w:tabs>
          <w:tab w:val="left" w:pos="360"/>
          <w:tab w:val="left" w:pos="720"/>
        </w:tabs>
        <w:spacing w:after="0" w:line="240" w:lineRule="auto"/>
        <w:jc w:val="center"/>
        <w:rPr>
          <w:rFonts w:asciiTheme="majorHAnsi" w:hAnsiTheme="majorHAnsi" w:cs="Arial"/>
          <w:sz w:val="20"/>
          <w:szCs w:val="20"/>
        </w:rPr>
      </w:pPr>
    </w:p>
    <w:p w14:paraId="3D3CD71C" w14:textId="0D9431E0" w:rsidR="002809E8" w:rsidRDefault="002809E8" w:rsidP="002809E8">
      <w:pPr>
        <w:pStyle w:val="Pa440"/>
        <w:spacing w:after="160"/>
        <w:ind w:left="360" w:hanging="360"/>
        <w:jc w:val="both"/>
        <w:rPr>
          <w:color w:val="000000"/>
          <w:sz w:val="20"/>
          <w:szCs w:val="20"/>
        </w:rPr>
      </w:pPr>
      <w:r w:rsidRPr="002809E8">
        <w:rPr>
          <w:b/>
          <w:bCs/>
          <w:color w:val="000000"/>
          <w:sz w:val="20"/>
          <w:szCs w:val="20"/>
        </w:rPr>
        <w:t xml:space="preserve">HLTH 2523. </w:t>
      </w:r>
      <w:r w:rsidRPr="002809E8">
        <w:rPr>
          <w:b/>
          <w:bCs/>
          <w:color w:val="000000"/>
          <w:sz w:val="20"/>
          <w:szCs w:val="20"/>
        </w:rPr>
        <w:tab/>
        <w:t xml:space="preserve">First Aid and Safety </w:t>
      </w:r>
      <w:r w:rsidRPr="002809E8">
        <w:rPr>
          <w:b/>
          <w:bCs/>
          <w:color w:val="000000"/>
          <w:sz w:val="20"/>
          <w:szCs w:val="20"/>
        </w:rPr>
        <w:tab/>
      </w:r>
      <w:r w:rsidRPr="002809E8">
        <w:rPr>
          <w:color w:val="000000"/>
          <w:sz w:val="20"/>
          <w:szCs w:val="20"/>
        </w:rPr>
        <w:t xml:space="preserve">Fundamentals, techniques, and practices of Standard First Aid and CPR as prescribed by the National Safety Council. Emphasis on programs of accident prevention in schools, homes, recreational areas, traffic safety. Fall, Spring, Summer. </w:t>
      </w:r>
    </w:p>
    <w:p w14:paraId="094A1DFE" w14:textId="64684E97" w:rsidR="002809E8" w:rsidRPr="002809E8" w:rsidRDefault="002809E8" w:rsidP="002809E8">
      <w:pPr>
        <w:rPr>
          <w:color w:val="548DD4" w:themeColor="text2" w:themeTint="99"/>
        </w:rPr>
      </w:pPr>
      <w:r w:rsidRPr="002809E8">
        <w:rPr>
          <w:rFonts w:ascii="Arial" w:hAnsi="Arial" w:cs="Arial"/>
          <w:b/>
          <w:bCs/>
          <w:color w:val="548DD4" w:themeColor="text2" w:themeTint="99"/>
          <w:sz w:val="20"/>
          <w:szCs w:val="20"/>
        </w:rPr>
        <w:t>HLTH 2543.</w:t>
      </w:r>
      <w:r w:rsidRPr="002809E8">
        <w:rPr>
          <w:rFonts w:ascii="Arial" w:hAnsi="Arial" w:cs="Arial"/>
          <w:b/>
          <w:bCs/>
          <w:color w:val="548DD4" w:themeColor="text2" w:themeTint="99"/>
          <w:sz w:val="20"/>
          <w:szCs w:val="20"/>
        </w:rPr>
        <w:tab/>
        <w:t>Stress Management</w:t>
      </w:r>
      <w:r w:rsidRPr="002809E8">
        <w:rPr>
          <w:rFonts w:ascii="Arial" w:hAnsi="Arial" w:cs="Arial"/>
          <w:b/>
          <w:bCs/>
          <w:color w:val="548DD4" w:themeColor="text2" w:themeTint="99"/>
          <w:sz w:val="20"/>
          <w:szCs w:val="20"/>
        </w:rPr>
        <w:tab/>
      </w:r>
      <w:r w:rsidRPr="002809E8">
        <w:rPr>
          <w:rFonts w:ascii="Arial" w:hAnsi="Arial" w:cs="Arial"/>
          <w:color w:val="548DD4" w:themeColor="text2" w:themeTint="99"/>
          <w:sz w:val="20"/>
          <w:szCs w:val="20"/>
        </w:rPr>
        <w:t>Basic understanding of stress management concepts, including the effects of stress, the relationship between stress and health, stress management techniques, and stress management programs. Spring.</w:t>
      </w:r>
    </w:p>
    <w:p w14:paraId="6215158D" w14:textId="77777777" w:rsidR="002809E8" w:rsidRPr="002809E8" w:rsidRDefault="002809E8" w:rsidP="002809E8">
      <w:pPr>
        <w:rPr>
          <w:rFonts w:ascii="Arial" w:hAnsi="Arial" w:cs="Arial"/>
        </w:rPr>
      </w:pPr>
      <w:r w:rsidRPr="002809E8">
        <w:rPr>
          <w:rFonts w:ascii="Arial" w:hAnsi="Arial" w:cs="Arial"/>
          <w:b/>
          <w:bCs/>
          <w:color w:val="000000"/>
          <w:sz w:val="20"/>
          <w:szCs w:val="20"/>
        </w:rPr>
        <w:t xml:space="preserve">HLTH 3523. </w:t>
      </w:r>
      <w:r w:rsidRPr="002809E8">
        <w:rPr>
          <w:rFonts w:ascii="Arial" w:hAnsi="Arial" w:cs="Arial"/>
          <w:b/>
          <w:bCs/>
          <w:color w:val="000000"/>
          <w:sz w:val="20"/>
          <w:szCs w:val="20"/>
        </w:rPr>
        <w:tab/>
        <w:t xml:space="preserve">Public and Community Health </w:t>
      </w:r>
      <w:r w:rsidRPr="002809E8">
        <w:rPr>
          <w:rFonts w:ascii="Arial" w:hAnsi="Arial" w:cs="Arial"/>
          <w:b/>
          <w:bCs/>
          <w:color w:val="000000"/>
          <w:sz w:val="20"/>
          <w:szCs w:val="20"/>
        </w:rPr>
        <w:tab/>
      </w:r>
      <w:r w:rsidRPr="002809E8">
        <w:rPr>
          <w:rFonts w:ascii="Arial" w:hAnsi="Arial" w:cs="Arial"/>
          <w:color w:val="000000"/>
          <w:sz w:val="20"/>
          <w:szCs w:val="20"/>
        </w:rPr>
        <w:t>Examination of public and community health problems, their causes, and possible solutions from a local, state, national, and international per</w:t>
      </w:r>
      <w:r w:rsidRPr="002809E8">
        <w:rPr>
          <w:rFonts w:ascii="Arial" w:hAnsi="Arial" w:cs="Arial"/>
          <w:color w:val="000000"/>
          <w:sz w:val="20"/>
          <w:szCs w:val="20"/>
        </w:rPr>
        <w:softHyphen/>
        <w:t xml:space="preserve">spective. Roles of the individual and the community, and functions of the various agencies involved with </w:t>
      </w:r>
      <w:proofErr w:type="gramStart"/>
      <w:r w:rsidRPr="002809E8">
        <w:rPr>
          <w:rFonts w:ascii="Arial" w:hAnsi="Arial" w:cs="Arial"/>
          <w:color w:val="000000"/>
          <w:sz w:val="20"/>
          <w:szCs w:val="20"/>
        </w:rPr>
        <w:t>health related</w:t>
      </w:r>
      <w:proofErr w:type="gramEnd"/>
      <w:r w:rsidRPr="002809E8">
        <w:rPr>
          <w:rFonts w:ascii="Arial" w:hAnsi="Arial" w:cs="Arial"/>
          <w:color w:val="000000"/>
          <w:sz w:val="20"/>
          <w:szCs w:val="20"/>
        </w:rPr>
        <w:t xml:space="preserve"> issues will also be studied. Fall.</w:t>
      </w:r>
    </w:p>
    <w:p w14:paraId="0FC4C605" w14:textId="77777777" w:rsidR="00895557" w:rsidRPr="008426D1" w:rsidRDefault="00895557" w:rsidP="002809E8">
      <w:pP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EB3AC" w14:textId="77777777" w:rsidR="0001066E" w:rsidRDefault="0001066E" w:rsidP="00AF3758">
      <w:pPr>
        <w:spacing w:after="0" w:line="240" w:lineRule="auto"/>
      </w:pPr>
      <w:r>
        <w:separator/>
      </w:r>
    </w:p>
  </w:endnote>
  <w:endnote w:type="continuationSeparator" w:id="0">
    <w:p w14:paraId="77EFB1AE" w14:textId="77777777" w:rsidR="0001066E" w:rsidRDefault="0001066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C303BB" w:rsidRDefault="00C303B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C303BB" w:rsidRDefault="00C303BB"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72CEDD97" w:rsidR="00C303BB" w:rsidRDefault="00C303B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4935">
      <w:rPr>
        <w:rStyle w:val="PageNumber"/>
        <w:noProof/>
      </w:rPr>
      <w:t>1</w:t>
    </w:r>
    <w:r>
      <w:rPr>
        <w:rStyle w:val="PageNumber"/>
      </w:rPr>
      <w:fldChar w:fldCharType="end"/>
    </w:r>
  </w:p>
  <w:p w14:paraId="0312F2A9" w14:textId="6FBF632F" w:rsidR="00C303BB" w:rsidRDefault="00C303BB"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876CD" w14:textId="77777777" w:rsidR="0001066E" w:rsidRDefault="0001066E" w:rsidP="00AF3758">
      <w:pPr>
        <w:spacing w:after="0" w:line="240" w:lineRule="auto"/>
      </w:pPr>
      <w:r>
        <w:separator/>
      </w:r>
    </w:p>
  </w:footnote>
  <w:footnote w:type="continuationSeparator" w:id="0">
    <w:p w14:paraId="72FA9060" w14:textId="77777777" w:rsidR="0001066E" w:rsidRDefault="0001066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2D3AA5"/>
    <w:multiLevelType w:val="hybridMultilevel"/>
    <w:tmpl w:val="2F82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35487"/>
    <w:multiLevelType w:val="hybridMultilevel"/>
    <w:tmpl w:val="EEB2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2B0622"/>
    <w:multiLevelType w:val="hybridMultilevel"/>
    <w:tmpl w:val="D358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D50BA"/>
    <w:multiLevelType w:val="hybridMultilevel"/>
    <w:tmpl w:val="4DFA0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CF0120"/>
    <w:multiLevelType w:val="hybridMultilevel"/>
    <w:tmpl w:val="8D324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F511AC"/>
    <w:multiLevelType w:val="hybridMultilevel"/>
    <w:tmpl w:val="5D446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D95A03"/>
    <w:multiLevelType w:val="hybridMultilevel"/>
    <w:tmpl w:val="0F64AE1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9EBAE6D2">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2D630F"/>
    <w:multiLevelType w:val="hybridMultilevel"/>
    <w:tmpl w:val="2234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0"/>
  </w:num>
  <w:num w:numId="3">
    <w:abstractNumId w:val="14"/>
  </w:num>
  <w:num w:numId="4">
    <w:abstractNumId w:val="28"/>
  </w:num>
  <w:num w:numId="5">
    <w:abstractNumId w:val="30"/>
  </w:num>
  <w:num w:numId="6">
    <w:abstractNumId w:val="21"/>
  </w:num>
  <w:num w:numId="7">
    <w:abstractNumId w:val="12"/>
  </w:num>
  <w:num w:numId="8">
    <w:abstractNumId w:val="27"/>
  </w:num>
  <w:num w:numId="9">
    <w:abstractNumId w:val="13"/>
  </w:num>
  <w:num w:numId="10">
    <w:abstractNumId w:val="10"/>
  </w:num>
  <w:num w:numId="11">
    <w:abstractNumId w:val="23"/>
  </w:num>
  <w:num w:numId="12">
    <w:abstractNumId w:val="20"/>
  </w:num>
  <w:num w:numId="13">
    <w:abstractNumId w:val="15"/>
  </w:num>
  <w:num w:numId="14">
    <w:abstractNumId w:val="11"/>
  </w:num>
  <w:num w:numId="15">
    <w:abstractNumId w:val="3"/>
  </w:num>
  <w:num w:numId="16">
    <w:abstractNumId w:val="6"/>
  </w:num>
  <w:num w:numId="17">
    <w:abstractNumId w:val="29"/>
  </w:num>
  <w:num w:numId="18">
    <w:abstractNumId w:val="16"/>
  </w:num>
  <w:num w:numId="19">
    <w:abstractNumId w:val="17"/>
  </w:num>
  <w:num w:numId="20">
    <w:abstractNumId w:val="24"/>
  </w:num>
  <w:num w:numId="21">
    <w:abstractNumId w:val="22"/>
  </w:num>
  <w:num w:numId="22">
    <w:abstractNumId w:val="9"/>
  </w:num>
  <w:num w:numId="23">
    <w:abstractNumId w:val="7"/>
  </w:num>
  <w:num w:numId="24">
    <w:abstractNumId w:val="26"/>
  </w:num>
  <w:num w:numId="25">
    <w:abstractNumId w:val="25"/>
  </w:num>
  <w:num w:numId="26">
    <w:abstractNumId w:val="5"/>
  </w:num>
  <w:num w:numId="27">
    <w:abstractNumId w:val="4"/>
  </w:num>
  <w:num w:numId="28">
    <w:abstractNumId w:val="19"/>
  </w:num>
  <w:num w:numId="29">
    <w:abstractNumId w:val="18"/>
  </w:num>
  <w:num w:numId="30">
    <w:abstractNumId w:val="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066E"/>
    <w:rsid w:val="00013540"/>
    <w:rsid w:val="00016FE7"/>
    <w:rsid w:val="00017178"/>
    <w:rsid w:val="000201EB"/>
    <w:rsid w:val="00024BA5"/>
    <w:rsid w:val="0002589A"/>
    <w:rsid w:val="00026976"/>
    <w:rsid w:val="00034180"/>
    <w:rsid w:val="00041E75"/>
    <w:rsid w:val="000433EC"/>
    <w:rsid w:val="000501B1"/>
    <w:rsid w:val="0005467E"/>
    <w:rsid w:val="00054918"/>
    <w:rsid w:val="000556EA"/>
    <w:rsid w:val="0006489D"/>
    <w:rsid w:val="00066873"/>
    <w:rsid w:val="00066BF1"/>
    <w:rsid w:val="00076F60"/>
    <w:rsid w:val="0008410E"/>
    <w:rsid w:val="000A654B"/>
    <w:rsid w:val="000D06F1"/>
    <w:rsid w:val="000E0BB8"/>
    <w:rsid w:val="000F0FE3"/>
    <w:rsid w:val="000F5476"/>
    <w:rsid w:val="00101FF4"/>
    <w:rsid w:val="00103070"/>
    <w:rsid w:val="00127018"/>
    <w:rsid w:val="001431BD"/>
    <w:rsid w:val="00150E96"/>
    <w:rsid w:val="00151451"/>
    <w:rsid w:val="0015192B"/>
    <w:rsid w:val="00151FD3"/>
    <w:rsid w:val="0015536A"/>
    <w:rsid w:val="00156679"/>
    <w:rsid w:val="00156BAE"/>
    <w:rsid w:val="00157E27"/>
    <w:rsid w:val="00160522"/>
    <w:rsid w:val="001611E3"/>
    <w:rsid w:val="00185D67"/>
    <w:rsid w:val="0019007D"/>
    <w:rsid w:val="00194DC8"/>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09E8"/>
    <w:rsid w:val="0028351D"/>
    <w:rsid w:val="00283525"/>
    <w:rsid w:val="002A7E22"/>
    <w:rsid w:val="002B2119"/>
    <w:rsid w:val="002C498C"/>
    <w:rsid w:val="002E0CD3"/>
    <w:rsid w:val="002E3BD5"/>
    <w:rsid w:val="002E544F"/>
    <w:rsid w:val="0030740C"/>
    <w:rsid w:val="0031339E"/>
    <w:rsid w:val="0032032C"/>
    <w:rsid w:val="00332584"/>
    <w:rsid w:val="00336348"/>
    <w:rsid w:val="00336EDB"/>
    <w:rsid w:val="0035434A"/>
    <w:rsid w:val="00360064"/>
    <w:rsid w:val="00361C56"/>
    <w:rsid w:val="00362414"/>
    <w:rsid w:val="0036794A"/>
    <w:rsid w:val="00370451"/>
    <w:rsid w:val="00374D72"/>
    <w:rsid w:val="00384538"/>
    <w:rsid w:val="00387FAF"/>
    <w:rsid w:val="00390A66"/>
    <w:rsid w:val="00391206"/>
    <w:rsid w:val="00393E47"/>
    <w:rsid w:val="00395BB2"/>
    <w:rsid w:val="00396386"/>
    <w:rsid w:val="00396C14"/>
    <w:rsid w:val="003A76EE"/>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B2A55"/>
    <w:rsid w:val="004B7DFD"/>
    <w:rsid w:val="004C4ADF"/>
    <w:rsid w:val="004C53EC"/>
    <w:rsid w:val="004D5819"/>
    <w:rsid w:val="004F3C87"/>
    <w:rsid w:val="00501E83"/>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E385A"/>
    <w:rsid w:val="005E42EF"/>
    <w:rsid w:val="005F41DD"/>
    <w:rsid w:val="0060479F"/>
    <w:rsid w:val="00604E55"/>
    <w:rsid w:val="00606EE4"/>
    <w:rsid w:val="00610022"/>
    <w:rsid w:val="006179CB"/>
    <w:rsid w:val="00623E7A"/>
    <w:rsid w:val="00627260"/>
    <w:rsid w:val="0062746B"/>
    <w:rsid w:val="0063084C"/>
    <w:rsid w:val="00630A6B"/>
    <w:rsid w:val="006311FB"/>
    <w:rsid w:val="00636DB3"/>
    <w:rsid w:val="00641E0F"/>
    <w:rsid w:val="00647038"/>
    <w:rsid w:val="00661D25"/>
    <w:rsid w:val="0066260B"/>
    <w:rsid w:val="006657FB"/>
    <w:rsid w:val="0066789C"/>
    <w:rsid w:val="00671EAA"/>
    <w:rsid w:val="0067749B"/>
    <w:rsid w:val="006776B8"/>
    <w:rsid w:val="00677A48"/>
    <w:rsid w:val="0068178C"/>
    <w:rsid w:val="006825F7"/>
    <w:rsid w:val="00687879"/>
    <w:rsid w:val="00691664"/>
    <w:rsid w:val="006A7113"/>
    <w:rsid w:val="006B0864"/>
    <w:rsid w:val="006B52C0"/>
    <w:rsid w:val="006C0168"/>
    <w:rsid w:val="006D0246"/>
    <w:rsid w:val="006D258C"/>
    <w:rsid w:val="006D3578"/>
    <w:rsid w:val="006E6117"/>
    <w:rsid w:val="00707894"/>
    <w:rsid w:val="00712045"/>
    <w:rsid w:val="00715B27"/>
    <w:rsid w:val="007227F4"/>
    <w:rsid w:val="0073025F"/>
    <w:rsid w:val="00730F17"/>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D500B"/>
    <w:rsid w:val="007E3CEE"/>
    <w:rsid w:val="007F159A"/>
    <w:rsid w:val="007F2D67"/>
    <w:rsid w:val="00802638"/>
    <w:rsid w:val="00810474"/>
    <w:rsid w:val="00816FB9"/>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5728C"/>
    <w:rsid w:val="00962018"/>
    <w:rsid w:val="00974CFD"/>
    <w:rsid w:val="00976B5B"/>
    <w:rsid w:val="00983ADC"/>
    <w:rsid w:val="00984490"/>
    <w:rsid w:val="00987195"/>
    <w:rsid w:val="00997390"/>
    <w:rsid w:val="009A529F"/>
    <w:rsid w:val="009B22B2"/>
    <w:rsid w:val="009B2E40"/>
    <w:rsid w:val="009C344D"/>
    <w:rsid w:val="009D1CDB"/>
    <w:rsid w:val="009E1002"/>
    <w:rsid w:val="009F04BB"/>
    <w:rsid w:val="009F4389"/>
    <w:rsid w:val="009F6F89"/>
    <w:rsid w:val="00A01035"/>
    <w:rsid w:val="00A0329C"/>
    <w:rsid w:val="00A16BB1"/>
    <w:rsid w:val="00A342F2"/>
    <w:rsid w:val="00A40562"/>
    <w:rsid w:val="00A41E08"/>
    <w:rsid w:val="00A5089E"/>
    <w:rsid w:val="00A54CD6"/>
    <w:rsid w:val="00A559A8"/>
    <w:rsid w:val="00A56D36"/>
    <w:rsid w:val="00A606BB"/>
    <w:rsid w:val="00A66C99"/>
    <w:rsid w:val="00A75AB0"/>
    <w:rsid w:val="00A80F2F"/>
    <w:rsid w:val="00A865C3"/>
    <w:rsid w:val="00A90B9E"/>
    <w:rsid w:val="00A92F31"/>
    <w:rsid w:val="00A966C5"/>
    <w:rsid w:val="00AA702B"/>
    <w:rsid w:val="00AA7312"/>
    <w:rsid w:val="00AB4E23"/>
    <w:rsid w:val="00AB5523"/>
    <w:rsid w:val="00AB6697"/>
    <w:rsid w:val="00AB7574"/>
    <w:rsid w:val="00AC19CA"/>
    <w:rsid w:val="00AD2B4A"/>
    <w:rsid w:val="00AD6F6B"/>
    <w:rsid w:val="00AE1595"/>
    <w:rsid w:val="00AE4022"/>
    <w:rsid w:val="00AE5338"/>
    <w:rsid w:val="00AF344B"/>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C3A92"/>
    <w:rsid w:val="00BD1B2E"/>
    <w:rsid w:val="00BD623D"/>
    <w:rsid w:val="00BD6B57"/>
    <w:rsid w:val="00BE069E"/>
    <w:rsid w:val="00BE6384"/>
    <w:rsid w:val="00BE70E2"/>
    <w:rsid w:val="00BF68C8"/>
    <w:rsid w:val="00BF6FF6"/>
    <w:rsid w:val="00C002F9"/>
    <w:rsid w:val="00C06304"/>
    <w:rsid w:val="00C12816"/>
    <w:rsid w:val="00C12977"/>
    <w:rsid w:val="00C20C0C"/>
    <w:rsid w:val="00C23120"/>
    <w:rsid w:val="00C23CC7"/>
    <w:rsid w:val="00C24935"/>
    <w:rsid w:val="00C303BB"/>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09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568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0">
    <w:name w:val="Pa440"/>
    <w:basedOn w:val="Normal"/>
    <w:next w:val="Normal"/>
    <w:uiPriority w:val="99"/>
    <w:rsid w:val="002809E8"/>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93247969">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finnicu@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3BF4"/>
    <w:rsid w:val="000354CE"/>
    <w:rsid w:val="000738EC"/>
    <w:rsid w:val="00081B63"/>
    <w:rsid w:val="000B2786"/>
    <w:rsid w:val="0014282B"/>
    <w:rsid w:val="002D64D6"/>
    <w:rsid w:val="0032383A"/>
    <w:rsid w:val="00337484"/>
    <w:rsid w:val="003D4C2A"/>
    <w:rsid w:val="003D6385"/>
    <w:rsid w:val="003F69FB"/>
    <w:rsid w:val="00425226"/>
    <w:rsid w:val="00436B57"/>
    <w:rsid w:val="004E1A75"/>
    <w:rsid w:val="00534B28"/>
    <w:rsid w:val="00576003"/>
    <w:rsid w:val="00587536"/>
    <w:rsid w:val="005C4D59"/>
    <w:rsid w:val="005D5D2F"/>
    <w:rsid w:val="00623293"/>
    <w:rsid w:val="00654E35"/>
    <w:rsid w:val="006C3910"/>
    <w:rsid w:val="0071536C"/>
    <w:rsid w:val="007F72B7"/>
    <w:rsid w:val="00816CEF"/>
    <w:rsid w:val="008822A5"/>
    <w:rsid w:val="00891F77"/>
    <w:rsid w:val="00913E4B"/>
    <w:rsid w:val="00916348"/>
    <w:rsid w:val="0096458F"/>
    <w:rsid w:val="009D439F"/>
    <w:rsid w:val="00A20583"/>
    <w:rsid w:val="00A72641"/>
    <w:rsid w:val="00A7758B"/>
    <w:rsid w:val="00AC62E8"/>
    <w:rsid w:val="00AD4B92"/>
    <w:rsid w:val="00AD5D56"/>
    <w:rsid w:val="00B2559E"/>
    <w:rsid w:val="00B46360"/>
    <w:rsid w:val="00B46AFF"/>
    <w:rsid w:val="00B72454"/>
    <w:rsid w:val="00B72548"/>
    <w:rsid w:val="00BA0596"/>
    <w:rsid w:val="00BE0E7B"/>
    <w:rsid w:val="00C23E21"/>
    <w:rsid w:val="00C62127"/>
    <w:rsid w:val="00CB25D5"/>
    <w:rsid w:val="00CD4EF8"/>
    <w:rsid w:val="00CD656D"/>
    <w:rsid w:val="00CE7C19"/>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62127"/>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1B3AF-EAE6-ED47-B7DA-BFA2A52AC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2270</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5</cp:revision>
  <cp:lastPrinted>2020-10-19T17:51:00Z</cp:lastPrinted>
  <dcterms:created xsi:type="dcterms:W3CDTF">2021-03-03T16:59:00Z</dcterms:created>
  <dcterms:modified xsi:type="dcterms:W3CDTF">2021-04-12T15:07:00Z</dcterms:modified>
</cp:coreProperties>
</file>