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E37" w:rsidRDefault="00874E37">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874E3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rsidR="00874E37" w:rsidRDefault="00C34116">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874E37">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874E37" w:rsidRDefault="00C34116">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874E37" w:rsidRDefault="00874E37"/>
        </w:tc>
      </w:tr>
      <w:tr w:rsidR="00874E37">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874E37" w:rsidRDefault="00C34116">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874E37" w:rsidRDefault="00874E37"/>
        </w:tc>
      </w:tr>
      <w:tr w:rsidR="00874E37">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874E37" w:rsidRDefault="00C34116">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874E37" w:rsidRDefault="00874E37"/>
        </w:tc>
      </w:tr>
    </w:tbl>
    <w:p w:rsidR="00874E37" w:rsidRDefault="00874E37"/>
    <w:p w:rsidR="00874E37" w:rsidRDefault="00C34116">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rsidR="00874E37" w:rsidRDefault="00C34116">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rsidR="00874E37" w:rsidRDefault="00C34116">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874E37">
        <w:tc>
          <w:tcPr>
            <w:tcW w:w="10908" w:type="dxa"/>
            <w:tcBorders>
              <w:top w:val="single" w:sz="4" w:space="0" w:color="000000"/>
              <w:left w:val="single" w:sz="4" w:space="0" w:color="000000"/>
              <w:bottom w:val="single" w:sz="4" w:space="0" w:color="000000"/>
              <w:right w:val="single" w:sz="4" w:space="0" w:color="000000"/>
            </w:tcBorders>
            <w:shd w:val="clear" w:color="auto" w:fill="CCFFFF"/>
          </w:tcPr>
          <w:p w:rsidR="00874E37" w:rsidRDefault="00C34116">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rsidR="00874E37" w:rsidRDefault="00C34116">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rsidR="00874E37" w:rsidRDefault="00874E37">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874E37">
        <w:trPr>
          <w:trHeight w:val="1089"/>
        </w:trPr>
        <w:tc>
          <w:tcPr>
            <w:tcW w:w="5451" w:type="dxa"/>
            <w:vAlign w:val="center"/>
          </w:tcPr>
          <w:p w:rsidR="00874E37" w:rsidRDefault="00C34116">
            <w:pPr>
              <w:rPr>
                <w:rFonts w:ascii="Cambria" w:eastAsia="Cambria" w:hAnsi="Cambria" w:cs="Cambria"/>
                <w:sz w:val="20"/>
                <w:szCs w:val="20"/>
              </w:rPr>
            </w:pPr>
            <w:r>
              <w:rPr>
                <w:rFonts w:ascii="Cambria" w:eastAsia="Cambria" w:hAnsi="Cambria" w:cs="Cambria"/>
                <w:sz w:val="20"/>
                <w:szCs w:val="20"/>
              </w:rPr>
              <w:t xml:space="preserve">Andrea Brown    </w:t>
            </w:r>
            <w:r>
              <w:rPr>
                <w:rFonts w:ascii="Cambria" w:eastAsia="Cambria" w:hAnsi="Cambria" w:cs="Cambria"/>
                <w:smallCaps/>
                <w:sz w:val="20"/>
                <w:szCs w:val="20"/>
              </w:rPr>
              <w:t>9/10/2020</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rsidR="00874E37" w:rsidRDefault="00C34116">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rsidR="00874E37" w:rsidRDefault="00C34116">
            <w:pPr>
              <w:rPr>
                <w:rFonts w:ascii="Cambria" w:eastAsia="Cambria" w:hAnsi="Cambria" w:cs="Cambria"/>
                <w:sz w:val="20"/>
                <w:szCs w:val="20"/>
              </w:rPr>
            </w:pPr>
            <w:r>
              <w:rPr>
                <w:rFonts w:ascii="Cambria" w:eastAsia="Cambria" w:hAnsi="Cambria" w:cs="Cambria"/>
                <w:b/>
                <w:sz w:val="20"/>
                <w:szCs w:val="20"/>
              </w:rPr>
              <w:t>COPE Chair (if applicable)</w:t>
            </w:r>
          </w:p>
        </w:tc>
      </w:tr>
      <w:tr w:rsidR="00874E37">
        <w:trPr>
          <w:trHeight w:val="1089"/>
        </w:trPr>
        <w:tc>
          <w:tcPr>
            <w:tcW w:w="5451" w:type="dxa"/>
            <w:vAlign w:val="center"/>
          </w:tcPr>
          <w:p w:rsidR="00874E37" w:rsidRDefault="00C34116">
            <w:pPr>
              <w:rPr>
                <w:rFonts w:ascii="Cambria" w:eastAsia="Cambria" w:hAnsi="Cambria" w:cs="Cambria"/>
                <w:sz w:val="20"/>
                <w:szCs w:val="20"/>
              </w:rPr>
            </w:pPr>
            <w:r>
              <w:rPr>
                <w:rFonts w:ascii="Cambria" w:eastAsia="Cambria" w:hAnsi="Cambria" w:cs="Cambria"/>
                <w:sz w:val="20"/>
                <w:szCs w:val="20"/>
              </w:rPr>
              <w:t xml:space="preserve">Christine Wright  </w:t>
            </w:r>
            <w:r>
              <w:rPr>
                <w:rFonts w:ascii="Cambria" w:eastAsia="Cambria" w:hAnsi="Cambria" w:cs="Cambria"/>
                <w:smallCaps/>
                <w:sz w:val="20"/>
                <w:szCs w:val="20"/>
              </w:rPr>
              <w:t>9/11/2020</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rsidR="00874E37" w:rsidRDefault="00C3411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rsidR="00874E37" w:rsidRDefault="00C34116">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874E37">
        <w:trPr>
          <w:trHeight w:val="1466"/>
        </w:trPr>
        <w:tc>
          <w:tcPr>
            <w:tcW w:w="5451" w:type="dxa"/>
            <w:vAlign w:val="center"/>
          </w:tcPr>
          <w:p w:rsidR="00874E37" w:rsidRDefault="00874E37">
            <w:pPr>
              <w:rPr>
                <w:rFonts w:ascii="Cambria" w:eastAsia="Cambria" w:hAnsi="Cambria" w:cs="Cambria"/>
                <w:sz w:val="20"/>
                <w:szCs w:val="20"/>
              </w:rPr>
            </w:pPr>
          </w:p>
          <w:p w:rsidR="00874E37" w:rsidRDefault="00C34116">
            <w:pPr>
              <w:rPr>
                <w:rFonts w:ascii="Cambria" w:eastAsia="Cambria" w:hAnsi="Cambria" w:cs="Cambria"/>
                <w:color w:val="808080"/>
                <w:sz w:val="52"/>
                <w:szCs w:val="52"/>
                <w:shd w:val="clear" w:color="auto" w:fill="D9D9D9"/>
              </w:rPr>
            </w:pPr>
            <w:r>
              <w:rPr>
                <w:rFonts w:ascii="Cambria" w:eastAsia="Cambria" w:hAnsi="Cambria" w:cs="Cambria"/>
                <w:color w:val="808080"/>
                <w:sz w:val="20"/>
                <w:szCs w:val="20"/>
                <w:shd w:val="clear" w:color="auto" w:fill="D9D9D9"/>
              </w:rPr>
              <w:t>Shanon Brantley                                                      09/18/2020</w:t>
            </w:r>
            <w:r>
              <w:rPr>
                <w:rFonts w:ascii="Cambria" w:eastAsia="Cambria" w:hAnsi="Cambria" w:cs="Cambria"/>
                <w:sz w:val="20"/>
                <w:szCs w:val="20"/>
              </w:rPr>
              <w:t xml:space="preserve"> </w:t>
            </w:r>
          </w:p>
          <w:p w:rsidR="00874E37" w:rsidRDefault="00C34116">
            <w:pPr>
              <w:rPr>
                <w:rFonts w:ascii="Cambria" w:eastAsia="Cambria" w:hAnsi="Cambria" w:cs="Cambria"/>
                <w:b/>
                <w:sz w:val="20"/>
                <w:szCs w:val="20"/>
              </w:rPr>
            </w:pPr>
            <w:r>
              <w:rPr>
                <w:rFonts w:ascii="Cambria" w:eastAsia="Cambria" w:hAnsi="Cambria" w:cs="Cambria"/>
                <w:b/>
                <w:sz w:val="20"/>
                <w:szCs w:val="20"/>
              </w:rPr>
              <w:t>College Curriculum Committee Chair</w:t>
            </w:r>
          </w:p>
          <w:p w:rsidR="00874E37" w:rsidRDefault="00874E37">
            <w:pPr>
              <w:rPr>
                <w:rFonts w:ascii="Cambria" w:eastAsia="Cambria" w:hAnsi="Cambria" w:cs="Cambria"/>
                <w:b/>
                <w:sz w:val="20"/>
                <w:szCs w:val="20"/>
              </w:rPr>
            </w:pPr>
          </w:p>
        </w:tc>
        <w:tc>
          <w:tcPr>
            <w:tcW w:w="5451" w:type="dxa"/>
            <w:vAlign w:val="center"/>
          </w:tcPr>
          <w:p w:rsidR="00874E37" w:rsidRDefault="00C3411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rsidR="00874E37" w:rsidRDefault="00C34116">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874E37">
        <w:trPr>
          <w:trHeight w:val="1089"/>
        </w:trPr>
        <w:tc>
          <w:tcPr>
            <w:tcW w:w="5451" w:type="dxa"/>
            <w:vAlign w:val="center"/>
          </w:tcPr>
          <w:p w:rsidR="00874E37" w:rsidRDefault="00C3411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rsidR="00874E37" w:rsidRDefault="00C3411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rsidR="00874E37" w:rsidRDefault="00C34116">
            <w:pPr>
              <w:rPr>
                <w:rFonts w:ascii="Cambria" w:eastAsia="Cambria" w:hAnsi="Cambria" w:cs="Cambria"/>
                <w:sz w:val="20"/>
                <w:szCs w:val="20"/>
              </w:rPr>
            </w:pPr>
            <w:r>
              <w:rPr>
                <w:rFonts w:ascii="Cambria" w:eastAsia="Cambria" w:hAnsi="Cambria" w:cs="Cambria"/>
                <w:b/>
                <w:sz w:val="20"/>
                <w:szCs w:val="20"/>
              </w:rPr>
              <w:t>Graduate Curriculum Committee Chair</w:t>
            </w:r>
          </w:p>
        </w:tc>
      </w:tr>
      <w:tr w:rsidR="00874E37">
        <w:trPr>
          <w:trHeight w:val="1089"/>
        </w:trPr>
        <w:tc>
          <w:tcPr>
            <w:tcW w:w="5451" w:type="dxa"/>
            <w:vAlign w:val="center"/>
          </w:tcPr>
          <w:p w:rsidR="00874E37" w:rsidRDefault="00415D31">
            <w:pPr>
              <w:rPr>
                <w:rFonts w:ascii="Cambria" w:eastAsia="Cambria" w:hAnsi="Cambria" w:cs="Cambria"/>
                <w:sz w:val="20"/>
                <w:szCs w:val="20"/>
              </w:rPr>
            </w:pPr>
            <w:r w:rsidRPr="00695811">
              <w:rPr>
                <w:rFonts w:ascii="Cambria" w:eastAsia="Cambria" w:hAnsi="Cambria" w:cs="Cambria"/>
                <w:color w:val="808080"/>
                <w:sz w:val="28"/>
                <w:szCs w:val="52"/>
                <w:shd w:val="clear" w:color="auto" w:fill="D9D9D9"/>
              </w:rPr>
              <w:t>Susan Hanrahan</w:t>
            </w:r>
            <w:r>
              <w:rPr>
                <w:rFonts w:ascii="Cambria" w:eastAsia="Cambria" w:hAnsi="Cambria" w:cs="Cambria"/>
                <w:color w:val="808080"/>
                <w:sz w:val="28"/>
                <w:szCs w:val="52"/>
                <w:shd w:val="clear" w:color="auto" w:fill="D9D9D9"/>
              </w:rPr>
              <w:t xml:space="preserve">                           </w:t>
            </w:r>
            <w:r w:rsidRPr="00695811">
              <w:rPr>
                <w:rFonts w:ascii="Cambria" w:eastAsia="Cambria" w:hAnsi="Cambria" w:cs="Cambria"/>
                <w:color w:val="808080"/>
                <w:sz w:val="28"/>
                <w:szCs w:val="52"/>
                <w:shd w:val="clear" w:color="auto" w:fill="D9D9D9"/>
              </w:rPr>
              <w:t xml:space="preserve">  </w:t>
            </w:r>
            <w:r w:rsidRPr="00695811">
              <w:rPr>
                <w:rFonts w:ascii="Cambria" w:eastAsia="Cambria" w:hAnsi="Cambria" w:cs="Cambria"/>
                <w:sz w:val="8"/>
                <w:szCs w:val="20"/>
              </w:rPr>
              <w:t xml:space="preserve"> </w:t>
            </w:r>
            <w:r>
              <w:rPr>
                <w:rFonts w:ascii="Cambria" w:eastAsia="Cambria" w:hAnsi="Cambria" w:cs="Cambria"/>
                <w:smallCaps/>
                <w:color w:val="808080"/>
                <w:sz w:val="20"/>
                <w:szCs w:val="20"/>
                <w:shd w:val="clear" w:color="auto" w:fill="D9D9D9"/>
              </w:rPr>
              <w:t>9/24/2020</w:t>
            </w:r>
            <w:bookmarkStart w:id="0" w:name="_GoBack"/>
            <w:bookmarkEnd w:id="0"/>
            <w:r w:rsidR="00C34116">
              <w:rPr>
                <w:rFonts w:ascii="Cambria" w:eastAsia="Cambria" w:hAnsi="Cambria" w:cs="Cambria"/>
                <w:sz w:val="20"/>
                <w:szCs w:val="20"/>
              </w:rPr>
              <w:br/>
            </w:r>
            <w:r w:rsidR="00C34116">
              <w:rPr>
                <w:rFonts w:ascii="Cambria" w:eastAsia="Cambria" w:hAnsi="Cambria" w:cs="Cambria"/>
                <w:b/>
                <w:sz w:val="20"/>
                <w:szCs w:val="20"/>
              </w:rPr>
              <w:t>College Dean</w:t>
            </w:r>
          </w:p>
        </w:tc>
        <w:tc>
          <w:tcPr>
            <w:tcW w:w="5451" w:type="dxa"/>
            <w:vAlign w:val="center"/>
          </w:tcPr>
          <w:p w:rsidR="00874E37" w:rsidRDefault="00C3411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rsidR="00874E37" w:rsidRDefault="00C34116">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874E37">
        <w:trPr>
          <w:trHeight w:val="1089"/>
        </w:trPr>
        <w:tc>
          <w:tcPr>
            <w:tcW w:w="5451" w:type="dxa"/>
            <w:vAlign w:val="center"/>
          </w:tcPr>
          <w:p w:rsidR="00874E37" w:rsidRDefault="00C34116">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rsidR="00874E37" w:rsidRDefault="00C34116">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rsidR="00874E37" w:rsidRDefault="00874E37">
            <w:pPr>
              <w:rPr>
                <w:rFonts w:ascii="Cambria" w:eastAsia="Cambria" w:hAnsi="Cambria" w:cs="Cambria"/>
                <w:sz w:val="20"/>
                <w:szCs w:val="20"/>
              </w:rPr>
            </w:pPr>
          </w:p>
        </w:tc>
      </w:tr>
    </w:tbl>
    <w:p w:rsidR="00874E37" w:rsidRDefault="00874E37">
      <w:pPr>
        <w:pBdr>
          <w:bottom w:val="single" w:sz="12" w:space="1" w:color="000000"/>
        </w:pBdr>
        <w:rPr>
          <w:rFonts w:ascii="Cambria" w:eastAsia="Cambria" w:hAnsi="Cambria" w:cs="Cambria"/>
          <w:sz w:val="20"/>
          <w:szCs w:val="20"/>
        </w:rPr>
      </w:pPr>
    </w:p>
    <w:p w:rsidR="00874E37" w:rsidRDefault="00874E37">
      <w:pPr>
        <w:tabs>
          <w:tab w:val="left" w:pos="360"/>
          <w:tab w:val="left" w:pos="720"/>
        </w:tabs>
        <w:spacing w:after="0" w:line="240" w:lineRule="auto"/>
        <w:rPr>
          <w:rFonts w:ascii="Cambria" w:eastAsia="Cambria" w:hAnsi="Cambria" w:cs="Cambria"/>
          <w:sz w:val="20"/>
          <w:szCs w:val="20"/>
        </w:rPr>
      </w:pPr>
    </w:p>
    <w:p w:rsidR="00874E37" w:rsidRDefault="00C3411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rsidR="00874E37" w:rsidRDefault="00C3411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Andrea Brown, </w:t>
      </w:r>
      <w:hyperlink r:id="rId8">
        <w:r>
          <w:rPr>
            <w:rFonts w:ascii="Cambria" w:eastAsia="Cambria" w:hAnsi="Cambria" w:cs="Cambria"/>
            <w:color w:val="0000FF"/>
            <w:sz w:val="20"/>
            <w:szCs w:val="20"/>
            <w:u w:val="single"/>
          </w:rPr>
          <w:t>anbrown@astate.edu</w:t>
        </w:r>
      </w:hyperlink>
      <w:r>
        <w:rPr>
          <w:rFonts w:ascii="Cambria" w:eastAsia="Cambria" w:hAnsi="Cambria" w:cs="Cambria"/>
          <w:sz w:val="20"/>
          <w:szCs w:val="20"/>
        </w:rPr>
        <w:t>, 870.680.4221</w:t>
      </w:r>
    </w:p>
    <w:p w:rsidR="00874E37" w:rsidRDefault="00874E37">
      <w:pPr>
        <w:tabs>
          <w:tab w:val="left" w:pos="360"/>
          <w:tab w:val="left" w:pos="720"/>
        </w:tabs>
        <w:spacing w:after="0" w:line="240" w:lineRule="auto"/>
        <w:rPr>
          <w:rFonts w:ascii="Cambria" w:eastAsia="Cambria" w:hAnsi="Cambria" w:cs="Cambria"/>
          <w:sz w:val="20"/>
          <w:szCs w:val="20"/>
        </w:rPr>
      </w:pPr>
    </w:p>
    <w:p w:rsidR="00874E37" w:rsidRDefault="00874E37">
      <w:pPr>
        <w:tabs>
          <w:tab w:val="left" w:pos="360"/>
          <w:tab w:val="left" w:pos="720"/>
        </w:tabs>
        <w:spacing w:after="0" w:line="240" w:lineRule="auto"/>
        <w:rPr>
          <w:rFonts w:ascii="Cambria" w:eastAsia="Cambria" w:hAnsi="Cambria" w:cs="Cambria"/>
          <w:sz w:val="20"/>
          <w:szCs w:val="20"/>
        </w:rPr>
      </w:pPr>
    </w:p>
    <w:p w:rsidR="00874E37" w:rsidRDefault="00874E37">
      <w:pPr>
        <w:tabs>
          <w:tab w:val="left" w:pos="360"/>
          <w:tab w:val="left" w:pos="720"/>
        </w:tabs>
        <w:spacing w:after="0" w:line="240" w:lineRule="auto"/>
        <w:rPr>
          <w:rFonts w:ascii="Cambria" w:eastAsia="Cambria" w:hAnsi="Cambria" w:cs="Cambria"/>
          <w:sz w:val="20"/>
          <w:szCs w:val="20"/>
        </w:rPr>
      </w:pPr>
    </w:p>
    <w:p w:rsidR="00874E37" w:rsidRDefault="00C3411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rsidR="00874E37" w:rsidRDefault="00C34116">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Spring 2021</w:t>
      </w:r>
    </w:p>
    <w:p w:rsidR="00874E37" w:rsidRDefault="00874E37">
      <w:pPr>
        <w:tabs>
          <w:tab w:val="left" w:pos="360"/>
          <w:tab w:val="left" w:pos="720"/>
        </w:tabs>
        <w:spacing w:after="0" w:line="240" w:lineRule="auto"/>
        <w:rPr>
          <w:rFonts w:ascii="Cambria" w:eastAsia="Cambria" w:hAnsi="Cambria" w:cs="Cambria"/>
          <w:sz w:val="20"/>
          <w:szCs w:val="20"/>
        </w:rPr>
      </w:pPr>
    </w:p>
    <w:p w:rsidR="00874E37" w:rsidRDefault="00C34116">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rsidR="00874E37" w:rsidRDefault="00C34116">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rsidR="00874E37" w:rsidRDefault="00874E37">
      <w:pPr>
        <w:tabs>
          <w:tab w:val="left" w:pos="360"/>
          <w:tab w:val="left" w:pos="720"/>
        </w:tabs>
        <w:spacing w:after="0" w:line="240" w:lineRule="auto"/>
        <w:rPr>
          <w:rFonts w:ascii="Cambria" w:eastAsia="Cambria" w:hAnsi="Cambria" w:cs="Cambria"/>
          <w:sz w:val="20"/>
          <w:szCs w:val="20"/>
        </w:rPr>
      </w:pPr>
    </w:p>
    <w:p w:rsidR="00874E37" w:rsidRDefault="00874E3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874E37">
        <w:tc>
          <w:tcPr>
            <w:tcW w:w="2351" w:type="dxa"/>
            <w:tcBorders>
              <w:top w:val="nil"/>
              <w:left w:val="nil"/>
              <w:bottom w:val="single" w:sz="4" w:space="0" w:color="000000"/>
            </w:tcBorders>
          </w:tcPr>
          <w:p w:rsidR="00874E37" w:rsidRDefault="00874E37">
            <w:pPr>
              <w:tabs>
                <w:tab w:val="left" w:pos="360"/>
                <w:tab w:val="left" w:pos="720"/>
              </w:tabs>
              <w:rPr>
                <w:rFonts w:ascii="Cambria" w:eastAsia="Cambria" w:hAnsi="Cambria" w:cs="Cambria"/>
                <w:b/>
                <w:sz w:val="20"/>
                <w:szCs w:val="20"/>
              </w:rPr>
            </w:pPr>
          </w:p>
        </w:tc>
        <w:tc>
          <w:tcPr>
            <w:tcW w:w="4016" w:type="dxa"/>
            <w:shd w:val="clear" w:color="auto" w:fill="D9D9D9"/>
          </w:tcPr>
          <w:p w:rsidR="00874E37" w:rsidRDefault="00C34116">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rsidR="00874E37" w:rsidRDefault="00C34116">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rsidR="00874E37" w:rsidRDefault="00C34116">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874E37">
        <w:trPr>
          <w:trHeight w:val="703"/>
        </w:trPr>
        <w:tc>
          <w:tcPr>
            <w:tcW w:w="2351" w:type="dxa"/>
            <w:tcBorders>
              <w:top w:val="single" w:sz="4" w:space="0" w:color="000000"/>
            </w:tcBorders>
            <w:shd w:val="clear" w:color="auto" w:fill="F2F2F2"/>
          </w:tcPr>
          <w:p w:rsidR="00874E37" w:rsidRDefault="00C34116">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rsidR="00874E37" w:rsidRDefault="00C34116">
            <w:pPr>
              <w:tabs>
                <w:tab w:val="left" w:pos="360"/>
                <w:tab w:val="left" w:pos="720"/>
              </w:tabs>
              <w:rPr>
                <w:rFonts w:ascii="Cambria" w:eastAsia="Cambria" w:hAnsi="Cambria" w:cs="Cambria"/>
                <w:b/>
                <w:sz w:val="20"/>
                <w:szCs w:val="20"/>
              </w:rPr>
            </w:pPr>
            <w:r>
              <w:rPr>
                <w:rFonts w:ascii="Cambria" w:eastAsia="Cambria" w:hAnsi="Cambria" w:cs="Cambria"/>
                <w:b/>
                <w:sz w:val="20"/>
                <w:szCs w:val="20"/>
              </w:rPr>
              <w:t>OTA</w:t>
            </w:r>
          </w:p>
        </w:tc>
        <w:tc>
          <w:tcPr>
            <w:tcW w:w="4428" w:type="dxa"/>
          </w:tcPr>
          <w:p w:rsidR="00874E37" w:rsidRDefault="00C34116">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rsidR="00874E37" w:rsidRDefault="00874E37">
            <w:pPr>
              <w:tabs>
                <w:tab w:val="left" w:pos="360"/>
                <w:tab w:val="left" w:pos="720"/>
              </w:tabs>
              <w:rPr>
                <w:rFonts w:ascii="Cambria" w:eastAsia="Cambria" w:hAnsi="Cambria" w:cs="Cambria"/>
                <w:b/>
                <w:sz w:val="20"/>
                <w:szCs w:val="20"/>
              </w:rPr>
            </w:pPr>
          </w:p>
        </w:tc>
      </w:tr>
      <w:tr w:rsidR="00874E37">
        <w:trPr>
          <w:trHeight w:val="737"/>
        </w:trPr>
        <w:tc>
          <w:tcPr>
            <w:tcW w:w="2351" w:type="dxa"/>
            <w:shd w:val="clear" w:color="auto" w:fill="F2F2F2"/>
          </w:tcPr>
          <w:p w:rsidR="00874E37" w:rsidRDefault="00C34116">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rsidR="00874E37" w:rsidRDefault="00C34116">
            <w:pPr>
              <w:tabs>
                <w:tab w:val="left" w:pos="360"/>
                <w:tab w:val="left" w:pos="720"/>
              </w:tabs>
              <w:rPr>
                <w:rFonts w:ascii="Cambria" w:eastAsia="Cambria" w:hAnsi="Cambria" w:cs="Cambria"/>
                <w:b/>
                <w:sz w:val="20"/>
                <w:szCs w:val="20"/>
              </w:rPr>
            </w:pPr>
            <w:r>
              <w:rPr>
                <w:rFonts w:ascii="Cambria" w:eastAsia="Cambria" w:hAnsi="Cambria" w:cs="Cambria"/>
                <w:b/>
                <w:sz w:val="20"/>
                <w:szCs w:val="20"/>
              </w:rPr>
              <w:t>2115</w:t>
            </w:r>
          </w:p>
        </w:tc>
        <w:tc>
          <w:tcPr>
            <w:tcW w:w="4428" w:type="dxa"/>
          </w:tcPr>
          <w:p w:rsidR="00874E37" w:rsidRDefault="00C34116">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874E37">
        <w:trPr>
          <w:trHeight w:val="703"/>
        </w:trPr>
        <w:tc>
          <w:tcPr>
            <w:tcW w:w="2351" w:type="dxa"/>
            <w:shd w:val="clear" w:color="auto" w:fill="F2F2F2"/>
          </w:tcPr>
          <w:p w:rsidR="00874E37" w:rsidRDefault="00C34116">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rsidR="00874E37" w:rsidRDefault="00C34116">
            <w:pPr>
              <w:tabs>
                <w:tab w:val="left" w:pos="360"/>
                <w:tab w:val="left" w:pos="720"/>
              </w:tabs>
              <w:rPr>
                <w:rFonts w:ascii="Cambria" w:eastAsia="Cambria" w:hAnsi="Cambria" w:cs="Cambria"/>
                <w:b/>
                <w:sz w:val="20"/>
                <w:szCs w:val="20"/>
              </w:rPr>
            </w:pPr>
            <w:r>
              <w:rPr>
                <w:rFonts w:ascii="Cambria" w:eastAsia="Cambria" w:hAnsi="Cambria" w:cs="Cambria"/>
                <w:b/>
                <w:sz w:val="20"/>
                <w:szCs w:val="20"/>
              </w:rPr>
              <w:t>Fieldwork Education II-A</w:t>
            </w:r>
          </w:p>
        </w:tc>
        <w:tc>
          <w:tcPr>
            <w:tcW w:w="4428" w:type="dxa"/>
          </w:tcPr>
          <w:p w:rsidR="00874E37" w:rsidRDefault="00C34116">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874E37">
        <w:trPr>
          <w:trHeight w:val="703"/>
        </w:trPr>
        <w:tc>
          <w:tcPr>
            <w:tcW w:w="2351" w:type="dxa"/>
            <w:shd w:val="clear" w:color="auto" w:fill="F2F2F2"/>
          </w:tcPr>
          <w:p w:rsidR="00874E37" w:rsidRDefault="00C34116">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rsidR="00874E37" w:rsidRDefault="00C34116">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Provides eight weeks of supervised clinical internship to demonstrate professional behaviors consistent with the OTA professional standards and ethics. Prerequisite, Admission to the OTA program. </w:t>
            </w:r>
          </w:p>
        </w:tc>
        <w:tc>
          <w:tcPr>
            <w:tcW w:w="4428" w:type="dxa"/>
          </w:tcPr>
          <w:p w:rsidR="00874E37" w:rsidRDefault="00C34116">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Immersion in occupational therapy practice with hands-on experiences in client evaluation, intervention, and outcome processes. Students engage in eight weeks of instruction, supervision, and evaluation from a certified and licensed occupational therapy practitioner. </w:t>
            </w:r>
          </w:p>
        </w:tc>
      </w:tr>
    </w:tbl>
    <w:p w:rsidR="00874E37" w:rsidRDefault="00874E37">
      <w:pPr>
        <w:tabs>
          <w:tab w:val="left" w:pos="360"/>
          <w:tab w:val="left" w:pos="720"/>
        </w:tabs>
        <w:spacing w:after="0" w:line="240" w:lineRule="auto"/>
        <w:rPr>
          <w:rFonts w:ascii="Cambria" w:eastAsia="Cambria" w:hAnsi="Cambria" w:cs="Cambria"/>
          <w:sz w:val="20"/>
          <w:szCs w:val="20"/>
        </w:rPr>
      </w:pPr>
    </w:p>
    <w:p w:rsidR="00874E37" w:rsidRDefault="00C34116">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rsidR="00874E37" w:rsidRDefault="00C3411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rsidR="00874E37" w:rsidRDefault="00874E37">
      <w:pPr>
        <w:tabs>
          <w:tab w:val="left" w:pos="360"/>
          <w:tab w:val="left" w:pos="720"/>
        </w:tabs>
        <w:spacing w:after="0" w:line="240" w:lineRule="auto"/>
        <w:rPr>
          <w:rFonts w:ascii="Cambria" w:eastAsia="Cambria" w:hAnsi="Cambria" w:cs="Cambria"/>
          <w:sz w:val="20"/>
          <w:szCs w:val="20"/>
        </w:rPr>
      </w:pPr>
    </w:p>
    <w:p w:rsidR="00874E37" w:rsidRDefault="00C3411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rsidR="00874E37" w:rsidRDefault="00C3411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rsidR="00874E37" w:rsidRDefault="00C34116">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r>
        <w:rPr>
          <w:rFonts w:ascii="Cambria" w:eastAsia="Cambria" w:hAnsi="Cambria" w:cs="Cambria"/>
          <w:b/>
          <w:color w:val="000000"/>
          <w:sz w:val="20"/>
          <w:szCs w:val="20"/>
        </w:rPr>
        <w:t xml:space="preserve"> </w:t>
      </w:r>
    </w:p>
    <w:p w:rsidR="00874E37" w:rsidRDefault="00C34116">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rsidR="00874E37" w:rsidRDefault="00C34116">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 </w:t>
      </w:r>
    </w:p>
    <w:p w:rsidR="00874E37" w:rsidRDefault="00C34116">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rsidR="00874E37" w:rsidRDefault="00C34116">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color w:val="808080"/>
          <w:shd w:val="clear" w:color="auto" w:fill="D9D9D9"/>
        </w:rPr>
        <w:t>Enter text...</w:t>
      </w:r>
    </w:p>
    <w:p w:rsidR="00874E37" w:rsidRDefault="00874E37">
      <w:pPr>
        <w:tabs>
          <w:tab w:val="left" w:pos="360"/>
          <w:tab w:val="left" w:pos="720"/>
        </w:tabs>
        <w:spacing w:after="0" w:line="240" w:lineRule="auto"/>
        <w:rPr>
          <w:rFonts w:ascii="Cambria" w:eastAsia="Cambria" w:hAnsi="Cambria" w:cs="Cambria"/>
          <w:sz w:val="20"/>
          <w:szCs w:val="20"/>
        </w:rPr>
      </w:pPr>
    </w:p>
    <w:p w:rsidR="00874E37" w:rsidRDefault="00C34116">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rsidR="00874E37" w:rsidRDefault="00C34116">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Occupational Therapy Assistant-Accepted</w:t>
      </w:r>
    </w:p>
    <w:p w:rsidR="00874E37" w:rsidRDefault="00874E37">
      <w:pPr>
        <w:tabs>
          <w:tab w:val="left" w:pos="360"/>
          <w:tab w:val="left" w:pos="720"/>
        </w:tabs>
        <w:spacing w:after="0"/>
        <w:rPr>
          <w:rFonts w:ascii="Cambria" w:eastAsia="Cambria" w:hAnsi="Cambria" w:cs="Cambria"/>
          <w:sz w:val="20"/>
          <w:szCs w:val="20"/>
        </w:rPr>
      </w:pPr>
    </w:p>
    <w:p w:rsidR="00874E37" w:rsidRDefault="00C3411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rsidR="00874E37" w:rsidRDefault="00C34116">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lastRenderedPageBreak/>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rsidR="00874E37" w:rsidRDefault="00874E37">
      <w:pPr>
        <w:tabs>
          <w:tab w:val="left" w:pos="360"/>
          <w:tab w:val="left" w:pos="720"/>
        </w:tabs>
        <w:spacing w:after="0" w:line="240" w:lineRule="auto"/>
        <w:rPr>
          <w:rFonts w:ascii="Cambria" w:eastAsia="Cambria" w:hAnsi="Cambria" w:cs="Cambria"/>
          <w:color w:val="FF0000"/>
          <w:sz w:val="20"/>
          <w:szCs w:val="20"/>
        </w:rPr>
      </w:pPr>
    </w:p>
    <w:p w:rsidR="00874E37" w:rsidRDefault="00874E37">
      <w:pPr>
        <w:tabs>
          <w:tab w:val="left" w:pos="360"/>
          <w:tab w:val="left" w:pos="720"/>
        </w:tabs>
        <w:spacing w:after="0" w:line="240" w:lineRule="auto"/>
        <w:rPr>
          <w:rFonts w:ascii="Cambria" w:eastAsia="Cambria" w:hAnsi="Cambria" w:cs="Cambria"/>
          <w:sz w:val="20"/>
          <w:szCs w:val="20"/>
        </w:rPr>
      </w:pPr>
    </w:p>
    <w:p w:rsidR="00874E37" w:rsidRDefault="00874E37">
      <w:pPr>
        <w:tabs>
          <w:tab w:val="left" w:pos="360"/>
          <w:tab w:val="left" w:pos="720"/>
        </w:tabs>
        <w:spacing w:after="0" w:line="240" w:lineRule="auto"/>
        <w:rPr>
          <w:rFonts w:ascii="Cambria" w:eastAsia="Cambria" w:hAnsi="Cambria" w:cs="Cambria"/>
          <w:sz w:val="20"/>
          <w:szCs w:val="20"/>
        </w:rPr>
      </w:pPr>
    </w:p>
    <w:p w:rsidR="00874E37" w:rsidRDefault="00874E37">
      <w:pPr>
        <w:tabs>
          <w:tab w:val="left" w:pos="360"/>
          <w:tab w:val="left" w:pos="720"/>
        </w:tabs>
        <w:spacing w:after="0" w:line="240" w:lineRule="auto"/>
        <w:rPr>
          <w:rFonts w:ascii="Cambria" w:eastAsia="Cambria" w:hAnsi="Cambria" w:cs="Cambria"/>
          <w:sz w:val="20"/>
          <w:szCs w:val="20"/>
        </w:rPr>
      </w:pPr>
    </w:p>
    <w:p w:rsidR="00874E37" w:rsidRDefault="00C3411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rsidR="00874E37" w:rsidRDefault="00C3411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rsidR="00874E37" w:rsidRDefault="00C34116">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rsidR="00874E37" w:rsidRDefault="00874E37">
      <w:pPr>
        <w:tabs>
          <w:tab w:val="left" w:pos="360"/>
          <w:tab w:val="left" w:pos="720"/>
        </w:tabs>
        <w:spacing w:after="0" w:line="240" w:lineRule="auto"/>
        <w:rPr>
          <w:rFonts w:ascii="Cambria" w:eastAsia="Cambria" w:hAnsi="Cambria" w:cs="Cambria"/>
          <w:sz w:val="20"/>
          <w:szCs w:val="20"/>
        </w:rPr>
      </w:pPr>
    </w:p>
    <w:p w:rsidR="00874E37" w:rsidRDefault="00874E37">
      <w:pPr>
        <w:tabs>
          <w:tab w:val="left" w:pos="360"/>
          <w:tab w:val="left" w:pos="720"/>
        </w:tabs>
        <w:spacing w:after="0" w:line="240" w:lineRule="auto"/>
        <w:rPr>
          <w:rFonts w:ascii="Cambria" w:eastAsia="Cambria" w:hAnsi="Cambria" w:cs="Cambria"/>
          <w:sz w:val="20"/>
          <w:szCs w:val="20"/>
        </w:rPr>
      </w:pPr>
    </w:p>
    <w:p w:rsidR="00874E37" w:rsidRDefault="00C3411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rsidR="00874E37" w:rsidRDefault="00C3411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p>
    <w:p w:rsidR="00874E37" w:rsidRDefault="00C34116">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rsidR="00874E37" w:rsidRDefault="00874E37">
      <w:pPr>
        <w:tabs>
          <w:tab w:val="left" w:pos="360"/>
          <w:tab w:val="left" w:pos="720"/>
        </w:tabs>
        <w:spacing w:after="0" w:line="240" w:lineRule="auto"/>
        <w:rPr>
          <w:rFonts w:ascii="Cambria" w:eastAsia="Cambria" w:hAnsi="Cambria" w:cs="Cambria"/>
          <w:sz w:val="20"/>
          <w:szCs w:val="20"/>
        </w:rPr>
      </w:pPr>
    </w:p>
    <w:p w:rsidR="00874E37" w:rsidRDefault="00C3411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color w:val="000000"/>
        </w:rPr>
        <w:t xml:space="preserve"> </w:t>
      </w:r>
      <w:r>
        <w:rPr>
          <w:rFonts w:ascii="Cambria" w:eastAsia="Cambria" w:hAnsi="Cambria" w:cs="Cambria"/>
          <w:color w:val="000000"/>
          <w:sz w:val="20"/>
          <w:szCs w:val="20"/>
        </w:rPr>
        <w:t xml:space="preserve">Is this course dual-listed (undergraduate/graduate)? </w:t>
      </w:r>
    </w:p>
    <w:p w:rsidR="00874E37" w:rsidRDefault="00874E37">
      <w:pPr>
        <w:tabs>
          <w:tab w:val="left" w:pos="360"/>
        </w:tabs>
        <w:spacing w:after="0" w:line="240" w:lineRule="auto"/>
        <w:rPr>
          <w:rFonts w:ascii="Cambria" w:eastAsia="Cambria" w:hAnsi="Cambria" w:cs="Cambria"/>
          <w:sz w:val="20"/>
          <w:szCs w:val="20"/>
        </w:rPr>
      </w:pPr>
    </w:p>
    <w:p w:rsidR="00874E37" w:rsidRDefault="00C3411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b/>
          <w:color w:val="000000"/>
          <w:sz w:val="20"/>
          <w:szCs w:val="20"/>
        </w:rPr>
        <w:tab/>
      </w:r>
      <w:r>
        <w:rPr>
          <w:rFonts w:ascii="Cambria" w:eastAsia="Cambria" w:hAnsi="Cambria" w:cs="Cambria"/>
          <w:color w:val="000000"/>
          <w:sz w:val="20"/>
          <w:szCs w:val="20"/>
        </w:rPr>
        <w:t xml:space="preserve">Is this course cross-listed?  </w:t>
      </w:r>
    </w:p>
    <w:p w:rsidR="00874E37" w:rsidRDefault="00C34116">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rsidR="00874E37" w:rsidRDefault="00874E37">
      <w:pPr>
        <w:tabs>
          <w:tab w:val="left" w:pos="360"/>
        </w:tabs>
        <w:spacing w:after="0" w:line="240" w:lineRule="auto"/>
        <w:rPr>
          <w:rFonts w:ascii="Cambria" w:eastAsia="Cambria" w:hAnsi="Cambria" w:cs="Cambria"/>
          <w:sz w:val="20"/>
          <w:szCs w:val="20"/>
        </w:rPr>
      </w:pPr>
    </w:p>
    <w:p w:rsidR="00874E37" w:rsidRDefault="00C34116">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rsidR="00874E37" w:rsidRDefault="00C34116">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rsidR="00874E37" w:rsidRDefault="00C34116">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rsidR="00874E37" w:rsidRDefault="00C34116">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rsidR="00874E37" w:rsidRDefault="00874E37">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rsidR="00874E37" w:rsidRDefault="00C3411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rsidR="00874E37" w:rsidRDefault="00C34116">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rsidR="00874E37" w:rsidRDefault="00C3411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rsidR="00874E37" w:rsidRDefault="00874E37">
      <w:pPr>
        <w:tabs>
          <w:tab w:val="left" w:pos="360"/>
          <w:tab w:val="left" w:pos="720"/>
        </w:tabs>
        <w:spacing w:after="0" w:line="240" w:lineRule="auto"/>
        <w:rPr>
          <w:rFonts w:ascii="Cambria" w:eastAsia="Cambria" w:hAnsi="Cambria" w:cs="Cambria"/>
          <w:sz w:val="20"/>
          <w:szCs w:val="20"/>
        </w:rPr>
      </w:pPr>
    </w:p>
    <w:p w:rsidR="00874E37" w:rsidRDefault="00C3411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rsidR="00874E37" w:rsidRDefault="00C34116">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rsidR="00874E37" w:rsidRDefault="00C34116">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rsidR="00874E37" w:rsidRDefault="00874E37">
      <w:pPr>
        <w:rPr>
          <w:rFonts w:ascii="Cambria" w:eastAsia="Cambria" w:hAnsi="Cambria" w:cs="Cambria"/>
          <w:b/>
          <w:sz w:val="28"/>
          <w:szCs w:val="28"/>
        </w:rPr>
      </w:pPr>
    </w:p>
    <w:p w:rsidR="00874E37" w:rsidRDefault="00C34116">
      <w:pPr>
        <w:jc w:val="center"/>
        <w:rPr>
          <w:rFonts w:ascii="Cambria" w:eastAsia="Cambria" w:hAnsi="Cambria" w:cs="Cambria"/>
          <w:b/>
          <w:sz w:val="28"/>
          <w:szCs w:val="28"/>
        </w:rPr>
      </w:pPr>
      <w:r>
        <w:rPr>
          <w:rFonts w:ascii="Cambria" w:eastAsia="Cambria" w:hAnsi="Cambria" w:cs="Cambria"/>
          <w:b/>
          <w:sz w:val="28"/>
          <w:szCs w:val="28"/>
        </w:rPr>
        <w:t>Course Details</w:t>
      </w:r>
    </w:p>
    <w:p w:rsidR="00874E37" w:rsidRDefault="00874E37">
      <w:pPr>
        <w:tabs>
          <w:tab w:val="left" w:pos="360"/>
          <w:tab w:val="left" w:pos="720"/>
        </w:tabs>
        <w:spacing w:after="0" w:line="240" w:lineRule="auto"/>
        <w:jc w:val="center"/>
        <w:rPr>
          <w:rFonts w:ascii="Cambria" w:eastAsia="Cambria" w:hAnsi="Cambria" w:cs="Cambria"/>
          <w:b/>
          <w:sz w:val="28"/>
          <w:szCs w:val="28"/>
        </w:rPr>
      </w:pPr>
    </w:p>
    <w:p w:rsidR="00874E37" w:rsidRDefault="00C34116">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rsidR="00874E37" w:rsidRDefault="00C34116">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rsidR="00874E37" w:rsidRDefault="00C34116">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rsidR="00874E37" w:rsidRDefault="00874E37">
      <w:pPr>
        <w:tabs>
          <w:tab w:val="left" w:pos="360"/>
          <w:tab w:val="left" w:pos="720"/>
        </w:tabs>
        <w:spacing w:after="0" w:line="240" w:lineRule="auto"/>
        <w:rPr>
          <w:rFonts w:ascii="Cambria" w:eastAsia="Cambria" w:hAnsi="Cambria" w:cs="Cambria"/>
          <w:sz w:val="20"/>
          <w:szCs w:val="20"/>
        </w:rPr>
      </w:pPr>
    </w:p>
    <w:p w:rsidR="00874E37" w:rsidRDefault="00C3411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No]</w:t>
      </w:r>
    </w:p>
    <w:p w:rsidR="00874E37" w:rsidRDefault="00C3411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rsidR="00874E37" w:rsidRDefault="00C34116">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rsidR="00874E37" w:rsidRDefault="00874E37">
      <w:pPr>
        <w:tabs>
          <w:tab w:val="left" w:pos="360"/>
          <w:tab w:val="left" w:pos="720"/>
        </w:tabs>
        <w:spacing w:after="0" w:line="240" w:lineRule="auto"/>
        <w:rPr>
          <w:rFonts w:ascii="Cambria" w:eastAsia="Cambria" w:hAnsi="Cambria" w:cs="Cambria"/>
          <w:sz w:val="20"/>
          <w:szCs w:val="20"/>
        </w:rPr>
      </w:pPr>
    </w:p>
    <w:p w:rsidR="00874E37" w:rsidRDefault="00C3411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rsidR="00874E37" w:rsidRDefault="00C34116">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rsidR="00874E37" w:rsidRDefault="00C34116">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lastRenderedPageBreak/>
        <w:t>Will this require additional faculty, supplies, etc.?</w:t>
      </w:r>
    </w:p>
    <w:p w:rsidR="00874E37" w:rsidRDefault="00C3411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rsidR="00874E37" w:rsidRDefault="00874E37">
      <w:pPr>
        <w:tabs>
          <w:tab w:val="left" w:pos="360"/>
          <w:tab w:val="left" w:pos="720"/>
        </w:tabs>
        <w:spacing w:after="0" w:line="240" w:lineRule="auto"/>
        <w:rPr>
          <w:rFonts w:ascii="Cambria" w:eastAsia="Cambria" w:hAnsi="Cambria" w:cs="Cambria"/>
          <w:b/>
          <w:sz w:val="24"/>
          <w:szCs w:val="24"/>
        </w:rPr>
      </w:pPr>
    </w:p>
    <w:p w:rsidR="00874E37" w:rsidRDefault="00C3411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rsidR="00874E37" w:rsidRDefault="00C34116">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rsidR="00874E37" w:rsidRDefault="00C34116">
      <w:pPr>
        <w:rPr>
          <w:rFonts w:ascii="Cambria" w:eastAsia="Cambria" w:hAnsi="Cambria" w:cs="Cambria"/>
          <w:i/>
          <w:color w:val="FF0000"/>
          <w:sz w:val="20"/>
          <w:szCs w:val="20"/>
        </w:rPr>
      </w:pPr>
      <w:r>
        <w:br w:type="page"/>
      </w:r>
    </w:p>
    <w:p w:rsidR="00874E37" w:rsidRDefault="00874E37">
      <w:pPr>
        <w:tabs>
          <w:tab w:val="left" w:pos="360"/>
          <w:tab w:val="left" w:pos="720"/>
        </w:tabs>
        <w:spacing w:after="0" w:line="240" w:lineRule="auto"/>
        <w:rPr>
          <w:rFonts w:ascii="Cambria" w:eastAsia="Cambria" w:hAnsi="Cambria" w:cs="Cambria"/>
          <w:i/>
          <w:color w:val="FF0000"/>
          <w:sz w:val="20"/>
          <w:szCs w:val="20"/>
        </w:rPr>
      </w:pPr>
    </w:p>
    <w:p w:rsidR="00874E37" w:rsidRDefault="00874E37">
      <w:pPr>
        <w:tabs>
          <w:tab w:val="left" w:pos="360"/>
          <w:tab w:val="left" w:pos="720"/>
        </w:tabs>
        <w:spacing w:after="0" w:line="240" w:lineRule="auto"/>
        <w:rPr>
          <w:rFonts w:ascii="Cambria" w:eastAsia="Cambria" w:hAnsi="Cambria" w:cs="Cambria"/>
          <w:i/>
          <w:color w:val="FF0000"/>
          <w:sz w:val="20"/>
          <w:szCs w:val="20"/>
        </w:rPr>
      </w:pPr>
    </w:p>
    <w:p w:rsidR="00874E37" w:rsidRDefault="00C34116">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rsidR="00874E37" w:rsidRDefault="00874E37">
      <w:pPr>
        <w:tabs>
          <w:tab w:val="left" w:pos="360"/>
          <w:tab w:val="left" w:pos="720"/>
        </w:tabs>
        <w:spacing w:after="0"/>
        <w:rPr>
          <w:rFonts w:ascii="Cambria" w:eastAsia="Cambria" w:hAnsi="Cambria" w:cs="Cambria"/>
          <w:b/>
          <w:sz w:val="20"/>
          <w:szCs w:val="20"/>
        </w:rPr>
      </w:pPr>
    </w:p>
    <w:p w:rsidR="00874E37" w:rsidRDefault="00C34116">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rsidR="00874E37" w:rsidRDefault="00C34116">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rsidR="00874E37" w:rsidRDefault="00C34116">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The course description did not accurately reflect the course content.  The Accreditation Council of Occupational Therapy Education (ACOTE) requires “All program publications and advertising -- including, but not limited to, academic calendars, announcements, catalogs, handbooks, and websites – must accurately reflect the program offered (ACOTE standard A.4.1).” Therefore, the course description should be changed to better reflect the course content and program sequence. </w:t>
      </w:r>
    </w:p>
    <w:p w:rsidR="00874E37" w:rsidRDefault="00874E37">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rsidR="00874E37" w:rsidRDefault="00C34116">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rsidR="00874E37" w:rsidRDefault="00C34116">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rsidR="00874E37" w:rsidRDefault="00C34116">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rsidR="00874E37" w:rsidRDefault="00C3411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rsidR="00874E37" w:rsidRDefault="00874E37">
      <w:pPr>
        <w:tabs>
          <w:tab w:val="left" w:pos="360"/>
          <w:tab w:val="left" w:pos="720"/>
        </w:tabs>
        <w:spacing w:after="0"/>
        <w:rPr>
          <w:rFonts w:ascii="Cambria" w:eastAsia="Cambria" w:hAnsi="Cambria" w:cs="Cambria"/>
          <w:sz w:val="20"/>
          <w:szCs w:val="20"/>
        </w:rPr>
      </w:pPr>
    </w:p>
    <w:p w:rsidR="00874E37" w:rsidRDefault="00C34116">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rsidR="00874E37" w:rsidRDefault="00C34116">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rsidR="00874E37" w:rsidRDefault="00874E37">
      <w:pPr>
        <w:tabs>
          <w:tab w:val="left" w:pos="360"/>
          <w:tab w:val="left" w:pos="810"/>
        </w:tabs>
        <w:spacing w:after="0"/>
        <w:ind w:left="360"/>
        <w:rPr>
          <w:rFonts w:ascii="Cambria" w:eastAsia="Cambria" w:hAnsi="Cambria" w:cs="Cambria"/>
          <w:sz w:val="20"/>
          <w:szCs w:val="20"/>
        </w:rPr>
      </w:pPr>
    </w:p>
    <w:p w:rsidR="00874E37" w:rsidRDefault="00C34116">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rsidR="00874E37" w:rsidRDefault="00C34116">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rsidR="00874E37" w:rsidRDefault="00874E37">
      <w:pPr>
        <w:tabs>
          <w:tab w:val="left" w:pos="360"/>
          <w:tab w:val="left" w:pos="810"/>
        </w:tabs>
        <w:spacing w:after="0"/>
        <w:ind w:left="360"/>
        <w:rPr>
          <w:rFonts w:ascii="Cambria" w:eastAsia="Cambria" w:hAnsi="Cambria" w:cs="Cambria"/>
          <w:sz w:val="20"/>
          <w:szCs w:val="20"/>
        </w:rPr>
      </w:pPr>
    </w:p>
    <w:p w:rsidR="00874E37" w:rsidRDefault="00C34116">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rsidR="00874E37" w:rsidRDefault="00C34116">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rsidR="00874E37" w:rsidRDefault="00C34116">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rsidR="00874E37" w:rsidRDefault="00874E37">
      <w:pPr>
        <w:tabs>
          <w:tab w:val="left" w:pos="360"/>
          <w:tab w:val="left" w:pos="720"/>
        </w:tabs>
        <w:spacing w:after="0"/>
        <w:rPr>
          <w:rFonts w:ascii="Cambria" w:eastAsia="Cambria" w:hAnsi="Cambria" w:cs="Cambria"/>
          <w:b/>
          <w:sz w:val="28"/>
          <w:szCs w:val="28"/>
        </w:rPr>
      </w:pPr>
    </w:p>
    <w:p w:rsidR="00874E37" w:rsidRDefault="00874E37">
      <w:pPr>
        <w:tabs>
          <w:tab w:val="left" w:pos="360"/>
          <w:tab w:val="left" w:pos="720"/>
        </w:tabs>
        <w:spacing w:after="0"/>
        <w:rPr>
          <w:rFonts w:ascii="Cambria" w:eastAsia="Cambria" w:hAnsi="Cambria" w:cs="Cambria"/>
          <w:b/>
          <w:sz w:val="28"/>
          <w:szCs w:val="28"/>
        </w:rPr>
      </w:pPr>
    </w:p>
    <w:p w:rsidR="00874E37" w:rsidRDefault="00874E37">
      <w:pPr>
        <w:tabs>
          <w:tab w:val="left" w:pos="360"/>
          <w:tab w:val="left" w:pos="720"/>
        </w:tabs>
        <w:spacing w:after="0"/>
        <w:rPr>
          <w:rFonts w:ascii="Cambria" w:eastAsia="Cambria" w:hAnsi="Cambria" w:cs="Cambria"/>
          <w:b/>
          <w:sz w:val="28"/>
          <w:szCs w:val="28"/>
        </w:rPr>
      </w:pPr>
    </w:p>
    <w:p w:rsidR="00874E37" w:rsidRDefault="00874E37">
      <w:pPr>
        <w:tabs>
          <w:tab w:val="left" w:pos="360"/>
          <w:tab w:val="left" w:pos="720"/>
        </w:tabs>
        <w:spacing w:after="0"/>
        <w:rPr>
          <w:rFonts w:ascii="Cambria" w:eastAsia="Cambria" w:hAnsi="Cambria" w:cs="Cambria"/>
          <w:b/>
          <w:sz w:val="28"/>
          <w:szCs w:val="28"/>
        </w:rPr>
      </w:pPr>
    </w:p>
    <w:p w:rsidR="00874E37" w:rsidRDefault="00874E37">
      <w:pPr>
        <w:tabs>
          <w:tab w:val="left" w:pos="360"/>
          <w:tab w:val="left" w:pos="720"/>
        </w:tabs>
        <w:spacing w:after="0"/>
        <w:rPr>
          <w:rFonts w:ascii="Cambria" w:eastAsia="Cambria" w:hAnsi="Cambria" w:cs="Cambria"/>
          <w:b/>
          <w:sz w:val="28"/>
          <w:szCs w:val="28"/>
        </w:rPr>
      </w:pPr>
    </w:p>
    <w:p w:rsidR="00874E37" w:rsidRDefault="00874E37">
      <w:pPr>
        <w:tabs>
          <w:tab w:val="left" w:pos="360"/>
          <w:tab w:val="left" w:pos="720"/>
        </w:tabs>
        <w:spacing w:after="0"/>
        <w:rPr>
          <w:rFonts w:ascii="Cambria" w:eastAsia="Cambria" w:hAnsi="Cambria" w:cs="Cambria"/>
          <w:b/>
          <w:sz w:val="28"/>
          <w:szCs w:val="28"/>
        </w:rPr>
      </w:pPr>
    </w:p>
    <w:p w:rsidR="00874E37" w:rsidRDefault="00874E37">
      <w:pPr>
        <w:tabs>
          <w:tab w:val="left" w:pos="360"/>
          <w:tab w:val="left" w:pos="720"/>
        </w:tabs>
        <w:spacing w:after="0"/>
        <w:rPr>
          <w:rFonts w:ascii="Cambria" w:eastAsia="Cambria" w:hAnsi="Cambria" w:cs="Cambria"/>
          <w:b/>
          <w:sz w:val="28"/>
          <w:szCs w:val="28"/>
        </w:rPr>
      </w:pPr>
    </w:p>
    <w:p w:rsidR="00874E37" w:rsidRDefault="00874E37">
      <w:pPr>
        <w:tabs>
          <w:tab w:val="left" w:pos="360"/>
          <w:tab w:val="left" w:pos="720"/>
        </w:tabs>
        <w:spacing w:after="0"/>
        <w:rPr>
          <w:rFonts w:ascii="Cambria" w:eastAsia="Cambria" w:hAnsi="Cambria" w:cs="Cambria"/>
          <w:b/>
          <w:sz w:val="28"/>
          <w:szCs w:val="28"/>
        </w:rPr>
      </w:pPr>
    </w:p>
    <w:p w:rsidR="00874E37" w:rsidRDefault="00874E37">
      <w:pPr>
        <w:tabs>
          <w:tab w:val="left" w:pos="360"/>
          <w:tab w:val="left" w:pos="720"/>
        </w:tabs>
        <w:spacing w:after="0"/>
        <w:rPr>
          <w:rFonts w:ascii="Cambria" w:eastAsia="Cambria" w:hAnsi="Cambria" w:cs="Cambria"/>
          <w:b/>
          <w:sz w:val="28"/>
          <w:szCs w:val="28"/>
        </w:rPr>
      </w:pPr>
    </w:p>
    <w:p w:rsidR="00874E37" w:rsidRDefault="00874E37">
      <w:pPr>
        <w:tabs>
          <w:tab w:val="left" w:pos="360"/>
          <w:tab w:val="left" w:pos="720"/>
        </w:tabs>
        <w:spacing w:after="0"/>
        <w:rPr>
          <w:rFonts w:ascii="Cambria" w:eastAsia="Cambria" w:hAnsi="Cambria" w:cs="Cambria"/>
          <w:b/>
          <w:sz w:val="28"/>
          <w:szCs w:val="28"/>
        </w:rPr>
      </w:pPr>
    </w:p>
    <w:p w:rsidR="00874E37" w:rsidRDefault="00874E37">
      <w:pPr>
        <w:tabs>
          <w:tab w:val="left" w:pos="360"/>
          <w:tab w:val="left" w:pos="720"/>
        </w:tabs>
        <w:spacing w:after="0"/>
        <w:rPr>
          <w:rFonts w:ascii="Cambria" w:eastAsia="Cambria" w:hAnsi="Cambria" w:cs="Cambria"/>
          <w:b/>
          <w:sz w:val="28"/>
          <w:szCs w:val="28"/>
        </w:rPr>
      </w:pPr>
    </w:p>
    <w:p w:rsidR="00874E37" w:rsidRDefault="00874E37">
      <w:pPr>
        <w:tabs>
          <w:tab w:val="left" w:pos="360"/>
          <w:tab w:val="left" w:pos="720"/>
        </w:tabs>
        <w:spacing w:after="0"/>
        <w:rPr>
          <w:rFonts w:ascii="Cambria" w:eastAsia="Cambria" w:hAnsi="Cambria" w:cs="Cambria"/>
          <w:b/>
          <w:sz w:val="28"/>
          <w:szCs w:val="28"/>
        </w:rPr>
      </w:pPr>
    </w:p>
    <w:p w:rsidR="00874E37" w:rsidRDefault="00874E37">
      <w:pPr>
        <w:tabs>
          <w:tab w:val="left" w:pos="360"/>
          <w:tab w:val="left" w:pos="720"/>
        </w:tabs>
        <w:spacing w:after="0"/>
        <w:rPr>
          <w:rFonts w:ascii="Cambria" w:eastAsia="Cambria" w:hAnsi="Cambria" w:cs="Cambria"/>
          <w:b/>
          <w:sz w:val="28"/>
          <w:szCs w:val="28"/>
        </w:rPr>
      </w:pPr>
    </w:p>
    <w:p w:rsidR="00874E37" w:rsidRDefault="00874E37">
      <w:pPr>
        <w:tabs>
          <w:tab w:val="left" w:pos="360"/>
          <w:tab w:val="left" w:pos="720"/>
        </w:tabs>
        <w:spacing w:after="0"/>
        <w:rPr>
          <w:rFonts w:ascii="Cambria" w:eastAsia="Cambria" w:hAnsi="Cambria" w:cs="Cambria"/>
          <w:b/>
          <w:sz w:val="28"/>
          <w:szCs w:val="28"/>
        </w:rPr>
      </w:pPr>
    </w:p>
    <w:p w:rsidR="00874E37" w:rsidRDefault="00874E37">
      <w:pPr>
        <w:tabs>
          <w:tab w:val="left" w:pos="360"/>
          <w:tab w:val="left" w:pos="720"/>
        </w:tabs>
        <w:spacing w:after="0"/>
        <w:rPr>
          <w:rFonts w:ascii="Cambria" w:eastAsia="Cambria" w:hAnsi="Cambria" w:cs="Cambria"/>
          <w:b/>
          <w:sz w:val="28"/>
          <w:szCs w:val="28"/>
        </w:rPr>
      </w:pPr>
    </w:p>
    <w:p w:rsidR="00874E37" w:rsidRDefault="00C34116">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rsidR="00874E37" w:rsidRDefault="00874E37">
      <w:pPr>
        <w:tabs>
          <w:tab w:val="left" w:pos="360"/>
          <w:tab w:val="left" w:pos="720"/>
        </w:tabs>
        <w:spacing w:after="0"/>
        <w:rPr>
          <w:rFonts w:ascii="Cambria" w:eastAsia="Cambria" w:hAnsi="Cambria" w:cs="Cambria"/>
          <w:b/>
        </w:rPr>
      </w:pPr>
    </w:p>
    <w:p w:rsidR="00874E37" w:rsidRDefault="00C34116">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rsidR="00874E37" w:rsidRDefault="00C3411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rsidR="00874E37" w:rsidRDefault="00C34116">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rsidR="00874E37" w:rsidRDefault="00874E37">
      <w:pPr>
        <w:tabs>
          <w:tab w:val="left" w:pos="360"/>
          <w:tab w:val="left" w:pos="810"/>
        </w:tabs>
        <w:spacing w:after="0"/>
        <w:rPr>
          <w:rFonts w:ascii="Cambria" w:eastAsia="Cambria" w:hAnsi="Cambria" w:cs="Cambria"/>
          <w:sz w:val="20"/>
          <w:szCs w:val="20"/>
        </w:rPr>
      </w:pPr>
    </w:p>
    <w:p w:rsidR="00874E37" w:rsidRDefault="00C34116">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rsidR="00874E37" w:rsidRDefault="00C3411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rsidR="00874E37" w:rsidRDefault="00C34116">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rsidR="00874E37" w:rsidRDefault="00874E37">
      <w:pPr>
        <w:tabs>
          <w:tab w:val="left" w:pos="360"/>
          <w:tab w:val="left" w:pos="720"/>
        </w:tabs>
        <w:spacing w:after="0" w:line="240" w:lineRule="auto"/>
        <w:rPr>
          <w:rFonts w:ascii="Cambria" w:eastAsia="Cambria" w:hAnsi="Cambria" w:cs="Cambria"/>
          <w:sz w:val="20"/>
          <w:szCs w:val="20"/>
        </w:rPr>
      </w:pPr>
    </w:p>
    <w:p w:rsidR="00874E37" w:rsidRDefault="00C3411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rsidR="00874E37" w:rsidRDefault="00874E37">
      <w:pPr>
        <w:tabs>
          <w:tab w:val="left" w:pos="360"/>
          <w:tab w:val="left" w:pos="720"/>
        </w:tabs>
        <w:spacing w:after="0" w:line="240" w:lineRule="auto"/>
        <w:rPr>
          <w:rFonts w:ascii="Cambria" w:eastAsia="Cambria" w:hAnsi="Cambria" w:cs="Cambria"/>
          <w:sz w:val="20"/>
          <w:szCs w:val="20"/>
        </w:rPr>
      </w:pPr>
    </w:p>
    <w:p w:rsidR="00874E37" w:rsidRDefault="00C34116">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rsidR="00874E37" w:rsidRDefault="00874E37">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74E37">
        <w:tc>
          <w:tcPr>
            <w:tcW w:w="2148" w:type="dxa"/>
          </w:tcPr>
          <w:p w:rsidR="00874E37" w:rsidRDefault="00C34116">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rsidR="00874E37" w:rsidRDefault="00C34116">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874E37">
        <w:tc>
          <w:tcPr>
            <w:tcW w:w="2148" w:type="dxa"/>
          </w:tcPr>
          <w:p w:rsidR="00874E37" w:rsidRDefault="00C34116">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rsidR="00874E37" w:rsidRDefault="00C34116">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874E37">
        <w:tc>
          <w:tcPr>
            <w:tcW w:w="2148" w:type="dxa"/>
          </w:tcPr>
          <w:p w:rsidR="00874E37" w:rsidRDefault="00C34116">
            <w:pPr>
              <w:rPr>
                <w:rFonts w:ascii="Cambria" w:eastAsia="Cambria" w:hAnsi="Cambria" w:cs="Cambria"/>
                <w:sz w:val="20"/>
                <w:szCs w:val="20"/>
              </w:rPr>
            </w:pPr>
            <w:r>
              <w:rPr>
                <w:rFonts w:ascii="Cambria" w:eastAsia="Cambria" w:hAnsi="Cambria" w:cs="Cambria"/>
                <w:sz w:val="20"/>
                <w:szCs w:val="20"/>
              </w:rPr>
              <w:t xml:space="preserve">Assessment </w:t>
            </w:r>
          </w:p>
          <w:p w:rsidR="00874E37" w:rsidRDefault="00C34116">
            <w:pPr>
              <w:rPr>
                <w:rFonts w:ascii="Cambria" w:eastAsia="Cambria" w:hAnsi="Cambria" w:cs="Cambria"/>
                <w:sz w:val="20"/>
                <w:szCs w:val="20"/>
              </w:rPr>
            </w:pPr>
            <w:r>
              <w:rPr>
                <w:rFonts w:ascii="Cambria" w:eastAsia="Cambria" w:hAnsi="Cambria" w:cs="Cambria"/>
                <w:sz w:val="20"/>
                <w:szCs w:val="20"/>
              </w:rPr>
              <w:t>Timetable</w:t>
            </w:r>
          </w:p>
        </w:tc>
        <w:tc>
          <w:tcPr>
            <w:tcW w:w="7428" w:type="dxa"/>
          </w:tcPr>
          <w:p w:rsidR="00874E37" w:rsidRDefault="00C34116">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874E37">
        <w:tc>
          <w:tcPr>
            <w:tcW w:w="2148" w:type="dxa"/>
          </w:tcPr>
          <w:p w:rsidR="00874E37" w:rsidRDefault="00C34116">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rsidR="00874E37" w:rsidRDefault="00C34116">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rsidR="00874E37" w:rsidRDefault="00C34116">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rsidR="00874E37" w:rsidRDefault="00874E37">
      <w:pPr>
        <w:rPr>
          <w:rFonts w:ascii="Cambria" w:eastAsia="Cambria" w:hAnsi="Cambria" w:cs="Cambria"/>
          <w:i/>
          <w:sz w:val="20"/>
          <w:szCs w:val="20"/>
        </w:rPr>
      </w:pPr>
    </w:p>
    <w:p w:rsidR="00874E37" w:rsidRDefault="00C34116">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rsidR="00874E37" w:rsidRDefault="00C34116">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rsidR="00874E37" w:rsidRDefault="00874E37">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74E37">
        <w:tc>
          <w:tcPr>
            <w:tcW w:w="2148" w:type="dxa"/>
          </w:tcPr>
          <w:p w:rsidR="00874E37" w:rsidRDefault="00C34116">
            <w:pPr>
              <w:jc w:val="center"/>
              <w:rPr>
                <w:rFonts w:ascii="Cambria" w:eastAsia="Cambria" w:hAnsi="Cambria" w:cs="Cambria"/>
                <w:b/>
                <w:sz w:val="20"/>
                <w:szCs w:val="20"/>
              </w:rPr>
            </w:pPr>
            <w:r>
              <w:rPr>
                <w:rFonts w:ascii="Cambria" w:eastAsia="Cambria" w:hAnsi="Cambria" w:cs="Cambria"/>
                <w:b/>
                <w:sz w:val="20"/>
                <w:szCs w:val="20"/>
              </w:rPr>
              <w:t>Outcome 1</w:t>
            </w:r>
          </w:p>
          <w:p w:rsidR="00874E37" w:rsidRDefault="00874E37">
            <w:pPr>
              <w:rPr>
                <w:rFonts w:ascii="Cambria" w:eastAsia="Cambria" w:hAnsi="Cambria" w:cs="Cambria"/>
                <w:sz w:val="20"/>
                <w:szCs w:val="20"/>
              </w:rPr>
            </w:pPr>
          </w:p>
        </w:tc>
        <w:tc>
          <w:tcPr>
            <w:tcW w:w="7428" w:type="dxa"/>
          </w:tcPr>
          <w:p w:rsidR="00874E37" w:rsidRDefault="00C34116">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874E37">
        <w:tc>
          <w:tcPr>
            <w:tcW w:w="2148" w:type="dxa"/>
          </w:tcPr>
          <w:p w:rsidR="00874E37" w:rsidRDefault="00C34116">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rsidR="00874E37" w:rsidRDefault="00C34116">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874E37">
        <w:tc>
          <w:tcPr>
            <w:tcW w:w="2148" w:type="dxa"/>
          </w:tcPr>
          <w:p w:rsidR="00874E37" w:rsidRDefault="00C34116">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rsidR="00874E37" w:rsidRDefault="00C34116">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rsidR="00874E37" w:rsidRDefault="00C34116">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rsidR="00874E37" w:rsidRDefault="00C34116">
      <w:pPr>
        <w:rPr>
          <w:rFonts w:ascii="Cambria" w:eastAsia="Cambria" w:hAnsi="Cambria" w:cs="Cambria"/>
          <w:sz w:val="20"/>
          <w:szCs w:val="20"/>
        </w:rPr>
      </w:pPr>
      <w:r>
        <w:br w:type="page"/>
      </w:r>
    </w:p>
    <w:p w:rsidR="00874E37" w:rsidRDefault="00C34116">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rsidR="00874E37" w:rsidRDefault="00874E37">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874E37">
        <w:tc>
          <w:tcPr>
            <w:tcW w:w="10790" w:type="dxa"/>
            <w:shd w:val="clear" w:color="auto" w:fill="D9D9D9"/>
          </w:tcPr>
          <w:p w:rsidR="00874E37" w:rsidRDefault="00C34116">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874E37">
        <w:tc>
          <w:tcPr>
            <w:tcW w:w="10790" w:type="dxa"/>
            <w:shd w:val="clear" w:color="auto" w:fill="F2F2F2"/>
          </w:tcPr>
          <w:p w:rsidR="00874E37" w:rsidRDefault="00874E37">
            <w:pPr>
              <w:tabs>
                <w:tab w:val="left" w:pos="360"/>
                <w:tab w:val="left" w:pos="720"/>
              </w:tabs>
              <w:jc w:val="center"/>
              <w:rPr>
                <w:rFonts w:ascii="Times New Roman" w:eastAsia="Times New Roman" w:hAnsi="Times New Roman" w:cs="Times New Roman"/>
                <w:b/>
                <w:color w:val="000000"/>
                <w:sz w:val="18"/>
                <w:szCs w:val="18"/>
              </w:rPr>
            </w:pPr>
          </w:p>
          <w:p w:rsidR="00874E37" w:rsidRDefault="00C34116">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9">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rsidR="00874E37" w:rsidRDefault="00874E37">
            <w:pPr>
              <w:rPr>
                <w:rFonts w:ascii="Times New Roman" w:eastAsia="Times New Roman" w:hAnsi="Times New Roman" w:cs="Times New Roman"/>
                <w:b/>
                <w:color w:val="FF0000"/>
                <w:sz w:val="14"/>
                <w:szCs w:val="14"/>
              </w:rPr>
            </w:pPr>
          </w:p>
          <w:p w:rsidR="00874E37" w:rsidRDefault="00C34116">
            <w:pPr>
              <w:ind w:left="360"/>
              <w:rPr>
                <w:rFonts w:ascii="Cambria" w:eastAsia="Cambria" w:hAnsi="Cambria" w:cs="Cambria"/>
                <w:b/>
                <w:color w:val="FF0000"/>
                <w:sz w:val="20"/>
                <w:szCs w:val="20"/>
              </w:rPr>
            </w:pPr>
            <w:r>
              <w:rPr>
                <w:rFonts w:ascii="Cambria" w:eastAsia="Cambria" w:hAnsi="Cambria" w:cs="Cambria"/>
                <w:b/>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rsidR="00874E37" w:rsidRDefault="00874E37">
            <w:pPr>
              <w:tabs>
                <w:tab w:val="left" w:pos="360"/>
                <w:tab w:val="left" w:pos="720"/>
              </w:tabs>
              <w:jc w:val="center"/>
              <w:rPr>
                <w:rFonts w:ascii="Times New Roman" w:eastAsia="Times New Roman" w:hAnsi="Times New Roman" w:cs="Times New Roman"/>
                <w:b/>
                <w:color w:val="000000"/>
                <w:sz w:val="10"/>
                <w:szCs w:val="10"/>
                <w:u w:val="single"/>
              </w:rPr>
            </w:pPr>
          </w:p>
          <w:p w:rsidR="00874E37" w:rsidRDefault="00874E37">
            <w:pPr>
              <w:tabs>
                <w:tab w:val="left" w:pos="360"/>
                <w:tab w:val="left" w:pos="720"/>
              </w:tabs>
              <w:jc w:val="center"/>
              <w:rPr>
                <w:rFonts w:ascii="Times New Roman" w:eastAsia="Times New Roman" w:hAnsi="Times New Roman" w:cs="Times New Roman"/>
                <w:b/>
                <w:color w:val="000000"/>
                <w:sz w:val="10"/>
                <w:szCs w:val="10"/>
                <w:u w:val="single"/>
              </w:rPr>
            </w:pPr>
          </w:p>
          <w:p w:rsidR="00874E37" w:rsidRDefault="00874E37">
            <w:pPr>
              <w:tabs>
                <w:tab w:val="left" w:pos="360"/>
                <w:tab w:val="left" w:pos="720"/>
              </w:tabs>
              <w:ind w:left="360"/>
              <w:jc w:val="center"/>
              <w:rPr>
                <w:rFonts w:ascii="Cambria" w:eastAsia="Cambria" w:hAnsi="Cambria" w:cs="Cambria"/>
                <w:sz w:val="18"/>
                <w:szCs w:val="18"/>
              </w:rPr>
            </w:pPr>
          </w:p>
        </w:tc>
      </w:tr>
    </w:tbl>
    <w:p w:rsidR="00874E37" w:rsidRDefault="00C34116">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rsidR="00874E37" w:rsidRDefault="00C34116">
      <w:pPr>
        <w:tabs>
          <w:tab w:val="left" w:pos="360"/>
          <w:tab w:val="left" w:pos="720"/>
        </w:tabs>
        <w:spacing w:after="0" w:line="240" w:lineRule="auto"/>
        <w:rPr>
          <w:rFonts w:ascii="Cambria" w:eastAsia="Cambria" w:hAnsi="Cambria" w:cs="Cambria"/>
          <w:b/>
          <w:sz w:val="24"/>
          <w:szCs w:val="24"/>
        </w:rPr>
      </w:pPr>
      <w:r>
        <w:rPr>
          <w:rFonts w:ascii="Cambria" w:eastAsia="Cambria" w:hAnsi="Cambria" w:cs="Cambria"/>
          <w:b/>
          <w:sz w:val="24"/>
          <w:szCs w:val="24"/>
        </w:rPr>
        <w:t>Page 537-538</w:t>
      </w:r>
    </w:p>
    <w:p w:rsidR="00874E37" w:rsidRDefault="00874E37">
      <w:pPr>
        <w:spacing w:after="0" w:line="240" w:lineRule="auto"/>
        <w:rPr>
          <w:rFonts w:ascii="Arial" w:eastAsia="Arial" w:hAnsi="Arial" w:cs="Arial"/>
          <w:b/>
          <w:sz w:val="20"/>
          <w:szCs w:val="20"/>
        </w:rPr>
      </w:pPr>
    </w:p>
    <w:p w:rsidR="00874E37" w:rsidRDefault="00C34116">
      <w:pPr>
        <w:spacing w:after="0" w:line="240" w:lineRule="auto"/>
        <w:rPr>
          <w:rFonts w:ascii="Arial" w:eastAsia="Arial" w:hAnsi="Arial" w:cs="Arial"/>
          <w:b/>
          <w:sz w:val="20"/>
          <w:szCs w:val="20"/>
        </w:rPr>
      </w:pPr>
      <w:r>
        <w:rPr>
          <w:rFonts w:ascii="Arial" w:eastAsia="Arial" w:hAnsi="Arial" w:cs="Arial"/>
          <w:b/>
          <w:sz w:val="20"/>
          <w:szCs w:val="20"/>
        </w:rPr>
        <w:t>(Before)</w:t>
      </w:r>
    </w:p>
    <w:p w:rsidR="00874E37" w:rsidRDefault="00C34116">
      <w:pPr>
        <w:tabs>
          <w:tab w:val="left" w:pos="360"/>
          <w:tab w:val="left" w:pos="720"/>
        </w:tabs>
        <w:spacing w:after="0" w:line="240" w:lineRule="auto"/>
        <w:rPr>
          <w:rFonts w:ascii="Cambria" w:eastAsia="Cambria" w:hAnsi="Cambria" w:cs="Cambria"/>
          <w:b/>
          <w:sz w:val="28"/>
          <w:szCs w:val="28"/>
        </w:rPr>
      </w:pPr>
      <w:r>
        <w:rPr>
          <w:rFonts w:ascii="Cambria" w:eastAsia="Cambria" w:hAnsi="Cambria" w:cs="Cambria"/>
          <w:b/>
          <w:sz w:val="28"/>
          <w:szCs w:val="28"/>
        </w:rPr>
        <w:t>Occupational Therapy Assistant (OTA)</w:t>
      </w:r>
    </w:p>
    <w:p w:rsidR="00874E37" w:rsidRDefault="00874E37">
      <w:pPr>
        <w:tabs>
          <w:tab w:val="left" w:pos="360"/>
          <w:tab w:val="left" w:pos="720"/>
        </w:tabs>
        <w:spacing w:after="0" w:line="240" w:lineRule="auto"/>
        <w:rPr>
          <w:rFonts w:ascii="Cambria" w:eastAsia="Cambria" w:hAnsi="Cambria" w:cs="Cambria"/>
          <w:sz w:val="20"/>
          <w:szCs w:val="20"/>
        </w:rPr>
      </w:pPr>
    </w:p>
    <w:p w:rsidR="00874E37" w:rsidRDefault="00C34116">
      <w:pPr>
        <w:tabs>
          <w:tab w:val="left" w:pos="360"/>
          <w:tab w:val="left" w:pos="720"/>
        </w:tabs>
        <w:spacing w:after="0" w:line="240" w:lineRule="auto"/>
        <w:rPr>
          <w:rFonts w:ascii="Cambria" w:eastAsia="Cambria" w:hAnsi="Cambria" w:cs="Cambria"/>
          <w:color w:val="8DB3E2"/>
          <w:sz w:val="24"/>
          <w:szCs w:val="24"/>
        </w:rPr>
      </w:pPr>
      <w:r>
        <w:rPr>
          <w:rFonts w:ascii="Cambria" w:eastAsia="Cambria" w:hAnsi="Cambria" w:cs="Cambria"/>
          <w:b/>
          <w:sz w:val="20"/>
          <w:szCs w:val="20"/>
        </w:rPr>
        <w:t>OTA 2013. Fundamentals of Treatment</w:t>
      </w:r>
      <w:r>
        <w:rPr>
          <w:rFonts w:ascii="Cambria" w:eastAsia="Cambria" w:hAnsi="Cambria" w:cs="Cambria"/>
          <w:sz w:val="20"/>
          <w:szCs w:val="20"/>
        </w:rPr>
        <w:t xml:space="preserve">   Basic skills in the practice of occupational therapy assistant. Prerequisite, Admission to OTA Program. Summer.  </w:t>
      </w:r>
    </w:p>
    <w:p w:rsidR="00874E37" w:rsidRDefault="00874E37">
      <w:pPr>
        <w:tabs>
          <w:tab w:val="left" w:pos="360"/>
          <w:tab w:val="left" w:pos="720"/>
        </w:tabs>
        <w:spacing w:after="0" w:line="240" w:lineRule="auto"/>
        <w:rPr>
          <w:rFonts w:ascii="Cambria" w:eastAsia="Cambria" w:hAnsi="Cambria" w:cs="Cambria"/>
          <w:sz w:val="20"/>
          <w:szCs w:val="20"/>
        </w:rPr>
      </w:pPr>
    </w:p>
    <w:p w:rsidR="00874E37" w:rsidRDefault="00C34116">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2023. Emergence of OT Science</w:t>
      </w:r>
      <w:r>
        <w:rPr>
          <w:rFonts w:ascii="Cambria" w:eastAsia="Cambria" w:hAnsi="Cambria" w:cs="Cambria"/>
          <w:sz w:val="20"/>
          <w:szCs w:val="20"/>
        </w:rPr>
        <w:t xml:space="preserve">   History, theories, and practice of occupational therapy, with focus on occupational science. Prerequisite, Admission to OTA Program. Summer.</w:t>
      </w:r>
    </w:p>
    <w:p w:rsidR="00874E37" w:rsidRDefault="00874E37">
      <w:pPr>
        <w:tabs>
          <w:tab w:val="left" w:pos="360"/>
          <w:tab w:val="left" w:pos="720"/>
        </w:tabs>
        <w:spacing w:after="0" w:line="240" w:lineRule="auto"/>
        <w:rPr>
          <w:rFonts w:ascii="Cambria" w:eastAsia="Cambria" w:hAnsi="Cambria" w:cs="Cambria"/>
          <w:sz w:val="20"/>
          <w:szCs w:val="20"/>
        </w:rPr>
      </w:pPr>
    </w:p>
    <w:p w:rsidR="00874E37" w:rsidRDefault="00C34116">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2033. Technology Skills Training I</w:t>
      </w:r>
      <w:r>
        <w:rPr>
          <w:rFonts w:ascii="Cambria" w:eastAsia="Cambria" w:hAnsi="Cambria" w:cs="Cambria"/>
          <w:sz w:val="20"/>
          <w:szCs w:val="20"/>
        </w:rPr>
        <w:t xml:space="preserve">   Technology related to occupational therapy practice and basic OTA topics such as safety, ADL, and IADL across life span. Prerequisite, Admission to OTA Program. Fall.</w:t>
      </w:r>
    </w:p>
    <w:p w:rsidR="00874E37" w:rsidRDefault="00874E37">
      <w:pPr>
        <w:tabs>
          <w:tab w:val="left" w:pos="360"/>
          <w:tab w:val="left" w:pos="720"/>
        </w:tabs>
        <w:spacing w:after="0" w:line="240" w:lineRule="auto"/>
        <w:rPr>
          <w:rFonts w:ascii="Cambria" w:eastAsia="Cambria" w:hAnsi="Cambria" w:cs="Cambria"/>
          <w:sz w:val="20"/>
          <w:szCs w:val="20"/>
        </w:rPr>
      </w:pPr>
    </w:p>
    <w:p w:rsidR="00874E37" w:rsidRDefault="00C34116">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2043. From Disease to Practice</w:t>
      </w:r>
      <w:r>
        <w:rPr>
          <w:rFonts w:ascii="Cambria" w:eastAsia="Cambria" w:hAnsi="Cambria" w:cs="Cambria"/>
          <w:sz w:val="20"/>
          <w:szCs w:val="20"/>
        </w:rPr>
        <w:t xml:space="preserve">   Human diseases common in occupational therapy intervention, occupational intervention methods and techniques, and applied activity analysis. Prerequisite, Admission to OTA Program. Fall.</w:t>
      </w:r>
    </w:p>
    <w:p w:rsidR="00874E37" w:rsidRDefault="00874E37">
      <w:pPr>
        <w:tabs>
          <w:tab w:val="left" w:pos="360"/>
          <w:tab w:val="left" w:pos="720"/>
        </w:tabs>
        <w:spacing w:after="0" w:line="240" w:lineRule="auto"/>
        <w:rPr>
          <w:rFonts w:ascii="Cambria" w:eastAsia="Cambria" w:hAnsi="Cambria" w:cs="Cambria"/>
          <w:sz w:val="20"/>
          <w:szCs w:val="20"/>
        </w:rPr>
      </w:pPr>
    </w:p>
    <w:p w:rsidR="00874E37" w:rsidRDefault="00C34116">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2053. Adult Practice for the OTA</w:t>
      </w:r>
      <w:r>
        <w:rPr>
          <w:rFonts w:ascii="Cambria" w:eastAsia="Cambria" w:hAnsi="Cambria" w:cs="Cambria"/>
          <w:sz w:val="20"/>
          <w:szCs w:val="20"/>
        </w:rPr>
        <w:t xml:space="preserve"> Emphasis will be placed on understanding normal lifespan development through old age, conditions and diseases in adulthood, treatment methods and techniques involving adaptive equipment, assistive devices, activities of daily living and specialized assessment with adult populations. Prerequisite, Admission to OTA Program. Fall.</w:t>
      </w:r>
    </w:p>
    <w:p w:rsidR="00874E37" w:rsidRDefault="00874E37">
      <w:pPr>
        <w:tabs>
          <w:tab w:val="left" w:pos="360"/>
          <w:tab w:val="left" w:pos="720"/>
        </w:tabs>
        <w:spacing w:after="0" w:line="240" w:lineRule="auto"/>
        <w:rPr>
          <w:rFonts w:ascii="Cambria" w:eastAsia="Cambria" w:hAnsi="Cambria" w:cs="Cambria"/>
          <w:sz w:val="20"/>
          <w:szCs w:val="20"/>
        </w:rPr>
      </w:pPr>
    </w:p>
    <w:p w:rsidR="00874E37" w:rsidRDefault="00C34116">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2063. Pediatrics for the OTA</w:t>
      </w:r>
      <w:r>
        <w:rPr>
          <w:rFonts w:ascii="Cambria" w:eastAsia="Cambria" w:hAnsi="Cambria" w:cs="Cambria"/>
          <w:sz w:val="20"/>
          <w:szCs w:val="20"/>
        </w:rPr>
        <w:t xml:space="preserve">   Explores the influence of environment, culture, and community on the developing infant and child. Provides skills necessary to identify commonly seen diseases and treatment techniques in pediatrics. Identifies occupational therapy assessment techniques and methods of treatment. Prerequisite, Admission to OTA Program. Fall.</w:t>
      </w:r>
    </w:p>
    <w:p w:rsidR="00874E37" w:rsidRDefault="00874E37">
      <w:pPr>
        <w:tabs>
          <w:tab w:val="left" w:pos="360"/>
          <w:tab w:val="left" w:pos="720"/>
        </w:tabs>
        <w:spacing w:after="0" w:line="240" w:lineRule="auto"/>
        <w:rPr>
          <w:rFonts w:ascii="Cambria" w:eastAsia="Cambria" w:hAnsi="Cambria" w:cs="Cambria"/>
          <w:sz w:val="20"/>
          <w:szCs w:val="20"/>
        </w:rPr>
      </w:pPr>
    </w:p>
    <w:p w:rsidR="00874E37" w:rsidRDefault="00C34116">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2071. Fieldwork Education I-A</w:t>
      </w:r>
      <w:r>
        <w:rPr>
          <w:rFonts w:ascii="Cambria" w:eastAsia="Cambria" w:hAnsi="Cambria" w:cs="Cambria"/>
          <w:sz w:val="20"/>
          <w:szCs w:val="20"/>
        </w:rPr>
        <w:t xml:space="preserve">   Provides the student with practice experience to identify common disabilities, evaluation techniques and methods of treatment for the pediatric population. This can be in collaboration with Occupational Therapists and other professionals. Student will demonstrate universal precautions. Prerequisite, Admission to OTA Program. Fall.</w:t>
      </w:r>
    </w:p>
    <w:p w:rsidR="00874E37" w:rsidRDefault="00874E37">
      <w:pPr>
        <w:tabs>
          <w:tab w:val="left" w:pos="360"/>
          <w:tab w:val="left" w:pos="720"/>
        </w:tabs>
        <w:spacing w:after="0" w:line="240" w:lineRule="auto"/>
        <w:rPr>
          <w:rFonts w:ascii="Cambria" w:eastAsia="Cambria" w:hAnsi="Cambria" w:cs="Cambria"/>
          <w:sz w:val="20"/>
          <w:szCs w:val="20"/>
        </w:rPr>
      </w:pPr>
    </w:p>
    <w:p w:rsidR="00874E37" w:rsidRDefault="00C34116">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2081. Fieldwork Education I</w:t>
      </w:r>
      <w:r>
        <w:rPr>
          <w:rFonts w:ascii="Cambria" w:eastAsia="Cambria" w:hAnsi="Cambria" w:cs="Cambria"/>
          <w:sz w:val="20"/>
          <w:szCs w:val="20"/>
        </w:rPr>
        <w:t>-B   Provides the student with practice experience to identify common disabilities, evaluation techniques and methods of treatment for a population. This can be in collaboration with Occupational Therapists and other professionals. Students will demonstrate universal precautions. Prerequisite, Admission to OTA Program. Fall.</w:t>
      </w:r>
    </w:p>
    <w:p w:rsidR="00874E37" w:rsidRDefault="00874E37">
      <w:pPr>
        <w:tabs>
          <w:tab w:val="left" w:pos="360"/>
          <w:tab w:val="left" w:pos="720"/>
        </w:tabs>
        <w:spacing w:after="0" w:line="240" w:lineRule="auto"/>
        <w:rPr>
          <w:rFonts w:ascii="Cambria" w:eastAsia="Cambria" w:hAnsi="Cambria" w:cs="Cambria"/>
          <w:sz w:val="20"/>
          <w:szCs w:val="20"/>
        </w:rPr>
      </w:pPr>
    </w:p>
    <w:p w:rsidR="00874E37" w:rsidRDefault="00C34116">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2093. Technology Skills Training II</w:t>
      </w:r>
      <w:r>
        <w:rPr>
          <w:rFonts w:ascii="Cambria" w:eastAsia="Cambria" w:hAnsi="Cambria" w:cs="Cambria"/>
          <w:sz w:val="20"/>
          <w:szCs w:val="20"/>
        </w:rPr>
        <w:t xml:space="preserve"> Patient documentation through a variety of devices and software for cognitive, behavioral, driver assessment, and selected interventions. Prerequisite,Admission to OTA Program. Spring.</w:t>
      </w:r>
    </w:p>
    <w:p w:rsidR="00874E37" w:rsidRDefault="00874E37">
      <w:pPr>
        <w:tabs>
          <w:tab w:val="left" w:pos="360"/>
          <w:tab w:val="left" w:pos="720"/>
        </w:tabs>
        <w:spacing w:after="0" w:line="240" w:lineRule="auto"/>
        <w:rPr>
          <w:rFonts w:ascii="Cambria" w:eastAsia="Cambria" w:hAnsi="Cambria" w:cs="Cambria"/>
          <w:sz w:val="20"/>
          <w:szCs w:val="20"/>
        </w:rPr>
      </w:pPr>
    </w:p>
    <w:p w:rsidR="00874E37" w:rsidRDefault="00C34116">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lastRenderedPageBreak/>
        <w:t>OTA 2103. OTA in Behavioral Health</w:t>
      </w:r>
      <w:r>
        <w:rPr>
          <w:rFonts w:ascii="Cambria" w:eastAsia="Cambria" w:hAnsi="Cambria" w:cs="Cambria"/>
          <w:sz w:val="20"/>
          <w:szCs w:val="20"/>
        </w:rPr>
        <w:t xml:space="preserve">  This course addresses the most commonly seen psychiatric symptoms, behavioral health correlates, screening and psychiatric occupational therapy techniques for use within a multicultural setting. Prerequisite, Admission to OTA Program. Spring.</w:t>
      </w:r>
    </w:p>
    <w:p w:rsidR="00874E37" w:rsidRDefault="00874E37">
      <w:pPr>
        <w:tabs>
          <w:tab w:val="left" w:pos="360"/>
          <w:tab w:val="left" w:pos="720"/>
        </w:tabs>
        <w:spacing w:after="0" w:line="240" w:lineRule="auto"/>
        <w:rPr>
          <w:rFonts w:ascii="Cambria" w:eastAsia="Cambria" w:hAnsi="Cambria" w:cs="Cambria"/>
          <w:sz w:val="20"/>
          <w:szCs w:val="20"/>
        </w:rPr>
      </w:pPr>
    </w:p>
    <w:p w:rsidR="00874E37" w:rsidRDefault="00C34116">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2115. Fieldwork Education II-A</w:t>
      </w:r>
      <w:r>
        <w:rPr>
          <w:rFonts w:ascii="Cambria" w:eastAsia="Cambria" w:hAnsi="Cambria" w:cs="Cambria"/>
          <w:sz w:val="20"/>
          <w:szCs w:val="20"/>
        </w:rPr>
        <w:t xml:space="preserve">   </w:t>
      </w:r>
      <w:r>
        <w:rPr>
          <w:rFonts w:ascii="Cambria" w:eastAsia="Cambria" w:hAnsi="Cambria" w:cs="Cambria"/>
          <w:sz w:val="20"/>
          <w:szCs w:val="20"/>
          <w:highlight w:val="yellow"/>
        </w:rPr>
        <w:t>Provides eight weeks of supervised clinical internship to demonstrate professional behaviors consistent with OTA professional standards and ethics. Prerequisite, Admission to OTA Program. Spring.</w:t>
      </w:r>
    </w:p>
    <w:p w:rsidR="00874E37" w:rsidRDefault="00874E37">
      <w:pPr>
        <w:tabs>
          <w:tab w:val="left" w:pos="360"/>
          <w:tab w:val="left" w:pos="720"/>
        </w:tabs>
        <w:spacing w:after="0" w:line="240" w:lineRule="auto"/>
        <w:rPr>
          <w:rFonts w:ascii="Cambria" w:eastAsia="Cambria" w:hAnsi="Cambria" w:cs="Cambria"/>
          <w:sz w:val="20"/>
          <w:szCs w:val="20"/>
        </w:rPr>
      </w:pPr>
    </w:p>
    <w:p w:rsidR="00874E37" w:rsidRDefault="00C34116">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2125. Fieldwork Education II-B</w:t>
      </w:r>
      <w:r>
        <w:rPr>
          <w:rFonts w:ascii="Cambria" w:eastAsia="Cambria" w:hAnsi="Cambria" w:cs="Cambria"/>
          <w:sz w:val="20"/>
          <w:szCs w:val="20"/>
        </w:rPr>
        <w:t xml:space="preserve"> Provides eight weeks of supervised clinical internship to demonstrate professional behaviors consistent with OTA professional standards and ethics. Prerequisite, Admission to OTA Program. Spring.</w:t>
      </w:r>
    </w:p>
    <w:p w:rsidR="00874E37" w:rsidRDefault="00874E37">
      <w:pPr>
        <w:tabs>
          <w:tab w:val="left" w:pos="360"/>
          <w:tab w:val="left" w:pos="720"/>
        </w:tabs>
        <w:spacing w:after="0" w:line="240" w:lineRule="auto"/>
        <w:rPr>
          <w:rFonts w:ascii="Cambria" w:eastAsia="Cambria" w:hAnsi="Cambria" w:cs="Cambria"/>
          <w:sz w:val="20"/>
          <w:szCs w:val="20"/>
        </w:rPr>
      </w:pPr>
    </w:p>
    <w:p w:rsidR="00874E37" w:rsidRDefault="00874E37">
      <w:pPr>
        <w:tabs>
          <w:tab w:val="left" w:pos="360"/>
          <w:tab w:val="left" w:pos="720"/>
        </w:tabs>
        <w:spacing w:after="0" w:line="240" w:lineRule="auto"/>
        <w:rPr>
          <w:rFonts w:ascii="Cambria" w:eastAsia="Cambria" w:hAnsi="Cambria" w:cs="Cambria"/>
          <w:b/>
          <w:sz w:val="28"/>
          <w:szCs w:val="28"/>
        </w:rPr>
      </w:pPr>
    </w:p>
    <w:p w:rsidR="00874E37" w:rsidRDefault="00C34116">
      <w:pPr>
        <w:tabs>
          <w:tab w:val="left" w:pos="360"/>
          <w:tab w:val="left" w:pos="720"/>
        </w:tabs>
        <w:spacing w:after="0" w:line="240" w:lineRule="auto"/>
        <w:rPr>
          <w:rFonts w:ascii="Cambria" w:eastAsia="Cambria" w:hAnsi="Cambria" w:cs="Cambria"/>
          <w:b/>
          <w:sz w:val="28"/>
          <w:szCs w:val="28"/>
        </w:rPr>
      </w:pPr>
      <w:r>
        <w:rPr>
          <w:rFonts w:ascii="Cambria" w:eastAsia="Cambria" w:hAnsi="Cambria" w:cs="Cambria"/>
          <w:b/>
          <w:sz w:val="28"/>
          <w:szCs w:val="28"/>
        </w:rPr>
        <w:t>(After)</w:t>
      </w:r>
    </w:p>
    <w:p w:rsidR="00874E37" w:rsidRDefault="00C34116">
      <w:pPr>
        <w:tabs>
          <w:tab w:val="left" w:pos="360"/>
          <w:tab w:val="left" w:pos="720"/>
        </w:tabs>
        <w:spacing w:after="0" w:line="240" w:lineRule="auto"/>
        <w:rPr>
          <w:rFonts w:ascii="Cambria" w:eastAsia="Cambria" w:hAnsi="Cambria" w:cs="Cambria"/>
          <w:b/>
          <w:sz w:val="28"/>
          <w:szCs w:val="28"/>
        </w:rPr>
      </w:pPr>
      <w:r>
        <w:rPr>
          <w:rFonts w:ascii="Cambria" w:eastAsia="Cambria" w:hAnsi="Cambria" w:cs="Cambria"/>
          <w:b/>
          <w:sz w:val="28"/>
          <w:szCs w:val="28"/>
        </w:rPr>
        <w:t>Occupational Therapy Assistant (OTA)</w:t>
      </w:r>
    </w:p>
    <w:p w:rsidR="00874E37" w:rsidRDefault="00874E37">
      <w:pPr>
        <w:tabs>
          <w:tab w:val="left" w:pos="360"/>
          <w:tab w:val="left" w:pos="720"/>
        </w:tabs>
        <w:spacing w:after="0" w:line="240" w:lineRule="auto"/>
        <w:rPr>
          <w:rFonts w:ascii="Cambria" w:eastAsia="Cambria" w:hAnsi="Cambria" w:cs="Cambria"/>
          <w:sz w:val="20"/>
          <w:szCs w:val="20"/>
        </w:rPr>
      </w:pPr>
    </w:p>
    <w:p w:rsidR="00874E37" w:rsidRDefault="00C34116">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OTA 2115 Fieldwork Education II-A   </w:t>
      </w:r>
      <w:r>
        <w:rPr>
          <w:rFonts w:ascii="Cambria" w:eastAsia="Cambria" w:hAnsi="Cambria" w:cs="Cambria"/>
          <w:sz w:val="20"/>
          <w:szCs w:val="20"/>
        </w:rPr>
        <w:t>Immersion in occupational therapy practice with hands-on experiences in client evaluation, intervention, and outcome processes. Students engage in eight weeks of instruction, supervision, and evaluation from a certified and licensed occupational therapy practitioner. Spring.</w:t>
      </w:r>
      <w:r>
        <w:rPr>
          <w:rFonts w:ascii="Cambria" w:eastAsia="Cambria" w:hAnsi="Cambria" w:cs="Cambria"/>
          <w:b/>
          <w:sz w:val="20"/>
          <w:szCs w:val="20"/>
        </w:rPr>
        <w:t xml:space="preserve"> </w:t>
      </w:r>
    </w:p>
    <w:sectPr w:rsidR="00874E37">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B15" w:rsidRDefault="00E41B15">
      <w:pPr>
        <w:spacing w:after="0" w:line="240" w:lineRule="auto"/>
      </w:pPr>
      <w:r>
        <w:separator/>
      </w:r>
    </w:p>
  </w:endnote>
  <w:endnote w:type="continuationSeparator" w:id="0">
    <w:p w:rsidR="00E41B15" w:rsidRDefault="00E41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E37" w:rsidRDefault="00C3411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874E37" w:rsidRDefault="00874E37">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E37" w:rsidRDefault="00C3411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15D31">
      <w:rPr>
        <w:noProof/>
        <w:color w:val="000000"/>
      </w:rPr>
      <w:t>8</w:t>
    </w:r>
    <w:r>
      <w:rPr>
        <w:color w:val="000000"/>
      </w:rPr>
      <w:fldChar w:fldCharType="end"/>
    </w:r>
  </w:p>
  <w:p w:rsidR="00874E37" w:rsidRDefault="00C34116">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E37" w:rsidRDefault="00874E3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B15" w:rsidRDefault="00E41B15">
      <w:pPr>
        <w:spacing w:after="0" w:line="240" w:lineRule="auto"/>
      </w:pPr>
      <w:r>
        <w:separator/>
      </w:r>
    </w:p>
  </w:footnote>
  <w:footnote w:type="continuationSeparator" w:id="0">
    <w:p w:rsidR="00E41B15" w:rsidRDefault="00E41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E37" w:rsidRDefault="00874E3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E37" w:rsidRDefault="00874E3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E37" w:rsidRDefault="00874E3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E2CC8"/>
    <w:multiLevelType w:val="multilevel"/>
    <w:tmpl w:val="6088DAE8"/>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79F2E78"/>
    <w:multiLevelType w:val="multilevel"/>
    <w:tmpl w:val="D61206F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6EE93354"/>
    <w:multiLevelType w:val="multilevel"/>
    <w:tmpl w:val="9E2A28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E37"/>
    <w:rsid w:val="00415D31"/>
    <w:rsid w:val="00874E37"/>
    <w:rsid w:val="00B53A32"/>
    <w:rsid w:val="00C34116"/>
    <w:rsid w:val="00E41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BD4A09-BFA3-4D32-9E50-DCAFF88D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nbrown@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AnmlsrCccYsj0myvzlNJBs/3MA==">AMUW2mWKDj38nkUMOP2aLlD1zezt+A3EV1xEGE3Pcv/QEpLi2nDA7n97RVkFFyWz4tL8+p4I+Q2D8aJRmB1RwCs3l9Ena19lAIwTQRyKG9B6eRW22kHnwBE=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1897</Words>
  <Characters>10818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Lauren Shimasaki</cp:lastModifiedBy>
  <cp:revision>2</cp:revision>
  <dcterms:created xsi:type="dcterms:W3CDTF">2020-09-24T20:23:00Z</dcterms:created>
  <dcterms:modified xsi:type="dcterms:W3CDTF">2020-09-24T20:23:00Z</dcterms:modified>
</cp:coreProperties>
</file>