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Hlk51317654"/>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E63D76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42ACD">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E41DFD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A42ACD">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9C3F0CC" w:rsidR="00001C04" w:rsidRPr="008426D1" w:rsidRDefault="00F76F7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46D20">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446D20">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76F7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269C190" w:rsidR="00001C04" w:rsidRPr="008426D1" w:rsidRDefault="00F76F7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46D20">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446D20">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76F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5B140DD" w:rsidR="004C4ADF" w:rsidRDefault="00F76F7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ED4BAF">
                      <w:rPr>
                        <w:rFonts w:asciiTheme="majorHAnsi" w:hAnsiTheme="majorHAnsi"/>
                        <w:sz w:val="20"/>
                        <w:szCs w:val="20"/>
                      </w:rPr>
                      <w:t>Melodie</w:t>
                    </w:r>
                    <w:proofErr w:type="spellEnd"/>
                    <w:r w:rsidR="00ED4BAF">
                      <w:rPr>
                        <w:rFonts w:asciiTheme="majorHAnsi" w:hAnsiTheme="majorHAnsi"/>
                        <w:sz w:val="20"/>
                        <w:szCs w:val="20"/>
                      </w:rPr>
                      <w:t xml:space="preserve"> </w:t>
                    </w:r>
                    <w:proofErr w:type="spellStart"/>
                    <w:r w:rsidR="00ED4BAF">
                      <w:rPr>
                        <w:rFonts w:asciiTheme="majorHAnsi" w:hAnsiTheme="majorHAnsi"/>
                        <w:sz w:val="20"/>
                        <w:szCs w:val="20"/>
                      </w:rPr>
                      <w:t>Philhours</w:t>
                    </w:r>
                    <w:proofErr w:type="spellEnd"/>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ED4BAF">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76F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76F7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76F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B9EEDEB" w:rsidR="00D66C39" w:rsidRPr="008426D1" w:rsidRDefault="00F76F75" w:rsidP="00C2717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27172">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C27172">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76F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76F7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21F6EB9" w14:textId="0798317F" w:rsidR="00A42ACD" w:rsidRDefault="00A42ACD" w:rsidP="00A42ACD">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Farhad</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Moeeni</w:t>
          </w:r>
          <w:proofErr w:type="spellEnd"/>
          <w:r>
            <w:rPr>
              <w:rFonts w:asciiTheme="majorHAnsi" w:hAnsiTheme="majorHAnsi" w:cs="Arial"/>
              <w:sz w:val="20"/>
              <w:szCs w:val="20"/>
            </w:rPr>
            <w:t xml:space="preserve">; </w:t>
          </w:r>
          <w:hyperlink r:id="rId8" w:history="1">
            <w:r w:rsidRPr="00E41681">
              <w:rPr>
                <w:rStyle w:val="Hyperlink"/>
                <w:rFonts w:asciiTheme="majorHAnsi" w:hAnsiTheme="majorHAnsi" w:cs="Arial"/>
                <w:sz w:val="20"/>
                <w:szCs w:val="20"/>
              </w:rPr>
              <w:t>moeeni@astate.edu</w:t>
            </w:r>
          </w:hyperlink>
          <w:r>
            <w:rPr>
              <w:rFonts w:asciiTheme="majorHAnsi" w:hAnsiTheme="majorHAnsi" w:cs="Arial"/>
              <w:sz w:val="20"/>
              <w:szCs w:val="20"/>
            </w:rPr>
            <w:t>; 870-680-8442</w:t>
          </w:r>
        </w:p>
      </w:sdtContent>
    </w:sdt>
    <w:p w14:paraId="74AF92E0" w14:textId="77777777" w:rsidR="00A42ACD" w:rsidRDefault="00A42ACD" w:rsidP="00A42A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 w14:paraId="0EA28EFE" w14:textId="77777777" w:rsidR="00A42ACD" w:rsidRDefault="00A42ACD" w:rsidP="00A42A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0D54643E" w14:textId="77777777" w:rsidR="00A42ACD" w:rsidRDefault="00A42ACD" w:rsidP="00A42A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79965A50" w14:textId="77777777" w:rsidR="00A42ACD" w:rsidRDefault="00A42ACD" w:rsidP="00A42A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61182FD" w:rsidR="003F2F3D" w:rsidRPr="00A865C3" w:rsidRDefault="00CE0937" w:rsidP="00CE0937">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319E1E92" w:rsidR="002036A0" w:rsidRPr="00066BF1" w:rsidRDefault="00A42ACD" w:rsidP="00CB4B5A">
      <w:pPr>
        <w:tabs>
          <w:tab w:val="left" w:pos="360"/>
          <w:tab w:val="left" w:pos="720"/>
        </w:tabs>
        <w:spacing w:after="0" w:line="240" w:lineRule="auto"/>
        <w:rPr>
          <w:rFonts w:asciiTheme="majorHAnsi" w:hAnsiTheme="majorHAnsi" w:cs="Arial"/>
          <w:b/>
          <w:bCs/>
          <w:iCs/>
          <w:sz w:val="28"/>
          <w:szCs w:val="28"/>
          <w:u w:val="single"/>
        </w:rPr>
      </w:pPr>
      <w:r>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18A532C" w:rsidR="00A865C3" w:rsidRDefault="00A42A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2B6B2A47" w14:textId="339DE8AC" w:rsidR="00A865C3" w:rsidRDefault="00E655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C497CCF" w:rsidR="00A865C3" w:rsidRDefault="00A42A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4653</w:t>
            </w:r>
          </w:p>
        </w:tc>
        <w:tc>
          <w:tcPr>
            <w:tcW w:w="2051" w:type="pct"/>
          </w:tcPr>
          <w:p w14:paraId="4C031803" w14:textId="0DEFDA1F" w:rsidR="00A865C3" w:rsidRDefault="00E655D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16BF3C4" w:rsidR="00A865C3" w:rsidRDefault="00A42A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Automatic Data Capture</w:t>
            </w:r>
          </w:p>
        </w:tc>
        <w:tc>
          <w:tcPr>
            <w:tcW w:w="2051" w:type="pct"/>
          </w:tcPr>
          <w:p w14:paraId="147E32A6" w14:textId="1007E08E" w:rsidR="00A865C3" w:rsidRDefault="00D534C1" w:rsidP="00CB4B5A">
            <w:pPr>
              <w:tabs>
                <w:tab w:val="left" w:pos="360"/>
                <w:tab w:val="left" w:pos="720"/>
              </w:tabs>
              <w:rPr>
                <w:rFonts w:asciiTheme="majorHAnsi" w:hAnsiTheme="majorHAnsi" w:cs="Arial"/>
                <w:b/>
                <w:sz w:val="20"/>
                <w:szCs w:val="20"/>
              </w:rPr>
            </w:pPr>
            <w:bookmarkStart w:id="1" w:name="_Hlk51317572"/>
            <w:r>
              <w:rPr>
                <w:rFonts w:asciiTheme="majorHAnsi" w:hAnsiTheme="majorHAnsi" w:cs="Arial"/>
                <w:b/>
                <w:sz w:val="20"/>
                <w:szCs w:val="20"/>
              </w:rPr>
              <w:t xml:space="preserve">IoT and </w:t>
            </w:r>
            <w:r w:rsidR="00D33F5F">
              <w:rPr>
                <w:rFonts w:asciiTheme="majorHAnsi" w:hAnsiTheme="majorHAnsi" w:cs="Arial"/>
                <w:b/>
                <w:sz w:val="20"/>
                <w:szCs w:val="20"/>
              </w:rPr>
              <w:t xml:space="preserve">Blockchain </w:t>
            </w:r>
            <w:r w:rsidR="00EB51FF">
              <w:rPr>
                <w:rFonts w:asciiTheme="majorHAnsi" w:hAnsiTheme="majorHAnsi" w:cs="Arial"/>
                <w:b/>
                <w:sz w:val="20"/>
                <w:szCs w:val="20"/>
              </w:rPr>
              <w:t xml:space="preserve">Business </w:t>
            </w:r>
            <w:r w:rsidR="00E655D3">
              <w:rPr>
                <w:rFonts w:asciiTheme="majorHAnsi" w:hAnsiTheme="majorHAnsi" w:cs="Arial"/>
                <w:b/>
                <w:sz w:val="20"/>
                <w:szCs w:val="20"/>
              </w:rPr>
              <w:t xml:space="preserve">Strategies </w:t>
            </w:r>
            <w:bookmarkEnd w:id="1"/>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623AEC9" w:rsidR="00A865C3" w:rsidRDefault="00311D25" w:rsidP="00CB4B5A">
            <w:pPr>
              <w:tabs>
                <w:tab w:val="left" w:pos="360"/>
                <w:tab w:val="left" w:pos="720"/>
              </w:tabs>
              <w:rPr>
                <w:rFonts w:asciiTheme="majorHAnsi" w:hAnsiTheme="majorHAnsi" w:cs="Arial"/>
                <w:b/>
                <w:sz w:val="20"/>
                <w:szCs w:val="20"/>
              </w:rPr>
            </w:pPr>
            <w:r>
              <w:t>Methods, technologies, systems, and standards used in supply chain information systems and e-business for automatically identifying objects, and collecting and transferring data. Technologies such as bar coding, RFID, smart cards, magnetic striping, biometrics, GPS, real time locating, and voice data entry, as well as their business applications are addressed.</w:t>
            </w:r>
          </w:p>
        </w:tc>
        <w:tc>
          <w:tcPr>
            <w:tcW w:w="2051" w:type="pct"/>
          </w:tcPr>
          <w:p w14:paraId="665FE57D" w14:textId="2A1BB70F" w:rsidR="00311D25" w:rsidRDefault="00311D25" w:rsidP="0030723C">
            <w:pPr>
              <w:rPr>
                <w:rFonts w:cstheme="minorHAnsi"/>
                <w:sz w:val="24"/>
                <w:szCs w:val="24"/>
              </w:rPr>
            </w:pPr>
            <w:r>
              <w:rPr>
                <w:rFonts w:cstheme="minorHAnsi"/>
                <w:sz w:val="24"/>
                <w:szCs w:val="24"/>
              </w:rPr>
              <w:t xml:space="preserve">Empirical study of the Internet of Things (IoT) </w:t>
            </w:r>
            <w:r w:rsidR="0030723C">
              <w:rPr>
                <w:rFonts w:cstheme="minorHAnsi"/>
                <w:sz w:val="24"/>
                <w:szCs w:val="24"/>
              </w:rPr>
              <w:t>for automated</w:t>
            </w:r>
            <w:r>
              <w:rPr>
                <w:rFonts w:cstheme="minorHAnsi"/>
                <w:sz w:val="24"/>
                <w:szCs w:val="24"/>
              </w:rPr>
              <w:t xml:space="preserve">, </w:t>
            </w:r>
            <w:r w:rsidR="0030723C">
              <w:rPr>
                <w:rFonts w:cstheme="minorHAnsi"/>
                <w:sz w:val="24"/>
                <w:szCs w:val="24"/>
              </w:rPr>
              <w:t>secure</w:t>
            </w:r>
            <w:r>
              <w:rPr>
                <w:rFonts w:cstheme="minorHAnsi"/>
                <w:sz w:val="24"/>
                <w:szCs w:val="24"/>
              </w:rPr>
              <w:t xml:space="preserve"> data </w:t>
            </w:r>
            <w:r w:rsidR="0030723C">
              <w:rPr>
                <w:rFonts w:cstheme="minorHAnsi"/>
                <w:sz w:val="24"/>
                <w:szCs w:val="24"/>
              </w:rPr>
              <w:t>sharing through</w:t>
            </w:r>
            <w:r>
              <w:rPr>
                <w:rFonts w:cstheme="minorHAnsi"/>
                <w:sz w:val="24"/>
                <w:szCs w:val="24"/>
              </w:rPr>
              <w:t xml:space="preserve"> Blockchain among smart connected assets equipped with RFID, sensors</w:t>
            </w:r>
            <w:r w:rsidR="001134F5">
              <w:rPr>
                <w:rFonts w:cstheme="minorHAnsi"/>
                <w:sz w:val="24"/>
                <w:szCs w:val="24"/>
              </w:rPr>
              <w:t xml:space="preserve"> </w:t>
            </w:r>
            <w:r>
              <w:rPr>
                <w:rFonts w:cstheme="minorHAnsi"/>
                <w:sz w:val="24"/>
                <w:szCs w:val="24"/>
              </w:rPr>
              <w:t>for integration with org</w:t>
            </w:r>
            <w:r w:rsidR="0030723C">
              <w:rPr>
                <w:rFonts w:cstheme="minorHAnsi"/>
                <w:sz w:val="24"/>
                <w:szCs w:val="24"/>
              </w:rPr>
              <w:t>anizational</w:t>
            </w:r>
            <w:r w:rsidR="001134F5">
              <w:rPr>
                <w:rFonts w:cstheme="minorHAnsi"/>
                <w:sz w:val="24"/>
                <w:szCs w:val="24"/>
              </w:rPr>
              <w:t xml:space="preserve"> and</w:t>
            </w:r>
            <w:r>
              <w:rPr>
                <w:rFonts w:cstheme="minorHAnsi"/>
                <w:sz w:val="24"/>
                <w:szCs w:val="24"/>
              </w:rPr>
              <w:t xml:space="preserve"> </w:t>
            </w:r>
            <w:r w:rsidR="001134F5">
              <w:rPr>
                <w:rFonts w:cstheme="minorHAnsi"/>
                <w:sz w:val="24"/>
                <w:szCs w:val="24"/>
              </w:rPr>
              <w:t>supply</w:t>
            </w:r>
            <w:r w:rsidR="0030723C">
              <w:rPr>
                <w:rFonts w:cstheme="minorHAnsi"/>
                <w:sz w:val="24"/>
                <w:szCs w:val="24"/>
              </w:rPr>
              <w:t xml:space="preserve"> </w:t>
            </w:r>
            <w:r w:rsidR="001134F5">
              <w:rPr>
                <w:rFonts w:cstheme="minorHAnsi"/>
                <w:sz w:val="24"/>
                <w:szCs w:val="24"/>
              </w:rPr>
              <w:t xml:space="preserve">chain </w:t>
            </w:r>
            <w:r>
              <w:rPr>
                <w:rFonts w:cstheme="minorHAnsi"/>
                <w:sz w:val="24"/>
                <w:szCs w:val="24"/>
              </w:rPr>
              <w:t xml:space="preserve">information systems for analysis to create </w:t>
            </w:r>
            <w:r w:rsidR="0030723C">
              <w:rPr>
                <w:rFonts w:cstheme="minorHAnsi"/>
                <w:sz w:val="24"/>
                <w:szCs w:val="24"/>
              </w:rPr>
              <w:t>enhanced, real-time</w:t>
            </w:r>
            <w:r>
              <w:rPr>
                <w:rFonts w:cstheme="minorHAnsi"/>
                <w:sz w:val="24"/>
                <w:szCs w:val="24"/>
              </w:rPr>
              <w:t xml:space="preserve"> business intelligence.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4DCD63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69327B">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8F4424" w:rsidR="00391206" w:rsidRPr="008426D1" w:rsidRDefault="00F76F75" w:rsidP="00F90E40">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90E40">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B364D6" w:rsidR="00A966C5" w:rsidRPr="008426D1" w:rsidRDefault="00F76F75" w:rsidP="001134F5">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134F5">
            <w:rPr>
              <w:rFonts w:asciiTheme="majorHAnsi" w:hAnsiTheme="majorHAnsi" w:cs="Arial"/>
              <w:sz w:val="20"/>
              <w:szCs w:val="20"/>
            </w:rPr>
            <w:t xml:space="preserve">CIT </w:t>
          </w:r>
          <w:r w:rsidR="0030723C">
            <w:rPr>
              <w:rFonts w:asciiTheme="majorHAnsi" w:hAnsiTheme="majorHAnsi" w:cs="Arial"/>
              <w:sz w:val="20"/>
              <w:szCs w:val="20"/>
            </w:rPr>
            <w:t>2033, CIT 2523</w:t>
          </w:r>
          <w:r w:rsidR="0069327B">
            <w:rPr>
              <w:rFonts w:asciiTheme="majorHAnsi" w:hAnsiTheme="majorHAnsi" w:cs="Arial"/>
              <w:sz w:val="20"/>
              <w:szCs w:val="20"/>
            </w:rPr>
            <w:t>, co-requisite CIT 3013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49E5C3B" w:rsidR="00C002F9" w:rsidRPr="008426D1" w:rsidRDefault="00F76F75" w:rsidP="0030723C">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0723C">
            <w:rPr>
              <w:rFonts w:asciiTheme="majorHAnsi" w:hAnsiTheme="majorHAnsi" w:cs="Arial"/>
              <w:sz w:val="20"/>
              <w:szCs w:val="20"/>
            </w:rPr>
            <w:t xml:space="preserve">Basic Python programming and knowledge of network/Internet required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1CF1FA4" w:rsidR="00391206" w:rsidRPr="008426D1" w:rsidRDefault="00F76F75" w:rsidP="0030723C">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30723C" w:rsidRPr="0030723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3E1F5C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96F1B">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00EA6B95" w:rsidR="00C002F9" w:rsidRPr="00896F1B" w:rsidRDefault="00896F1B" w:rsidP="00896F1B">
          <w:pPr>
            <w:tabs>
              <w:tab w:val="left" w:pos="360"/>
              <w:tab w:val="left" w:pos="720"/>
            </w:tabs>
            <w:spacing w:after="0" w:line="240" w:lineRule="auto"/>
            <w:rPr>
              <w:rFonts w:asciiTheme="majorHAnsi" w:hAnsiTheme="majorHAnsi" w:cs="Arial"/>
              <w:b/>
              <w:bCs/>
              <w:sz w:val="20"/>
              <w:szCs w:val="20"/>
            </w:rPr>
          </w:pPr>
          <w:r w:rsidRPr="00896F1B">
            <w:rPr>
              <w:rFonts w:asciiTheme="majorHAnsi" w:hAnsiTheme="majorHAnsi" w:cs="Arial"/>
              <w:b/>
              <w:bCs/>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9A5DF7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96F1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9E643A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96F1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EAFA67" w:rsidR="00AF68E8" w:rsidRPr="0030740C" w:rsidRDefault="003C334C" w:rsidP="00896F1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896F1B" w:rsidRPr="00896F1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497A5A" w:rsidR="004167AB" w:rsidRPr="0030740C" w:rsidRDefault="004167AB" w:rsidP="00896F1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896F1B" w:rsidRPr="00896F1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8CF11E" w:rsidR="002172AB" w:rsidRPr="0030740C" w:rsidRDefault="003C334C" w:rsidP="00896F1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96F1B" w:rsidRPr="00896F1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282156" w:rsidR="00ED5E7F" w:rsidRPr="0030740C" w:rsidRDefault="0030740C" w:rsidP="00896F1B">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896F1B" w:rsidRPr="00896F1B">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2637E39" w:rsidR="00ED5E7F" w:rsidRPr="008426D1" w:rsidRDefault="00D33F5F" w:rsidP="00D33F5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CIT 4653</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8D51E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135A4">
        <w:rPr>
          <w:rFonts w:asciiTheme="majorHAnsi" w:hAnsiTheme="majorHAnsi" w:cs="Arial"/>
          <w:b/>
          <w:sz w:val="20"/>
          <w:szCs w:val="20"/>
        </w:rPr>
        <w:t xml:space="preserve"> </w:t>
      </w:r>
      <w:r w:rsidR="008F3271">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710F7A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74B91">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6D2165A" w:rsidR="00A966C5" w:rsidRPr="008426D1" w:rsidRDefault="00B74B91" w:rsidP="00B74B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facilities suffices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B7F6D65" w:rsidR="00A966C5" w:rsidRPr="00B74B91" w:rsidRDefault="00A966C5" w:rsidP="00B74B91">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EndPr/>
        <w:sdtContent>
          <w:r w:rsidR="00B74B91" w:rsidRPr="00B74B91">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E86421D" w:rsidR="00EC52BB" w:rsidRDefault="00EC52BB" w:rsidP="001542C1">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rPr>
            <w:b/>
            <w:bCs/>
          </w:rPr>
          <w:alias w:val="Select Yes / No"/>
          <w:tag w:val="Select Yes / No"/>
          <w:id w:val="917525199"/>
        </w:sdtPr>
        <w:sdtEndPr/>
        <w:sdtContent>
          <w:r w:rsidR="001542C1" w:rsidRPr="001542C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1FA3094F" w14:textId="7A67AED0" w:rsidR="001542C1" w:rsidRPr="001542C1" w:rsidRDefault="001542C1" w:rsidP="001542C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w:t>
      </w:r>
      <w:r w:rsidR="002135A4">
        <w:rPr>
          <w:rFonts w:asciiTheme="majorHAnsi" w:hAnsiTheme="majorHAnsi" w:cs="Arial"/>
          <w:sz w:val="20"/>
          <w:szCs w:val="20"/>
        </w:rPr>
        <w:t xml:space="preserve">The course </w:t>
      </w:r>
      <w:r>
        <w:rPr>
          <w:rFonts w:asciiTheme="majorHAnsi" w:hAnsiTheme="majorHAnsi" w:cs="Arial"/>
          <w:sz w:val="20"/>
          <w:szCs w:val="20"/>
        </w:rPr>
        <w:t xml:space="preserve">already </w:t>
      </w:r>
      <w:r w:rsidR="002135A4">
        <w:rPr>
          <w:rFonts w:asciiTheme="majorHAnsi" w:hAnsiTheme="majorHAnsi" w:cs="Arial"/>
          <w:sz w:val="20"/>
          <w:szCs w:val="20"/>
        </w:rPr>
        <w:t>has</w:t>
      </w:r>
      <w:r w:rsidR="00994528">
        <w:rPr>
          <w:rFonts w:asciiTheme="majorHAnsi" w:hAnsiTheme="majorHAnsi" w:cs="Arial"/>
          <w:sz w:val="20"/>
          <w:szCs w:val="20"/>
        </w:rPr>
        <w:t xml:space="preserve"> a fee  -- No change]</w:t>
      </w:r>
      <w:r w:rsidR="002135A4">
        <w:rPr>
          <w:rFonts w:asciiTheme="majorHAnsi" w:hAnsiTheme="majorHAnsi" w:cs="Arial"/>
          <w:sz w:val="20"/>
          <w:szCs w:val="20"/>
        </w:rPr>
        <w:t xml:space="preserve"> </w:t>
      </w:r>
    </w:p>
    <w:p w14:paraId="665588C6" w14:textId="77777777" w:rsidR="001542C1" w:rsidRDefault="001542C1" w:rsidP="001542C1">
      <w:pPr>
        <w:tabs>
          <w:tab w:val="left" w:pos="360"/>
          <w:tab w:val="left" w:pos="720"/>
        </w:tabs>
        <w:spacing w:after="0" w:line="240" w:lineRule="auto"/>
        <w:ind w:left="360"/>
        <w:rPr>
          <w:rFonts w:asciiTheme="majorHAnsi" w:hAnsiTheme="majorHAnsi" w:cs="Arial"/>
          <w:i/>
          <w:color w:val="FF0000"/>
          <w:sz w:val="20"/>
          <w:szCs w:val="20"/>
        </w:rPr>
      </w:pPr>
    </w:p>
    <w:p w14:paraId="6EB42023" w14:textId="04059C9B" w:rsidR="00C75783" w:rsidRDefault="00EC52BB" w:rsidP="001542C1">
      <w:pPr>
        <w:tabs>
          <w:tab w:val="left" w:pos="360"/>
          <w:tab w:val="left" w:pos="720"/>
        </w:tabs>
        <w:spacing w:after="0" w:line="240" w:lineRule="auto"/>
        <w:ind w:left="360"/>
        <w:rPr>
          <w:rFonts w:asciiTheme="majorHAnsi" w:hAnsiTheme="majorHAnsi" w:cs="Arial"/>
          <w:i/>
          <w:color w:val="FF0000"/>
          <w:sz w:val="20"/>
          <w:szCs w:val="20"/>
        </w:rPr>
      </w:pPr>
      <w:r w:rsidRPr="00EC52BB">
        <w:rPr>
          <w:rFonts w:asciiTheme="majorHAnsi" w:hAnsiTheme="majorHAnsi" w:cs="Arial"/>
          <w:i/>
          <w:color w:val="FF0000"/>
          <w:sz w:val="20"/>
          <w:szCs w:val="20"/>
        </w:rPr>
        <w:t>If yes: please attach the New Program Tuition and Fees form, which is available from the UCC website.</w:t>
      </w:r>
    </w:p>
    <w:p w14:paraId="781D67AE" w14:textId="4F687972" w:rsidR="000F0FE3" w:rsidRDefault="00A90B9E" w:rsidP="003076C1">
      <w:pPr>
        <w:rPr>
          <w:rFonts w:asciiTheme="majorHAnsi" w:hAnsiTheme="majorHAnsi" w:cs="Arial"/>
          <w:i/>
          <w:color w:val="FF0000"/>
          <w:sz w:val="20"/>
          <w:szCs w:val="20"/>
        </w:rPr>
      </w:pPr>
      <w:r>
        <w:rPr>
          <w:rFonts w:asciiTheme="majorHAnsi" w:hAnsiTheme="majorHAnsi" w:cs="Arial"/>
          <w:i/>
          <w:color w:val="FF0000"/>
          <w:sz w:val="20"/>
          <w:szCs w:val="20"/>
        </w:rPr>
        <w:br w:type="page"/>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BD2A0A9" w:rsidR="00D4202C" w:rsidRPr="00D4202C" w:rsidRDefault="002D2622" w:rsidP="0099462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1227190067"/>
        </w:sdtPr>
        <w:sdtEndPr/>
        <w:sdtContent>
          <w:r w:rsidR="003A72CA">
            <w:rPr>
              <w:rFonts w:asciiTheme="majorHAnsi" w:hAnsiTheme="majorHAnsi" w:cs="Arial"/>
              <w:sz w:val="20"/>
              <w:szCs w:val="20"/>
            </w:rPr>
            <w:t xml:space="preserve">  Rapid innovation and development of information technologies</w:t>
          </w:r>
          <w:r w:rsidR="0099462B">
            <w:rPr>
              <w:rFonts w:asciiTheme="majorHAnsi" w:hAnsiTheme="majorHAnsi" w:cs="Arial"/>
              <w:sz w:val="20"/>
              <w:szCs w:val="20"/>
            </w:rPr>
            <w:t xml:space="preserve"> create</w:t>
          </w:r>
          <w:r w:rsidR="003A72CA">
            <w:rPr>
              <w:rFonts w:asciiTheme="majorHAnsi" w:hAnsiTheme="majorHAnsi" w:cs="Arial"/>
              <w:sz w:val="20"/>
              <w:szCs w:val="20"/>
            </w:rPr>
            <w:t xml:space="preserve"> a dynamic and challenging environment for subjects that should be covered in </w:t>
          </w:r>
          <w:r>
            <w:rPr>
              <w:rFonts w:asciiTheme="majorHAnsi" w:hAnsiTheme="majorHAnsi" w:cs="Arial"/>
              <w:sz w:val="20"/>
              <w:szCs w:val="20"/>
            </w:rPr>
            <w:t>i</w:t>
          </w:r>
          <w:r w:rsidR="00271E87">
            <w:rPr>
              <w:rFonts w:asciiTheme="majorHAnsi" w:hAnsiTheme="majorHAnsi" w:cs="Arial"/>
              <w:sz w:val="20"/>
              <w:szCs w:val="20"/>
            </w:rPr>
            <w:t>nformation systems</w:t>
          </w:r>
          <w:r>
            <w:rPr>
              <w:rFonts w:asciiTheme="majorHAnsi" w:hAnsiTheme="majorHAnsi" w:cs="Arial"/>
              <w:sz w:val="20"/>
              <w:szCs w:val="20"/>
            </w:rPr>
            <w:t xml:space="preserve"> (IS</w:t>
          </w:r>
          <w:r w:rsidR="003A72CA">
            <w:rPr>
              <w:rFonts w:asciiTheme="majorHAnsi" w:hAnsiTheme="majorHAnsi" w:cs="Arial"/>
              <w:sz w:val="20"/>
              <w:szCs w:val="20"/>
            </w:rPr>
            <w:t>) curriculum</w:t>
          </w:r>
          <w:r>
            <w:rPr>
              <w:rFonts w:asciiTheme="majorHAnsi" w:hAnsiTheme="majorHAnsi" w:cs="Arial"/>
              <w:sz w:val="20"/>
              <w:szCs w:val="20"/>
            </w:rPr>
            <w:t xml:space="preserve">.  To maintain the currency of IS </w:t>
          </w:r>
          <w:r w:rsidR="0099462B">
            <w:rPr>
              <w:rFonts w:asciiTheme="majorHAnsi" w:hAnsiTheme="majorHAnsi" w:cs="Arial"/>
              <w:sz w:val="20"/>
              <w:szCs w:val="20"/>
            </w:rPr>
            <w:t>courses,</w:t>
          </w:r>
          <w:r>
            <w:rPr>
              <w:rFonts w:asciiTheme="majorHAnsi" w:hAnsiTheme="majorHAnsi" w:cs="Arial"/>
              <w:sz w:val="20"/>
              <w:szCs w:val="20"/>
            </w:rPr>
            <w:t xml:space="preserve"> the instructor must include new subjects in the cours</w:t>
          </w:r>
          <w:r w:rsidR="00E40153">
            <w:rPr>
              <w:rFonts w:asciiTheme="majorHAnsi" w:hAnsiTheme="majorHAnsi" w:cs="Arial"/>
              <w:sz w:val="20"/>
              <w:szCs w:val="20"/>
            </w:rPr>
            <w:t>e gradually every year</w:t>
          </w:r>
          <w:r>
            <w:rPr>
              <w:rFonts w:asciiTheme="majorHAnsi" w:hAnsiTheme="majorHAnsi" w:cs="Arial"/>
              <w:sz w:val="20"/>
              <w:szCs w:val="20"/>
            </w:rPr>
            <w:t xml:space="preserve">.  For this course, </w:t>
          </w:r>
          <w:r w:rsidR="0099462B">
            <w:rPr>
              <w:rFonts w:asciiTheme="majorHAnsi" w:hAnsiTheme="majorHAnsi" w:cs="Arial"/>
              <w:sz w:val="20"/>
              <w:szCs w:val="20"/>
            </w:rPr>
            <w:t>the modification of the c</w:t>
          </w:r>
          <w:r>
            <w:rPr>
              <w:rFonts w:asciiTheme="majorHAnsi" w:hAnsiTheme="majorHAnsi" w:cs="Arial"/>
              <w:sz w:val="20"/>
              <w:szCs w:val="20"/>
            </w:rPr>
            <w:t xml:space="preserve">ourse description </w:t>
          </w:r>
          <w:r w:rsidR="0099462B">
            <w:rPr>
              <w:rFonts w:asciiTheme="majorHAnsi" w:hAnsiTheme="majorHAnsi" w:cs="Arial"/>
              <w:sz w:val="20"/>
              <w:szCs w:val="20"/>
            </w:rPr>
            <w:t xml:space="preserve">is justified now </w:t>
          </w:r>
          <w:r>
            <w:rPr>
              <w:rFonts w:asciiTheme="majorHAnsi" w:hAnsiTheme="majorHAnsi" w:cs="Arial"/>
              <w:sz w:val="20"/>
              <w:szCs w:val="20"/>
            </w:rPr>
            <w:t>because several technologies</w:t>
          </w:r>
          <w:r w:rsidR="0099462B">
            <w:rPr>
              <w:rFonts w:asciiTheme="majorHAnsi" w:hAnsiTheme="majorHAnsi" w:cs="Arial"/>
              <w:sz w:val="20"/>
              <w:szCs w:val="20"/>
            </w:rPr>
            <w:t xml:space="preserve">, </w:t>
          </w:r>
          <w:r>
            <w:rPr>
              <w:rFonts w:asciiTheme="majorHAnsi" w:hAnsiTheme="majorHAnsi" w:cs="Arial"/>
              <w:sz w:val="20"/>
              <w:szCs w:val="20"/>
            </w:rPr>
            <w:t xml:space="preserve">which have been </w:t>
          </w:r>
          <w:r w:rsidR="003A72CA">
            <w:rPr>
              <w:rFonts w:asciiTheme="majorHAnsi" w:hAnsiTheme="majorHAnsi" w:cs="Arial"/>
              <w:sz w:val="20"/>
              <w:szCs w:val="20"/>
            </w:rPr>
            <w:t xml:space="preserve">in the transient states, have converged and became </w:t>
          </w:r>
          <w:r w:rsidR="0099462B">
            <w:rPr>
              <w:rFonts w:asciiTheme="majorHAnsi" w:hAnsiTheme="majorHAnsi" w:cs="Arial"/>
              <w:sz w:val="20"/>
              <w:szCs w:val="20"/>
            </w:rPr>
            <w:t>essential</w:t>
          </w:r>
          <w:r w:rsidR="003A72CA">
            <w:rPr>
              <w:rFonts w:asciiTheme="majorHAnsi" w:hAnsiTheme="majorHAnsi" w:cs="Arial"/>
              <w:sz w:val="20"/>
              <w:szCs w:val="20"/>
            </w:rPr>
            <w:t xml:space="preserve"> including IoT and Blockchain</w:t>
          </w:r>
          <w:r w:rsidR="005469AE">
            <w:rPr>
              <w:rFonts w:asciiTheme="majorHAnsi" w:hAnsiTheme="majorHAnsi" w:cs="Arial"/>
              <w:sz w:val="20"/>
              <w:szCs w:val="20"/>
            </w:rPr>
            <w:t xml:space="preserve"> and their applications in business</w:t>
          </w:r>
          <w:r w:rsidR="003A72CA">
            <w:rPr>
              <w:rFonts w:asciiTheme="majorHAnsi" w:hAnsiTheme="majorHAnsi" w:cs="Arial"/>
              <w:sz w:val="20"/>
              <w:szCs w:val="20"/>
            </w:rPr>
            <w:t xml:space="preserve">. </w:t>
          </w:r>
          <w:r w:rsidR="00271E87">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29A46014" w14:textId="09361819" w:rsidR="00336348" w:rsidRPr="00276F55" w:rsidRDefault="00CA269E" w:rsidP="003076C1">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CFC4A90" w:rsidR="00276F55" w:rsidRPr="0030740C" w:rsidRDefault="00276F55" w:rsidP="00174DF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74DF4" w:rsidRPr="00174DF4">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76F7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523939254"/>
              </w:sdtPr>
              <w:sdtEndPr/>
              <w:sdtContent>
                <w:tc>
                  <w:tcPr>
                    <w:tcW w:w="7428" w:type="dxa"/>
                  </w:tcPr>
                  <w:p w14:paraId="21D2C9A5" w14:textId="0754C954" w:rsidR="00575870" w:rsidRPr="002B453A" w:rsidRDefault="008712CE" w:rsidP="00712B01">
                    <w:pPr>
                      <w:rPr>
                        <w:rFonts w:asciiTheme="majorHAnsi" w:hAnsiTheme="majorHAnsi"/>
                        <w:sz w:val="20"/>
                        <w:szCs w:val="20"/>
                      </w:rPr>
                    </w:pPr>
                    <w:r w:rsidRPr="0001022A">
                      <w:rPr>
                        <w:rFonts w:cs="Cambria"/>
                        <w:sz w:val="24"/>
                        <w:szCs w:val="24"/>
                      </w:rPr>
                      <w:t>Explain IT problems and solutio</w:t>
                    </w:r>
                    <w:r>
                      <w:rPr>
                        <w:rFonts w:cs="Cambria"/>
                        <w:sz w:val="24"/>
                        <w:szCs w:val="24"/>
                      </w:rPr>
                      <w:t xml:space="preserve">ns, and give clear instructions  -- </w:t>
                    </w:r>
                    <w:r w:rsidRPr="006C3D7E">
                      <w:rPr>
                        <w:rFonts w:cs="Cambria"/>
                        <w:i/>
                        <w:sz w:val="24"/>
                        <w:szCs w:val="24"/>
                      </w:rPr>
                      <w:t>Reinforce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EE8C946" w:rsidR="00575870" w:rsidRPr="002B453A" w:rsidRDefault="00EB13F3" w:rsidP="00EB13F3">
                <w:pPr>
                  <w:rPr>
                    <w:rFonts w:asciiTheme="majorHAnsi" w:hAnsiTheme="majorHAnsi"/>
                    <w:sz w:val="20"/>
                    <w:szCs w:val="20"/>
                  </w:rPr>
                </w:pPr>
                <w:r>
                  <w:rPr>
                    <w:rFonts w:asciiTheme="majorHAnsi" w:hAnsiTheme="majorHAnsi"/>
                    <w:sz w:val="20"/>
                    <w:szCs w:val="20"/>
                  </w:rPr>
                  <w:t>Lectures, h</w:t>
                </w:r>
                <w:r w:rsidR="00F7570A">
                  <w:rPr>
                    <w:rFonts w:asciiTheme="majorHAnsi" w:hAnsiTheme="majorHAnsi"/>
                    <w:sz w:val="20"/>
                    <w:szCs w:val="20"/>
                  </w:rPr>
                  <w:t xml:space="preserve">omework assignments and </w:t>
                </w:r>
                <w:r>
                  <w:rPr>
                    <w:sz w:val="24"/>
                    <w:szCs w:val="24"/>
                  </w:rPr>
                  <w:t>programming projects</w:t>
                </w:r>
                <w:r w:rsidR="00F7570A">
                  <w:rPr>
                    <w:sz w:val="24"/>
                    <w:szCs w:val="24"/>
                  </w:rPr>
                  <w:t xml:space="preserve"> that includes controlling physical devices and producing data and information.  </w:t>
                </w:r>
                <w:r>
                  <w:rPr>
                    <w:sz w:val="24"/>
                    <w:szCs w:val="24"/>
                  </w:rPr>
                  <w:t xml:space="preserve"> </w:t>
                </w:r>
                <w:r w:rsidR="008712CE" w:rsidRPr="00692B55">
                  <w:rPr>
                    <w:i/>
                    <w:sz w:val="24"/>
                    <w:szCs w:val="24"/>
                  </w:rPr>
                  <w:t>Reinforce</w:t>
                </w:r>
                <w:r w:rsidR="008712CE" w:rsidRPr="00692B55">
                  <w:rPr>
                    <w:sz w:val="24"/>
                    <w:szCs w:val="24"/>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68C81C8" w:rsidR="00CB2125" w:rsidRPr="002B453A" w:rsidRDefault="00F76F75" w:rsidP="00712B0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7570A">
                  <w:rPr>
                    <w:rFonts w:asciiTheme="majorHAnsi" w:hAnsiTheme="majorHAnsi"/>
                    <w:color w:val="808080" w:themeColor="background1" w:themeShade="80"/>
                    <w:sz w:val="20"/>
                    <w:szCs w:val="20"/>
                  </w:rPr>
                  <w:t>Quizzes, midterm exam, and grading of assignments.</w:t>
                </w:r>
              </w:sdtContent>
            </w:sdt>
          </w:p>
        </w:tc>
      </w:tr>
    </w:tbl>
    <w:p w14:paraId="0DD092B8" w14:textId="6BE3D211" w:rsidR="00712B01" w:rsidRDefault="00712B01" w:rsidP="00976B5B">
      <w:pPr>
        <w:ind w:firstLine="720"/>
        <w:rPr>
          <w:rFonts w:asciiTheme="majorHAnsi" w:hAnsiTheme="majorHAnsi" w:cs="Arial"/>
          <w:i/>
          <w:sz w:val="20"/>
          <w:szCs w:val="20"/>
        </w:rPr>
      </w:pPr>
    </w:p>
    <w:p w14:paraId="1DFED9D4" w14:textId="21A3E006" w:rsidR="003076C1" w:rsidRDefault="003076C1" w:rsidP="00976B5B">
      <w:pPr>
        <w:ind w:firstLine="720"/>
        <w:rPr>
          <w:rFonts w:asciiTheme="majorHAnsi" w:hAnsiTheme="majorHAnsi" w:cs="Arial"/>
          <w:i/>
          <w:sz w:val="20"/>
          <w:szCs w:val="20"/>
        </w:rPr>
      </w:pPr>
    </w:p>
    <w:p w14:paraId="26D6195A" w14:textId="77777777" w:rsidR="003076C1" w:rsidRDefault="003076C1" w:rsidP="00976B5B">
      <w:pPr>
        <w:ind w:firstLine="720"/>
        <w:rPr>
          <w:rFonts w:asciiTheme="majorHAnsi" w:hAnsiTheme="majorHAnsi" w:cs="Arial"/>
          <w:i/>
          <w:sz w:val="20"/>
          <w:szCs w:val="20"/>
        </w:rPr>
      </w:pPr>
    </w:p>
    <w:p w14:paraId="756C15D4" w14:textId="56120EDA"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12B01" w:rsidRPr="002B453A" w14:paraId="62AAEA68" w14:textId="77777777" w:rsidTr="004C18FE">
        <w:tc>
          <w:tcPr>
            <w:tcW w:w="2148" w:type="dxa"/>
          </w:tcPr>
          <w:p w14:paraId="345B9061" w14:textId="474705D4" w:rsidR="00712B01" w:rsidRPr="002B453A" w:rsidRDefault="00F902B8" w:rsidP="004C18FE">
            <w:pPr>
              <w:jc w:val="center"/>
              <w:rPr>
                <w:rFonts w:asciiTheme="majorHAnsi" w:hAnsiTheme="majorHAnsi"/>
                <w:b/>
                <w:sz w:val="20"/>
                <w:szCs w:val="20"/>
              </w:rPr>
            </w:pPr>
            <w:r>
              <w:rPr>
                <w:rFonts w:asciiTheme="majorHAnsi" w:hAnsiTheme="majorHAnsi"/>
                <w:b/>
                <w:sz w:val="20"/>
                <w:szCs w:val="20"/>
              </w:rPr>
              <w:lastRenderedPageBreak/>
              <w:t>Outcome 2</w:t>
            </w:r>
          </w:p>
          <w:p w14:paraId="37BEB540" w14:textId="77777777" w:rsidR="00712B01" w:rsidRPr="002B453A" w:rsidRDefault="00712B01" w:rsidP="004C18FE">
            <w:pPr>
              <w:rPr>
                <w:rFonts w:asciiTheme="majorHAnsi" w:hAnsiTheme="majorHAnsi"/>
                <w:sz w:val="20"/>
                <w:szCs w:val="20"/>
              </w:rPr>
            </w:pPr>
          </w:p>
        </w:tc>
        <w:sdt>
          <w:sdtPr>
            <w:rPr>
              <w:rFonts w:asciiTheme="majorHAnsi" w:hAnsiTheme="majorHAnsi"/>
              <w:sz w:val="20"/>
              <w:szCs w:val="20"/>
            </w:rPr>
            <w:id w:val="-1435280158"/>
          </w:sdtPr>
          <w:sdtEndPr/>
          <w:sdtContent>
            <w:tc>
              <w:tcPr>
                <w:tcW w:w="7428" w:type="dxa"/>
              </w:tcPr>
              <w:p w14:paraId="2A3C3430" w14:textId="221AC716" w:rsidR="00712B01" w:rsidRPr="002B453A" w:rsidRDefault="00F902B8" w:rsidP="004C18FE">
                <w:pPr>
                  <w:rPr>
                    <w:rFonts w:asciiTheme="majorHAnsi" w:hAnsiTheme="majorHAnsi"/>
                    <w:sz w:val="20"/>
                    <w:szCs w:val="20"/>
                  </w:rPr>
                </w:pPr>
                <w:r w:rsidRPr="0001022A">
                  <w:rPr>
                    <w:rFonts w:cs="Cambria"/>
                    <w:sz w:val="24"/>
                    <w:szCs w:val="24"/>
                  </w:rPr>
                  <w:t>Oversee the connections of diffe</w:t>
                </w:r>
                <w:r>
                  <w:rPr>
                    <w:rFonts w:cs="Cambria"/>
                    <w:sz w:val="24"/>
                    <w:szCs w:val="24"/>
                  </w:rPr>
                  <w:t xml:space="preserve">rent </w:t>
                </w:r>
                <w:r w:rsidR="00B92BC1">
                  <w:rPr>
                    <w:rFonts w:cs="Cambria"/>
                    <w:sz w:val="24"/>
                    <w:szCs w:val="24"/>
                  </w:rPr>
                  <w:t>components</w:t>
                </w:r>
                <w:r>
                  <w:rPr>
                    <w:rFonts w:cs="Cambria"/>
                    <w:sz w:val="24"/>
                    <w:szCs w:val="24"/>
                  </w:rPr>
                  <w:t xml:space="preserve"> of information systems</w:t>
                </w:r>
                <w:r w:rsidRPr="0001022A">
                  <w:rPr>
                    <w:rFonts w:cs="Cambria"/>
                    <w:sz w:val="24"/>
                    <w:szCs w:val="24"/>
                  </w:rPr>
                  <w:t xml:space="preserve"> to ens</w:t>
                </w:r>
                <w:r>
                  <w:rPr>
                    <w:rFonts w:cs="Cambria"/>
                    <w:sz w:val="24"/>
                    <w:szCs w:val="24"/>
                  </w:rPr>
                  <w:t xml:space="preserve">ure they work together properly -- </w:t>
                </w:r>
                <w:r w:rsidRPr="006C3D7E">
                  <w:rPr>
                    <w:rFonts w:cs="Cambria"/>
                    <w:i/>
                    <w:sz w:val="24"/>
                    <w:szCs w:val="24"/>
                  </w:rPr>
                  <w:t>Reinforce</w:t>
                </w:r>
              </w:p>
            </w:tc>
          </w:sdtContent>
        </w:sdt>
      </w:tr>
      <w:tr w:rsidR="00712B01" w:rsidRPr="002B453A" w14:paraId="039802D0" w14:textId="77777777" w:rsidTr="004C18FE">
        <w:tc>
          <w:tcPr>
            <w:tcW w:w="2148" w:type="dxa"/>
          </w:tcPr>
          <w:p w14:paraId="51EF70DF" w14:textId="77777777" w:rsidR="00712B01" w:rsidRPr="002B453A" w:rsidRDefault="00712B01" w:rsidP="004C18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1411259"/>
          </w:sdtPr>
          <w:sdtEndPr/>
          <w:sdtContent>
            <w:tc>
              <w:tcPr>
                <w:tcW w:w="7428" w:type="dxa"/>
              </w:tcPr>
              <w:p w14:paraId="69C9F3B9" w14:textId="4BA2744E" w:rsidR="00712B01" w:rsidRPr="002B453A" w:rsidRDefault="00F7570A" w:rsidP="00F7570A">
                <w:pPr>
                  <w:rPr>
                    <w:rFonts w:asciiTheme="majorHAnsi" w:hAnsiTheme="majorHAnsi"/>
                    <w:sz w:val="20"/>
                    <w:szCs w:val="20"/>
                  </w:rPr>
                </w:pPr>
                <w:r>
                  <w:rPr>
                    <w:rFonts w:asciiTheme="majorHAnsi" w:hAnsiTheme="majorHAnsi"/>
                    <w:sz w:val="20"/>
                    <w:szCs w:val="20"/>
                  </w:rPr>
                  <w:t>Lecture and l</w:t>
                </w:r>
                <w:r w:rsidR="008712CE" w:rsidRPr="00692B55">
                  <w:rPr>
                    <w:sz w:val="24"/>
                    <w:szCs w:val="24"/>
                  </w:rPr>
                  <w:t>ab experiments that provides an environment that</w:t>
                </w:r>
                <w:r w:rsidR="00B92BC1">
                  <w:rPr>
                    <w:sz w:val="24"/>
                    <w:szCs w:val="24"/>
                  </w:rPr>
                  <w:t xml:space="preserve"> students perform </w:t>
                </w:r>
                <w:r w:rsidR="008712CE" w:rsidRPr="00692B55">
                  <w:rPr>
                    <w:sz w:val="24"/>
                    <w:szCs w:val="24"/>
                  </w:rPr>
                  <w:t xml:space="preserve">hands-on experiments with various </w:t>
                </w:r>
                <w:r w:rsidR="00EB13F3">
                  <w:rPr>
                    <w:sz w:val="24"/>
                    <w:szCs w:val="24"/>
                  </w:rPr>
                  <w:t>information technologies that requires experimenting with hardware and software that work together and with external sources such as cloud services.</w:t>
                </w:r>
                <w:r w:rsidR="00B92BC1">
                  <w:rPr>
                    <w:sz w:val="24"/>
                    <w:szCs w:val="24"/>
                  </w:rPr>
                  <w:t xml:space="preserve">  </w:t>
                </w:r>
                <w:r w:rsidR="008712CE" w:rsidRPr="00692B55">
                  <w:rPr>
                    <w:i/>
                    <w:sz w:val="24"/>
                    <w:szCs w:val="24"/>
                  </w:rPr>
                  <w:t>Reinforce</w:t>
                </w:r>
                <w:r w:rsidR="008712CE" w:rsidRPr="00692B55">
                  <w:rPr>
                    <w:sz w:val="24"/>
                    <w:szCs w:val="24"/>
                  </w:rPr>
                  <w:t xml:space="preserve">  </w:t>
                </w:r>
              </w:p>
            </w:tc>
          </w:sdtContent>
        </w:sdt>
      </w:tr>
      <w:tr w:rsidR="00712B01" w:rsidRPr="002B453A" w14:paraId="548C4C37" w14:textId="77777777" w:rsidTr="004C18FE">
        <w:tc>
          <w:tcPr>
            <w:tcW w:w="2148" w:type="dxa"/>
          </w:tcPr>
          <w:p w14:paraId="79B089AD" w14:textId="77777777" w:rsidR="00712B01" w:rsidRPr="002B453A" w:rsidRDefault="00712B01" w:rsidP="004C18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9EA0D2" w14:textId="793C418C" w:rsidR="00712B01" w:rsidRPr="002B453A" w:rsidRDefault="00F7570A" w:rsidP="004C18FE">
            <w:pPr>
              <w:rPr>
                <w:rFonts w:asciiTheme="majorHAnsi" w:hAnsiTheme="majorHAnsi"/>
                <w:sz w:val="20"/>
                <w:szCs w:val="20"/>
              </w:rPr>
            </w:pPr>
            <w:r>
              <w:rPr>
                <w:rFonts w:asciiTheme="majorHAnsi" w:hAnsiTheme="majorHAnsi"/>
                <w:color w:val="808080" w:themeColor="background1" w:themeShade="80"/>
                <w:sz w:val="20"/>
                <w:szCs w:val="20"/>
              </w:rPr>
              <w:t>Grading laboratory activities and reports</w:t>
            </w:r>
          </w:p>
        </w:tc>
      </w:tr>
    </w:tbl>
    <w:p w14:paraId="2554AF1A" w14:textId="77777777" w:rsidR="00712B01" w:rsidRPr="00CA269E" w:rsidRDefault="00712B01" w:rsidP="00712B01">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12B01" w:rsidRPr="002B453A" w14:paraId="5C2AB15F" w14:textId="77777777" w:rsidTr="004C18FE">
        <w:tc>
          <w:tcPr>
            <w:tcW w:w="2148" w:type="dxa"/>
          </w:tcPr>
          <w:p w14:paraId="756C5101" w14:textId="3BC58277" w:rsidR="00712B01" w:rsidRPr="002B453A" w:rsidRDefault="00712B01" w:rsidP="004C18FE">
            <w:pPr>
              <w:jc w:val="center"/>
              <w:rPr>
                <w:rFonts w:asciiTheme="majorHAnsi" w:hAnsiTheme="majorHAnsi"/>
                <w:b/>
                <w:sz w:val="20"/>
                <w:szCs w:val="20"/>
              </w:rPr>
            </w:pPr>
            <w:r>
              <w:rPr>
                <w:rFonts w:asciiTheme="majorHAnsi" w:hAnsiTheme="majorHAnsi" w:cs="Arial"/>
                <w:sz w:val="20"/>
                <w:szCs w:val="20"/>
              </w:rPr>
              <w:br w:type="page"/>
            </w:r>
            <w:r w:rsidR="00F902B8">
              <w:rPr>
                <w:rFonts w:asciiTheme="majorHAnsi" w:hAnsiTheme="majorHAnsi"/>
                <w:b/>
                <w:sz w:val="20"/>
                <w:szCs w:val="20"/>
              </w:rPr>
              <w:t>Outcome 3</w:t>
            </w:r>
          </w:p>
          <w:p w14:paraId="576C8EEB" w14:textId="77777777" w:rsidR="00712B01" w:rsidRPr="002B453A" w:rsidRDefault="00712B01" w:rsidP="004C18FE">
            <w:pPr>
              <w:rPr>
                <w:rFonts w:asciiTheme="majorHAnsi" w:hAnsiTheme="majorHAnsi"/>
                <w:sz w:val="20"/>
                <w:szCs w:val="20"/>
              </w:rPr>
            </w:pPr>
          </w:p>
        </w:tc>
        <w:sdt>
          <w:sdtPr>
            <w:rPr>
              <w:rFonts w:asciiTheme="majorHAnsi" w:hAnsiTheme="majorHAnsi"/>
              <w:sz w:val="20"/>
              <w:szCs w:val="20"/>
            </w:rPr>
            <w:id w:val="920611246"/>
          </w:sdtPr>
          <w:sdtEndPr/>
          <w:sdtContent>
            <w:tc>
              <w:tcPr>
                <w:tcW w:w="7428" w:type="dxa"/>
              </w:tcPr>
              <w:p w14:paraId="7AB3BB70" w14:textId="56627204" w:rsidR="00712B01" w:rsidRPr="002B453A" w:rsidRDefault="00F902B8" w:rsidP="004C18FE">
                <w:pPr>
                  <w:rPr>
                    <w:rFonts w:asciiTheme="majorHAnsi" w:hAnsiTheme="majorHAnsi"/>
                    <w:sz w:val="20"/>
                    <w:szCs w:val="20"/>
                  </w:rPr>
                </w:pPr>
                <w:r w:rsidRPr="0001022A">
                  <w:rPr>
                    <w:rFonts w:cs="Cambria"/>
                    <w:sz w:val="24"/>
                    <w:szCs w:val="24"/>
                  </w:rPr>
                  <w:t>Make decisions about how to allocate resources in order to reach organizational goals.</w:t>
                </w:r>
                <w:r>
                  <w:rPr>
                    <w:rFonts w:cs="Cambria"/>
                    <w:sz w:val="24"/>
                    <w:szCs w:val="24"/>
                  </w:rPr>
                  <w:t xml:space="preserve"> </w:t>
                </w:r>
                <w:r w:rsidRPr="006C3D7E">
                  <w:rPr>
                    <w:rFonts w:cs="Cambria"/>
                    <w:i/>
                    <w:sz w:val="24"/>
                    <w:szCs w:val="24"/>
                  </w:rPr>
                  <w:t>Reinforce</w:t>
                </w:r>
              </w:p>
            </w:tc>
          </w:sdtContent>
        </w:sdt>
      </w:tr>
      <w:tr w:rsidR="00712B01" w:rsidRPr="002B453A" w14:paraId="24A9B190" w14:textId="77777777" w:rsidTr="004C18FE">
        <w:tc>
          <w:tcPr>
            <w:tcW w:w="2148" w:type="dxa"/>
          </w:tcPr>
          <w:p w14:paraId="6CE362C0" w14:textId="77777777" w:rsidR="00712B01" w:rsidRPr="002B453A" w:rsidRDefault="00712B01" w:rsidP="004C18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93616461"/>
          </w:sdtPr>
          <w:sdtEndPr/>
          <w:sdtContent>
            <w:tc>
              <w:tcPr>
                <w:tcW w:w="7428" w:type="dxa"/>
              </w:tcPr>
              <w:p w14:paraId="6A504666" w14:textId="47EB2BA8" w:rsidR="00712B01" w:rsidRPr="002B453A" w:rsidRDefault="00F902B8" w:rsidP="00EB13F3">
                <w:pPr>
                  <w:rPr>
                    <w:rFonts w:asciiTheme="majorHAnsi" w:hAnsiTheme="majorHAnsi"/>
                    <w:sz w:val="20"/>
                    <w:szCs w:val="20"/>
                  </w:rPr>
                </w:pPr>
                <w:r>
                  <w:rPr>
                    <w:sz w:val="24"/>
                    <w:szCs w:val="24"/>
                  </w:rPr>
                  <w:t xml:space="preserve">The </w:t>
                </w:r>
                <w:r w:rsidR="00B92BC1">
                  <w:rPr>
                    <w:sz w:val="24"/>
                    <w:szCs w:val="24"/>
                  </w:rPr>
                  <w:t>f</w:t>
                </w:r>
                <w:r w:rsidRPr="00692B55">
                  <w:rPr>
                    <w:sz w:val="24"/>
                    <w:szCs w:val="24"/>
                  </w:rPr>
                  <w:t>inal team</w:t>
                </w:r>
                <w:r>
                  <w:rPr>
                    <w:sz w:val="24"/>
                    <w:szCs w:val="24"/>
                  </w:rPr>
                  <w:t xml:space="preserve"> project require each team to ide</w:t>
                </w:r>
                <w:r w:rsidR="00B92BC1">
                  <w:rPr>
                    <w:sz w:val="24"/>
                    <w:szCs w:val="24"/>
                  </w:rPr>
                  <w:t xml:space="preserve">ntify an informational problem requiring solution through selection of resources such as hardware and software as well as the necessary knowledge of prior courses. </w:t>
                </w:r>
                <w:r w:rsidRPr="00692B55">
                  <w:rPr>
                    <w:sz w:val="24"/>
                    <w:szCs w:val="24"/>
                  </w:rPr>
                  <w:t xml:space="preserve">The project </w:t>
                </w:r>
                <w:r w:rsidR="00EB13F3">
                  <w:rPr>
                    <w:sz w:val="24"/>
                    <w:szCs w:val="24"/>
                  </w:rPr>
                  <w:t xml:space="preserve">applies </w:t>
                </w:r>
                <w:r>
                  <w:rPr>
                    <w:sz w:val="24"/>
                    <w:szCs w:val="24"/>
                  </w:rPr>
                  <w:t>the concept of Internet of Things, data autom</w:t>
                </w:r>
                <w:r w:rsidR="00B92BC1">
                  <w:rPr>
                    <w:sz w:val="24"/>
                    <w:szCs w:val="24"/>
                  </w:rPr>
                  <w:t>ation technologies such as RFID and sensors, as well as secure sharing of data through Blockchain.</w:t>
                </w:r>
              </w:p>
            </w:tc>
          </w:sdtContent>
        </w:sdt>
      </w:tr>
      <w:tr w:rsidR="00712B01" w:rsidRPr="002B453A" w14:paraId="4D67907A" w14:textId="77777777" w:rsidTr="004C18FE">
        <w:tc>
          <w:tcPr>
            <w:tcW w:w="2148" w:type="dxa"/>
          </w:tcPr>
          <w:p w14:paraId="1D0DBA7B" w14:textId="77777777" w:rsidR="00712B01" w:rsidRPr="002B453A" w:rsidRDefault="00712B01" w:rsidP="004C18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2B7BA01" w14:textId="5133ACC9" w:rsidR="00712B01" w:rsidRPr="002B453A" w:rsidRDefault="00F76F75" w:rsidP="00B92BC1">
            <w:pPr>
              <w:rPr>
                <w:rFonts w:asciiTheme="majorHAnsi" w:hAnsiTheme="majorHAnsi"/>
                <w:sz w:val="20"/>
                <w:szCs w:val="20"/>
              </w:rPr>
            </w:pPr>
            <w:sdt>
              <w:sdtPr>
                <w:rPr>
                  <w:rFonts w:asciiTheme="majorHAnsi" w:hAnsiTheme="majorHAnsi"/>
                  <w:color w:val="808080" w:themeColor="background1" w:themeShade="80"/>
                  <w:sz w:val="20"/>
                  <w:szCs w:val="20"/>
                </w:rPr>
                <w:id w:val="441586550"/>
                <w:text/>
              </w:sdtPr>
              <w:sdtEndPr/>
              <w:sdtContent>
                <w:r w:rsidR="00B92BC1">
                  <w:rPr>
                    <w:rFonts w:asciiTheme="majorHAnsi" w:hAnsiTheme="majorHAnsi"/>
                    <w:color w:val="808080" w:themeColor="background1" w:themeShade="80"/>
                    <w:sz w:val="20"/>
                    <w:szCs w:val="20"/>
                  </w:rPr>
                  <w:t>The</w:t>
                </w:r>
                <w:r w:rsidR="00EB13F3">
                  <w:rPr>
                    <w:rFonts w:asciiTheme="majorHAnsi" w:hAnsiTheme="majorHAnsi"/>
                    <w:color w:val="808080" w:themeColor="background1" w:themeShade="80"/>
                    <w:sz w:val="20"/>
                    <w:szCs w:val="20"/>
                  </w:rPr>
                  <w:t xml:space="preserve"> project grade considers the relevance of the resources used to address the objectives of the project. </w:t>
                </w:r>
              </w:sdtContent>
            </w:sdt>
          </w:p>
        </w:tc>
      </w:tr>
    </w:tbl>
    <w:p w14:paraId="191E898A" w14:textId="77777777" w:rsidR="00712B01" w:rsidRPr="00CA269E" w:rsidRDefault="00712B01" w:rsidP="00712B01">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712CE" w:rsidRPr="002B453A" w14:paraId="51D982F0" w14:textId="77777777" w:rsidTr="004C18FE">
        <w:tc>
          <w:tcPr>
            <w:tcW w:w="2148" w:type="dxa"/>
          </w:tcPr>
          <w:p w14:paraId="1C7E4182" w14:textId="5A6B44DD" w:rsidR="008712CE" w:rsidRPr="002B453A" w:rsidRDefault="00712B01" w:rsidP="004C18FE">
            <w:pPr>
              <w:jc w:val="center"/>
              <w:rPr>
                <w:rFonts w:asciiTheme="majorHAnsi" w:hAnsiTheme="majorHAnsi"/>
                <w:b/>
                <w:sz w:val="20"/>
                <w:szCs w:val="20"/>
              </w:rPr>
            </w:pPr>
            <w:r>
              <w:rPr>
                <w:rFonts w:asciiTheme="majorHAnsi" w:hAnsiTheme="majorHAnsi" w:cs="Arial"/>
                <w:sz w:val="20"/>
                <w:szCs w:val="20"/>
              </w:rPr>
              <w:br w:type="page"/>
            </w:r>
            <w:r w:rsidR="008712CE">
              <w:rPr>
                <w:rFonts w:asciiTheme="majorHAnsi" w:hAnsiTheme="majorHAnsi" w:cs="Arial"/>
                <w:sz w:val="20"/>
                <w:szCs w:val="20"/>
              </w:rPr>
              <w:br w:type="page"/>
            </w:r>
            <w:r w:rsidR="00F902B8">
              <w:rPr>
                <w:rFonts w:asciiTheme="majorHAnsi" w:hAnsiTheme="majorHAnsi"/>
                <w:b/>
                <w:sz w:val="20"/>
                <w:szCs w:val="20"/>
              </w:rPr>
              <w:t>Outcome 4</w:t>
            </w:r>
          </w:p>
          <w:p w14:paraId="32A3CEA0" w14:textId="77777777" w:rsidR="008712CE" w:rsidRPr="002B453A" w:rsidRDefault="008712CE" w:rsidP="004C18FE">
            <w:pPr>
              <w:rPr>
                <w:rFonts w:asciiTheme="majorHAnsi" w:hAnsiTheme="majorHAnsi"/>
                <w:sz w:val="20"/>
                <w:szCs w:val="20"/>
              </w:rPr>
            </w:pPr>
          </w:p>
        </w:tc>
        <w:sdt>
          <w:sdtPr>
            <w:rPr>
              <w:rFonts w:asciiTheme="majorHAnsi" w:hAnsiTheme="majorHAnsi"/>
              <w:sz w:val="20"/>
              <w:szCs w:val="20"/>
            </w:rPr>
            <w:id w:val="2131047678"/>
          </w:sdtPr>
          <w:sdtEndPr/>
          <w:sdtContent>
            <w:tc>
              <w:tcPr>
                <w:tcW w:w="7428" w:type="dxa"/>
              </w:tcPr>
              <w:p w14:paraId="513AA505" w14:textId="470556DB" w:rsidR="008712CE" w:rsidRPr="002B453A" w:rsidRDefault="00F902B8" w:rsidP="004C18FE">
                <w:pPr>
                  <w:rPr>
                    <w:rFonts w:asciiTheme="majorHAnsi" w:hAnsiTheme="majorHAnsi"/>
                    <w:sz w:val="20"/>
                    <w:szCs w:val="20"/>
                  </w:rPr>
                </w:pPr>
                <w:r w:rsidRPr="0001022A">
                  <w:rPr>
                    <w:rFonts w:cs="Cambria"/>
                    <w:sz w:val="24"/>
                    <w:szCs w:val="24"/>
                  </w:rPr>
                  <w:t>Motivate others so that grou</w:t>
                </w:r>
                <w:r>
                  <w:rPr>
                    <w:rFonts w:cs="Cambria"/>
                    <w:sz w:val="24"/>
                    <w:szCs w:val="24"/>
                  </w:rPr>
                  <w:t xml:space="preserve">ps are effective and efficient -- </w:t>
                </w:r>
                <w:r w:rsidRPr="006C3D7E">
                  <w:rPr>
                    <w:rFonts w:cs="Cambria"/>
                    <w:i/>
                    <w:sz w:val="24"/>
                    <w:szCs w:val="24"/>
                  </w:rPr>
                  <w:t>Reinforce</w:t>
                </w:r>
              </w:p>
            </w:tc>
          </w:sdtContent>
        </w:sdt>
      </w:tr>
      <w:tr w:rsidR="008712CE" w:rsidRPr="002B453A" w14:paraId="3883EBFF" w14:textId="77777777" w:rsidTr="004C18FE">
        <w:tc>
          <w:tcPr>
            <w:tcW w:w="2148" w:type="dxa"/>
          </w:tcPr>
          <w:p w14:paraId="20810E07" w14:textId="77777777" w:rsidR="008712CE" w:rsidRPr="002B453A" w:rsidRDefault="008712CE" w:rsidP="004C18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7534057"/>
          </w:sdtPr>
          <w:sdtEndPr/>
          <w:sdtContent>
            <w:tc>
              <w:tcPr>
                <w:tcW w:w="7428" w:type="dxa"/>
              </w:tcPr>
              <w:p w14:paraId="1203D80B" w14:textId="2C1235FA" w:rsidR="008712CE" w:rsidRPr="002B453A" w:rsidRDefault="00F902B8" w:rsidP="00F902B8">
                <w:pPr>
                  <w:rPr>
                    <w:rFonts w:asciiTheme="majorHAnsi" w:hAnsiTheme="majorHAnsi"/>
                    <w:sz w:val="20"/>
                    <w:szCs w:val="20"/>
                  </w:rPr>
                </w:pPr>
                <w:r>
                  <w:rPr>
                    <w:rFonts w:asciiTheme="majorHAnsi" w:hAnsiTheme="majorHAnsi"/>
                    <w:sz w:val="20"/>
                    <w:szCs w:val="20"/>
                  </w:rPr>
                  <w:t>A comprehensive group final project</w:t>
                </w:r>
                <w:r w:rsidR="00B92BC1">
                  <w:rPr>
                    <w:rFonts w:asciiTheme="majorHAnsi" w:hAnsiTheme="majorHAnsi"/>
                    <w:sz w:val="20"/>
                    <w:szCs w:val="20"/>
                  </w:rPr>
                  <w:t xml:space="preserve"> on IoT and Blockchain application</w:t>
                </w:r>
                <w:r>
                  <w:rPr>
                    <w:rFonts w:asciiTheme="majorHAnsi" w:hAnsiTheme="majorHAnsi"/>
                    <w:sz w:val="20"/>
                    <w:szCs w:val="20"/>
                  </w:rPr>
                  <w:t>, a written detailed proposal with a Gantt chart that lays down all activities, start-finish times and the responsibility of each member, two intermediate progress reports and a final presentation</w:t>
                </w:r>
                <w:r w:rsidR="00B92BC1">
                  <w:rPr>
                    <w:rFonts w:asciiTheme="majorHAnsi" w:hAnsiTheme="majorHAnsi"/>
                    <w:sz w:val="20"/>
                    <w:szCs w:val="20"/>
                  </w:rPr>
                  <w:t>.</w:t>
                </w:r>
              </w:p>
            </w:tc>
          </w:sdtContent>
        </w:sdt>
      </w:tr>
      <w:tr w:rsidR="008712CE" w:rsidRPr="002B453A" w14:paraId="4EA8C2BE" w14:textId="77777777" w:rsidTr="004C18FE">
        <w:tc>
          <w:tcPr>
            <w:tcW w:w="2148" w:type="dxa"/>
          </w:tcPr>
          <w:p w14:paraId="380172D9" w14:textId="77777777" w:rsidR="008712CE" w:rsidRPr="002B453A" w:rsidRDefault="008712CE" w:rsidP="004C18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9FC72D" w14:textId="289F6E69" w:rsidR="008712CE" w:rsidRPr="002B453A" w:rsidRDefault="00F76F75" w:rsidP="00F902B8">
            <w:pPr>
              <w:rPr>
                <w:rFonts w:asciiTheme="majorHAnsi" w:hAnsiTheme="majorHAnsi"/>
                <w:sz w:val="20"/>
                <w:szCs w:val="20"/>
              </w:rPr>
            </w:pPr>
            <w:sdt>
              <w:sdtPr>
                <w:rPr>
                  <w:rFonts w:asciiTheme="majorHAnsi" w:hAnsiTheme="majorHAnsi"/>
                  <w:color w:val="808080" w:themeColor="background1" w:themeShade="80"/>
                  <w:sz w:val="20"/>
                  <w:szCs w:val="20"/>
                </w:rPr>
                <w:id w:val="-1492406947"/>
                <w:text/>
              </w:sdtPr>
              <w:sdtEndPr/>
              <w:sdtContent>
                <w:r w:rsidR="00F902B8">
                  <w:rPr>
                    <w:rFonts w:asciiTheme="majorHAnsi" w:hAnsiTheme="majorHAnsi"/>
                    <w:color w:val="808080" w:themeColor="background1" w:themeShade="80"/>
                    <w:sz w:val="20"/>
                    <w:szCs w:val="20"/>
                  </w:rPr>
                  <w:t>The Proposal, progress reports and final presentation are graded</w:t>
                </w:r>
                <w:r w:rsidR="008712CE" w:rsidRPr="00CB2125">
                  <w:rPr>
                    <w:rFonts w:asciiTheme="majorHAnsi" w:hAnsiTheme="majorHAnsi"/>
                    <w:color w:val="808080" w:themeColor="background1" w:themeShade="80"/>
                    <w:sz w:val="20"/>
                    <w:szCs w:val="20"/>
                  </w:rPr>
                  <w:t xml:space="preserve"> </w:t>
                </w:r>
                <w:r w:rsidR="00F902B8">
                  <w:rPr>
                    <w:rFonts w:asciiTheme="majorHAnsi" w:hAnsiTheme="majorHAnsi"/>
                    <w:color w:val="808080" w:themeColor="background1" w:themeShade="80"/>
                    <w:sz w:val="20"/>
                    <w:szCs w:val="20"/>
                  </w:rPr>
                  <w:t>separately</w:t>
                </w:r>
              </w:sdtContent>
            </w:sdt>
          </w:p>
        </w:tc>
      </w:tr>
    </w:tbl>
    <w:p w14:paraId="3B43D21C" w14:textId="77777777" w:rsidR="008712CE" w:rsidRPr="00CA269E" w:rsidRDefault="008712CE" w:rsidP="008712CE">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38F3838" w14:textId="4FB049D2" w:rsidR="00712B01" w:rsidRDefault="00712B01" w:rsidP="00712B01">
      <w:pPr>
        <w:rPr>
          <w:rFonts w:asciiTheme="majorHAnsi" w:hAnsiTheme="majorHAnsi" w:cs="Arial"/>
          <w:sz w:val="20"/>
          <w:szCs w:val="20"/>
        </w:rPr>
      </w:pPr>
    </w:p>
    <w:p w14:paraId="3CCE391C" w14:textId="732EBF50" w:rsidR="00712B01" w:rsidRDefault="00712B01" w:rsidP="00712B01">
      <w:pPr>
        <w:rPr>
          <w:rFonts w:asciiTheme="majorHAnsi" w:hAnsiTheme="majorHAnsi" w:cs="Arial"/>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C278E">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C278E">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3571EDB5"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92D1260" w:rsidR="00D3680D" w:rsidRPr="00B22974" w:rsidRDefault="00FC278E" w:rsidP="00B22974">
      <w:pPr>
        <w:jc w:val="center"/>
        <w:rPr>
          <w:rFonts w:asciiTheme="majorHAnsi" w:hAnsiTheme="majorHAnsi" w:cs="Arial"/>
          <w:b/>
          <w:bCs/>
          <w:sz w:val="28"/>
          <w:szCs w:val="28"/>
        </w:rPr>
      </w:pPr>
      <w:r>
        <w:rPr>
          <w:rFonts w:asciiTheme="majorHAnsi" w:hAnsiTheme="majorHAnsi" w:cs="Arial"/>
          <w:noProof/>
          <w:sz w:val="20"/>
          <w:szCs w:val="20"/>
        </w:rPr>
        <mc:AlternateContent>
          <mc:Choice Requires="wps">
            <w:drawing>
              <wp:anchor distT="0" distB="0" distL="114300" distR="114300" simplePos="0" relativeHeight="251664384" behindDoc="0" locked="0" layoutInCell="1" allowOverlap="1" wp14:anchorId="12382C80" wp14:editId="703C1985">
                <wp:simplePos x="0" y="0"/>
                <wp:positionH relativeFrom="column">
                  <wp:posOffset>2543175</wp:posOffset>
                </wp:positionH>
                <wp:positionV relativeFrom="paragraph">
                  <wp:posOffset>396875</wp:posOffset>
                </wp:positionV>
                <wp:extent cx="1314450" cy="942975"/>
                <wp:effectExtent l="38100" t="1905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1314450" cy="942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702728" id="_x0000_t32" coordsize="21600,21600" o:spt="32" o:oned="t" path="m,l21600,21600e" filled="f">
                <v:path arrowok="t" fillok="f" o:connecttype="none"/>
                <o:lock v:ext="edit" shapetype="t"/>
              </v:shapetype>
              <v:shape id="Straight Arrow Connector 11" o:spid="_x0000_s1026" type="#_x0000_t32" style="position:absolute;margin-left:200.25pt;margin-top:31.25pt;width:103.5pt;height:7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" strokecolor="red" strokeweight="2.25pt">
                <v:stroke endarrow="block"/>
              </v:shape>
            </w:pict>
          </mc:Fallback>
        </mc:AlternateContent>
      </w:r>
      <w:r w:rsidR="00B22974" w:rsidRPr="00B22974">
        <w:rPr>
          <w:rFonts w:asciiTheme="majorHAnsi" w:hAnsiTheme="majorHAnsi" w:cs="Arial"/>
          <w:b/>
          <w:bCs/>
          <w:sz w:val="28"/>
          <w:szCs w:val="28"/>
        </w:rPr>
        <w:t>Page 124</w:t>
      </w:r>
      <w:r w:rsidRPr="00FC278E">
        <w:rPr>
          <w:rFonts w:asciiTheme="majorHAnsi" w:hAnsiTheme="majorHAnsi" w:cs="Arial"/>
          <w:b/>
          <w:sz w:val="20"/>
          <w:szCs w:val="20"/>
        </w:rPr>
        <w:t xml:space="preserve"> </w:t>
      </w:r>
      <w:r>
        <w:rPr>
          <w:rFonts w:asciiTheme="majorHAnsi" w:hAnsiTheme="majorHAnsi" w:cs="Arial"/>
          <w:b/>
          <w:sz w:val="20"/>
          <w:szCs w:val="20"/>
        </w:rPr>
        <w:t xml:space="preserve">  IoT and Blockchain Business Strategies</w:t>
      </w:r>
    </w:p>
    <w:sdt>
      <w:sdtPr>
        <w:rPr>
          <w:rFonts w:asciiTheme="majorHAnsi" w:hAnsiTheme="majorHAnsi" w:cs="Arial"/>
          <w:sz w:val="20"/>
          <w:szCs w:val="20"/>
        </w:rPr>
        <w:id w:val="-97950460"/>
        <w:placeholder>
          <w:docPart w:val="1E28C2430E3E89459CA33ABFFD2153F2"/>
        </w:placeholder>
        <w:showingPlcHdr/>
      </w:sdtPr>
      <w:sdtEndPr/>
      <w:sdtContent>
        <w:p w14:paraId="27FFDB12" w14:textId="419828B4" w:rsidR="00D3680D" w:rsidRPr="008426D1" w:rsidRDefault="00B120AD" w:rsidP="00B120AD">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1D8416E3" w14:textId="180FCE1C" w:rsidR="00D3680D" w:rsidRDefault="00B22974" w:rsidP="00D3680D">
      <w:pPr>
        <w:tabs>
          <w:tab w:val="left" w:pos="360"/>
          <w:tab w:val="left" w:pos="720"/>
        </w:tabs>
        <w:spacing w:after="0" w:line="240" w:lineRule="auto"/>
        <w:ind w:left="720"/>
        <w:rPr>
          <w:rFonts w:asciiTheme="majorHAnsi" w:hAnsiTheme="majorHAnsi" w:cs="Arial"/>
          <w:sz w:val="20"/>
          <w:szCs w:val="20"/>
        </w:rPr>
      </w:pPr>
      <w:r>
        <w:rPr>
          <w:noProof/>
        </w:rPr>
        <w:drawing>
          <wp:inline distT="0" distB="0" distL="0" distR="0" wp14:anchorId="48046A95" wp14:editId="6C79C339">
            <wp:extent cx="5248275" cy="461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4619625"/>
                    </a:xfrm>
                    <a:prstGeom prst="rect">
                      <a:avLst/>
                    </a:prstGeom>
                  </pic:spPr>
                </pic:pic>
              </a:graphicData>
            </a:graphic>
          </wp:inline>
        </w:drawing>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FB4C433"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04D7DD61" w14:textId="5FE7A7CE"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551D7D73" w14:textId="195C66B4" w:rsidR="00B22974" w:rsidRPr="00B22974" w:rsidRDefault="00B22974" w:rsidP="00D02490">
      <w:pPr>
        <w:tabs>
          <w:tab w:val="left" w:pos="360"/>
          <w:tab w:val="left" w:pos="720"/>
        </w:tabs>
        <w:spacing w:after="0" w:line="240" w:lineRule="auto"/>
        <w:jc w:val="center"/>
        <w:rPr>
          <w:rFonts w:asciiTheme="majorHAnsi" w:hAnsiTheme="majorHAnsi" w:cs="Arial"/>
          <w:b/>
          <w:bCs/>
          <w:sz w:val="32"/>
          <w:szCs w:val="32"/>
        </w:rPr>
      </w:pPr>
      <w:r w:rsidRPr="00B22974">
        <w:rPr>
          <w:rFonts w:asciiTheme="majorHAnsi" w:hAnsiTheme="majorHAnsi" w:cs="Arial"/>
          <w:b/>
          <w:bCs/>
          <w:sz w:val="32"/>
          <w:szCs w:val="32"/>
        </w:rPr>
        <w:lastRenderedPageBreak/>
        <w:t>PAGE 127</w:t>
      </w:r>
    </w:p>
    <w:p w14:paraId="3592776C" w14:textId="26430260" w:rsidR="00B22974" w:rsidRDefault="00801ECC" w:rsidP="00D02490">
      <w:pPr>
        <w:tabs>
          <w:tab w:val="left" w:pos="360"/>
          <w:tab w:val="left" w:pos="720"/>
        </w:tabs>
        <w:spacing w:after="0" w:line="240" w:lineRule="auto"/>
        <w:jc w:val="center"/>
        <w:rPr>
          <w:rFonts w:asciiTheme="majorHAnsi" w:hAnsiTheme="majorHAnsi" w:cs="Arial"/>
          <w:sz w:val="20"/>
          <w:szCs w:val="20"/>
        </w:rPr>
      </w:pPr>
      <w:r>
        <w:rPr>
          <w:noProof/>
        </w:rPr>
        <mc:AlternateContent>
          <mc:Choice Requires="wps">
            <w:drawing>
              <wp:anchor distT="0" distB="0" distL="114300" distR="114300" simplePos="0" relativeHeight="251663360" behindDoc="0" locked="0" layoutInCell="1" allowOverlap="1" wp14:anchorId="73BEE6AD" wp14:editId="25DF2D9E">
                <wp:simplePos x="0" y="0"/>
                <wp:positionH relativeFrom="column">
                  <wp:posOffset>942975</wp:posOffset>
                </wp:positionH>
                <wp:positionV relativeFrom="paragraph">
                  <wp:posOffset>2466975</wp:posOffset>
                </wp:positionV>
                <wp:extent cx="1085850" cy="1333500"/>
                <wp:effectExtent l="19050" t="38100" r="38100" b="19050"/>
                <wp:wrapNone/>
                <wp:docPr id="7" name="Straight Arrow Connector 7"/>
                <wp:cNvGraphicFramePr/>
                <a:graphic xmlns:a="http://schemas.openxmlformats.org/drawingml/2006/main">
                  <a:graphicData uri="http://schemas.microsoft.com/office/word/2010/wordprocessingShape">
                    <wps:wsp>
                      <wps:cNvCnPr/>
                      <wps:spPr>
                        <a:xfrm flipV="1">
                          <a:off x="0" y="0"/>
                          <a:ext cx="1085850" cy="1333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5DA6B" id="Straight Arrow Connector 7" o:spid="_x0000_s1026" type="#_x0000_t32" style="position:absolute;margin-left:74.25pt;margin-top:194.25pt;width:85.5pt;height:1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" strokecolor="red" strokeweight="2.25pt">
                <v:stroke endarrow="block"/>
              </v:shape>
            </w:pict>
          </mc:Fallback>
        </mc:AlternateContent>
      </w:r>
      <w:r w:rsidR="00B22974">
        <w:rPr>
          <w:noProof/>
        </w:rPr>
        <w:drawing>
          <wp:inline distT="0" distB="0" distL="0" distR="0" wp14:anchorId="5C3C6D2C" wp14:editId="153528F3">
            <wp:extent cx="601980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9800" cy="3114675"/>
                    </a:xfrm>
                    <a:prstGeom prst="rect">
                      <a:avLst/>
                    </a:prstGeom>
                  </pic:spPr>
                </pic:pic>
              </a:graphicData>
            </a:graphic>
          </wp:inline>
        </w:drawing>
      </w:r>
    </w:p>
    <w:p w14:paraId="04E7F40D" w14:textId="1B815278"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4B457686" w14:textId="773FF90A"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6C41FA27" w14:textId="7FF899C0"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F2F6391" w14:textId="011945A8"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4191F6E7" w14:textId="72EC68DF"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28016D0" w14:textId="3E9403A9" w:rsidR="00B22974" w:rsidRDefault="00801ECC" w:rsidP="00D02490">
      <w:pPr>
        <w:tabs>
          <w:tab w:val="left" w:pos="360"/>
          <w:tab w:val="left" w:pos="720"/>
        </w:tabs>
        <w:spacing w:after="0" w:line="240" w:lineRule="auto"/>
        <w:jc w:val="center"/>
        <w:rPr>
          <w:rFonts w:asciiTheme="majorHAnsi" w:hAnsiTheme="majorHAnsi" w:cs="Arial"/>
          <w:sz w:val="20"/>
          <w:szCs w:val="20"/>
        </w:rPr>
      </w:pPr>
      <w:r w:rsidRPr="00801ECC">
        <w:rPr>
          <w:rFonts w:asciiTheme="majorHAnsi" w:hAnsiTheme="majorHAnsi" w:cs="Arial"/>
          <w:noProof/>
          <w:sz w:val="20"/>
          <w:szCs w:val="20"/>
        </w:rPr>
        <mc:AlternateContent>
          <mc:Choice Requires="wps">
            <w:drawing>
              <wp:anchor distT="45720" distB="45720" distL="114300" distR="114300" simplePos="0" relativeHeight="251662336" behindDoc="0" locked="0" layoutInCell="1" allowOverlap="1" wp14:anchorId="5F650061" wp14:editId="3B60993C">
                <wp:simplePos x="0" y="0"/>
                <wp:positionH relativeFrom="column">
                  <wp:posOffset>457200</wp:posOffset>
                </wp:positionH>
                <wp:positionV relativeFrom="paragraph">
                  <wp:posOffset>12065</wp:posOffset>
                </wp:positionV>
                <wp:extent cx="33528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14:paraId="6BCD868E" w14:textId="56D6ECCA" w:rsidR="00801ECC" w:rsidRPr="00801ECC" w:rsidRDefault="00801ECC" w:rsidP="00801ECC">
                            <w:pPr>
                              <w:rPr>
                                <w:b/>
                                <w:bCs/>
                              </w:rPr>
                            </w:pPr>
                            <w:r w:rsidRPr="00801ECC">
                              <w:rPr>
                                <w:b/>
                                <w:bCs/>
                              </w:rPr>
                              <w:t xml:space="preserve">CIT 4653.  </w:t>
                            </w:r>
                            <w:r w:rsidR="00FC278E">
                              <w:rPr>
                                <w:rFonts w:asciiTheme="majorHAnsi" w:hAnsiTheme="majorHAnsi" w:cs="Arial"/>
                                <w:b/>
                                <w:sz w:val="20"/>
                                <w:szCs w:val="20"/>
                              </w:rPr>
                              <w:t xml:space="preserve">IoT and Blockchain Business Strategies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50061" id="_x0000_t202" coordsize="21600,21600" o:spt="202" path="m,l,21600r21600,l21600,xe">
                <v:stroke joinstyle="miter"/>
                <v:path gradientshapeok="t" o:connecttype="rect"/>
              </v:shapetype>
              <v:shape id="Text Box 2" o:spid="_x0000_s1026" type="#_x0000_t202" style="position:absolute;left:0;text-align:left;margin-left:36pt;margin-top:.95pt;width:26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" stroked="f">
                <v:textbox style="mso-fit-shape-to-text:t">
                  <w:txbxContent>
                    <w:p w14:paraId="6BCD868E" w14:textId="56D6ECCA" w:rsidR="00801ECC" w:rsidRPr="00801ECC" w:rsidRDefault="00801ECC" w:rsidP="00801ECC">
                      <w:pPr>
                        <w:rPr>
                          <w:b/>
                          <w:bCs/>
                        </w:rPr>
                      </w:pPr>
                      <w:r w:rsidRPr="00801ECC">
                        <w:rPr>
                          <w:b/>
                          <w:bCs/>
                        </w:rPr>
                        <w:t xml:space="preserve">CIT 4653.  </w:t>
                      </w:r>
                      <w:r w:rsidR="00FC278E">
                        <w:rPr>
                          <w:rFonts w:asciiTheme="majorHAnsi" w:hAnsiTheme="majorHAnsi" w:cs="Arial"/>
                          <w:b/>
                          <w:sz w:val="20"/>
                          <w:szCs w:val="20"/>
                        </w:rPr>
                        <w:t xml:space="preserve">IoT and Blockchain Business Strategies </w:t>
                      </w:r>
                    </w:p>
                  </w:txbxContent>
                </v:textbox>
                <w10:wrap type="square"/>
              </v:shape>
            </w:pict>
          </mc:Fallback>
        </mc:AlternateContent>
      </w:r>
    </w:p>
    <w:p w14:paraId="5857132B" w14:textId="313E501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425DD485" w14:textId="5809784A"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E588E0A" w14:textId="0C1B5AA2"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1070BFF6" w14:textId="73F120DF"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0486EF45" w14:textId="40FF738F"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23010713" w14:textId="25C5459F"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1C0C98D7" w14:textId="14FF8846"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2A1BAC04" w14:textId="662DBC32"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0399A56E" w14:textId="3117F7C3"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F88CBA7" w14:textId="1673E7B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78DD170" w14:textId="17FCC071"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566F71E3" w14:textId="4EF81D54"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1F8A0712" w14:textId="526E278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66EFFAD3" w14:textId="4DF01D8A"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0FAA1984" w14:textId="551D7A0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66E010C6" w14:textId="73557B24"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31621BD9" w14:textId="08301388"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3769F5E3" w14:textId="54C5997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3B9DFF51" w14:textId="572F96CF"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57B96B46" w14:textId="2A95E3BC"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534E6A07" w14:textId="493224D4"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23BBBF4B" w14:textId="6D4EE808"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07287139" w14:textId="3D839DEB"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D4E1B41" w14:textId="71E4F56B"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77A80713" w14:textId="6DA32B81"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27C8F8CA" w14:textId="350FC1B7"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38874DE5" w14:textId="1DE3AA1B" w:rsidR="00B22974" w:rsidRDefault="00B22974" w:rsidP="00D02490">
      <w:pPr>
        <w:tabs>
          <w:tab w:val="left" w:pos="360"/>
          <w:tab w:val="left" w:pos="720"/>
        </w:tabs>
        <w:spacing w:after="0" w:line="240" w:lineRule="auto"/>
        <w:jc w:val="center"/>
        <w:rPr>
          <w:rFonts w:asciiTheme="majorHAnsi" w:hAnsiTheme="majorHAnsi" w:cs="Arial"/>
          <w:sz w:val="20"/>
          <w:szCs w:val="20"/>
        </w:rPr>
      </w:pPr>
    </w:p>
    <w:p w14:paraId="42019BE2" w14:textId="78F9E778" w:rsidR="00B22974" w:rsidRPr="00B22974" w:rsidRDefault="00B22974" w:rsidP="00D02490">
      <w:pPr>
        <w:tabs>
          <w:tab w:val="left" w:pos="360"/>
          <w:tab w:val="left" w:pos="720"/>
        </w:tabs>
        <w:spacing w:after="0" w:line="240" w:lineRule="auto"/>
        <w:jc w:val="center"/>
        <w:rPr>
          <w:rFonts w:asciiTheme="majorHAnsi" w:hAnsiTheme="majorHAnsi" w:cs="Arial"/>
          <w:b/>
          <w:bCs/>
          <w:sz w:val="32"/>
          <w:szCs w:val="32"/>
        </w:rPr>
      </w:pPr>
      <w:r w:rsidRPr="00B22974">
        <w:rPr>
          <w:rFonts w:asciiTheme="majorHAnsi" w:hAnsiTheme="majorHAnsi" w:cs="Arial"/>
          <w:b/>
          <w:bCs/>
          <w:sz w:val="32"/>
          <w:szCs w:val="32"/>
        </w:rPr>
        <w:t>Page 455</w:t>
      </w:r>
    </w:p>
    <w:p w14:paraId="28DAB526" w14:textId="4FD4BB35" w:rsidR="00B22974" w:rsidRPr="008426D1" w:rsidRDefault="00801ECC" w:rsidP="00D02490">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0288" behindDoc="0" locked="0" layoutInCell="1" allowOverlap="1" wp14:anchorId="2F1EB693" wp14:editId="2F6FCB5F">
                <wp:simplePos x="0" y="0"/>
                <wp:positionH relativeFrom="column">
                  <wp:posOffset>2676525</wp:posOffset>
                </wp:positionH>
                <wp:positionV relativeFrom="paragraph">
                  <wp:posOffset>98425</wp:posOffset>
                </wp:positionV>
                <wp:extent cx="1762125" cy="695325"/>
                <wp:effectExtent l="0" t="0" r="0" b="0"/>
                <wp:wrapNone/>
                <wp:docPr id="5" name="Multiply 5"/>
                <wp:cNvGraphicFramePr/>
                <a:graphic xmlns:a="http://schemas.openxmlformats.org/drawingml/2006/main">
                  <a:graphicData uri="http://schemas.microsoft.com/office/word/2010/wordprocessingShape">
                    <wps:wsp>
                      <wps:cNvSpPr/>
                      <wps:spPr>
                        <a:xfrm>
                          <a:off x="0" y="0"/>
                          <a:ext cx="1762125" cy="695325"/>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DC7023" id="Multiply 5" o:spid="_x0000_s1026" style="position:absolute;margin-left:210.75pt;margin-top:7.75pt;width:138.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6212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" path="m393204,243062l453232,90937,881063,259756,1308893,90937r60028,152125l1103838,347663r265083,104600l1308893,604388,881063,435569,453232,604388,393204,452263,658287,347663,393204,243062xe" fillcolor="red" strokecolor="red" strokeweight="2pt">
                <v:path arrowok="t" o:connecttype="custom" o:connectlocs="393204,243062;453232,90937;881063,259756;1308893,90937;1368921,243062;1103838,347663;1368921,452263;1308893,604388;881063,435569;453232,604388;393204,452263;658287,347663;393204,243062" o:connectangles="0,0,0,0,0,0,0,0,0,0,0,0,0"/>
              </v:shape>
            </w:pict>
          </mc:Fallback>
        </mc:AlternateContent>
      </w:r>
      <w:r w:rsidRPr="00801ECC">
        <w:rPr>
          <w:rFonts w:asciiTheme="majorHAnsi" w:hAnsiTheme="majorHAnsi" w:cs="Arial"/>
          <w:noProof/>
          <w:sz w:val="20"/>
          <w:szCs w:val="20"/>
        </w:rPr>
        <mc:AlternateContent>
          <mc:Choice Requires="wps">
            <w:drawing>
              <wp:anchor distT="45720" distB="45720" distL="114300" distR="114300" simplePos="0" relativeHeight="251659264" behindDoc="0" locked="0" layoutInCell="1" allowOverlap="1" wp14:anchorId="51B86F94" wp14:editId="07CF42B0">
                <wp:simplePos x="0" y="0"/>
                <wp:positionH relativeFrom="margin">
                  <wp:posOffset>523875</wp:posOffset>
                </wp:positionH>
                <wp:positionV relativeFrom="paragraph">
                  <wp:posOffset>1765300</wp:posOffset>
                </wp:positionV>
                <wp:extent cx="588645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solidFill>
                            <a:srgbClr val="000000"/>
                          </a:solidFill>
                          <a:miter lim="800000"/>
                          <a:headEnd/>
                          <a:tailEnd/>
                        </a:ln>
                      </wps:spPr>
                      <wps:txbx>
                        <w:txbxContent>
                          <w:p w14:paraId="59CD2CFA" w14:textId="163B23A5" w:rsidR="00A056E9" w:rsidRPr="00A056E9" w:rsidRDefault="00801ECC" w:rsidP="00801ECC">
                            <w:pPr>
                              <w:rPr>
                                <w:rFonts w:cstheme="minorHAnsi"/>
                                <w:sz w:val="24"/>
                                <w:szCs w:val="24"/>
                              </w:rPr>
                            </w:pPr>
                            <w:r w:rsidRPr="00801ECC">
                              <w:rPr>
                                <w:rFonts w:cstheme="minorHAnsi"/>
                                <w:b/>
                                <w:bCs/>
                                <w:sz w:val="24"/>
                                <w:szCs w:val="24"/>
                              </w:rPr>
                              <w:t>CIT 4653.</w:t>
                            </w:r>
                            <w:r w:rsidRPr="00801ECC">
                              <w:rPr>
                                <w:rFonts w:cstheme="minorHAnsi"/>
                                <w:b/>
                                <w:bCs/>
                                <w:sz w:val="24"/>
                                <w:szCs w:val="24"/>
                              </w:rPr>
                              <w:tab/>
                            </w:r>
                            <w:r w:rsidR="00FC278E">
                              <w:rPr>
                                <w:rFonts w:asciiTheme="majorHAnsi" w:hAnsiTheme="majorHAnsi" w:cs="Arial"/>
                                <w:b/>
                                <w:sz w:val="20"/>
                                <w:szCs w:val="20"/>
                              </w:rPr>
                              <w:t>IoT and Blockchain Business Strategies</w:t>
                            </w:r>
                            <w:r w:rsidR="00FC278E">
                              <w:rPr>
                                <w:rFonts w:cstheme="minorHAnsi"/>
                                <w:sz w:val="24"/>
                                <w:szCs w:val="24"/>
                              </w:rPr>
                              <w:t xml:space="preserve"> </w:t>
                            </w:r>
                            <w:r>
                              <w:rPr>
                                <w:rFonts w:cstheme="minorHAnsi"/>
                                <w:sz w:val="24"/>
                                <w:szCs w:val="24"/>
                              </w:rPr>
                              <w:t xml:space="preserve">Empirical study of the Internet of Things (IoT) for automated, secure data sharing through Blockchain among smart connected assets equipped with RFID, sensors for integration with organizational and supply chain information systems for analysis to create enhanced, real-time business intelligence. </w:t>
                            </w:r>
                            <w:r w:rsidR="003B4BD0">
                              <w:rPr>
                                <w:rFonts w:cstheme="minorHAnsi"/>
                                <w:sz w:val="24"/>
                                <w:szCs w:val="24"/>
                              </w:rPr>
                              <w:t>Prerequisit</w:t>
                            </w:r>
                            <w:r w:rsidR="00931E9B">
                              <w:rPr>
                                <w:rFonts w:cstheme="minorHAnsi"/>
                                <w:sz w:val="24"/>
                                <w:szCs w:val="24"/>
                              </w:rPr>
                              <w:t>e</w:t>
                            </w:r>
                            <w:r w:rsidR="003B4BD0">
                              <w:rPr>
                                <w:rFonts w:cstheme="minorHAnsi"/>
                                <w:sz w:val="24"/>
                                <w:szCs w:val="24"/>
                              </w:rPr>
                              <w:t>s, CIT 2033 and CIT 2523</w:t>
                            </w:r>
                            <w:r w:rsidR="00931E9B">
                              <w:rPr>
                                <w:rFonts w:cstheme="minorHAnsi"/>
                                <w:sz w:val="24"/>
                                <w:szCs w:val="24"/>
                              </w:rPr>
                              <w:t>. C</w:t>
                            </w:r>
                            <w:r w:rsidR="00931E9B" w:rsidRPr="00931E9B">
                              <w:rPr>
                                <w:rFonts w:cstheme="minorHAnsi"/>
                                <w:sz w:val="24"/>
                                <w:szCs w:val="24"/>
                              </w:rPr>
                              <w:t>o-requisite CIT 3013</w:t>
                            </w:r>
                            <w:r w:rsidR="003B4BD0">
                              <w:rPr>
                                <w:rFonts w:cstheme="minorHAnsi"/>
                                <w:sz w:val="24"/>
                                <w:szCs w:val="24"/>
                              </w:rPr>
                              <w:t xml:space="preserve">  Fall.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86F94" id="_x0000_t202" coordsize="21600,21600" o:spt="202" path="m,l,21600r21600,l21600,xe">
                <v:stroke joinstyle="miter"/>
                <v:path gradientshapeok="t" o:connecttype="rect"/>
              </v:shapetype>
              <v:shape id="_x0000_s1027" type="#_x0000_t202" style="position:absolute;left:0;text-align:left;margin-left:41.25pt;margin-top:139pt;width:46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">
                <v:textbox style="mso-fit-shape-to-text:t">
                  <w:txbxContent>
                    <w:p w14:paraId="59CD2CFA" w14:textId="163B23A5" w:rsidR="00A056E9" w:rsidRPr="00A056E9" w:rsidRDefault="00801ECC" w:rsidP="00801ECC">
                      <w:pPr>
                        <w:rPr>
                          <w:rFonts w:cstheme="minorHAnsi"/>
                          <w:sz w:val="24"/>
                          <w:szCs w:val="24"/>
                        </w:rPr>
                      </w:pPr>
                      <w:r w:rsidRPr="00801ECC">
                        <w:rPr>
                          <w:rFonts w:cstheme="minorHAnsi"/>
                          <w:b/>
                          <w:bCs/>
                          <w:sz w:val="24"/>
                          <w:szCs w:val="24"/>
                        </w:rPr>
                        <w:t>CIT 4653.</w:t>
                      </w:r>
                      <w:r w:rsidRPr="00801ECC">
                        <w:rPr>
                          <w:rFonts w:cstheme="minorHAnsi"/>
                          <w:b/>
                          <w:bCs/>
                          <w:sz w:val="24"/>
                          <w:szCs w:val="24"/>
                        </w:rPr>
                        <w:tab/>
                      </w:r>
                      <w:r w:rsidR="00FC278E">
                        <w:rPr>
                          <w:rFonts w:asciiTheme="majorHAnsi" w:hAnsiTheme="majorHAnsi" w:cs="Arial"/>
                          <w:b/>
                          <w:sz w:val="20"/>
                          <w:szCs w:val="20"/>
                        </w:rPr>
                        <w:t>IoT and Blockchain Business Strategies</w:t>
                      </w:r>
                      <w:r w:rsidR="00FC278E">
                        <w:rPr>
                          <w:rFonts w:cstheme="minorHAnsi"/>
                          <w:sz w:val="24"/>
                          <w:szCs w:val="24"/>
                        </w:rPr>
                        <w:t xml:space="preserve"> </w:t>
                      </w:r>
                      <w:r>
                        <w:rPr>
                          <w:rFonts w:cstheme="minorHAnsi"/>
                          <w:sz w:val="24"/>
                          <w:szCs w:val="24"/>
                        </w:rPr>
                        <w:t xml:space="preserve">Empirical study of the Internet of Things (IoT) for automated, secure data sharing through Blockchain among smart connected assets equipped with RFID, sensors for integration with organizational and supply chain information systems for analysis to create enhanced, real-time business intelligence. </w:t>
                      </w:r>
                      <w:r w:rsidR="003B4BD0">
                        <w:rPr>
                          <w:rFonts w:cstheme="minorHAnsi"/>
                          <w:sz w:val="24"/>
                          <w:szCs w:val="24"/>
                        </w:rPr>
                        <w:t>Prerequisit</w:t>
                      </w:r>
                      <w:r w:rsidR="00931E9B">
                        <w:rPr>
                          <w:rFonts w:cstheme="minorHAnsi"/>
                          <w:sz w:val="24"/>
                          <w:szCs w:val="24"/>
                        </w:rPr>
                        <w:t>e</w:t>
                      </w:r>
                      <w:r w:rsidR="003B4BD0">
                        <w:rPr>
                          <w:rFonts w:cstheme="minorHAnsi"/>
                          <w:sz w:val="24"/>
                          <w:szCs w:val="24"/>
                        </w:rPr>
                        <w:t>s, CIT 2033 and CIT 2523</w:t>
                      </w:r>
                      <w:r w:rsidR="00931E9B">
                        <w:rPr>
                          <w:rFonts w:cstheme="minorHAnsi"/>
                          <w:sz w:val="24"/>
                          <w:szCs w:val="24"/>
                        </w:rPr>
                        <w:t xml:space="preserve">. </w:t>
                      </w:r>
                      <w:r w:rsidR="00931E9B">
                        <w:rPr>
                          <w:rFonts w:cstheme="minorHAnsi"/>
                          <w:sz w:val="24"/>
                          <w:szCs w:val="24"/>
                        </w:rPr>
                        <w:t>C</w:t>
                      </w:r>
                      <w:r w:rsidR="00931E9B" w:rsidRPr="00931E9B">
                        <w:rPr>
                          <w:rFonts w:cstheme="minorHAnsi"/>
                          <w:sz w:val="24"/>
                          <w:szCs w:val="24"/>
                        </w:rPr>
                        <w:t>o-requisite CIT 3013</w:t>
                      </w:r>
                      <w:r w:rsidR="003B4BD0">
                        <w:rPr>
                          <w:rFonts w:cstheme="minorHAnsi"/>
                          <w:sz w:val="24"/>
                          <w:szCs w:val="24"/>
                        </w:rPr>
                        <w:t xml:space="preserve">  Fall.</w:t>
                      </w:r>
                    </w:p>
                  </w:txbxContent>
                </v:textbox>
                <w10:wrap type="square" anchorx="margin"/>
              </v:shape>
            </w:pict>
          </mc:Fallback>
        </mc:AlternateContent>
      </w:r>
      <w:r w:rsidRPr="00801ECC">
        <w:rPr>
          <w:noProof/>
          <w:highlight w:val="yellow"/>
        </w:rPr>
        <w:drawing>
          <wp:inline distT="0" distB="0" distL="0" distR="0" wp14:anchorId="7FC45B63" wp14:editId="2AF2DA74">
            <wp:extent cx="62293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9350" cy="1009650"/>
                    </a:xfrm>
                    <a:prstGeom prst="rect">
                      <a:avLst/>
                    </a:prstGeom>
                  </pic:spPr>
                </pic:pic>
              </a:graphicData>
            </a:graphic>
          </wp:inline>
        </w:drawing>
      </w:r>
    </w:p>
    <w:sectPr w:rsidR="00B22974"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C5A54" w14:textId="77777777" w:rsidR="00F76F75" w:rsidRDefault="00F76F75" w:rsidP="00AF3758">
      <w:pPr>
        <w:spacing w:after="0" w:line="240" w:lineRule="auto"/>
      </w:pPr>
      <w:r>
        <w:separator/>
      </w:r>
    </w:p>
  </w:endnote>
  <w:endnote w:type="continuationSeparator" w:id="0">
    <w:p w14:paraId="4803EECE" w14:textId="77777777" w:rsidR="00F76F75" w:rsidRDefault="00F76F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6E6902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172">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A3F02" w14:textId="77777777" w:rsidR="00F76F75" w:rsidRDefault="00F76F75" w:rsidP="00AF3758">
      <w:pPr>
        <w:spacing w:after="0" w:line="240" w:lineRule="auto"/>
      </w:pPr>
      <w:r>
        <w:separator/>
      </w:r>
    </w:p>
  </w:footnote>
  <w:footnote w:type="continuationSeparator" w:id="0">
    <w:p w14:paraId="564D8CF3" w14:textId="77777777" w:rsidR="00F76F75" w:rsidRDefault="00F76F7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3338"/>
    <w:rsid w:val="000F0FE3"/>
    <w:rsid w:val="000F5476"/>
    <w:rsid w:val="00101FF4"/>
    <w:rsid w:val="00103070"/>
    <w:rsid w:val="001134F5"/>
    <w:rsid w:val="00150E96"/>
    <w:rsid w:val="00151451"/>
    <w:rsid w:val="0015192B"/>
    <w:rsid w:val="00151FD3"/>
    <w:rsid w:val="001542C1"/>
    <w:rsid w:val="0015536A"/>
    <w:rsid w:val="00156679"/>
    <w:rsid w:val="00156BAE"/>
    <w:rsid w:val="00160522"/>
    <w:rsid w:val="001611E3"/>
    <w:rsid w:val="00173D81"/>
    <w:rsid w:val="00174DF4"/>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5A4"/>
    <w:rsid w:val="002172AB"/>
    <w:rsid w:val="00220AA4"/>
    <w:rsid w:val="002277EA"/>
    <w:rsid w:val="002315B0"/>
    <w:rsid w:val="00233EC8"/>
    <w:rsid w:val="002341AC"/>
    <w:rsid w:val="00234F41"/>
    <w:rsid w:val="002403C4"/>
    <w:rsid w:val="00245D52"/>
    <w:rsid w:val="00254447"/>
    <w:rsid w:val="00261ACE"/>
    <w:rsid w:val="00265C17"/>
    <w:rsid w:val="00271E87"/>
    <w:rsid w:val="00276F55"/>
    <w:rsid w:val="0028351D"/>
    <w:rsid w:val="00283525"/>
    <w:rsid w:val="002A7E22"/>
    <w:rsid w:val="002B2119"/>
    <w:rsid w:val="002C498C"/>
    <w:rsid w:val="002D2622"/>
    <w:rsid w:val="002E0CD3"/>
    <w:rsid w:val="002E3BD5"/>
    <w:rsid w:val="002E544F"/>
    <w:rsid w:val="0030723C"/>
    <w:rsid w:val="0030740C"/>
    <w:rsid w:val="003076C1"/>
    <w:rsid w:val="00311D25"/>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984"/>
    <w:rsid w:val="00396C14"/>
    <w:rsid w:val="003A72CA"/>
    <w:rsid w:val="003B4BD0"/>
    <w:rsid w:val="003C334C"/>
    <w:rsid w:val="003D2DDC"/>
    <w:rsid w:val="003D5ADD"/>
    <w:rsid w:val="003D6A97"/>
    <w:rsid w:val="003D72FB"/>
    <w:rsid w:val="003F2F3D"/>
    <w:rsid w:val="004072F1"/>
    <w:rsid w:val="00407FBA"/>
    <w:rsid w:val="004167AB"/>
    <w:rsid w:val="004228EA"/>
    <w:rsid w:val="00424133"/>
    <w:rsid w:val="00426FD6"/>
    <w:rsid w:val="00427462"/>
    <w:rsid w:val="00434AA5"/>
    <w:rsid w:val="00446D20"/>
    <w:rsid w:val="004665CF"/>
    <w:rsid w:val="00473252"/>
    <w:rsid w:val="00474C39"/>
    <w:rsid w:val="00477886"/>
    <w:rsid w:val="00487771"/>
    <w:rsid w:val="00491BD4"/>
    <w:rsid w:val="0049675B"/>
    <w:rsid w:val="004A211B"/>
    <w:rsid w:val="004A2E84"/>
    <w:rsid w:val="004A7706"/>
    <w:rsid w:val="004B1430"/>
    <w:rsid w:val="004C4ADF"/>
    <w:rsid w:val="004C53EC"/>
    <w:rsid w:val="004D5819"/>
    <w:rsid w:val="004D6D94"/>
    <w:rsid w:val="004F3C87"/>
    <w:rsid w:val="00504ECD"/>
    <w:rsid w:val="00526B81"/>
    <w:rsid w:val="0054568E"/>
    <w:rsid w:val="005469AE"/>
    <w:rsid w:val="00547433"/>
    <w:rsid w:val="00556E69"/>
    <w:rsid w:val="005677EC"/>
    <w:rsid w:val="0056782C"/>
    <w:rsid w:val="00573D98"/>
    <w:rsid w:val="00575870"/>
    <w:rsid w:val="00580A19"/>
    <w:rsid w:val="00584C22"/>
    <w:rsid w:val="00592A95"/>
    <w:rsid w:val="005934F2"/>
    <w:rsid w:val="005978FA"/>
    <w:rsid w:val="005B6EB6"/>
    <w:rsid w:val="005C26C9"/>
    <w:rsid w:val="005C471D"/>
    <w:rsid w:val="005C5A25"/>
    <w:rsid w:val="005C7F00"/>
    <w:rsid w:val="005D6652"/>
    <w:rsid w:val="005D7D43"/>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27B"/>
    <w:rsid w:val="006A7113"/>
    <w:rsid w:val="006B0864"/>
    <w:rsid w:val="006B52C0"/>
    <w:rsid w:val="006C0168"/>
    <w:rsid w:val="006D0246"/>
    <w:rsid w:val="006D05AB"/>
    <w:rsid w:val="006D258C"/>
    <w:rsid w:val="006D3578"/>
    <w:rsid w:val="006E6117"/>
    <w:rsid w:val="00707894"/>
    <w:rsid w:val="00712045"/>
    <w:rsid w:val="00712B01"/>
    <w:rsid w:val="007227F4"/>
    <w:rsid w:val="0073025F"/>
    <w:rsid w:val="0073125A"/>
    <w:rsid w:val="00750AF6"/>
    <w:rsid w:val="007637B2"/>
    <w:rsid w:val="0076711A"/>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1ECC"/>
    <w:rsid w:val="00802638"/>
    <w:rsid w:val="008043C2"/>
    <w:rsid w:val="00820CD9"/>
    <w:rsid w:val="00822A0F"/>
    <w:rsid w:val="00826029"/>
    <w:rsid w:val="0083170D"/>
    <w:rsid w:val="008426D1"/>
    <w:rsid w:val="00862E36"/>
    <w:rsid w:val="008663CA"/>
    <w:rsid w:val="00866913"/>
    <w:rsid w:val="008712CE"/>
    <w:rsid w:val="00885542"/>
    <w:rsid w:val="00895557"/>
    <w:rsid w:val="00896F1B"/>
    <w:rsid w:val="008B2BCB"/>
    <w:rsid w:val="008B74B6"/>
    <w:rsid w:val="008C6881"/>
    <w:rsid w:val="008C703B"/>
    <w:rsid w:val="008E6C1C"/>
    <w:rsid w:val="008F3271"/>
    <w:rsid w:val="008F6B45"/>
    <w:rsid w:val="00900E46"/>
    <w:rsid w:val="00903AB9"/>
    <w:rsid w:val="009053D1"/>
    <w:rsid w:val="009055C4"/>
    <w:rsid w:val="00906D0E"/>
    <w:rsid w:val="00910555"/>
    <w:rsid w:val="00912B7A"/>
    <w:rsid w:val="00916FCA"/>
    <w:rsid w:val="00931E9B"/>
    <w:rsid w:val="00962018"/>
    <w:rsid w:val="00976B5B"/>
    <w:rsid w:val="00983ADC"/>
    <w:rsid w:val="00984490"/>
    <w:rsid w:val="00987195"/>
    <w:rsid w:val="00994528"/>
    <w:rsid w:val="0099462B"/>
    <w:rsid w:val="00997390"/>
    <w:rsid w:val="009A529F"/>
    <w:rsid w:val="009B22B2"/>
    <w:rsid w:val="009B2E40"/>
    <w:rsid w:val="009D1CDB"/>
    <w:rsid w:val="009E1002"/>
    <w:rsid w:val="009F04BB"/>
    <w:rsid w:val="009F4389"/>
    <w:rsid w:val="009F6F89"/>
    <w:rsid w:val="00A01035"/>
    <w:rsid w:val="00A0329C"/>
    <w:rsid w:val="00A056E9"/>
    <w:rsid w:val="00A16BB1"/>
    <w:rsid w:val="00A2050B"/>
    <w:rsid w:val="00A40562"/>
    <w:rsid w:val="00A41E08"/>
    <w:rsid w:val="00A42ACD"/>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79A"/>
    <w:rsid w:val="00AD2B4A"/>
    <w:rsid w:val="00AD6F6B"/>
    <w:rsid w:val="00AE1595"/>
    <w:rsid w:val="00AE4022"/>
    <w:rsid w:val="00AE424F"/>
    <w:rsid w:val="00AE5338"/>
    <w:rsid w:val="00AF3758"/>
    <w:rsid w:val="00AF3C6A"/>
    <w:rsid w:val="00AF68E8"/>
    <w:rsid w:val="00B054E5"/>
    <w:rsid w:val="00B11E96"/>
    <w:rsid w:val="00B120AD"/>
    <w:rsid w:val="00B134C2"/>
    <w:rsid w:val="00B1628A"/>
    <w:rsid w:val="00B22974"/>
    <w:rsid w:val="00B35368"/>
    <w:rsid w:val="00B46334"/>
    <w:rsid w:val="00B51325"/>
    <w:rsid w:val="00B5613F"/>
    <w:rsid w:val="00B6203D"/>
    <w:rsid w:val="00B6337D"/>
    <w:rsid w:val="00B71755"/>
    <w:rsid w:val="00B74127"/>
    <w:rsid w:val="00B74B91"/>
    <w:rsid w:val="00B81660"/>
    <w:rsid w:val="00B86002"/>
    <w:rsid w:val="00B92BC1"/>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7172"/>
    <w:rsid w:val="00C31DE7"/>
    <w:rsid w:val="00C334FF"/>
    <w:rsid w:val="00C42E21"/>
    <w:rsid w:val="00C44B9B"/>
    <w:rsid w:val="00C44C5E"/>
    <w:rsid w:val="00C52F85"/>
    <w:rsid w:val="00C55BB9"/>
    <w:rsid w:val="00C60A91"/>
    <w:rsid w:val="00C61F9E"/>
    <w:rsid w:val="00C67C20"/>
    <w:rsid w:val="00C74B62"/>
    <w:rsid w:val="00C75783"/>
    <w:rsid w:val="00C777D0"/>
    <w:rsid w:val="00C80773"/>
    <w:rsid w:val="00C90523"/>
    <w:rsid w:val="00C945B1"/>
    <w:rsid w:val="00CA269E"/>
    <w:rsid w:val="00CA57D6"/>
    <w:rsid w:val="00CA7772"/>
    <w:rsid w:val="00CA7C7C"/>
    <w:rsid w:val="00CB06CE"/>
    <w:rsid w:val="00CB2125"/>
    <w:rsid w:val="00CB4B5A"/>
    <w:rsid w:val="00CC257B"/>
    <w:rsid w:val="00CC6C15"/>
    <w:rsid w:val="00CD73B4"/>
    <w:rsid w:val="00CE0937"/>
    <w:rsid w:val="00CE6F34"/>
    <w:rsid w:val="00CF60D8"/>
    <w:rsid w:val="00D02490"/>
    <w:rsid w:val="00D06043"/>
    <w:rsid w:val="00D0686A"/>
    <w:rsid w:val="00D14CE3"/>
    <w:rsid w:val="00D20B84"/>
    <w:rsid w:val="00D215DB"/>
    <w:rsid w:val="00D24427"/>
    <w:rsid w:val="00D33F5F"/>
    <w:rsid w:val="00D33FCF"/>
    <w:rsid w:val="00D3680D"/>
    <w:rsid w:val="00D36E2F"/>
    <w:rsid w:val="00D4202C"/>
    <w:rsid w:val="00D4255A"/>
    <w:rsid w:val="00D51205"/>
    <w:rsid w:val="00D534C1"/>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0153"/>
    <w:rsid w:val="00E41F8D"/>
    <w:rsid w:val="00E45868"/>
    <w:rsid w:val="00E655D3"/>
    <w:rsid w:val="00E70B06"/>
    <w:rsid w:val="00E87EF0"/>
    <w:rsid w:val="00E90913"/>
    <w:rsid w:val="00EA1DBA"/>
    <w:rsid w:val="00EA50C8"/>
    <w:rsid w:val="00EA757C"/>
    <w:rsid w:val="00EB13F3"/>
    <w:rsid w:val="00EB28B7"/>
    <w:rsid w:val="00EB51FF"/>
    <w:rsid w:val="00EC52BB"/>
    <w:rsid w:val="00EC5D93"/>
    <w:rsid w:val="00EC6970"/>
    <w:rsid w:val="00ED4BAF"/>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42B3"/>
    <w:rsid w:val="00F7570A"/>
    <w:rsid w:val="00F75D64"/>
    <w:rsid w:val="00F760B1"/>
    <w:rsid w:val="00F76F75"/>
    <w:rsid w:val="00F77400"/>
    <w:rsid w:val="00F80644"/>
    <w:rsid w:val="00F847A8"/>
    <w:rsid w:val="00F902B8"/>
    <w:rsid w:val="00F90E40"/>
    <w:rsid w:val="00FB00D4"/>
    <w:rsid w:val="00FB38CA"/>
    <w:rsid w:val="00FB7442"/>
    <w:rsid w:val="00FC278E"/>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ni@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853"/>
    <w:rsid w:val="000354CE"/>
    <w:rsid w:val="000738EC"/>
    <w:rsid w:val="00081B63"/>
    <w:rsid w:val="000B2786"/>
    <w:rsid w:val="00221318"/>
    <w:rsid w:val="002D64D6"/>
    <w:rsid w:val="0032383A"/>
    <w:rsid w:val="00337484"/>
    <w:rsid w:val="003C27BD"/>
    <w:rsid w:val="003D4C2A"/>
    <w:rsid w:val="003F5384"/>
    <w:rsid w:val="003F69FB"/>
    <w:rsid w:val="00425226"/>
    <w:rsid w:val="004355E0"/>
    <w:rsid w:val="00436B57"/>
    <w:rsid w:val="004E1A75"/>
    <w:rsid w:val="00534B28"/>
    <w:rsid w:val="00576003"/>
    <w:rsid w:val="00587536"/>
    <w:rsid w:val="005C4D59"/>
    <w:rsid w:val="005D5D2F"/>
    <w:rsid w:val="00623293"/>
    <w:rsid w:val="00654E35"/>
    <w:rsid w:val="006C3910"/>
    <w:rsid w:val="008822A5"/>
    <w:rsid w:val="00891F77"/>
    <w:rsid w:val="008E0821"/>
    <w:rsid w:val="00913E4B"/>
    <w:rsid w:val="0096458F"/>
    <w:rsid w:val="00972947"/>
    <w:rsid w:val="009D439F"/>
    <w:rsid w:val="00A20583"/>
    <w:rsid w:val="00AC62E8"/>
    <w:rsid w:val="00AD4B92"/>
    <w:rsid w:val="00AD5D56"/>
    <w:rsid w:val="00B031FD"/>
    <w:rsid w:val="00B20F14"/>
    <w:rsid w:val="00B2559E"/>
    <w:rsid w:val="00B46360"/>
    <w:rsid w:val="00B46AFF"/>
    <w:rsid w:val="00B72454"/>
    <w:rsid w:val="00B72548"/>
    <w:rsid w:val="00BA0596"/>
    <w:rsid w:val="00BE0E7B"/>
    <w:rsid w:val="00BE12B8"/>
    <w:rsid w:val="00BE5AD6"/>
    <w:rsid w:val="00C22456"/>
    <w:rsid w:val="00CB25D5"/>
    <w:rsid w:val="00CD4EF8"/>
    <w:rsid w:val="00CD656D"/>
    <w:rsid w:val="00CE7C19"/>
    <w:rsid w:val="00D87B77"/>
    <w:rsid w:val="00D96F4E"/>
    <w:rsid w:val="00DC036A"/>
    <w:rsid w:val="00DD12EE"/>
    <w:rsid w:val="00DD7B32"/>
    <w:rsid w:val="00DE6391"/>
    <w:rsid w:val="00DF46F0"/>
    <w:rsid w:val="00DF7CC5"/>
    <w:rsid w:val="00E02BEC"/>
    <w:rsid w:val="00E70FCD"/>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EFE3-B0F4-4465-8B4D-9D1BEEFF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2020-10-09T20:51:00Z</dcterms:created>
  <dcterms:modified xsi:type="dcterms:W3CDTF">2020-10-12T19:51:00Z</dcterms:modified>
</cp:coreProperties>
</file>