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4CADF5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F23C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E24880" w:rsidR="00424133" w:rsidRPr="00424133" w:rsidRDefault="005B6EB6" w:rsidP="006623D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623D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D31E540" w:rsidR="00001C04" w:rsidRPr="008426D1" w:rsidRDefault="000D627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40949">
                  <w:rPr>
                    <w:rFonts w:asciiTheme="majorHAnsi" w:hAnsiTheme="majorHAnsi"/>
                    <w:sz w:val="20"/>
                    <w:szCs w:val="20"/>
                  </w:rPr>
                  <w:t>Jason L. Causey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406AB5">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D627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A3E10D1" w:rsidR="00001C04" w:rsidRPr="008426D1" w:rsidRDefault="000D6272" w:rsidP="00B056B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056B3">
                      <w:rPr>
                        <w:rFonts w:asciiTheme="majorHAnsi" w:hAnsiTheme="majorHAnsi"/>
                        <w:sz w:val="20"/>
                        <w:szCs w:val="20"/>
                      </w:rPr>
                      <w:t xml:space="preserve">Abhijit Bhattacharyya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08T00:00:00Z">
                  <w:dateFormat w:val="M/d/yyyy"/>
                  <w:lid w:val="en-US"/>
                  <w:storeMappedDataAs w:val="dateTime"/>
                  <w:calendar w:val="gregorian"/>
                </w:date>
              </w:sdtPr>
              <w:sdtEndPr/>
              <w:sdtContent>
                <w:r w:rsidR="00406AB5">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D627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A626619" w:rsidR="004C4ADF" w:rsidRDefault="000D627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4C5FB5">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08T00:00:00Z">
                  <w:dateFormat w:val="M/d/yyyy"/>
                  <w:lid w:val="en-US"/>
                  <w:storeMappedDataAs w:val="dateTime"/>
                  <w:calendar w:val="gregorian"/>
                </w:date>
              </w:sdtPr>
              <w:sdtEndPr/>
              <w:sdtContent>
                <w:r w:rsidR="00406AB5">
                  <w:rPr>
                    <w:rFonts w:asciiTheme="majorHAnsi" w:hAnsiTheme="majorHAnsi"/>
                    <w:smallCaps/>
                    <w:sz w:val="20"/>
                    <w:szCs w:val="20"/>
                  </w:rPr>
                  <w:t>10/8/2020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D627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24C9149D" w:rsidR="00D66C39" w:rsidRPr="008426D1" w:rsidRDefault="000D627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C53CA6">
                      <w:rPr>
                        <w:rFonts w:asciiTheme="majorHAnsi" w:hAnsiTheme="majorHAnsi"/>
                        <w:sz w:val="20"/>
                        <w:szCs w:val="20"/>
                      </w:rPr>
                      <w:t>Summer DeProw</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25T00:00:00Z">
                  <w:dateFormat w:val="M/d/yyyy"/>
                  <w:lid w:val="en-US"/>
                  <w:storeMappedDataAs w:val="dateTime"/>
                  <w:calendar w:val="gregorian"/>
                </w:date>
              </w:sdtPr>
              <w:sdtEndPr/>
              <w:sdtContent>
                <w:r w:rsidR="00406AB5">
                  <w:rPr>
                    <w:rFonts w:asciiTheme="majorHAnsi" w:hAnsiTheme="majorHAnsi"/>
                    <w:smallCaps/>
                    <w:sz w:val="20"/>
                    <w:szCs w:val="20"/>
                  </w:rPr>
                  <w:t>9/25/2020</w:t>
                </w:r>
              </w:sdtContent>
            </w:sdt>
            <w:r w:rsidR="00D66C39" w:rsidRPr="008426D1">
              <w:rPr>
                <w:rFonts w:asciiTheme="majorHAnsi" w:hAnsiTheme="majorHAnsi"/>
                <w:sz w:val="20"/>
                <w:szCs w:val="20"/>
              </w:rPr>
              <w:br/>
            </w:r>
            <w:r w:rsidR="00C53CA6">
              <w:rPr>
                <w:rFonts w:asciiTheme="majorHAnsi" w:hAnsiTheme="majorHAnsi"/>
                <w:b/>
                <w:bCs/>
                <w:sz w:val="20"/>
                <w:szCs w:val="20"/>
              </w:rPr>
              <w:t>Office of Assessment</w:t>
            </w:r>
            <w:r w:rsidR="009B22B2" w:rsidRPr="009B22B2">
              <w:rPr>
                <w:rFonts w:asciiTheme="majorHAnsi" w:hAnsiTheme="majorHAnsi"/>
                <w:b/>
                <w:bCs/>
                <w:sz w:val="20"/>
                <w:szCs w:val="20"/>
              </w:rPr>
              <w:t xml:space="preserve"> (new courses only)</w:t>
            </w:r>
          </w:p>
        </w:tc>
        <w:tc>
          <w:tcPr>
            <w:tcW w:w="5451" w:type="dxa"/>
            <w:vAlign w:val="center"/>
          </w:tcPr>
          <w:p w14:paraId="5760621C" w14:textId="77777777" w:rsidR="00D66C39" w:rsidRPr="008426D1" w:rsidRDefault="000D627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7F84124" w:rsidR="00D66C39" w:rsidRPr="008426D1" w:rsidRDefault="000D6272" w:rsidP="00B056B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056B3">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08T00:00:00Z">
                  <w:dateFormat w:val="M/d/yyyy"/>
                  <w:lid w:val="en-US"/>
                  <w:storeMappedDataAs w:val="dateTime"/>
                  <w:calendar w:val="gregorian"/>
                </w:date>
              </w:sdtPr>
              <w:sdtEndPr/>
              <w:sdtContent>
                <w:r w:rsidR="00406AB5">
                  <w:rPr>
                    <w:rFonts w:asciiTheme="majorHAnsi" w:hAnsiTheme="majorHAnsi"/>
                    <w:smallCaps/>
                    <w:sz w:val="20"/>
                    <w:szCs w:val="20"/>
                  </w:rPr>
                  <w:t>10/8/2020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0D627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D627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8DE8D7B" w:rsidR="007D371A" w:rsidRPr="008426D1" w:rsidRDefault="00DE3F14" w:rsidP="007D371A">
          <w:pPr>
            <w:tabs>
              <w:tab w:val="left" w:pos="360"/>
              <w:tab w:val="left" w:pos="720"/>
            </w:tabs>
            <w:spacing w:after="0" w:line="240" w:lineRule="auto"/>
            <w:rPr>
              <w:rFonts w:asciiTheme="majorHAnsi" w:hAnsiTheme="majorHAnsi" w:cs="Arial"/>
              <w:sz w:val="20"/>
              <w:szCs w:val="20"/>
            </w:rPr>
          </w:pPr>
          <w:r w:rsidRPr="00DE3F14">
            <w:rPr>
              <w:rFonts w:asciiTheme="majorHAnsi" w:hAnsiTheme="majorHAnsi" w:cs="Arial"/>
              <w:sz w:val="20"/>
              <w:szCs w:val="20"/>
            </w:rPr>
            <w:t>Jason Causey    jcausey@astate.edu  ,   (870) 972-3978 ext. 8182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42EB0A2D" w14:textId="77777777" w:rsidR="008A7B44" w:rsidRDefault="008A7B44" w:rsidP="008A7B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2021</w:t>
      </w:r>
      <w:r>
        <w:rPr>
          <w:rFonts w:asciiTheme="majorHAnsi" w:hAnsiTheme="majorHAnsi" w:cs="Arial"/>
          <w:sz w:val="20"/>
          <w:szCs w:val="20"/>
        </w:rPr>
        <w:tab/>
        <w:t>Bulletin Year: 2021-2022</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FA48D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FA48DB" w:rsidRDefault="00FA48DB" w:rsidP="00FA48DB">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00BA391" w:rsidR="00FA48DB" w:rsidRDefault="00FA48DB" w:rsidP="00FA48DB">
            <w:pPr>
              <w:tabs>
                <w:tab w:val="left" w:pos="360"/>
                <w:tab w:val="left" w:pos="720"/>
              </w:tabs>
              <w:rPr>
                <w:rFonts w:asciiTheme="majorHAnsi" w:hAnsiTheme="majorHAnsi" w:cs="Arial"/>
                <w:b/>
                <w:sz w:val="20"/>
                <w:szCs w:val="20"/>
              </w:rPr>
            </w:pPr>
          </w:p>
        </w:tc>
        <w:tc>
          <w:tcPr>
            <w:tcW w:w="2051" w:type="pct"/>
          </w:tcPr>
          <w:p w14:paraId="2B6B2A47" w14:textId="11123D79" w:rsidR="00FA48DB" w:rsidRPr="000B55D9" w:rsidRDefault="00FA48DB" w:rsidP="00FA48DB">
            <w:pPr>
              <w:tabs>
                <w:tab w:val="left" w:pos="360"/>
                <w:tab w:val="left" w:pos="720"/>
              </w:tabs>
              <w:rPr>
                <w:rFonts w:asciiTheme="majorHAnsi" w:hAnsiTheme="majorHAnsi" w:cs="Arial"/>
                <w:bCs/>
                <w:sz w:val="20"/>
                <w:szCs w:val="20"/>
              </w:rPr>
            </w:pPr>
            <w:r w:rsidRPr="000B55D9">
              <w:rPr>
                <w:rFonts w:asciiTheme="majorHAnsi" w:hAnsiTheme="majorHAnsi" w:cs="Arial"/>
                <w:bCs/>
                <w:sz w:val="20"/>
                <w:szCs w:val="20"/>
              </w:rPr>
              <w:t>DATA</w:t>
            </w:r>
          </w:p>
        </w:tc>
      </w:tr>
      <w:tr w:rsidR="00FA48DB" w14:paraId="2DBCFE90" w14:textId="77777777" w:rsidTr="009F04BB">
        <w:trPr>
          <w:trHeight w:val="703"/>
        </w:trPr>
        <w:tc>
          <w:tcPr>
            <w:tcW w:w="1089" w:type="pct"/>
            <w:shd w:val="clear" w:color="auto" w:fill="F2F2F2" w:themeFill="background1" w:themeFillShade="F2"/>
          </w:tcPr>
          <w:p w14:paraId="7FB6D400" w14:textId="4E17C680" w:rsidR="00FA48DB" w:rsidRDefault="00FA48DB" w:rsidP="00FA48DB">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FA48DB" w:rsidRDefault="00FA48DB" w:rsidP="00FA48DB">
            <w:pPr>
              <w:tabs>
                <w:tab w:val="left" w:pos="360"/>
                <w:tab w:val="left" w:pos="720"/>
              </w:tabs>
              <w:rPr>
                <w:rFonts w:asciiTheme="majorHAnsi" w:hAnsiTheme="majorHAnsi" w:cs="Arial"/>
                <w:b/>
                <w:sz w:val="20"/>
                <w:szCs w:val="20"/>
              </w:rPr>
            </w:pPr>
          </w:p>
        </w:tc>
        <w:tc>
          <w:tcPr>
            <w:tcW w:w="2051" w:type="pct"/>
          </w:tcPr>
          <w:p w14:paraId="4C031803" w14:textId="0B915754" w:rsidR="00FA48DB" w:rsidRPr="000B55D9" w:rsidRDefault="00D46315" w:rsidP="00FA48DB">
            <w:pPr>
              <w:tabs>
                <w:tab w:val="left" w:pos="360"/>
                <w:tab w:val="left" w:pos="720"/>
              </w:tabs>
              <w:rPr>
                <w:rFonts w:asciiTheme="majorHAnsi" w:hAnsiTheme="majorHAnsi" w:cs="Arial"/>
                <w:bCs/>
                <w:sz w:val="20"/>
                <w:szCs w:val="20"/>
              </w:rPr>
            </w:pPr>
            <w:r>
              <w:rPr>
                <w:rFonts w:asciiTheme="majorHAnsi" w:hAnsiTheme="majorHAnsi" w:cs="Arial"/>
                <w:bCs/>
                <w:sz w:val="20"/>
                <w:szCs w:val="20"/>
              </w:rPr>
              <w:t>3011</w:t>
            </w:r>
          </w:p>
        </w:tc>
      </w:tr>
      <w:tr w:rsidR="00FA48DB" w14:paraId="4869B7B6" w14:textId="77777777" w:rsidTr="009F04BB">
        <w:trPr>
          <w:trHeight w:val="703"/>
        </w:trPr>
        <w:tc>
          <w:tcPr>
            <w:tcW w:w="1089" w:type="pct"/>
            <w:shd w:val="clear" w:color="auto" w:fill="F2F2F2" w:themeFill="background1" w:themeFillShade="F2"/>
          </w:tcPr>
          <w:p w14:paraId="35F994A4" w14:textId="7F7B0CD2" w:rsidR="00FA48DB" w:rsidRDefault="00FA48DB" w:rsidP="00FA48DB">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AB38EE1" w:rsidR="00FA48DB" w:rsidRDefault="00FA48DB" w:rsidP="00FA48DB">
            <w:pPr>
              <w:tabs>
                <w:tab w:val="left" w:pos="360"/>
                <w:tab w:val="left" w:pos="720"/>
              </w:tabs>
              <w:rPr>
                <w:rFonts w:asciiTheme="majorHAnsi" w:hAnsiTheme="majorHAnsi" w:cs="Arial"/>
                <w:b/>
                <w:sz w:val="20"/>
                <w:szCs w:val="20"/>
              </w:rPr>
            </w:pPr>
          </w:p>
        </w:tc>
        <w:tc>
          <w:tcPr>
            <w:tcW w:w="2051" w:type="pct"/>
          </w:tcPr>
          <w:p w14:paraId="2916F61D" w14:textId="77777777" w:rsidR="00FA48DB" w:rsidRDefault="00FA48DB" w:rsidP="00FA48DB">
            <w:pPr>
              <w:tabs>
                <w:tab w:val="left" w:pos="360"/>
                <w:tab w:val="left" w:pos="720"/>
              </w:tabs>
              <w:rPr>
                <w:rFonts w:asciiTheme="majorHAnsi" w:hAnsiTheme="majorHAnsi" w:cs="Arial"/>
                <w:bCs/>
                <w:sz w:val="20"/>
                <w:szCs w:val="20"/>
              </w:rPr>
            </w:pPr>
            <w:r w:rsidRPr="000B55D9">
              <w:rPr>
                <w:rFonts w:asciiTheme="majorHAnsi" w:hAnsiTheme="majorHAnsi" w:cs="Arial"/>
                <w:bCs/>
                <w:sz w:val="20"/>
                <w:szCs w:val="20"/>
              </w:rPr>
              <w:t>Data Science and Analytics Seminar</w:t>
            </w:r>
          </w:p>
          <w:p w14:paraId="147E32A6" w14:textId="3FA1CC0A" w:rsidR="00E936DB" w:rsidRPr="000B55D9" w:rsidRDefault="00E936DB" w:rsidP="00FA48DB">
            <w:pPr>
              <w:tabs>
                <w:tab w:val="left" w:pos="360"/>
                <w:tab w:val="left" w:pos="720"/>
              </w:tabs>
              <w:rPr>
                <w:rFonts w:asciiTheme="majorHAnsi" w:hAnsiTheme="majorHAnsi" w:cs="Arial"/>
                <w:bCs/>
                <w:sz w:val="20"/>
                <w:szCs w:val="20"/>
              </w:rPr>
            </w:pPr>
            <w:r>
              <w:rPr>
                <w:rFonts w:asciiTheme="majorHAnsi" w:hAnsiTheme="majorHAnsi" w:cs="Arial"/>
                <w:bCs/>
                <w:sz w:val="20"/>
                <w:szCs w:val="20"/>
              </w:rPr>
              <w:t>(</w:t>
            </w:r>
            <w:r w:rsidRPr="00E936DB">
              <w:rPr>
                <w:rFonts w:asciiTheme="majorHAnsi" w:hAnsiTheme="majorHAnsi" w:cs="Arial"/>
                <w:bCs/>
                <w:sz w:val="20"/>
                <w:szCs w:val="20"/>
              </w:rPr>
              <w:t>Data Sci. &amp; Analytics Seminar</w:t>
            </w:r>
            <w:r>
              <w:rPr>
                <w:rFonts w:asciiTheme="majorHAnsi" w:hAnsiTheme="majorHAnsi" w:cs="Arial"/>
                <w:bCs/>
                <w:sz w:val="20"/>
                <w:szCs w:val="20"/>
              </w:rPr>
              <w:t>)</w:t>
            </w:r>
          </w:p>
        </w:tc>
      </w:tr>
      <w:tr w:rsidR="00661526" w14:paraId="1837C00B" w14:textId="77777777" w:rsidTr="009F04BB">
        <w:trPr>
          <w:trHeight w:val="703"/>
        </w:trPr>
        <w:tc>
          <w:tcPr>
            <w:tcW w:w="1089" w:type="pct"/>
            <w:shd w:val="clear" w:color="auto" w:fill="F2F2F2" w:themeFill="background1" w:themeFillShade="F2"/>
          </w:tcPr>
          <w:p w14:paraId="0E1F9218" w14:textId="5045C5A6" w:rsidR="00661526" w:rsidRDefault="00661526" w:rsidP="00661526">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2ADB3E19" w:rsidR="00661526" w:rsidRDefault="00661526" w:rsidP="00661526">
            <w:pPr>
              <w:tabs>
                <w:tab w:val="left" w:pos="360"/>
                <w:tab w:val="left" w:pos="720"/>
              </w:tabs>
              <w:rPr>
                <w:rFonts w:asciiTheme="majorHAnsi" w:hAnsiTheme="majorHAnsi" w:cs="Arial"/>
                <w:b/>
                <w:sz w:val="20"/>
                <w:szCs w:val="20"/>
              </w:rPr>
            </w:pPr>
          </w:p>
        </w:tc>
        <w:tc>
          <w:tcPr>
            <w:tcW w:w="2051" w:type="pct"/>
          </w:tcPr>
          <w:p w14:paraId="2FB04444" w14:textId="665CDB46" w:rsidR="00661526" w:rsidRPr="000B55D9" w:rsidRDefault="004A32DD" w:rsidP="00661526">
            <w:pPr>
              <w:tabs>
                <w:tab w:val="left" w:pos="360"/>
                <w:tab w:val="left" w:pos="720"/>
              </w:tabs>
              <w:rPr>
                <w:rFonts w:asciiTheme="majorHAnsi" w:hAnsiTheme="majorHAnsi" w:cs="Arial"/>
                <w:bCs/>
                <w:sz w:val="20"/>
                <w:szCs w:val="20"/>
              </w:rPr>
            </w:pPr>
            <w:r w:rsidRPr="004A32DD">
              <w:rPr>
                <w:rFonts w:asciiTheme="majorHAnsi" w:hAnsiTheme="majorHAnsi" w:cs="Arial"/>
                <w:bCs/>
                <w:sz w:val="20"/>
                <w:szCs w:val="20"/>
              </w:rPr>
              <w:t>Introduction to data science and analytics as an academic major with a focus on topics such as emergent and current data science research, the relevant tools and skills, and identifying potential career paths across a variety of fields.</w:t>
            </w:r>
            <w:r w:rsidR="00661526" w:rsidRPr="000B55D9">
              <w:rPr>
                <w:rFonts w:asciiTheme="majorHAnsi" w:hAnsiTheme="majorHAnsi" w:cs="Arial"/>
                <w:bCs/>
                <w:sz w:val="20"/>
                <w:szCs w:val="20"/>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4035474" w:rsidR="00391206" w:rsidRPr="008426D1" w:rsidRDefault="000D627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7789E" w:rsidRPr="00DC0CB3">
            <w:rPr>
              <w:rFonts w:cstheme="minorHAnsi"/>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D627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82DB175" w:rsidR="00391206" w:rsidRPr="008426D1" w:rsidRDefault="000D627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270CE" w:rsidRPr="00DC0CB3">
            <w:rPr>
              <w:rFonts w:cstheme="minorHAnsi"/>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D40E10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5270CE">
            <w:rPr>
              <w:rFonts w:asciiTheme="majorHAnsi" w:hAnsiTheme="majorHAnsi" w:cs="Arial"/>
              <w:sz w:val="20"/>
              <w:szCs w:val="20"/>
            </w:rPr>
            <w:t xml:space="preserve">Data Science and </w:t>
          </w:r>
          <w:r w:rsidR="00991A2F">
            <w:rPr>
              <w:rFonts w:asciiTheme="majorHAnsi" w:hAnsiTheme="majorHAnsi" w:cs="Arial"/>
              <w:sz w:val="20"/>
              <w:szCs w:val="20"/>
            </w:rPr>
            <w:t xml:space="preserve">Data </w:t>
          </w:r>
          <w:r w:rsidR="005270CE">
            <w:rPr>
              <w:rFonts w:asciiTheme="majorHAnsi" w:hAnsiTheme="majorHAnsi" w:cs="Arial"/>
              <w:sz w:val="20"/>
              <w:szCs w:val="20"/>
            </w:rPr>
            <w:t>Analytics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3840E60" w:rsidR="00C002F9" w:rsidRPr="008426D1" w:rsidRDefault="00807A5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038852ED" w:rsidR="00AF68E8" w:rsidRPr="008426D1" w:rsidRDefault="0064209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Seminar</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7EBA92E" w:rsidR="001E288B" w:rsidRDefault="005E7AA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FAC076A" w:rsidR="00AF68E8"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348598386"/>
        </w:sdtPr>
        <w:sdtEndPr/>
        <w:sdtContent>
          <w:r w:rsidR="00642091" w:rsidRPr="00642091">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C93192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42091" w:rsidRPr="00642091">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A6A6C6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42091">
        <w:rPr>
          <w:rFonts w:asciiTheme="majorHAnsi" w:hAnsiTheme="majorHAnsi" w:cs="Arial"/>
          <w:b/>
          <w:sz w:val="20"/>
          <w:szCs w:val="20"/>
        </w:rPr>
        <w:t xml:space="preserve"> </w:t>
      </w:r>
      <w:sdt>
        <w:sdtPr>
          <w:rPr>
            <w:b/>
          </w:rPr>
          <w:alias w:val="Select Yes / No"/>
          <w:tag w:val="Select Yes / No"/>
          <w:id w:val="1817291902"/>
        </w:sdtPr>
        <w:sdtEndPr/>
        <w:sdtContent>
          <w:r w:rsidR="00642091" w:rsidRPr="00642091">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FB6C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5E7AAB">
            <w:rPr>
              <w:rFonts w:asciiTheme="majorHAnsi" w:hAnsiTheme="majorHAnsi" w:cs="Arial"/>
              <w:sz w:val="20"/>
              <w:szCs w:val="20"/>
            </w:rPr>
            <w:t xml:space="preserve">Data Science and </w:t>
          </w:r>
          <w:r w:rsidR="00EE5B13">
            <w:rPr>
              <w:rFonts w:asciiTheme="majorHAnsi" w:hAnsiTheme="majorHAnsi" w:cs="Arial"/>
              <w:sz w:val="20"/>
              <w:szCs w:val="20"/>
            </w:rPr>
            <w:t xml:space="preserve">Data </w:t>
          </w:r>
          <w:r w:rsidR="005E7AAB">
            <w:rPr>
              <w:rFonts w:asciiTheme="majorHAnsi" w:hAnsiTheme="majorHAnsi" w:cs="Arial"/>
              <w:sz w:val="20"/>
              <w:szCs w:val="20"/>
            </w:rPr>
            <w:t>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58E079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42091">
        <w:rPr>
          <w:rFonts w:asciiTheme="majorHAnsi" w:hAnsiTheme="majorHAnsi" w:cs="Arial"/>
          <w:b/>
          <w:sz w:val="20"/>
          <w:szCs w:val="20"/>
        </w:rPr>
        <w:t xml:space="preserve"> </w:t>
      </w:r>
      <w:sdt>
        <w:sdtPr>
          <w:rPr>
            <w:b/>
          </w:rPr>
          <w:alias w:val="Select Yes / No"/>
          <w:tag w:val="Select Yes / No"/>
          <w:id w:val="1313608607"/>
        </w:sdtPr>
        <w:sdtEndPr/>
        <w:sdtContent>
          <w:r w:rsidR="00642091" w:rsidRPr="00642091">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64209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210B4210" w14:textId="24D8D1D4" w:rsidR="001D091D" w:rsidRDefault="001D091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D01F15">
            <w:rPr>
              <w:rFonts w:asciiTheme="majorHAnsi" w:hAnsiTheme="majorHAnsi" w:cs="Arial"/>
              <w:sz w:val="20"/>
              <w:szCs w:val="20"/>
            </w:rPr>
            <w:t xml:space="preserve">:  </w:t>
          </w:r>
          <w:r>
            <w:rPr>
              <w:rFonts w:asciiTheme="majorHAnsi" w:hAnsiTheme="majorHAnsi" w:cs="Arial"/>
              <w:sz w:val="20"/>
              <w:szCs w:val="20"/>
            </w:rPr>
            <w:t xml:space="preserve">Course introduction </w:t>
          </w:r>
        </w:p>
        <w:p w14:paraId="3E6C6697" w14:textId="069CF4FF" w:rsidR="001D091D" w:rsidRDefault="001D091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D01F15">
            <w:rPr>
              <w:rFonts w:asciiTheme="majorHAnsi" w:hAnsiTheme="majorHAnsi" w:cs="Arial"/>
              <w:sz w:val="20"/>
              <w:szCs w:val="20"/>
            </w:rPr>
            <w:t xml:space="preserve">:  </w:t>
          </w:r>
          <w:r w:rsidR="007F5676">
            <w:rPr>
              <w:rFonts w:asciiTheme="majorHAnsi" w:hAnsiTheme="majorHAnsi" w:cs="Arial"/>
              <w:sz w:val="20"/>
              <w:szCs w:val="20"/>
            </w:rPr>
            <w:t xml:space="preserve">Defining data science and </w:t>
          </w:r>
          <w:r w:rsidR="00EE5B13">
            <w:rPr>
              <w:rFonts w:asciiTheme="majorHAnsi" w:hAnsiTheme="majorHAnsi" w:cs="Arial"/>
              <w:sz w:val="20"/>
              <w:szCs w:val="20"/>
            </w:rPr>
            <w:t xml:space="preserve">data </w:t>
          </w:r>
          <w:r w:rsidR="007F5676">
            <w:rPr>
              <w:rFonts w:asciiTheme="majorHAnsi" w:hAnsiTheme="majorHAnsi" w:cs="Arial"/>
              <w:sz w:val="20"/>
              <w:szCs w:val="20"/>
            </w:rPr>
            <w:t>analytics</w:t>
          </w:r>
        </w:p>
        <w:p w14:paraId="75901335" w14:textId="3B915518" w:rsidR="007F5676" w:rsidRDefault="001D091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D01F15">
            <w:rPr>
              <w:rFonts w:asciiTheme="majorHAnsi" w:hAnsiTheme="majorHAnsi" w:cs="Arial"/>
              <w:sz w:val="20"/>
              <w:szCs w:val="20"/>
            </w:rPr>
            <w:t xml:space="preserve">:  </w:t>
          </w:r>
          <w:r w:rsidR="007F5676">
            <w:rPr>
              <w:rFonts w:asciiTheme="majorHAnsi" w:hAnsiTheme="majorHAnsi" w:cs="Arial"/>
              <w:sz w:val="20"/>
              <w:szCs w:val="20"/>
            </w:rPr>
            <w:t xml:space="preserve">Current issues in data science and </w:t>
          </w:r>
          <w:r w:rsidR="00EE5B13">
            <w:rPr>
              <w:rFonts w:asciiTheme="majorHAnsi" w:hAnsiTheme="majorHAnsi" w:cs="Arial"/>
              <w:sz w:val="20"/>
              <w:szCs w:val="20"/>
            </w:rPr>
            <w:t xml:space="preserve">data </w:t>
          </w:r>
          <w:r w:rsidR="007F5676">
            <w:rPr>
              <w:rFonts w:asciiTheme="majorHAnsi" w:hAnsiTheme="majorHAnsi" w:cs="Arial"/>
              <w:sz w:val="20"/>
              <w:szCs w:val="20"/>
            </w:rPr>
            <w:t>analytics</w:t>
          </w:r>
        </w:p>
        <w:p w14:paraId="0234F803" w14:textId="7241C2E9" w:rsidR="00930320" w:rsidRDefault="0093032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D01F15">
            <w:rPr>
              <w:rFonts w:asciiTheme="majorHAnsi" w:hAnsiTheme="majorHAnsi" w:cs="Arial"/>
              <w:sz w:val="20"/>
              <w:szCs w:val="20"/>
            </w:rPr>
            <w:t xml:space="preserve">:  </w:t>
          </w:r>
          <w:r>
            <w:rPr>
              <w:rFonts w:asciiTheme="majorHAnsi" w:hAnsiTheme="majorHAnsi" w:cs="Arial"/>
              <w:sz w:val="20"/>
              <w:szCs w:val="20"/>
            </w:rPr>
            <w:t xml:space="preserve">Current research in data science and </w:t>
          </w:r>
          <w:r w:rsidR="00EE5B13">
            <w:rPr>
              <w:rFonts w:asciiTheme="majorHAnsi" w:hAnsiTheme="majorHAnsi" w:cs="Arial"/>
              <w:sz w:val="20"/>
              <w:szCs w:val="20"/>
            </w:rPr>
            <w:t xml:space="preserve">data </w:t>
          </w:r>
          <w:r>
            <w:rPr>
              <w:rFonts w:asciiTheme="majorHAnsi" w:hAnsiTheme="majorHAnsi" w:cs="Arial"/>
              <w:sz w:val="20"/>
              <w:szCs w:val="20"/>
            </w:rPr>
            <w:t>analytics</w:t>
          </w:r>
        </w:p>
        <w:p w14:paraId="25C7B28C" w14:textId="50210BAD" w:rsidR="00442BAA" w:rsidRDefault="007F567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w:t>
          </w:r>
          <w:r w:rsidR="00930320">
            <w:rPr>
              <w:rFonts w:asciiTheme="majorHAnsi" w:hAnsiTheme="majorHAnsi" w:cs="Arial"/>
              <w:sz w:val="20"/>
              <w:szCs w:val="20"/>
            </w:rPr>
            <w:t>eek 5</w:t>
          </w:r>
          <w:r w:rsidR="00D01F15">
            <w:rPr>
              <w:rFonts w:asciiTheme="majorHAnsi" w:hAnsiTheme="majorHAnsi" w:cs="Arial"/>
              <w:sz w:val="20"/>
              <w:szCs w:val="20"/>
            </w:rPr>
            <w:t xml:space="preserve">:  </w:t>
          </w:r>
          <w:r w:rsidR="00AB4235">
            <w:rPr>
              <w:rFonts w:asciiTheme="majorHAnsi" w:hAnsiTheme="majorHAnsi" w:cs="Arial"/>
              <w:sz w:val="20"/>
              <w:szCs w:val="20"/>
            </w:rPr>
            <w:t xml:space="preserve">Data </w:t>
          </w:r>
          <w:r w:rsidR="00442BAA">
            <w:rPr>
              <w:rFonts w:asciiTheme="majorHAnsi" w:hAnsiTheme="majorHAnsi" w:cs="Arial"/>
              <w:sz w:val="20"/>
              <w:szCs w:val="20"/>
            </w:rPr>
            <w:t>science in application domains</w:t>
          </w:r>
          <w:r w:rsidR="00AD7312">
            <w:rPr>
              <w:rFonts w:asciiTheme="majorHAnsi" w:hAnsiTheme="majorHAnsi" w:cs="Arial"/>
              <w:sz w:val="20"/>
              <w:szCs w:val="20"/>
            </w:rPr>
            <w:t>: Health</w:t>
          </w:r>
          <w:r w:rsidR="006F49E9">
            <w:rPr>
              <w:rFonts w:asciiTheme="majorHAnsi" w:hAnsiTheme="majorHAnsi" w:cs="Arial"/>
              <w:sz w:val="20"/>
              <w:szCs w:val="20"/>
            </w:rPr>
            <w:t xml:space="preserve"> and Bioinformatics</w:t>
          </w:r>
        </w:p>
        <w:p w14:paraId="4737A491" w14:textId="3DC0E519" w:rsidR="00442BAA" w:rsidRDefault="00442BA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w:t>
          </w:r>
          <w:r w:rsidR="00930320">
            <w:rPr>
              <w:rFonts w:asciiTheme="majorHAnsi" w:hAnsiTheme="majorHAnsi" w:cs="Arial"/>
              <w:sz w:val="20"/>
              <w:szCs w:val="20"/>
            </w:rPr>
            <w:t>eek 6</w:t>
          </w:r>
          <w:r w:rsidR="00D01F15">
            <w:rPr>
              <w:rFonts w:asciiTheme="majorHAnsi" w:hAnsiTheme="majorHAnsi" w:cs="Arial"/>
              <w:sz w:val="20"/>
              <w:szCs w:val="20"/>
            </w:rPr>
            <w:t xml:space="preserve">:  </w:t>
          </w:r>
          <w:r w:rsidR="00A23666">
            <w:rPr>
              <w:rFonts w:asciiTheme="majorHAnsi" w:hAnsiTheme="majorHAnsi" w:cs="Arial"/>
              <w:sz w:val="20"/>
              <w:szCs w:val="20"/>
            </w:rPr>
            <w:t>Data science in application domains</w:t>
          </w:r>
          <w:r w:rsidR="006F49E9">
            <w:rPr>
              <w:rFonts w:asciiTheme="majorHAnsi" w:hAnsiTheme="majorHAnsi" w:cs="Arial"/>
              <w:sz w:val="20"/>
              <w:szCs w:val="20"/>
            </w:rPr>
            <w:t>: Engineering and Computer Science</w:t>
          </w:r>
        </w:p>
        <w:p w14:paraId="125F38E7" w14:textId="06385A9C" w:rsidR="006F49E9" w:rsidRDefault="00442BA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w:t>
          </w:r>
          <w:r w:rsidR="00930320">
            <w:rPr>
              <w:rFonts w:asciiTheme="majorHAnsi" w:hAnsiTheme="majorHAnsi" w:cs="Arial"/>
              <w:sz w:val="20"/>
              <w:szCs w:val="20"/>
            </w:rPr>
            <w:t>eek 7</w:t>
          </w:r>
          <w:r w:rsidR="00D01F15">
            <w:rPr>
              <w:rFonts w:asciiTheme="majorHAnsi" w:hAnsiTheme="majorHAnsi" w:cs="Arial"/>
              <w:sz w:val="20"/>
              <w:szCs w:val="20"/>
            </w:rPr>
            <w:t xml:space="preserve">:  </w:t>
          </w:r>
          <w:r w:rsidR="00197E4B">
            <w:rPr>
              <w:rFonts w:asciiTheme="majorHAnsi" w:hAnsiTheme="majorHAnsi" w:cs="Arial"/>
              <w:sz w:val="20"/>
              <w:szCs w:val="20"/>
            </w:rPr>
            <w:t>Data science in application domains</w:t>
          </w:r>
          <w:r w:rsidR="00AD7312">
            <w:rPr>
              <w:rFonts w:asciiTheme="majorHAnsi" w:hAnsiTheme="majorHAnsi" w:cs="Arial"/>
              <w:sz w:val="20"/>
              <w:szCs w:val="20"/>
            </w:rPr>
            <w:t>: Social sciences</w:t>
          </w:r>
        </w:p>
        <w:p w14:paraId="2E86B531" w14:textId="0651107B" w:rsidR="00941A83" w:rsidRDefault="0093032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D01F15">
            <w:rPr>
              <w:rFonts w:asciiTheme="majorHAnsi" w:hAnsiTheme="majorHAnsi" w:cs="Arial"/>
              <w:sz w:val="20"/>
              <w:szCs w:val="20"/>
            </w:rPr>
            <w:t xml:space="preserve">:  </w:t>
          </w:r>
          <w:r w:rsidR="00997D9F">
            <w:rPr>
              <w:rFonts w:asciiTheme="majorHAnsi" w:hAnsiTheme="majorHAnsi" w:cs="Arial"/>
              <w:sz w:val="20"/>
              <w:szCs w:val="20"/>
            </w:rPr>
            <w:t>Data science in application domains: Business</w:t>
          </w:r>
          <w:r w:rsidR="006F49E9">
            <w:rPr>
              <w:rFonts w:asciiTheme="majorHAnsi" w:hAnsiTheme="majorHAnsi" w:cs="Arial"/>
              <w:sz w:val="20"/>
              <w:szCs w:val="20"/>
            </w:rPr>
            <w:t xml:space="preserve"> Analytics</w:t>
          </w:r>
        </w:p>
        <w:p w14:paraId="6BAA7438" w14:textId="6BD4318E" w:rsidR="00442BAA" w:rsidRDefault="00941A8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D01F15">
            <w:rPr>
              <w:rFonts w:asciiTheme="majorHAnsi" w:hAnsiTheme="majorHAnsi" w:cs="Arial"/>
              <w:sz w:val="20"/>
              <w:szCs w:val="20"/>
            </w:rPr>
            <w:t xml:space="preserve">:  </w:t>
          </w:r>
          <w:r w:rsidR="006F49E9">
            <w:rPr>
              <w:rFonts w:asciiTheme="majorHAnsi" w:hAnsiTheme="majorHAnsi" w:cs="Arial"/>
              <w:sz w:val="20"/>
              <w:szCs w:val="20"/>
            </w:rPr>
            <w:t>Data science in application domains: Math and Statistics</w:t>
          </w:r>
        </w:p>
        <w:p w14:paraId="44A30605" w14:textId="4D7007DF" w:rsidR="009C3EFE" w:rsidRDefault="00941A8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DD2BD3">
            <w:rPr>
              <w:rFonts w:asciiTheme="majorHAnsi" w:hAnsiTheme="majorHAnsi" w:cs="Arial"/>
              <w:sz w:val="20"/>
              <w:szCs w:val="20"/>
            </w:rPr>
            <w:t xml:space="preserve">:  </w:t>
          </w:r>
          <w:r w:rsidR="00997D9F">
            <w:rPr>
              <w:rFonts w:asciiTheme="majorHAnsi" w:hAnsiTheme="majorHAnsi" w:cs="Arial"/>
              <w:sz w:val="20"/>
              <w:szCs w:val="20"/>
            </w:rPr>
            <w:t>Tools and training used by data scientists and data analysts</w:t>
          </w:r>
        </w:p>
        <w:p w14:paraId="7E08A457" w14:textId="48A54C65" w:rsidR="009C3EFE" w:rsidRDefault="009C3EF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C50C19">
            <w:rPr>
              <w:rFonts w:asciiTheme="majorHAnsi" w:hAnsiTheme="majorHAnsi" w:cs="Arial"/>
              <w:sz w:val="20"/>
              <w:szCs w:val="20"/>
            </w:rPr>
            <w:t xml:space="preserve">:  </w:t>
          </w:r>
          <w:r w:rsidR="00997D9F">
            <w:rPr>
              <w:rFonts w:asciiTheme="majorHAnsi" w:hAnsiTheme="majorHAnsi" w:cs="Arial"/>
              <w:sz w:val="20"/>
              <w:szCs w:val="20"/>
            </w:rPr>
            <w:t>Expert panel: Graduate students</w:t>
          </w:r>
        </w:p>
        <w:p w14:paraId="336FD2B3" w14:textId="3DF8EADD" w:rsidR="0015576B" w:rsidRDefault="009C3EF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8F2D76">
            <w:rPr>
              <w:rFonts w:asciiTheme="majorHAnsi" w:hAnsiTheme="majorHAnsi" w:cs="Arial"/>
              <w:sz w:val="20"/>
              <w:szCs w:val="20"/>
            </w:rPr>
            <w:t xml:space="preserve">:  </w:t>
          </w:r>
          <w:r w:rsidR="00997D9F">
            <w:rPr>
              <w:rFonts w:asciiTheme="majorHAnsi" w:hAnsiTheme="majorHAnsi" w:cs="Arial"/>
              <w:sz w:val="20"/>
              <w:szCs w:val="20"/>
            </w:rPr>
            <w:t>Expert panel: Data science</w:t>
          </w:r>
        </w:p>
        <w:p w14:paraId="65276D5C" w14:textId="642F7A43" w:rsidR="009C3EFE" w:rsidRDefault="009C3EF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8F2D76">
            <w:rPr>
              <w:rFonts w:asciiTheme="majorHAnsi" w:hAnsiTheme="majorHAnsi" w:cs="Arial"/>
              <w:sz w:val="20"/>
              <w:szCs w:val="20"/>
            </w:rPr>
            <w:t xml:space="preserve">:  </w:t>
          </w:r>
          <w:r w:rsidR="00997D9F">
            <w:rPr>
              <w:rFonts w:asciiTheme="majorHAnsi" w:hAnsiTheme="majorHAnsi" w:cs="Arial"/>
              <w:sz w:val="20"/>
              <w:szCs w:val="20"/>
            </w:rPr>
            <w:t>Expert panel: Data analytics</w:t>
          </w:r>
        </w:p>
        <w:p w14:paraId="5D931CC8" w14:textId="2369C447" w:rsidR="00197E4B" w:rsidRDefault="009C3EFE" w:rsidP="00197E4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sidR="008F2D76">
            <w:rPr>
              <w:rFonts w:asciiTheme="majorHAnsi" w:hAnsiTheme="majorHAnsi" w:cs="Arial"/>
              <w:sz w:val="20"/>
              <w:szCs w:val="20"/>
            </w:rPr>
            <w:t xml:space="preserve">:  </w:t>
          </w:r>
          <w:r w:rsidR="00997D9F">
            <w:rPr>
              <w:rFonts w:asciiTheme="majorHAnsi" w:hAnsiTheme="majorHAnsi" w:cs="Arial"/>
              <w:sz w:val="20"/>
              <w:szCs w:val="20"/>
            </w:rPr>
            <w:t>Career options for data scientists and data analysts: Part I</w:t>
          </w:r>
        </w:p>
        <w:p w14:paraId="4C36B818" w14:textId="1B72F052" w:rsidR="00A966C5" w:rsidRPr="008426D1" w:rsidRDefault="009C3EF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8F2D76">
            <w:rPr>
              <w:rFonts w:asciiTheme="majorHAnsi" w:hAnsiTheme="majorHAnsi" w:cs="Arial"/>
              <w:sz w:val="20"/>
              <w:szCs w:val="20"/>
            </w:rPr>
            <w:t xml:space="preserve">:  </w:t>
          </w:r>
          <w:r w:rsidR="00997D9F">
            <w:rPr>
              <w:rFonts w:asciiTheme="majorHAnsi" w:hAnsiTheme="majorHAnsi" w:cs="Arial"/>
              <w:sz w:val="20"/>
              <w:szCs w:val="20"/>
            </w:rPr>
            <w:t>Career options for data scientists and data analysts: Part II</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p w14:paraId="3AD1A29E" w14:textId="0851F750" w:rsidR="00A966C5" w:rsidRDefault="006C01E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Visits from industry practitioners.</w:t>
      </w:r>
    </w:p>
    <w:p w14:paraId="7CE0FDF9" w14:textId="77777777" w:rsidR="006C01E3" w:rsidRPr="008426D1" w:rsidRDefault="006C01E3"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36247339" w:rsidR="00A966C5" w:rsidRPr="008426D1" w:rsidRDefault="0078177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Computer lab required for demonstrating the various tools</w:t>
          </w:r>
          <w:r w:rsidR="00B53973">
            <w:rPr>
              <w:rFonts w:asciiTheme="majorHAnsi" w:hAnsiTheme="majorHAnsi" w:cs="Arial"/>
              <w:sz w:val="20"/>
              <w:szCs w:val="20"/>
            </w:rPr>
            <w: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7D27426" w:rsidR="00A966C5" w:rsidRPr="008426D1" w:rsidRDefault="000D6272" w:rsidP="00B256D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B256DA" w:rsidRPr="00D6102E">
            <w:rPr>
              <w:rFonts w:asciiTheme="majorHAnsi" w:hAnsiTheme="majorHAnsi" w:cs="Arial"/>
              <w:b/>
              <w:bCs/>
              <w:sz w:val="20"/>
              <w:szCs w:val="20"/>
            </w:rPr>
            <w:t>No</w:t>
          </w:r>
          <w:r w:rsidR="00B256DA">
            <w:rPr>
              <w:rFonts w:asciiTheme="majorHAnsi" w:hAnsiTheme="majorHAnsi" w:cs="Arial"/>
              <w:sz w:val="20"/>
              <w:szCs w:val="20"/>
            </w:rPr>
            <w:t>.</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764863D"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42091">
        <w:rPr>
          <w:rFonts w:asciiTheme="majorHAnsi" w:hAnsiTheme="majorHAnsi" w:cs="Arial"/>
          <w:b/>
          <w:sz w:val="20"/>
          <w:szCs w:val="20"/>
        </w:rPr>
        <w:t xml:space="preserve"> </w:t>
      </w:r>
      <w:sdt>
        <w:sdtPr>
          <w:rPr>
            <w:b/>
          </w:rPr>
          <w:alias w:val="Select Yes / No"/>
          <w:tag w:val="Select Yes / No"/>
          <w:id w:val="917525199"/>
        </w:sdtPr>
        <w:sdtEndPr/>
        <w:sdtContent>
          <w:r w:rsidR="00642091" w:rsidRPr="00642091">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58A12C9"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227190067"/>
            </w:sdtPr>
            <w:sdtEndPr/>
            <w:sdtContent>
              <w:r w:rsidR="0040652B">
                <w:rPr>
                  <w:rFonts w:asciiTheme="majorHAnsi" w:hAnsiTheme="majorHAnsi" w:cs="Arial"/>
                  <w:sz w:val="20"/>
                  <w:szCs w:val="20"/>
                </w:rPr>
                <w:t>This is a new course that will be offered as part of the BS in Data Science and Data Analytics degree program. The seminar course will be a core course in the program curriculum.</w:t>
              </w:r>
            </w:sdtContent>
          </w:sdt>
          <w:r w:rsidR="0040652B">
            <w:rPr>
              <w:rFonts w:asciiTheme="majorHAnsi" w:hAnsiTheme="majorHAnsi" w:cs="Arial"/>
              <w:sz w:val="20"/>
              <w:szCs w:val="20"/>
            </w:rPr>
            <w:t xml:space="preserve">  </w:t>
          </w:r>
          <w:r w:rsidR="00642091">
            <w:rPr>
              <w:rFonts w:asciiTheme="majorHAnsi" w:hAnsiTheme="majorHAnsi" w:cs="Arial"/>
              <w:sz w:val="20"/>
              <w:szCs w:val="20"/>
            </w:rPr>
            <w:t xml:space="preserve">This course will provide students with an introduction to data science and </w:t>
          </w:r>
          <w:r w:rsidR="00F60B07">
            <w:rPr>
              <w:rFonts w:asciiTheme="majorHAnsi" w:hAnsiTheme="majorHAnsi" w:cs="Arial"/>
              <w:sz w:val="20"/>
              <w:szCs w:val="20"/>
            </w:rPr>
            <w:t xml:space="preserve">data </w:t>
          </w:r>
          <w:r w:rsidR="00642091">
            <w:rPr>
              <w:rFonts w:asciiTheme="majorHAnsi" w:hAnsiTheme="majorHAnsi" w:cs="Arial"/>
              <w:sz w:val="20"/>
              <w:szCs w:val="20"/>
            </w:rPr>
            <w:t xml:space="preserve">analytics to understand the current issues and research, become familiar with the tools and training used by data scientists and analysts, and learn about the career paths and application domains for specific areas of study.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E0AA04B"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BA63B0">
            <w:rPr>
              <w:rFonts w:asciiTheme="majorHAnsi" w:hAnsiTheme="majorHAnsi" w:cs="Arial"/>
              <w:sz w:val="20"/>
              <w:szCs w:val="20"/>
            </w:rPr>
            <w:t>This course will focus on raising student awareness of current industry practices, career paths, and application domains, and enhancing communication skills by facilitating interactions with domain experts.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2223B10" w:rsidR="00CA269E" w:rsidRPr="008426D1" w:rsidRDefault="005E7AA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Undergraduate students majoring in Data Science and </w:t>
          </w:r>
          <w:r w:rsidR="00FF32A2">
            <w:rPr>
              <w:rFonts w:asciiTheme="majorHAnsi" w:hAnsiTheme="majorHAnsi" w:cs="Arial"/>
              <w:sz w:val="20"/>
              <w:szCs w:val="20"/>
            </w:rPr>
            <w:t xml:space="preserve">Data </w:t>
          </w:r>
          <w:r>
            <w:rPr>
              <w:rFonts w:asciiTheme="majorHAnsi" w:hAnsiTheme="majorHAnsi" w:cs="Arial"/>
              <w:sz w:val="20"/>
              <w:szCs w:val="20"/>
            </w:rPr>
            <w:t>Analytics.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72BD4FA" w14:textId="77777777" w:rsidR="00781CF9" w:rsidRPr="008426D1" w:rsidRDefault="00781CF9" w:rsidP="000D14AC">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The seminar course will sequentially follow some of the data science and analytics foundational courses, which is why it is listed as an upper level course. Students will have completed some of their university requirements for the major, and should be comfortable engaging in advanced discussion about a range of data science and analytics topics. </w:t>
          </w:r>
        </w:p>
      </w:sdtContent>
    </w:sdt>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50CC8EE7" w14:textId="618318CE" w:rsidR="00336348" w:rsidRDefault="0054568E" w:rsidP="00642091">
      <w:pPr>
        <w:rPr>
          <w:rFonts w:asciiTheme="majorHAnsi" w:hAnsiTheme="majorHAnsi" w:cs="Arial"/>
          <w:b/>
          <w:szCs w:val="20"/>
        </w:rPr>
      </w:pPr>
      <w:r>
        <w:rPr>
          <w:rFonts w:asciiTheme="majorHAnsi" w:hAnsiTheme="majorHAnsi" w:cs="Arial"/>
          <w:b/>
          <w:szCs w:val="20"/>
        </w:rPr>
        <w:br w:type="page"/>
      </w: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17B209A"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42091">
        <w:rPr>
          <w:rFonts w:asciiTheme="majorHAnsi" w:hAnsiTheme="majorHAnsi" w:cs="Arial"/>
          <w:b/>
          <w:sz w:val="20"/>
          <w:szCs w:val="20"/>
        </w:rPr>
        <w:t xml:space="preserve"> </w:t>
      </w:r>
      <w:sdt>
        <w:sdtPr>
          <w:rPr>
            <w:b/>
          </w:rPr>
          <w:alias w:val="Select Yes / No"/>
          <w:tag w:val="Select Yes / No"/>
          <w:id w:val="1091128480"/>
        </w:sdtPr>
        <w:sdtEndPr/>
        <w:sdtContent>
          <w:r w:rsidR="00642091" w:rsidRPr="00642091">
            <w:rPr>
              <w:b/>
            </w:rPr>
            <w:t>Yes</w:t>
          </w:r>
          <w:r w:rsidR="009B61C0">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642091">
        <w:rPr>
          <w:rFonts w:asciiTheme="majorHAnsi" w:hAnsiTheme="majorHAnsi" w:cs="Arial"/>
          <w:sz w:val="20"/>
          <w:szCs w:val="20"/>
        </w:rPr>
        <w:t xml:space="preserve"> </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967741533"/>
          </w:sdtPr>
          <w:sdtEndPr/>
          <w:sdtContent>
            <w:p w14:paraId="1331458B" w14:textId="053E9549" w:rsidR="00642091" w:rsidRPr="0060527B" w:rsidRDefault="00C135A6" w:rsidP="006420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642091" w:rsidRPr="0060527B">
                <w:rPr>
                  <w:rFonts w:asciiTheme="majorHAnsi" w:hAnsiTheme="majorHAnsi" w:cs="Arial"/>
                  <w:sz w:val="20"/>
                  <w:szCs w:val="20"/>
                </w:rPr>
                <w:t xml:space="preserve"> </w:t>
              </w:r>
              <w:r w:rsidR="00527D35">
                <w:rPr>
                  <w:rFonts w:asciiTheme="majorHAnsi" w:hAnsiTheme="majorHAnsi" w:cs="Arial"/>
                  <w:sz w:val="20"/>
                  <w:szCs w:val="20"/>
                </w:rPr>
                <w:t>I</w:t>
              </w:r>
              <w:r w:rsidR="00642091" w:rsidRPr="0060527B">
                <w:rPr>
                  <w:rFonts w:asciiTheme="majorHAnsi" w:hAnsiTheme="majorHAnsi" w:cs="Arial"/>
                  <w:sz w:val="20"/>
                  <w:szCs w:val="20"/>
                </w:rPr>
                <w:t>dentify societal and ethical impacts and responsibility that comes with access to data.</w:t>
              </w:r>
            </w:p>
            <w:p w14:paraId="421979F2" w14:textId="77777777" w:rsidR="004C423B" w:rsidRDefault="004C423B" w:rsidP="00547433">
              <w:pPr>
                <w:tabs>
                  <w:tab w:val="left" w:pos="360"/>
                  <w:tab w:val="left" w:pos="720"/>
                </w:tabs>
                <w:spacing w:after="0" w:line="240" w:lineRule="auto"/>
                <w:rPr>
                  <w:rFonts w:asciiTheme="majorHAnsi" w:hAnsiTheme="majorHAnsi" w:cs="Arial"/>
                  <w:sz w:val="20"/>
                  <w:szCs w:val="20"/>
                </w:rPr>
              </w:pPr>
            </w:p>
            <w:p w14:paraId="77964C95" w14:textId="128CE427" w:rsidR="00547433" w:rsidRPr="008426D1" w:rsidRDefault="006420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serve as </w:t>
              </w:r>
              <w:r w:rsidR="00A97DDE">
                <w:rPr>
                  <w:rFonts w:asciiTheme="majorHAnsi" w:hAnsiTheme="majorHAnsi" w:cs="Arial"/>
                  <w:sz w:val="20"/>
                  <w:szCs w:val="20"/>
                </w:rPr>
                <w:t>an initial assessment</w:t>
              </w:r>
              <w:r>
                <w:rPr>
                  <w:rFonts w:asciiTheme="majorHAnsi" w:hAnsiTheme="majorHAnsi" w:cs="Arial"/>
                  <w:sz w:val="20"/>
                  <w:szCs w:val="20"/>
                </w:rPr>
                <w:t xml:space="preserve"> for students in the Data Science and Data Analytics Program.  </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EA1C29" w:rsidRPr="002C59E5" w14:paraId="6B69F28F" w14:textId="77777777" w:rsidTr="00EC7AB7">
        <w:tc>
          <w:tcPr>
            <w:tcW w:w="2148" w:type="dxa"/>
          </w:tcPr>
          <w:p w14:paraId="5FF4652A" w14:textId="77777777" w:rsidR="00EA1C29" w:rsidRPr="002C59E5" w:rsidRDefault="00EA1C29" w:rsidP="00EC7AB7">
            <w:pPr>
              <w:jc w:val="center"/>
              <w:rPr>
                <w:rFonts w:ascii="Cambria" w:eastAsia="Calibri" w:hAnsi="Cambria" w:cs="Times New Roman"/>
                <w:b/>
                <w:sz w:val="20"/>
                <w:szCs w:val="20"/>
              </w:rPr>
            </w:pPr>
            <w:r w:rsidRPr="002C59E5">
              <w:rPr>
                <w:rFonts w:ascii="Cambria" w:eastAsia="Calibri" w:hAnsi="Cambria" w:cs="Times New Roman"/>
                <w:b/>
                <w:sz w:val="20"/>
                <w:szCs w:val="20"/>
              </w:rPr>
              <w:t>Program-Level Outcome 1 (from question #19)</w:t>
            </w:r>
          </w:p>
        </w:tc>
        <w:sdt>
          <w:sdtPr>
            <w:rPr>
              <w:rFonts w:ascii="Cambria" w:eastAsia="Calibri" w:hAnsi="Cambria" w:cs="Times New Roman"/>
              <w:sz w:val="20"/>
              <w:szCs w:val="20"/>
            </w:rPr>
            <w:id w:val="1425539941"/>
          </w:sdtPr>
          <w:sdtEndPr/>
          <w:sdtContent>
            <w:sdt>
              <w:sdtPr>
                <w:rPr>
                  <w:rFonts w:ascii="Cambria" w:eastAsia="Calibri" w:hAnsi="Cambria" w:cs="Times New Roman"/>
                  <w:sz w:val="20"/>
                  <w:szCs w:val="20"/>
                </w:rPr>
                <w:id w:val="697126508"/>
              </w:sdtPr>
              <w:sdtEndPr/>
              <w:sdtContent>
                <w:tc>
                  <w:tcPr>
                    <w:tcW w:w="7428" w:type="dxa"/>
                  </w:tcPr>
                  <w:p w14:paraId="3DD9E66F" w14:textId="77777777" w:rsidR="00EA1C29" w:rsidRPr="002C59E5" w:rsidRDefault="00EA1C29" w:rsidP="00EC7AB7">
                    <w:pPr>
                      <w:rPr>
                        <w:rFonts w:ascii="Cambria" w:eastAsia="Calibri" w:hAnsi="Cambria" w:cs="Times New Roman"/>
                        <w:sz w:val="20"/>
                        <w:szCs w:val="20"/>
                      </w:rPr>
                    </w:pPr>
                    <w:r w:rsidRPr="002C59E5">
                      <w:rPr>
                        <w:rFonts w:ascii="Cambria" w:eastAsia="Calibri" w:hAnsi="Cambria" w:cs="Times New Roman"/>
                        <w:sz w:val="20"/>
                        <w:szCs w:val="20"/>
                      </w:rPr>
                      <w:t>Identify societal and ethical impacts as well as the responsibility that come with access to data.</w:t>
                    </w:r>
                  </w:p>
                </w:tc>
              </w:sdtContent>
            </w:sdt>
          </w:sdtContent>
        </w:sdt>
      </w:tr>
      <w:tr w:rsidR="00EA1C29" w:rsidRPr="002C59E5" w14:paraId="10EA6E6C" w14:textId="77777777" w:rsidTr="00EC7AB7">
        <w:tc>
          <w:tcPr>
            <w:tcW w:w="2148" w:type="dxa"/>
          </w:tcPr>
          <w:p w14:paraId="5A8B47AA" w14:textId="77777777" w:rsidR="00EA1C29" w:rsidRPr="002C59E5" w:rsidRDefault="00EA1C29" w:rsidP="00EC7AB7">
            <w:pPr>
              <w:rPr>
                <w:rFonts w:ascii="Cambria" w:eastAsia="Calibri" w:hAnsi="Cambria" w:cs="Times New Roman"/>
                <w:sz w:val="20"/>
                <w:szCs w:val="20"/>
              </w:rPr>
            </w:pPr>
            <w:r w:rsidRPr="002C59E5">
              <w:rPr>
                <w:rFonts w:ascii="Cambria" w:eastAsia="Calibri" w:hAnsi="Cambria" w:cs="Times New Roman"/>
                <w:sz w:val="20"/>
                <w:szCs w:val="20"/>
              </w:rPr>
              <w:t>Assessment Measure</w:t>
            </w:r>
          </w:p>
        </w:tc>
        <w:tc>
          <w:tcPr>
            <w:tcW w:w="7428" w:type="dxa"/>
          </w:tcPr>
          <w:p w14:paraId="2C493E5E" w14:textId="2AE19AB3" w:rsidR="00EA1C29" w:rsidRPr="002C59E5" w:rsidRDefault="000D6272" w:rsidP="00EC7AB7">
            <w:pPr>
              <w:rPr>
                <w:rFonts w:ascii="Cambria" w:eastAsia="Calibri" w:hAnsi="Cambria" w:cs="Times New Roman"/>
                <w:sz w:val="20"/>
                <w:szCs w:val="20"/>
              </w:rPr>
            </w:pPr>
            <w:sdt>
              <w:sdtPr>
                <w:rPr>
                  <w:rFonts w:ascii="Cambria" w:eastAsia="Calibri" w:hAnsi="Cambria" w:cs="Times New Roman"/>
                  <w:sz w:val="20"/>
                  <w:szCs w:val="20"/>
                </w:rPr>
                <w:id w:val="222183090"/>
                <w:text/>
              </w:sdtPr>
              <w:sdtEndPr/>
              <w:sdtContent>
                <w:r w:rsidR="00406AB5">
                  <w:rPr>
                    <w:rFonts w:ascii="Cambria" w:eastAsia="Calibri" w:hAnsi="Cambria" w:cs="Times New Roman"/>
                    <w:sz w:val="20"/>
                    <w:szCs w:val="20"/>
                  </w:rPr>
                  <w:t>Assessed in DATA 4013: Capstone Design.  A hierarchical final project review panel consisting of peer, stakeholder, and faculty reviews in a rubric format.  Students will complete an exit survey.</w:t>
                </w:r>
              </w:sdtContent>
            </w:sdt>
          </w:p>
        </w:tc>
      </w:tr>
      <w:tr w:rsidR="00EA1C29" w:rsidRPr="002C59E5" w14:paraId="1DE274FC" w14:textId="77777777" w:rsidTr="00EC7AB7">
        <w:tc>
          <w:tcPr>
            <w:tcW w:w="2148" w:type="dxa"/>
          </w:tcPr>
          <w:p w14:paraId="0C9AE9A6" w14:textId="77777777" w:rsidR="00EA1C29" w:rsidRPr="002C59E5" w:rsidRDefault="00EA1C29" w:rsidP="00EC7AB7">
            <w:pPr>
              <w:rPr>
                <w:rFonts w:ascii="Cambria" w:eastAsia="Calibri" w:hAnsi="Cambria" w:cs="Times New Roman"/>
                <w:sz w:val="20"/>
                <w:szCs w:val="20"/>
              </w:rPr>
            </w:pPr>
            <w:r w:rsidRPr="002C59E5">
              <w:rPr>
                <w:rFonts w:ascii="Cambria" w:eastAsia="Calibri" w:hAnsi="Cambria" w:cs="Times New Roman"/>
                <w:sz w:val="20"/>
                <w:szCs w:val="20"/>
              </w:rPr>
              <w:t xml:space="preserve">Assessment </w:t>
            </w:r>
          </w:p>
          <w:p w14:paraId="2E023290" w14:textId="77777777" w:rsidR="00EA1C29" w:rsidRPr="002C59E5" w:rsidRDefault="00EA1C29" w:rsidP="00EC7AB7">
            <w:pPr>
              <w:rPr>
                <w:rFonts w:ascii="Cambria" w:eastAsia="Calibri" w:hAnsi="Cambria" w:cs="Times New Roman"/>
                <w:sz w:val="20"/>
                <w:szCs w:val="20"/>
              </w:rPr>
            </w:pPr>
            <w:r w:rsidRPr="002C59E5">
              <w:rPr>
                <w:rFonts w:ascii="Cambria" w:eastAsia="Calibri" w:hAnsi="Cambria" w:cs="Times New Roman"/>
                <w:sz w:val="20"/>
                <w:szCs w:val="20"/>
              </w:rPr>
              <w:t>Timetable</w:t>
            </w:r>
          </w:p>
        </w:tc>
        <w:sdt>
          <w:sdtPr>
            <w:rPr>
              <w:rFonts w:ascii="Cambria" w:eastAsia="Calibri" w:hAnsi="Cambria" w:cs="Times New Roman"/>
              <w:sz w:val="20"/>
              <w:szCs w:val="20"/>
            </w:rPr>
            <w:id w:val="2000621890"/>
          </w:sdtPr>
          <w:sdtEndPr/>
          <w:sdtContent>
            <w:tc>
              <w:tcPr>
                <w:tcW w:w="7428" w:type="dxa"/>
              </w:tcPr>
              <w:p w14:paraId="255A8D10" w14:textId="77777777" w:rsidR="00EA1C29" w:rsidRPr="002C59E5" w:rsidRDefault="00EA1C29" w:rsidP="00EC7AB7">
                <w:pPr>
                  <w:rPr>
                    <w:rFonts w:ascii="Cambria" w:eastAsia="Calibri" w:hAnsi="Cambria" w:cs="Times New Roman"/>
                    <w:sz w:val="20"/>
                    <w:szCs w:val="20"/>
                  </w:rPr>
                </w:pPr>
                <w:r w:rsidRPr="002C59E5">
                  <w:rPr>
                    <w:rFonts w:ascii="Cambria" w:eastAsia="Calibri" w:hAnsi="Cambria" w:cs="Times New Roman"/>
                    <w:sz w:val="20"/>
                    <w:szCs w:val="20"/>
                  </w:rPr>
                  <w:t>Assessment data is gathered at the end of each semester in which the DATA 4013 capstone course is offered; review occurs on an annual basis.</w:t>
                </w:r>
              </w:p>
            </w:tc>
          </w:sdtContent>
        </w:sdt>
      </w:tr>
      <w:tr w:rsidR="00EA1C29" w:rsidRPr="002C59E5" w14:paraId="7DE5B4EC" w14:textId="77777777" w:rsidTr="00EC7AB7">
        <w:tc>
          <w:tcPr>
            <w:tcW w:w="2148" w:type="dxa"/>
          </w:tcPr>
          <w:p w14:paraId="13AE96AE" w14:textId="77777777" w:rsidR="00EA1C29" w:rsidRPr="002C59E5" w:rsidRDefault="00EA1C29" w:rsidP="00EC7AB7">
            <w:pPr>
              <w:rPr>
                <w:rFonts w:ascii="Cambria" w:eastAsia="Calibri" w:hAnsi="Cambria" w:cs="Times New Roman"/>
                <w:sz w:val="20"/>
                <w:szCs w:val="20"/>
              </w:rPr>
            </w:pPr>
            <w:r w:rsidRPr="002C59E5">
              <w:rPr>
                <w:rFonts w:ascii="Cambria" w:eastAsia="Calibri" w:hAnsi="Cambria" w:cs="Times New Roman"/>
                <w:sz w:val="20"/>
                <w:szCs w:val="20"/>
              </w:rPr>
              <w:t>Who is responsible for assessing and reporting on the results?</w:t>
            </w:r>
          </w:p>
        </w:tc>
        <w:tc>
          <w:tcPr>
            <w:tcW w:w="7428" w:type="dxa"/>
          </w:tcPr>
          <w:p w14:paraId="2BD74E5B" w14:textId="77777777" w:rsidR="00EA1C29" w:rsidRPr="00932F63" w:rsidRDefault="00EA1C29" w:rsidP="00EC7AB7">
            <w:pPr>
              <w:rPr>
                <w:rFonts w:ascii="Cambria" w:eastAsia="Calibri" w:hAnsi="Cambria" w:cs="Times New Roman"/>
                <w:sz w:val="20"/>
                <w:szCs w:val="20"/>
              </w:rPr>
            </w:pPr>
            <w:r w:rsidRPr="002C59E5">
              <w:rPr>
                <w:rFonts w:ascii="Cambria" w:eastAsia="Calibri" w:hAnsi="Cambria" w:cs="Times New Roman"/>
                <w:sz w:val="20"/>
                <w:szCs w:val="20"/>
              </w:rPr>
              <w:t>Instructor of record for DATA 4013 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tr>
    </w:tbl>
    <w:p w14:paraId="63062037" w14:textId="77777777" w:rsidR="00EA1C29" w:rsidRDefault="00EA1C29" w:rsidP="00575870">
      <w:pPr>
        <w:rPr>
          <w:rFonts w:asciiTheme="majorHAnsi" w:hAnsiTheme="majorHAnsi" w:cs="Arial"/>
          <w:i/>
          <w:sz w:val="20"/>
          <w:szCs w:val="20"/>
        </w:rPr>
      </w:pPr>
    </w:p>
    <w:p w14:paraId="3B1BA907" w14:textId="77777777" w:rsidR="00EA1C29" w:rsidRDefault="00EA1C29" w:rsidP="00575870">
      <w:pPr>
        <w:rPr>
          <w:rFonts w:asciiTheme="majorHAnsi" w:hAnsiTheme="majorHAnsi" w:cs="Arial"/>
          <w:i/>
          <w:sz w:val="20"/>
          <w:szCs w:val="20"/>
        </w:rPr>
      </w:pPr>
    </w:p>
    <w:p w14:paraId="2BD03B70" w14:textId="7D0EC800"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DEA2C33" w:rsidR="00575870" w:rsidRPr="002B453A" w:rsidRDefault="00B75CFB" w:rsidP="00B75CFB">
                <w:pPr>
                  <w:rPr>
                    <w:rFonts w:asciiTheme="majorHAnsi" w:hAnsiTheme="majorHAnsi"/>
                    <w:sz w:val="20"/>
                    <w:szCs w:val="20"/>
                  </w:rPr>
                </w:pPr>
                <w:r>
                  <w:rPr>
                    <w:rFonts w:asciiTheme="majorHAnsi" w:hAnsiTheme="majorHAnsi"/>
                    <w:sz w:val="20"/>
                    <w:szCs w:val="20"/>
                  </w:rPr>
                  <w:t xml:space="preserve">Understand </w:t>
                </w:r>
                <w:r w:rsidR="001F2129">
                  <w:rPr>
                    <w:rFonts w:asciiTheme="majorHAnsi" w:hAnsiTheme="majorHAnsi"/>
                    <w:sz w:val="20"/>
                    <w:szCs w:val="20"/>
                  </w:rPr>
                  <w:t xml:space="preserve">the </w:t>
                </w:r>
                <w:r>
                  <w:rPr>
                    <w:rFonts w:asciiTheme="majorHAnsi" w:hAnsiTheme="majorHAnsi"/>
                    <w:sz w:val="20"/>
                    <w:szCs w:val="20"/>
                  </w:rPr>
                  <w:t xml:space="preserve">current issues facing data scientists and data analysts including </w:t>
                </w:r>
                <w:r w:rsidR="001F2129">
                  <w:rPr>
                    <w:rFonts w:asciiTheme="majorHAnsi" w:hAnsiTheme="majorHAnsi"/>
                    <w:sz w:val="20"/>
                    <w:szCs w:val="20"/>
                  </w:rPr>
                  <w:t>defining the two fields, topics concerning the two fields, and research in both fields.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8388237" w:rsidR="00575870" w:rsidRPr="000F6D6B" w:rsidRDefault="00A97DDE" w:rsidP="000F6D6B">
                <w:pPr>
                  <w:tabs>
                    <w:tab w:val="left" w:pos="360"/>
                    <w:tab w:val="left" w:pos="720"/>
                  </w:tabs>
                  <w:rPr>
                    <w:rFonts w:asciiTheme="majorHAnsi" w:hAnsiTheme="majorHAnsi" w:cs="Arial"/>
                    <w:sz w:val="20"/>
                    <w:szCs w:val="20"/>
                  </w:rPr>
                </w:pPr>
                <w:r>
                  <w:rPr>
                    <w:rFonts w:asciiTheme="majorHAnsi" w:hAnsiTheme="majorHAnsi" w:cs="Arial"/>
                    <w:sz w:val="20"/>
                    <w:szCs w:val="20"/>
                  </w:rPr>
                  <w:t>Students will participate in seminars about defining data science and analytics, current issues in data science and analytics, and current research in data science and analytics.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2349703C" w:rsidR="00CB2125" w:rsidRPr="002B453A" w:rsidRDefault="000D6272" w:rsidP="00A97DDE">
            <w:pPr>
              <w:rPr>
                <w:rFonts w:asciiTheme="majorHAnsi" w:hAnsiTheme="majorHAnsi"/>
                <w:sz w:val="20"/>
                <w:szCs w:val="20"/>
              </w:rPr>
            </w:pPr>
            <w:sdt>
              <w:sdtPr>
                <w:rPr>
                  <w:rFonts w:asciiTheme="majorHAnsi" w:hAnsiTheme="majorHAnsi"/>
                  <w:sz w:val="20"/>
                  <w:szCs w:val="20"/>
                </w:rPr>
                <w:id w:val="-938209012"/>
                <w:text/>
              </w:sdtPr>
              <w:sdtEndPr/>
              <w:sdtContent>
                <w:r w:rsidR="00406AB5">
                  <w:rPr>
                    <w:rFonts w:asciiTheme="majorHAnsi" w:hAnsiTheme="majorHAnsi"/>
                    <w:sz w:val="20"/>
                    <w:szCs w:val="20"/>
                  </w:rPr>
                  <w:t>Summary paper incorporating information learned during these three seminars.</w:t>
                </w:r>
              </w:sdtContent>
            </w:sdt>
          </w:p>
        </w:tc>
      </w:tr>
    </w:tbl>
    <w:p w14:paraId="4B6B5974" w14:textId="77777777" w:rsidR="00642091" w:rsidRDefault="00642091">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75CFB" w:rsidRPr="002B453A" w14:paraId="3A42AED9" w14:textId="77777777" w:rsidTr="00DE74E5">
        <w:tc>
          <w:tcPr>
            <w:tcW w:w="2148" w:type="dxa"/>
          </w:tcPr>
          <w:p w14:paraId="5E41EB63" w14:textId="5F46DF59" w:rsidR="00B75CFB" w:rsidRPr="002B453A" w:rsidRDefault="00B75CFB" w:rsidP="00DE74E5">
            <w:pPr>
              <w:jc w:val="center"/>
              <w:rPr>
                <w:rFonts w:asciiTheme="majorHAnsi" w:hAnsiTheme="majorHAnsi"/>
                <w:b/>
                <w:sz w:val="20"/>
                <w:szCs w:val="20"/>
              </w:rPr>
            </w:pPr>
            <w:r>
              <w:rPr>
                <w:rFonts w:asciiTheme="majorHAnsi" w:hAnsiTheme="majorHAnsi"/>
                <w:b/>
                <w:sz w:val="20"/>
                <w:szCs w:val="20"/>
              </w:rPr>
              <w:t>Outcome 2</w:t>
            </w:r>
          </w:p>
          <w:p w14:paraId="21F00A89" w14:textId="77777777" w:rsidR="00B75CFB" w:rsidRPr="002B453A" w:rsidRDefault="00B75CFB" w:rsidP="00DE74E5">
            <w:pPr>
              <w:rPr>
                <w:rFonts w:asciiTheme="majorHAnsi" w:hAnsiTheme="majorHAnsi"/>
                <w:sz w:val="20"/>
                <w:szCs w:val="20"/>
              </w:rPr>
            </w:pPr>
          </w:p>
        </w:tc>
        <w:sdt>
          <w:sdtPr>
            <w:rPr>
              <w:rFonts w:asciiTheme="majorHAnsi" w:hAnsiTheme="majorHAnsi"/>
              <w:sz w:val="20"/>
              <w:szCs w:val="20"/>
            </w:rPr>
            <w:id w:val="1630977150"/>
          </w:sdtPr>
          <w:sdtEndPr/>
          <w:sdtContent>
            <w:tc>
              <w:tcPr>
                <w:tcW w:w="7428" w:type="dxa"/>
              </w:tcPr>
              <w:p w14:paraId="10D0EDE2" w14:textId="1BFBC277" w:rsidR="00B75CFB" w:rsidRPr="002B453A" w:rsidRDefault="000F6D6B" w:rsidP="000F6D6B">
                <w:pPr>
                  <w:rPr>
                    <w:rFonts w:asciiTheme="majorHAnsi" w:hAnsiTheme="majorHAnsi"/>
                    <w:sz w:val="20"/>
                    <w:szCs w:val="20"/>
                  </w:rPr>
                </w:pPr>
                <w:r>
                  <w:rPr>
                    <w:rFonts w:asciiTheme="majorHAnsi" w:hAnsiTheme="majorHAnsi"/>
                    <w:sz w:val="20"/>
                    <w:szCs w:val="20"/>
                  </w:rPr>
                  <w:t>Learn about the various application domains in data science and analytics to determine which domain students wish to pursue.</w:t>
                </w:r>
              </w:p>
            </w:tc>
          </w:sdtContent>
        </w:sdt>
      </w:tr>
      <w:tr w:rsidR="00B75CFB" w:rsidRPr="002B453A" w14:paraId="52B80C0C" w14:textId="77777777" w:rsidTr="00DE74E5">
        <w:tc>
          <w:tcPr>
            <w:tcW w:w="2148" w:type="dxa"/>
          </w:tcPr>
          <w:p w14:paraId="2B3A9A11" w14:textId="77777777" w:rsidR="00B75CFB" w:rsidRPr="002B453A" w:rsidRDefault="00B75CFB" w:rsidP="00DE74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62244275"/>
          </w:sdtPr>
          <w:sdtEndPr/>
          <w:sdtContent>
            <w:tc>
              <w:tcPr>
                <w:tcW w:w="7428" w:type="dxa"/>
              </w:tcPr>
              <w:p w14:paraId="023552D9" w14:textId="336A9F1F" w:rsidR="00B75CFB" w:rsidRPr="00A97DDE" w:rsidRDefault="00A97DDE" w:rsidP="000F6D6B">
                <w:pPr>
                  <w:tabs>
                    <w:tab w:val="left" w:pos="360"/>
                    <w:tab w:val="left" w:pos="720"/>
                  </w:tabs>
                  <w:rPr>
                    <w:rFonts w:asciiTheme="majorHAnsi" w:hAnsiTheme="majorHAnsi"/>
                    <w:sz w:val="20"/>
                    <w:szCs w:val="20"/>
                  </w:rPr>
                </w:pPr>
                <w:r>
                  <w:rPr>
                    <w:rFonts w:asciiTheme="majorHAnsi" w:hAnsiTheme="majorHAnsi"/>
                    <w:sz w:val="20"/>
                    <w:szCs w:val="20"/>
                  </w:rPr>
                  <w:t xml:space="preserve">Students will participate in seminars about data science in application domains including health and bioinformatics, engineering and computer science, social sciences, business analytics, and math and statistics. </w:t>
                </w:r>
              </w:p>
            </w:tc>
          </w:sdtContent>
        </w:sdt>
      </w:tr>
      <w:tr w:rsidR="00B75CFB" w:rsidRPr="002B453A" w14:paraId="00E331F4" w14:textId="77777777" w:rsidTr="00DE74E5">
        <w:tc>
          <w:tcPr>
            <w:tcW w:w="2148" w:type="dxa"/>
          </w:tcPr>
          <w:p w14:paraId="79B3118F" w14:textId="77777777" w:rsidR="00B75CFB" w:rsidRPr="002B453A" w:rsidRDefault="00B75CFB" w:rsidP="00DE74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5B58CB0" w14:textId="0322E4C8" w:rsidR="00B75CFB" w:rsidRPr="002B453A" w:rsidRDefault="000D6272" w:rsidP="000F6D6B">
            <w:pPr>
              <w:rPr>
                <w:rFonts w:asciiTheme="majorHAnsi" w:hAnsiTheme="majorHAnsi"/>
                <w:sz w:val="20"/>
                <w:szCs w:val="20"/>
              </w:rPr>
            </w:pPr>
            <w:sdt>
              <w:sdtPr>
                <w:rPr>
                  <w:rFonts w:asciiTheme="majorHAnsi" w:hAnsiTheme="majorHAnsi"/>
                  <w:sz w:val="20"/>
                  <w:szCs w:val="20"/>
                </w:rPr>
                <w:id w:val="-534500095"/>
                <w:text/>
              </w:sdtPr>
              <w:sdtEndPr/>
              <w:sdtContent>
                <w:r w:rsidR="00406AB5">
                  <w:rPr>
                    <w:rFonts w:asciiTheme="majorHAnsi" w:hAnsiTheme="majorHAnsi"/>
                    <w:sz w:val="20"/>
                    <w:szCs w:val="20"/>
                  </w:rPr>
                  <w:t xml:space="preserve">Student selection of application domain for the major. </w:t>
                </w:r>
              </w:sdtContent>
            </w:sdt>
          </w:p>
        </w:tc>
      </w:tr>
    </w:tbl>
    <w:p w14:paraId="27001457" w14:textId="210414C2" w:rsidR="00B75CFB" w:rsidRPr="00CA269E" w:rsidRDefault="00B75CFB" w:rsidP="00B75CF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B75CFB" w:rsidRPr="002B453A" w14:paraId="6B6DC670" w14:textId="77777777" w:rsidTr="00DE74E5">
        <w:tc>
          <w:tcPr>
            <w:tcW w:w="2148" w:type="dxa"/>
          </w:tcPr>
          <w:p w14:paraId="752735C4" w14:textId="3D2B9D5E" w:rsidR="00B75CFB" w:rsidRPr="002B453A" w:rsidRDefault="00B75CFB" w:rsidP="00DE74E5">
            <w:pPr>
              <w:jc w:val="center"/>
              <w:rPr>
                <w:rFonts w:asciiTheme="majorHAnsi" w:hAnsiTheme="majorHAnsi"/>
                <w:b/>
                <w:sz w:val="20"/>
                <w:szCs w:val="20"/>
              </w:rPr>
            </w:pPr>
            <w:r>
              <w:rPr>
                <w:rFonts w:asciiTheme="majorHAnsi" w:hAnsiTheme="majorHAnsi"/>
                <w:b/>
                <w:sz w:val="20"/>
                <w:szCs w:val="20"/>
              </w:rPr>
              <w:t>Outcome 3</w:t>
            </w:r>
          </w:p>
          <w:p w14:paraId="7C46838E" w14:textId="77777777" w:rsidR="00B75CFB" w:rsidRPr="002B453A" w:rsidRDefault="00B75CFB" w:rsidP="00DE74E5">
            <w:pPr>
              <w:rPr>
                <w:rFonts w:asciiTheme="majorHAnsi" w:hAnsiTheme="majorHAnsi"/>
                <w:sz w:val="20"/>
                <w:szCs w:val="20"/>
              </w:rPr>
            </w:pPr>
          </w:p>
        </w:tc>
        <w:sdt>
          <w:sdtPr>
            <w:rPr>
              <w:rFonts w:asciiTheme="majorHAnsi" w:hAnsiTheme="majorHAnsi"/>
              <w:sz w:val="20"/>
              <w:szCs w:val="20"/>
            </w:rPr>
            <w:id w:val="-2056911721"/>
          </w:sdtPr>
          <w:sdtEndPr/>
          <w:sdtContent>
            <w:tc>
              <w:tcPr>
                <w:tcW w:w="7428" w:type="dxa"/>
              </w:tcPr>
              <w:p w14:paraId="3831D965" w14:textId="7EEB7354" w:rsidR="00B75CFB" w:rsidRPr="002B453A" w:rsidRDefault="000D62D9" w:rsidP="000D62D9">
                <w:pPr>
                  <w:rPr>
                    <w:rFonts w:asciiTheme="majorHAnsi" w:hAnsiTheme="majorHAnsi"/>
                    <w:sz w:val="20"/>
                    <w:szCs w:val="20"/>
                  </w:rPr>
                </w:pPr>
                <w:r>
                  <w:rPr>
                    <w:rFonts w:asciiTheme="majorHAnsi" w:hAnsiTheme="majorHAnsi"/>
                    <w:sz w:val="20"/>
                    <w:szCs w:val="20"/>
                  </w:rPr>
                  <w:t>Identify career options for data scientists and analysts.</w:t>
                </w:r>
              </w:p>
            </w:tc>
          </w:sdtContent>
        </w:sdt>
      </w:tr>
      <w:tr w:rsidR="00B75CFB" w:rsidRPr="002B453A" w14:paraId="6603F510" w14:textId="77777777" w:rsidTr="00DE74E5">
        <w:tc>
          <w:tcPr>
            <w:tcW w:w="2148" w:type="dxa"/>
          </w:tcPr>
          <w:p w14:paraId="6D62B337" w14:textId="77777777" w:rsidR="00B75CFB" w:rsidRPr="002B453A" w:rsidRDefault="00B75CFB" w:rsidP="00DE74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40528800"/>
          </w:sdtPr>
          <w:sdtEndPr/>
          <w:sdtContent>
            <w:tc>
              <w:tcPr>
                <w:tcW w:w="7428" w:type="dxa"/>
              </w:tcPr>
              <w:p w14:paraId="4F67C859" w14:textId="07F753A3" w:rsidR="00A97DDE" w:rsidRDefault="00A97DDE" w:rsidP="000D62D9">
                <w:pPr>
                  <w:tabs>
                    <w:tab w:val="left" w:pos="360"/>
                    <w:tab w:val="left" w:pos="720"/>
                  </w:tabs>
                  <w:rPr>
                    <w:rFonts w:asciiTheme="majorHAnsi" w:hAnsiTheme="majorHAnsi"/>
                    <w:sz w:val="20"/>
                    <w:szCs w:val="20"/>
                  </w:rPr>
                </w:pPr>
                <w:r>
                  <w:rPr>
                    <w:rFonts w:asciiTheme="majorHAnsi" w:hAnsiTheme="majorHAnsi"/>
                    <w:sz w:val="20"/>
                    <w:szCs w:val="20"/>
                  </w:rPr>
                  <w:t>Students will participate in expert panels with graduate students, data scientists, and data analysts. Students will also participate in two seminars outlining the career options for data scientists and data analysts.</w:t>
                </w:r>
              </w:p>
              <w:p w14:paraId="7E8240FC" w14:textId="3B231326" w:rsidR="00B75CFB" w:rsidRPr="000D62D9" w:rsidRDefault="00B75CFB" w:rsidP="000D62D9">
                <w:pPr>
                  <w:tabs>
                    <w:tab w:val="left" w:pos="360"/>
                    <w:tab w:val="left" w:pos="720"/>
                  </w:tabs>
                  <w:rPr>
                    <w:rFonts w:asciiTheme="majorHAnsi" w:hAnsiTheme="majorHAnsi" w:cs="Arial"/>
                    <w:sz w:val="20"/>
                    <w:szCs w:val="20"/>
                  </w:rPr>
                </w:pPr>
              </w:p>
            </w:tc>
          </w:sdtContent>
        </w:sdt>
      </w:tr>
      <w:tr w:rsidR="00B75CFB" w:rsidRPr="002B453A" w14:paraId="7648507F" w14:textId="77777777" w:rsidTr="00DE74E5">
        <w:tc>
          <w:tcPr>
            <w:tcW w:w="2148" w:type="dxa"/>
          </w:tcPr>
          <w:p w14:paraId="40DD47D8" w14:textId="77777777" w:rsidR="00B75CFB" w:rsidRPr="002B453A" w:rsidRDefault="00B75CFB" w:rsidP="00DE74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41A0BEE" w14:textId="4F11A1C6" w:rsidR="00B75CFB" w:rsidRPr="00A97DDE" w:rsidRDefault="000D6272" w:rsidP="000D62D9">
            <w:pPr>
              <w:rPr>
                <w:rFonts w:asciiTheme="majorHAnsi" w:hAnsiTheme="majorHAnsi"/>
                <w:sz w:val="20"/>
                <w:szCs w:val="20"/>
              </w:rPr>
            </w:pPr>
            <w:sdt>
              <w:sdtPr>
                <w:rPr>
                  <w:rFonts w:asciiTheme="majorHAnsi" w:hAnsiTheme="majorHAnsi"/>
                  <w:sz w:val="20"/>
                  <w:szCs w:val="20"/>
                </w:rPr>
                <w:id w:val="107396224"/>
                <w:text/>
              </w:sdtPr>
              <w:sdtEndPr/>
              <w:sdtContent>
                <w:r w:rsidR="00406AB5">
                  <w:rPr>
                    <w:rFonts w:asciiTheme="majorHAnsi" w:hAnsiTheme="majorHAnsi"/>
                    <w:sz w:val="20"/>
                    <w:szCs w:val="20"/>
                  </w:rPr>
                  <w:t xml:space="preserve">Summary paper incorporating information learned during these five seminars. </w:t>
                </w:r>
              </w:sdtContent>
            </w:sdt>
          </w:p>
        </w:tc>
      </w:tr>
    </w:tbl>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6F74CC33" w14:textId="77777777" w:rsidR="00EB031C" w:rsidRPr="000B2BF3" w:rsidRDefault="00EB031C" w:rsidP="00EB031C">
      <w:pPr>
        <w:rPr>
          <w:rFonts w:asciiTheme="majorHAnsi" w:hAnsiTheme="majorHAnsi" w:cs="Arial"/>
          <w:sz w:val="21"/>
          <w:szCs w:val="21"/>
        </w:rPr>
      </w:pPr>
      <w:r w:rsidRPr="000B2BF3">
        <w:rPr>
          <w:rFonts w:asciiTheme="majorHAnsi" w:hAnsiTheme="majorHAnsi" w:cs="Arial"/>
          <w:sz w:val="21"/>
          <w:szCs w:val="21"/>
        </w:rPr>
        <w:t>From 2020-2021 Undergraduate Bulletin,</w:t>
      </w:r>
      <w:r w:rsidRPr="000B2BF3">
        <w:rPr>
          <w:rFonts w:asciiTheme="majorHAnsi" w:hAnsiTheme="majorHAnsi" w:cs="Arial"/>
          <w:sz w:val="21"/>
          <w:szCs w:val="21"/>
        </w:rPr>
        <w:br/>
        <w:t>Page 463, before the heading “Digital Design (DIGI)”</w:t>
      </w:r>
    </w:p>
    <w:p w14:paraId="6ECABBDB" w14:textId="77777777" w:rsidR="00EB031C" w:rsidRPr="000B2BF3" w:rsidRDefault="00EB031C" w:rsidP="00EB031C">
      <w:pPr>
        <w:rPr>
          <w:rFonts w:asciiTheme="majorHAnsi" w:hAnsiTheme="majorHAnsi" w:cs="Arial"/>
          <w:sz w:val="21"/>
          <w:szCs w:val="21"/>
        </w:rPr>
      </w:pPr>
      <w:r w:rsidRPr="000B2BF3">
        <w:rPr>
          <w:rFonts w:asciiTheme="majorHAnsi" w:hAnsiTheme="majorHAnsi" w:cs="Arial"/>
          <w:sz w:val="21"/>
          <w:szCs w:val="21"/>
        </w:rPr>
        <w:t>Before:</w:t>
      </w:r>
    </w:p>
    <w:sdt>
      <w:sdtPr>
        <w:rPr>
          <w:rFonts w:cstheme="minorHAnsi"/>
          <w:b/>
          <w:i/>
          <w:color w:val="0070C0"/>
          <w:sz w:val="24"/>
          <w:szCs w:val="24"/>
        </w:rPr>
        <w:id w:val="26918578"/>
      </w:sdtPr>
      <w:sdtEndPr/>
      <w:sdtContent>
        <w:p w14:paraId="7295C029" w14:textId="77777777" w:rsidR="00EB031C" w:rsidRPr="00BF1768" w:rsidRDefault="00EB031C" w:rsidP="00EB031C">
          <w:pPr>
            <w:rPr>
              <w:rFonts w:cstheme="minorHAnsi"/>
              <w:iCs/>
              <w:sz w:val="24"/>
              <w:szCs w:val="24"/>
              <w:highlight w:val="yellow"/>
            </w:rPr>
          </w:pPr>
          <w:r w:rsidRPr="000B2BF3">
            <w:rPr>
              <w:rFonts w:cstheme="minorHAnsi"/>
              <w:b/>
              <w:bCs/>
              <w:iCs/>
              <w:sz w:val="24"/>
              <w:szCs w:val="24"/>
            </w:rPr>
            <w:t>CS 483V. Internship</w:t>
          </w:r>
          <w:r w:rsidRPr="000B2BF3">
            <w:rPr>
              <w:rFonts w:cstheme="minorHAnsi"/>
              <w:iCs/>
              <w:sz w:val="24"/>
              <w:szCs w:val="24"/>
            </w:rPr>
            <w:t xml:space="preserve"> Supervised work experience participating in application system development in a business and manufacturing environment. Grade earned will be pass or fail. Prerequisites. Permission of the Computer Science faculty and CS 3113. </w:t>
          </w:r>
          <w:r w:rsidRPr="00BF1768">
            <w:rPr>
              <w:rFonts w:cstheme="minorHAnsi"/>
              <w:iCs/>
              <w:sz w:val="24"/>
              <w:szCs w:val="24"/>
              <w:highlight w:val="yellow"/>
            </w:rPr>
            <w:t>Irregular.</w:t>
          </w:r>
        </w:p>
        <w:p w14:paraId="75F9CB9E" w14:textId="77777777" w:rsidR="00EB031C" w:rsidRPr="000B2BF3" w:rsidRDefault="00EB031C" w:rsidP="00EB031C">
          <w:pPr>
            <w:rPr>
              <w:rFonts w:cstheme="minorHAnsi"/>
              <w:b/>
              <w:bCs/>
              <w:iCs/>
              <w:sz w:val="32"/>
              <w:szCs w:val="32"/>
            </w:rPr>
          </w:pPr>
          <w:r w:rsidRPr="00BF1768">
            <w:rPr>
              <w:rFonts w:cstheme="minorHAnsi"/>
              <w:b/>
              <w:bCs/>
              <w:iCs/>
              <w:sz w:val="32"/>
              <w:szCs w:val="32"/>
              <w:highlight w:val="yellow"/>
            </w:rPr>
            <w:t>Digital Design (DIGI)</w:t>
          </w:r>
        </w:p>
        <w:p w14:paraId="0B056DCE" w14:textId="77777777" w:rsidR="00EB031C" w:rsidRPr="00C24624" w:rsidRDefault="00EB031C" w:rsidP="00EB031C">
          <w:pPr>
            <w:rPr>
              <w:rFonts w:cstheme="minorHAnsi"/>
              <w:b/>
              <w:iCs/>
              <w:color w:val="0070C0"/>
              <w:sz w:val="24"/>
              <w:szCs w:val="24"/>
            </w:rPr>
          </w:pPr>
          <w:r w:rsidRPr="000B2BF3">
            <w:rPr>
              <w:rFonts w:cstheme="minorHAnsi"/>
              <w:b/>
              <w:bCs/>
              <w:iCs/>
              <w:sz w:val="24"/>
              <w:szCs w:val="24"/>
            </w:rPr>
            <w:t>DIGI 2003. Introduction to Coding with Swift</w:t>
          </w:r>
          <w:r w:rsidRPr="000B2BF3">
            <w:rPr>
              <w:rFonts w:cstheme="minorHAnsi"/>
              <w:iCs/>
              <w:sz w:val="24"/>
              <w:szCs w:val="24"/>
            </w:rPr>
            <w:t xml:space="preserve"> Foundations in coding using Swift language. Practical application of the tools, techniques, and concepts needed to build a basic iOS app. Fall, Spring.</w:t>
          </w:r>
        </w:p>
      </w:sdtContent>
    </w:sdt>
    <w:p w14:paraId="6A521F9F" w14:textId="77777777" w:rsidR="00EB031C" w:rsidRDefault="00EB031C" w:rsidP="00EB031C">
      <w:pPr>
        <w:rPr>
          <w:rFonts w:asciiTheme="majorHAnsi" w:hAnsiTheme="majorHAnsi" w:cs="Arial"/>
          <w:sz w:val="21"/>
          <w:szCs w:val="21"/>
        </w:rPr>
      </w:pPr>
    </w:p>
    <w:p w14:paraId="6B9401E8" w14:textId="77777777" w:rsidR="00EB031C" w:rsidRPr="000B2BF3" w:rsidRDefault="00EB031C" w:rsidP="00EB031C">
      <w:pPr>
        <w:rPr>
          <w:rFonts w:asciiTheme="majorHAnsi" w:hAnsiTheme="majorHAnsi" w:cs="Arial"/>
          <w:sz w:val="21"/>
          <w:szCs w:val="21"/>
        </w:rPr>
      </w:pPr>
      <w:r w:rsidRPr="000B2BF3">
        <w:rPr>
          <w:rFonts w:asciiTheme="majorHAnsi" w:hAnsiTheme="majorHAnsi" w:cs="Arial"/>
          <w:sz w:val="21"/>
          <w:szCs w:val="21"/>
        </w:rPr>
        <w:lastRenderedPageBreak/>
        <w:t>After:</w:t>
      </w:r>
    </w:p>
    <w:sdt>
      <w:sdtPr>
        <w:rPr>
          <w:rFonts w:ascii="Calibri" w:eastAsia="Calibri" w:hAnsi="Calibri" w:cs="Calibri"/>
          <w:b/>
          <w:i/>
          <w:color w:val="0070C0"/>
          <w:sz w:val="24"/>
          <w:szCs w:val="24"/>
        </w:rPr>
        <w:id w:val="-1811699608"/>
      </w:sdtPr>
      <w:sdtEndPr/>
      <w:sdtContent>
        <w:p w14:paraId="453868FE" w14:textId="77777777" w:rsidR="009E2B8B" w:rsidRPr="009E2B8B" w:rsidRDefault="009E2B8B" w:rsidP="009E2B8B">
          <w:pPr>
            <w:rPr>
              <w:rFonts w:ascii="Calibri" w:eastAsia="Calibri" w:hAnsi="Calibri" w:cs="Calibri"/>
              <w:iCs/>
              <w:sz w:val="24"/>
              <w:szCs w:val="24"/>
            </w:rPr>
          </w:pPr>
          <w:r w:rsidRPr="009E2B8B">
            <w:rPr>
              <w:rFonts w:ascii="Calibri" w:eastAsia="Calibri" w:hAnsi="Calibri" w:cs="Calibri"/>
              <w:b/>
              <w:bCs/>
              <w:iCs/>
              <w:sz w:val="24"/>
              <w:szCs w:val="24"/>
            </w:rPr>
            <w:t>CS 483V. Internship</w:t>
          </w:r>
          <w:r w:rsidRPr="009E2B8B">
            <w:rPr>
              <w:rFonts w:ascii="Calibri" w:eastAsia="Calibri" w:hAnsi="Calibri" w:cs="Calibri"/>
              <w:iCs/>
              <w:sz w:val="24"/>
              <w:szCs w:val="24"/>
            </w:rPr>
            <w:t xml:space="preserve"> Supervised work experience participating in application system development in a business and manufacturing environment. Grade earned will be pass or fail. Prerequisites. Permission of the Computer Science faculty and CS 3113. Irregular.</w:t>
          </w:r>
        </w:p>
        <w:p w14:paraId="2020B87C" w14:textId="77777777" w:rsidR="009E2B8B" w:rsidRPr="009E2B8B" w:rsidRDefault="009E2B8B" w:rsidP="009E2B8B">
          <w:pPr>
            <w:tabs>
              <w:tab w:val="left" w:pos="360"/>
              <w:tab w:val="left" w:pos="720"/>
            </w:tabs>
            <w:spacing w:after="0" w:line="240" w:lineRule="auto"/>
            <w:ind w:right="90"/>
            <w:jc w:val="both"/>
            <w:rPr>
              <w:rFonts w:ascii="Calibri" w:eastAsia="Calibri" w:hAnsi="Calibri" w:cs="Calibri"/>
              <w:b/>
              <w:iCs/>
              <w:sz w:val="32"/>
              <w:szCs w:val="32"/>
              <w:highlight w:val="lightGray"/>
            </w:rPr>
          </w:pPr>
          <w:r w:rsidRPr="009E2B8B">
            <w:rPr>
              <w:rFonts w:ascii="Calibri" w:eastAsia="Calibri" w:hAnsi="Calibri" w:cs="Calibri"/>
              <w:b/>
              <w:iCs/>
              <w:sz w:val="32"/>
              <w:szCs w:val="32"/>
              <w:highlight w:val="lightGray"/>
            </w:rPr>
            <w:t>Data Science and Data Analytics (DATA)</w:t>
          </w:r>
        </w:p>
        <w:p w14:paraId="22522937" w14:textId="77777777" w:rsidR="009E2B8B" w:rsidRPr="009E2B8B" w:rsidRDefault="009E2B8B" w:rsidP="009E2B8B">
          <w:pPr>
            <w:tabs>
              <w:tab w:val="left" w:pos="360"/>
              <w:tab w:val="left" w:pos="720"/>
            </w:tabs>
            <w:spacing w:after="0" w:line="240" w:lineRule="auto"/>
            <w:ind w:right="90"/>
            <w:jc w:val="both"/>
            <w:rPr>
              <w:rFonts w:ascii="Calibri" w:eastAsia="Calibri" w:hAnsi="Calibri" w:cs="Calibri"/>
              <w:b/>
              <w:iCs/>
              <w:sz w:val="24"/>
              <w:szCs w:val="24"/>
              <w:highlight w:val="lightGray"/>
            </w:rPr>
          </w:pPr>
        </w:p>
        <w:p w14:paraId="4503F75A" w14:textId="77777777" w:rsidR="009E2B8B" w:rsidRPr="009E2B8B" w:rsidRDefault="009E2B8B" w:rsidP="009E2B8B">
          <w:pPr>
            <w:tabs>
              <w:tab w:val="left" w:pos="360"/>
              <w:tab w:val="left" w:pos="720"/>
            </w:tabs>
            <w:spacing w:after="0" w:line="240" w:lineRule="auto"/>
            <w:ind w:right="90"/>
            <w:jc w:val="both"/>
            <w:rPr>
              <w:rFonts w:ascii="Calibri" w:eastAsia="Calibri" w:hAnsi="Calibri" w:cs="Calibri"/>
              <w:bCs/>
              <w:iCs/>
              <w:sz w:val="24"/>
              <w:szCs w:val="24"/>
              <w:highlight w:val="lightGray"/>
            </w:rPr>
          </w:pPr>
          <w:r w:rsidRPr="009E2B8B">
            <w:rPr>
              <w:rFonts w:ascii="Calibri" w:eastAsia="Calibri" w:hAnsi="Calibri" w:cs="Calibri"/>
              <w:b/>
              <w:iCs/>
              <w:sz w:val="24"/>
              <w:szCs w:val="24"/>
              <w:highlight w:val="lightGray"/>
            </w:rPr>
            <w:t>DATA 2004. Programming for Data Analysis</w:t>
          </w:r>
          <w:r w:rsidRPr="009E2B8B">
            <w:rPr>
              <w:rFonts w:ascii="Calibri" w:eastAsia="Calibri" w:hAnsi="Calibri" w:cs="Calibri"/>
              <w:bCs/>
              <w:iCs/>
              <w:sz w:val="24"/>
              <w:szCs w:val="24"/>
              <w:highlight w:val="lightGray"/>
            </w:rPr>
            <w:t>.     Programming techniques and tools with application in scientific and data science/data analytics disciplines.     Prerequisite, “C” or better in CS 1114 or CS 2114.  Fall, Spring.</w:t>
          </w:r>
        </w:p>
        <w:p w14:paraId="4434FF67" w14:textId="77777777" w:rsidR="009E2B8B" w:rsidRPr="009E2B8B" w:rsidRDefault="009E2B8B" w:rsidP="009E2B8B">
          <w:pPr>
            <w:tabs>
              <w:tab w:val="left" w:pos="360"/>
              <w:tab w:val="left" w:pos="720"/>
            </w:tabs>
            <w:spacing w:after="0" w:line="240" w:lineRule="auto"/>
            <w:ind w:right="90"/>
            <w:jc w:val="both"/>
            <w:rPr>
              <w:rFonts w:ascii="Calibri" w:eastAsia="Calibri" w:hAnsi="Calibri" w:cs="Calibri"/>
              <w:bCs/>
              <w:iCs/>
              <w:sz w:val="24"/>
              <w:szCs w:val="24"/>
              <w:highlight w:val="lightGray"/>
            </w:rPr>
          </w:pPr>
        </w:p>
        <w:p w14:paraId="4036E5BD" w14:textId="77777777" w:rsidR="009E2B8B" w:rsidRPr="009E2B8B" w:rsidRDefault="009E2B8B" w:rsidP="009E2B8B">
          <w:pPr>
            <w:tabs>
              <w:tab w:val="left" w:pos="360"/>
              <w:tab w:val="left" w:pos="720"/>
            </w:tabs>
            <w:spacing w:after="0" w:line="240" w:lineRule="auto"/>
            <w:ind w:right="90"/>
            <w:jc w:val="both"/>
            <w:rPr>
              <w:rFonts w:ascii="Calibri" w:eastAsia="Calibri" w:hAnsi="Calibri" w:cs="Calibri"/>
              <w:i/>
              <w:sz w:val="24"/>
              <w:szCs w:val="24"/>
              <w:highlight w:val="lightGray"/>
            </w:rPr>
          </w:pPr>
          <w:r w:rsidRPr="009E2B8B">
            <w:rPr>
              <w:rFonts w:ascii="Calibri" w:eastAsia="Calibri" w:hAnsi="Calibri" w:cs="Calibri"/>
              <w:b/>
              <w:bCs/>
              <w:iCs/>
              <w:sz w:val="24"/>
              <w:szCs w:val="24"/>
              <w:highlight w:val="lightGray"/>
            </w:rPr>
            <w:t>DATA 3003.  Applied Database and Data Mining.</w:t>
          </w:r>
          <w:r w:rsidRPr="009E2B8B">
            <w:rPr>
              <w:rFonts w:ascii="Calibri" w:eastAsia="Calibri" w:hAnsi="Calibri" w:cs="Calibri"/>
              <w:bCs/>
              <w:iCs/>
              <w:sz w:val="24"/>
              <w:szCs w:val="24"/>
              <w:highlight w:val="lightGray"/>
            </w:rPr>
            <w:t xml:space="preserve">  Current database query methods, technologies and techniques used in data mining, including topics such as classification, association analysis and cluster analysis.  Prerequisites, STAT 3233 and “C” or better in CS 1114.  Fall.</w:t>
          </w:r>
        </w:p>
        <w:p w14:paraId="15185CE7" w14:textId="77777777" w:rsidR="009E2B8B" w:rsidRPr="009E2B8B" w:rsidRDefault="009E2B8B" w:rsidP="009E2B8B">
          <w:pPr>
            <w:tabs>
              <w:tab w:val="left" w:pos="360"/>
              <w:tab w:val="left" w:pos="720"/>
            </w:tabs>
            <w:spacing w:after="0" w:line="240" w:lineRule="auto"/>
            <w:ind w:right="90"/>
            <w:jc w:val="both"/>
            <w:rPr>
              <w:rFonts w:ascii="Calibri" w:eastAsia="Calibri" w:hAnsi="Calibri" w:cs="Calibri"/>
              <w:iCs/>
              <w:color w:val="0070C0"/>
              <w:sz w:val="24"/>
              <w:szCs w:val="24"/>
              <w:highlight w:val="lightGray"/>
            </w:rPr>
          </w:pPr>
        </w:p>
        <w:p w14:paraId="62B0CA34" w14:textId="649CEEF4" w:rsidR="009E2B8B" w:rsidRPr="009E2B8B" w:rsidRDefault="009E2B8B" w:rsidP="009E2B8B">
          <w:pPr>
            <w:tabs>
              <w:tab w:val="left" w:pos="360"/>
              <w:tab w:val="left" w:pos="720"/>
            </w:tabs>
            <w:spacing w:after="0" w:line="240" w:lineRule="auto"/>
            <w:ind w:right="90"/>
            <w:jc w:val="both"/>
            <w:rPr>
              <w:rFonts w:ascii="Calibri" w:eastAsia="Calibri" w:hAnsi="Calibri" w:cs="Calibri"/>
              <w:sz w:val="24"/>
              <w:szCs w:val="24"/>
              <w:highlight w:val="yellow"/>
            </w:rPr>
          </w:pPr>
          <w:r w:rsidRPr="009E2B8B">
            <w:rPr>
              <w:rFonts w:ascii="Calibri" w:eastAsia="Calibri" w:hAnsi="Calibri" w:cs="Calibri"/>
              <w:b/>
              <w:bCs/>
              <w:sz w:val="24"/>
              <w:szCs w:val="24"/>
              <w:highlight w:val="yellow"/>
            </w:rPr>
            <w:t>DATA 3011.  Data Science and Analytics Seminar.</w:t>
          </w:r>
          <w:r w:rsidRPr="009E2B8B">
            <w:rPr>
              <w:rFonts w:ascii="Calibri" w:eastAsia="Calibri" w:hAnsi="Calibri" w:cs="Calibri"/>
              <w:sz w:val="24"/>
              <w:szCs w:val="24"/>
              <w:highlight w:val="yellow"/>
            </w:rPr>
            <w:t xml:space="preserve">  Introduction to data science and analytics as an academic major with a focus on topics such as emergent and current data science research, the relevant tools and skills, and identifying potential career paths across a variety of fields.</w:t>
          </w:r>
          <w:r w:rsidR="00E124C9">
            <w:rPr>
              <w:rFonts w:ascii="Calibri" w:eastAsia="Calibri" w:hAnsi="Calibri" w:cs="Calibri"/>
              <w:sz w:val="24"/>
              <w:szCs w:val="24"/>
              <w:highlight w:val="yellow"/>
            </w:rPr>
            <w:t xml:space="preserve">  </w:t>
          </w:r>
          <w:r w:rsidR="00E124C9" w:rsidRPr="00E124C9">
            <w:rPr>
              <w:rFonts w:ascii="Calibri" w:eastAsia="Calibri" w:hAnsi="Calibri" w:cs="Calibri"/>
              <w:sz w:val="24"/>
              <w:szCs w:val="24"/>
              <w:highlight w:val="yellow"/>
            </w:rPr>
            <w:t>Restricted to Data Science and Data Analytics majors</w:t>
          </w:r>
          <w:r w:rsidR="00526CCB">
            <w:rPr>
              <w:rFonts w:ascii="Calibri" w:eastAsia="Calibri" w:hAnsi="Calibri" w:cs="Calibri"/>
              <w:sz w:val="24"/>
              <w:szCs w:val="24"/>
              <w:highlight w:val="yellow"/>
            </w:rPr>
            <w:t>.</w:t>
          </w:r>
          <w:r w:rsidRPr="009E2B8B">
            <w:rPr>
              <w:rFonts w:ascii="Calibri" w:eastAsia="Calibri" w:hAnsi="Calibri" w:cs="Calibri"/>
              <w:sz w:val="24"/>
              <w:szCs w:val="24"/>
              <w:highlight w:val="yellow"/>
            </w:rPr>
            <w:t xml:space="preserve">  Fall.</w:t>
          </w:r>
        </w:p>
        <w:p w14:paraId="334A2740" w14:textId="77777777" w:rsidR="009E2B8B" w:rsidRPr="009E2B8B" w:rsidRDefault="009E2B8B" w:rsidP="009E2B8B">
          <w:pPr>
            <w:tabs>
              <w:tab w:val="left" w:pos="360"/>
              <w:tab w:val="left" w:pos="720"/>
            </w:tabs>
            <w:spacing w:after="0" w:line="240" w:lineRule="auto"/>
            <w:ind w:right="90"/>
            <w:jc w:val="both"/>
            <w:rPr>
              <w:rFonts w:ascii="Calibri" w:eastAsia="Calibri" w:hAnsi="Calibri" w:cs="Calibri"/>
              <w:sz w:val="24"/>
              <w:szCs w:val="24"/>
              <w:highlight w:val="lightGray"/>
            </w:rPr>
          </w:pPr>
        </w:p>
        <w:p w14:paraId="3ED08D7A" w14:textId="7957FE85" w:rsidR="009E2B8B" w:rsidRPr="009E2B8B" w:rsidRDefault="00AA7526" w:rsidP="009E2B8B">
          <w:pPr>
            <w:tabs>
              <w:tab w:val="left" w:pos="360"/>
              <w:tab w:val="left" w:pos="720"/>
            </w:tabs>
            <w:spacing w:after="0" w:line="240" w:lineRule="auto"/>
            <w:ind w:right="90"/>
            <w:jc w:val="both"/>
            <w:rPr>
              <w:rFonts w:ascii="Calibri" w:eastAsia="Calibri" w:hAnsi="Calibri" w:cs="Calibri"/>
              <w:bCs/>
              <w:sz w:val="24"/>
              <w:szCs w:val="24"/>
            </w:rPr>
          </w:pPr>
          <w:r w:rsidRPr="00FC54AC">
            <w:rPr>
              <w:rFonts w:ascii="Calibri" w:eastAsia="Calibri" w:hAnsi="Calibri" w:cs="Calibri"/>
              <w:b/>
              <w:sz w:val="24"/>
              <w:szCs w:val="24"/>
              <w:highlight w:val="lightGray"/>
            </w:rPr>
            <w:t>DATA 3023.  Data Visualization and Data Communication.</w:t>
          </w:r>
          <w:r w:rsidRPr="00FC54AC">
            <w:rPr>
              <w:rFonts w:ascii="Calibri" w:eastAsia="Calibri" w:hAnsi="Calibri" w:cs="Calibri"/>
              <w:bCs/>
              <w:sz w:val="24"/>
              <w:szCs w:val="24"/>
              <w:highlight w:val="lightGray"/>
            </w:rPr>
            <w:t xml:space="preserve">  Methods and techniques that allow for the visual communication of complex and statistical relationships, including underlying theory and application of current technologies for effective data visualization and data communication for a mass audience.  Prerequisite, CS 1114 or CS 2114.  Fall.</w:t>
          </w:r>
        </w:p>
        <w:p w14:paraId="61D0693E" w14:textId="77777777" w:rsidR="009E2B8B" w:rsidRPr="009E2B8B" w:rsidRDefault="009E2B8B" w:rsidP="009E2B8B">
          <w:pPr>
            <w:tabs>
              <w:tab w:val="left" w:pos="360"/>
              <w:tab w:val="left" w:pos="720"/>
            </w:tabs>
            <w:spacing w:after="0" w:line="240" w:lineRule="auto"/>
            <w:ind w:right="90"/>
            <w:jc w:val="both"/>
            <w:rPr>
              <w:rFonts w:ascii="Calibri" w:eastAsia="Calibri" w:hAnsi="Calibri" w:cs="Calibri"/>
              <w:bCs/>
              <w:sz w:val="24"/>
              <w:szCs w:val="24"/>
            </w:rPr>
          </w:pPr>
        </w:p>
        <w:p w14:paraId="13626D42" w14:textId="2BDBCDEE" w:rsidR="009E2B8B" w:rsidRPr="009E2B8B" w:rsidRDefault="00621881" w:rsidP="009E2B8B">
          <w:pPr>
            <w:tabs>
              <w:tab w:val="left" w:pos="360"/>
              <w:tab w:val="left" w:pos="720"/>
            </w:tabs>
            <w:spacing w:after="0" w:line="240" w:lineRule="auto"/>
            <w:ind w:right="90"/>
            <w:jc w:val="both"/>
            <w:rPr>
              <w:rFonts w:ascii="Calibri" w:eastAsia="Calibri" w:hAnsi="Calibri" w:cs="Calibri"/>
              <w:iCs/>
              <w:sz w:val="24"/>
              <w:szCs w:val="24"/>
            </w:rPr>
          </w:pPr>
          <w:r w:rsidRPr="007242EB">
            <w:rPr>
              <w:rFonts w:ascii="Calibri" w:eastAsia="Calibri" w:hAnsi="Calibri" w:cs="Calibri"/>
              <w:b/>
              <w:bCs/>
              <w:iCs/>
              <w:sz w:val="24"/>
              <w:szCs w:val="24"/>
              <w:highlight w:val="lightGray"/>
            </w:rPr>
            <w:t>DATA 303</w:t>
          </w:r>
          <w:r w:rsidR="00757B8A">
            <w:rPr>
              <w:rFonts w:ascii="Calibri" w:eastAsia="Calibri" w:hAnsi="Calibri" w:cs="Calibri"/>
              <w:b/>
              <w:bCs/>
              <w:iCs/>
              <w:sz w:val="24"/>
              <w:szCs w:val="24"/>
              <w:highlight w:val="lightGray"/>
            </w:rPr>
            <w:t>V</w:t>
          </w:r>
          <w:r w:rsidRPr="007242EB">
            <w:rPr>
              <w:rFonts w:ascii="Calibri" w:eastAsia="Calibri" w:hAnsi="Calibri" w:cs="Calibri"/>
              <w:b/>
              <w:bCs/>
              <w:iCs/>
              <w:sz w:val="24"/>
              <w:szCs w:val="24"/>
              <w:highlight w:val="lightGray"/>
            </w:rPr>
            <w:t>.  Internship for Data Science and Data Analytics.</w:t>
          </w:r>
          <w:r w:rsidRPr="007242EB">
            <w:rPr>
              <w:rFonts w:ascii="Calibri" w:eastAsia="Calibri" w:hAnsi="Calibri" w:cs="Calibri"/>
              <w:iCs/>
              <w:sz w:val="24"/>
              <w:szCs w:val="24"/>
              <w:highlight w:val="lightGray"/>
            </w:rPr>
            <w:t xml:space="preserve">  Practical experience in Data Science and Data Analytics working in a government organization, private company or in certain instances, within the university.  Prerequisites, CS 1114 or CS 2114, AGST 3503, STAT 3233.  Fall, Spring, Summer.</w:t>
          </w:r>
        </w:p>
        <w:p w14:paraId="42062883" w14:textId="77777777" w:rsidR="009E2B8B" w:rsidRPr="009E2B8B" w:rsidRDefault="009E2B8B" w:rsidP="009E2B8B">
          <w:pPr>
            <w:tabs>
              <w:tab w:val="left" w:pos="360"/>
              <w:tab w:val="left" w:pos="720"/>
            </w:tabs>
            <w:spacing w:after="0" w:line="240" w:lineRule="auto"/>
            <w:ind w:right="90"/>
            <w:jc w:val="both"/>
            <w:rPr>
              <w:rFonts w:ascii="Calibri" w:eastAsia="Calibri" w:hAnsi="Calibri" w:cs="Calibri"/>
              <w:iCs/>
              <w:sz w:val="24"/>
              <w:szCs w:val="24"/>
            </w:rPr>
          </w:pPr>
        </w:p>
        <w:p w14:paraId="014CF186" w14:textId="77777777" w:rsidR="009E2B8B" w:rsidRPr="009E2B8B" w:rsidRDefault="009E2B8B" w:rsidP="009E2B8B">
          <w:pPr>
            <w:tabs>
              <w:tab w:val="left" w:pos="360"/>
              <w:tab w:val="left" w:pos="720"/>
            </w:tabs>
            <w:spacing w:after="0" w:line="240" w:lineRule="auto"/>
            <w:ind w:right="90"/>
            <w:jc w:val="both"/>
            <w:rPr>
              <w:rFonts w:ascii="Calibri" w:eastAsia="Calibri" w:hAnsi="Calibri" w:cs="Calibri"/>
              <w:spacing w:val="8"/>
              <w:sz w:val="24"/>
              <w:szCs w:val="24"/>
              <w:highlight w:val="lightGray"/>
              <w:shd w:val="clear" w:color="auto" w:fill="FFFFFF"/>
            </w:rPr>
          </w:pPr>
          <w:r w:rsidRPr="009E2B8B">
            <w:rPr>
              <w:rFonts w:ascii="Calibri" w:eastAsia="Calibri" w:hAnsi="Calibri" w:cs="Calibri"/>
              <w:b/>
              <w:bCs/>
              <w:sz w:val="24"/>
              <w:szCs w:val="24"/>
              <w:highlight w:val="lightGray"/>
            </w:rPr>
            <w:t xml:space="preserve">DATA </w:t>
          </w:r>
          <w:r w:rsidRPr="009E2B8B">
            <w:rPr>
              <w:rFonts w:ascii="Calibri" w:eastAsia="Calibri" w:hAnsi="Calibri" w:cs="Calibri"/>
              <w:b/>
              <w:bCs/>
              <w:spacing w:val="8"/>
              <w:sz w:val="24"/>
              <w:szCs w:val="24"/>
              <w:highlight w:val="lightGray"/>
              <w:shd w:val="clear" w:color="auto" w:fill="FFFFFF"/>
            </w:rPr>
            <w:t>4003.  Fundamental Concepts in Design of Experiments.</w:t>
          </w:r>
          <w:r w:rsidRPr="009E2B8B">
            <w:rPr>
              <w:rFonts w:ascii="Calibri" w:eastAsia="Calibri" w:hAnsi="Calibri" w:cs="Calibri"/>
              <w:spacing w:val="8"/>
              <w:sz w:val="24"/>
              <w:szCs w:val="24"/>
              <w:highlight w:val="lightGray"/>
              <w:shd w:val="clear" w:color="auto" w:fill="FFFFFF"/>
            </w:rPr>
            <w:t xml:space="preserve">  Fundamental concepts in planning and conducting experiments and analyzing the resulting data using a major statistical package.  Prerequisite, STAT 3243.  Fall.</w:t>
          </w:r>
        </w:p>
        <w:p w14:paraId="7FDA638A" w14:textId="77777777" w:rsidR="009E2B8B" w:rsidRPr="009E2B8B" w:rsidRDefault="009E2B8B" w:rsidP="009E2B8B">
          <w:pPr>
            <w:tabs>
              <w:tab w:val="left" w:pos="360"/>
              <w:tab w:val="left" w:pos="720"/>
            </w:tabs>
            <w:spacing w:after="0" w:line="240" w:lineRule="auto"/>
            <w:ind w:right="90"/>
            <w:jc w:val="both"/>
            <w:rPr>
              <w:rFonts w:ascii="Calibri" w:eastAsia="Calibri" w:hAnsi="Calibri" w:cs="Calibri"/>
              <w:spacing w:val="8"/>
              <w:sz w:val="24"/>
              <w:szCs w:val="24"/>
              <w:highlight w:val="lightGray"/>
              <w:shd w:val="clear" w:color="auto" w:fill="FFFFFF"/>
            </w:rPr>
          </w:pPr>
        </w:p>
        <w:p w14:paraId="7829985F" w14:textId="2FF43D74" w:rsidR="009E2B8B" w:rsidRPr="009E2B8B" w:rsidRDefault="009E2B8B" w:rsidP="009E2B8B">
          <w:pPr>
            <w:tabs>
              <w:tab w:val="left" w:pos="360"/>
              <w:tab w:val="left" w:pos="720"/>
            </w:tabs>
            <w:spacing w:after="0" w:line="240" w:lineRule="auto"/>
            <w:ind w:right="90"/>
            <w:jc w:val="both"/>
            <w:rPr>
              <w:rFonts w:ascii="Calibri" w:eastAsia="Calibri" w:hAnsi="Calibri" w:cs="Calibri"/>
              <w:iCs/>
              <w:color w:val="0070C0"/>
              <w:sz w:val="24"/>
              <w:szCs w:val="24"/>
            </w:rPr>
          </w:pPr>
          <w:r w:rsidRPr="009E2B8B">
            <w:rPr>
              <w:rFonts w:ascii="Calibri" w:eastAsia="Calibri" w:hAnsi="Calibri" w:cs="Calibri"/>
              <w:b/>
              <w:bCs/>
              <w:iCs/>
              <w:sz w:val="24"/>
              <w:szCs w:val="24"/>
              <w:highlight w:val="lightGray"/>
            </w:rPr>
            <w:t xml:space="preserve">DATA 4013.  Data Science and </w:t>
          </w:r>
          <w:r w:rsidR="00757B8A">
            <w:rPr>
              <w:rFonts w:ascii="Calibri" w:eastAsia="Calibri" w:hAnsi="Calibri" w:cs="Calibri"/>
              <w:b/>
              <w:bCs/>
              <w:iCs/>
              <w:sz w:val="24"/>
              <w:szCs w:val="24"/>
              <w:highlight w:val="lightGray"/>
            </w:rPr>
            <w:t xml:space="preserve">Data </w:t>
          </w:r>
          <w:r w:rsidRPr="009E2B8B">
            <w:rPr>
              <w:rFonts w:ascii="Calibri" w:eastAsia="Calibri" w:hAnsi="Calibri" w:cs="Calibri"/>
              <w:b/>
              <w:bCs/>
              <w:iCs/>
              <w:sz w:val="24"/>
              <w:szCs w:val="24"/>
              <w:highlight w:val="lightGray"/>
            </w:rPr>
            <w:t>Analytics Capstone.</w:t>
          </w:r>
          <w:r w:rsidRPr="009E2B8B">
            <w:rPr>
              <w:rFonts w:ascii="Calibri" w:eastAsia="Calibri" w:hAnsi="Calibri" w:cs="Calibri"/>
              <w:iCs/>
              <w:sz w:val="24"/>
              <w:szCs w:val="24"/>
              <w:highlight w:val="lightGray"/>
            </w:rPr>
            <w:t xml:space="preserve">  Application of the knowledge and skills gained in the Data Science and Data Analytics program. Students will create a project to solve a real-world challenge or provide insights into a scientific research area coordinated with academic, industry, or government partners.  Prerequisites, Senior standing and consent of instructor. Fall, Spring.</w:t>
          </w:r>
        </w:p>
        <w:p w14:paraId="6EC767D3" w14:textId="77777777" w:rsidR="009E2B8B" w:rsidRPr="009E2B8B" w:rsidRDefault="009E2B8B" w:rsidP="009E2B8B">
          <w:pPr>
            <w:rPr>
              <w:rFonts w:ascii="Calibri" w:eastAsia="Calibri" w:hAnsi="Calibri" w:cs="Calibri"/>
              <w:b/>
              <w:bCs/>
              <w:iCs/>
            </w:rPr>
          </w:pPr>
        </w:p>
        <w:p w14:paraId="72E6F878" w14:textId="77777777" w:rsidR="009E2B8B" w:rsidRPr="009E2B8B" w:rsidRDefault="009E2B8B" w:rsidP="009E2B8B">
          <w:pPr>
            <w:rPr>
              <w:rFonts w:ascii="Calibri" w:eastAsia="Calibri" w:hAnsi="Calibri" w:cs="Calibri"/>
              <w:b/>
              <w:bCs/>
              <w:iCs/>
              <w:sz w:val="32"/>
              <w:szCs w:val="32"/>
            </w:rPr>
          </w:pPr>
          <w:r w:rsidRPr="009E2B8B">
            <w:rPr>
              <w:rFonts w:ascii="Calibri" w:eastAsia="Calibri" w:hAnsi="Calibri" w:cs="Calibri"/>
              <w:b/>
              <w:bCs/>
              <w:iCs/>
              <w:sz w:val="32"/>
              <w:szCs w:val="32"/>
            </w:rPr>
            <w:t>Digital Design (DIGI)</w:t>
          </w:r>
        </w:p>
        <w:p w14:paraId="21D70650" w14:textId="77777777" w:rsidR="009E2B8B" w:rsidRPr="009E2B8B" w:rsidRDefault="009E2B8B" w:rsidP="009E2B8B">
          <w:pPr>
            <w:spacing w:after="0" w:line="240" w:lineRule="auto"/>
            <w:rPr>
              <w:rFonts w:ascii="Calibri" w:eastAsia="Calibri" w:hAnsi="Calibri" w:cs="Calibri"/>
              <w:b/>
              <w:i/>
              <w:color w:val="0070C0"/>
              <w:sz w:val="24"/>
              <w:szCs w:val="24"/>
            </w:rPr>
          </w:pPr>
          <w:r w:rsidRPr="009E2B8B">
            <w:rPr>
              <w:rFonts w:ascii="Calibri" w:eastAsia="Calibri" w:hAnsi="Calibri" w:cs="Calibri"/>
              <w:b/>
              <w:bCs/>
              <w:iCs/>
              <w:sz w:val="24"/>
              <w:szCs w:val="24"/>
            </w:rPr>
            <w:t>DIGI 2003. Introduction to Coding with Swift</w:t>
          </w:r>
          <w:r w:rsidRPr="009E2B8B">
            <w:rPr>
              <w:rFonts w:ascii="Calibri" w:eastAsia="Calibri" w:hAnsi="Calibri" w:cs="Calibri"/>
              <w:iCs/>
              <w:sz w:val="24"/>
              <w:szCs w:val="24"/>
            </w:rPr>
            <w:t xml:space="preserve"> Foundations in coding using Swift language. Practical application of the tools, techniques, and concepts needed to build a basic iOS app. Fall, Spring.</w:t>
          </w:r>
        </w:p>
      </w:sdtContent>
    </w:sdt>
    <w:p w14:paraId="4DACB46D" w14:textId="2FC93D60" w:rsidR="001D091D" w:rsidRPr="004F2E21" w:rsidRDefault="001D091D" w:rsidP="004F2E21">
      <w:pPr>
        <w:rPr>
          <w:rFonts w:cstheme="minorHAnsi"/>
          <w:b/>
          <w:i/>
          <w:color w:val="0070C0"/>
          <w:sz w:val="24"/>
          <w:szCs w:val="24"/>
        </w:rPr>
      </w:pPr>
    </w:p>
    <w:sectPr w:rsidR="001D091D" w:rsidRPr="004F2E2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9527F" w14:textId="77777777" w:rsidR="000D6272" w:rsidRDefault="000D6272" w:rsidP="00AF3758">
      <w:pPr>
        <w:spacing w:after="0" w:line="240" w:lineRule="auto"/>
      </w:pPr>
      <w:r>
        <w:separator/>
      </w:r>
    </w:p>
  </w:endnote>
  <w:endnote w:type="continuationSeparator" w:id="0">
    <w:p w14:paraId="470DD21D" w14:textId="77777777" w:rsidR="000D6272" w:rsidRDefault="000D627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586238B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5FB5">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B1C9A" w14:textId="77777777" w:rsidR="000D6272" w:rsidRDefault="000D6272" w:rsidP="00AF3758">
      <w:pPr>
        <w:spacing w:after="0" w:line="240" w:lineRule="auto"/>
      </w:pPr>
      <w:r>
        <w:separator/>
      </w:r>
    </w:p>
  </w:footnote>
  <w:footnote w:type="continuationSeparator" w:id="0">
    <w:p w14:paraId="7A80DA4F" w14:textId="77777777" w:rsidR="000D6272" w:rsidRDefault="000D627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2CE0"/>
    <w:rsid w:val="0000392A"/>
    <w:rsid w:val="00013540"/>
    <w:rsid w:val="00016FE7"/>
    <w:rsid w:val="00017178"/>
    <w:rsid w:val="000201EB"/>
    <w:rsid w:val="00024B8E"/>
    <w:rsid w:val="00024BA5"/>
    <w:rsid w:val="0002589A"/>
    <w:rsid w:val="00026976"/>
    <w:rsid w:val="00041E75"/>
    <w:rsid w:val="000433EC"/>
    <w:rsid w:val="00045914"/>
    <w:rsid w:val="0005467E"/>
    <w:rsid w:val="00054918"/>
    <w:rsid w:val="000556EA"/>
    <w:rsid w:val="0006489D"/>
    <w:rsid w:val="00066BF1"/>
    <w:rsid w:val="0007264B"/>
    <w:rsid w:val="00076F60"/>
    <w:rsid w:val="0008410E"/>
    <w:rsid w:val="00085D4A"/>
    <w:rsid w:val="000974C5"/>
    <w:rsid w:val="000A654B"/>
    <w:rsid w:val="000B55D9"/>
    <w:rsid w:val="000D06F1"/>
    <w:rsid w:val="000D14AC"/>
    <w:rsid w:val="000D6272"/>
    <w:rsid w:val="000D62D9"/>
    <w:rsid w:val="000D78B8"/>
    <w:rsid w:val="000E0BB8"/>
    <w:rsid w:val="000F0FE3"/>
    <w:rsid w:val="000F5476"/>
    <w:rsid w:val="000F586F"/>
    <w:rsid w:val="000F6D6B"/>
    <w:rsid w:val="00101FF4"/>
    <w:rsid w:val="00103070"/>
    <w:rsid w:val="001035B2"/>
    <w:rsid w:val="00105F1D"/>
    <w:rsid w:val="00150CF2"/>
    <w:rsid w:val="00150E96"/>
    <w:rsid w:val="00151451"/>
    <w:rsid w:val="0015192B"/>
    <w:rsid w:val="00151FD3"/>
    <w:rsid w:val="00153EE6"/>
    <w:rsid w:val="0015536A"/>
    <w:rsid w:val="0015576B"/>
    <w:rsid w:val="001564BC"/>
    <w:rsid w:val="00156679"/>
    <w:rsid w:val="00156BAE"/>
    <w:rsid w:val="00160522"/>
    <w:rsid w:val="001611E3"/>
    <w:rsid w:val="00164614"/>
    <w:rsid w:val="00167D58"/>
    <w:rsid w:val="00183B60"/>
    <w:rsid w:val="0018429F"/>
    <w:rsid w:val="00185D67"/>
    <w:rsid w:val="0019007D"/>
    <w:rsid w:val="00193B3B"/>
    <w:rsid w:val="0019514B"/>
    <w:rsid w:val="00197E4B"/>
    <w:rsid w:val="001A1B83"/>
    <w:rsid w:val="001A5DD5"/>
    <w:rsid w:val="001A5DF0"/>
    <w:rsid w:val="001B57C7"/>
    <w:rsid w:val="001C64F8"/>
    <w:rsid w:val="001C6BFA"/>
    <w:rsid w:val="001D091D"/>
    <w:rsid w:val="001D2890"/>
    <w:rsid w:val="001D4F81"/>
    <w:rsid w:val="001D6244"/>
    <w:rsid w:val="001D79A5"/>
    <w:rsid w:val="001E0129"/>
    <w:rsid w:val="001E0853"/>
    <w:rsid w:val="001E288B"/>
    <w:rsid w:val="001E597A"/>
    <w:rsid w:val="001F2129"/>
    <w:rsid w:val="001F28FD"/>
    <w:rsid w:val="001F5DA4"/>
    <w:rsid w:val="00201405"/>
    <w:rsid w:val="002036A0"/>
    <w:rsid w:val="00210588"/>
    <w:rsid w:val="0021263E"/>
    <w:rsid w:val="0021282B"/>
    <w:rsid w:val="00212A76"/>
    <w:rsid w:val="00212A84"/>
    <w:rsid w:val="002172AB"/>
    <w:rsid w:val="00220AA4"/>
    <w:rsid w:val="00226D46"/>
    <w:rsid w:val="002277EA"/>
    <w:rsid w:val="002315B0"/>
    <w:rsid w:val="0023251A"/>
    <w:rsid w:val="00233EC8"/>
    <w:rsid w:val="002341AC"/>
    <w:rsid w:val="00234F41"/>
    <w:rsid w:val="002403C4"/>
    <w:rsid w:val="00244CAF"/>
    <w:rsid w:val="00245D52"/>
    <w:rsid w:val="00254447"/>
    <w:rsid w:val="00261ACE"/>
    <w:rsid w:val="002629C6"/>
    <w:rsid w:val="00265C17"/>
    <w:rsid w:val="00274F93"/>
    <w:rsid w:val="00276697"/>
    <w:rsid w:val="00276F55"/>
    <w:rsid w:val="00277D91"/>
    <w:rsid w:val="0028351D"/>
    <w:rsid w:val="00283525"/>
    <w:rsid w:val="002A7E22"/>
    <w:rsid w:val="002B2119"/>
    <w:rsid w:val="002B46F3"/>
    <w:rsid w:val="002C498C"/>
    <w:rsid w:val="002D48CF"/>
    <w:rsid w:val="002E0CD3"/>
    <w:rsid w:val="002E3BD5"/>
    <w:rsid w:val="002E544F"/>
    <w:rsid w:val="0030740C"/>
    <w:rsid w:val="0031339E"/>
    <w:rsid w:val="0032032C"/>
    <w:rsid w:val="003263B6"/>
    <w:rsid w:val="00327140"/>
    <w:rsid w:val="00336348"/>
    <w:rsid w:val="00336EDB"/>
    <w:rsid w:val="0035434A"/>
    <w:rsid w:val="00360064"/>
    <w:rsid w:val="00361C56"/>
    <w:rsid w:val="00362414"/>
    <w:rsid w:val="003639DB"/>
    <w:rsid w:val="003647FE"/>
    <w:rsid w:val="0036794A"/>
    <w:rsid w:val="00370451"/>
    <w:rsid w:val="00374D72"/>
    <w:rsid w:val="00376882"/>
    <w:rsid w:val="00382BCA"/>
    <w:rsid w:val="00384538"/>
    <w:rsid w:val="003878DA"/>
    <w:rsid w:val="00390A66"/>
    <w:rsid w:val="00391206"/>
    <w:rsid w:val="00391648"/>
    <w:rsid w:val="00393E47"/>
    <w:rsid w:val="0039553D"/>
    <w:rsid w:val="00395BB2"/>
    <w:rsid w:val="00396386"/>
    <w:rsid w:val="00396C14"/>
    <w:rsid w:val="003C050B"/>
    <w:rsid w:val="003C0BF8"/>
    <w:rsid w:val="003C334C"/>
    <w:rsid w:val="003D2DDC"/>
    <w:rsid w:val="003D5ADD"/>
    <w:rsid w:val="003D6A97"/>
    <w:rsid w:val="003D72FB"/>
    <w:rsid w:val="003E05DE"/>
    <w:rsid w:val="003F2F3D"/>
    <w:rsid w:val="004024B2"/>
    <w:rsid w:val="0040652B"/>
    <w:rsid w:val="00406AB5"/>
    <w:rsid w:val="004072F1"/>
    <w:rsid w:val="00407FBA"/>
    <w:rsid w:val="0041032D"/>
    <w:rsid w:val="004138D4"/>
    <w:rsid w:val="004167AB"/>
    <w:rsid w:val="004228EA"/>
    <w:rsid w:val="00424133"/>
    <w:rsid w:val="00426FD6"/>
    <w:rsid w:val="00430AAB"/>
    <w:rsid w:val="00434AA5"/>
    <w:rsid w:val="00442BAA"/>
    <w:rsid w:val="004665CF"/>
    <w:rsid w:val="00473252"/>
    <w:rsid w:val="00474C39"/>
    <w:rsid w:val="0047789E"/>
    <w:rsid w:val="00487771"/>
    <w:rsid w:val="00487EAC"/>
    <w:rsid w:val="00491BD4"/>
    <w:rsid w:val="0049675B"/>
    <w:rsid w:val="004A211B"/>
    <w:rsid w:val="004A2E84"/>
    <w:rsid w:val="004A32DD"/>
    <w:rsid w:val="004A7706"/>
    <w:rsid w:val="004B0645"/>
    <w:rsid w:val="004B1430"/>
    <w:rsid w:val="004C423B"/>
    <w:rsid w:val="004C4ADF"/>
    <w:rsid w:val="004C53EC"/>
    <w:rsid w:val="004C5FB5"/>
    <w:rsid w:val="004C7A4D"/>
    <w:rsid w:val="004D5819"/>
    <w:rsid w:val="004F2E21"/>
    <w:rsid w:val="004F3C87"/>
    <w:rsid w:val="00504017"/>
    <w:rsid w:val="00504ECD"/>
    <w:rsid w:val="00507A0B"/>
    <w:rsid w:val="00511331"/>
    <w:rsid w:val="00511513"/>
    <w:rsid w:val="00515655"/>
    <w:rsid w:val="00526B81"/>
    <w:rsid w:val="00526CCB"/>
    <w:rsid w:val="005270CE"/>
    <w:rsid w:val="00527D35"/>
    <w:rsid w:val="00532465"/>
    <w:rsid w:val="00540949"/>
    <w:rsid w:val="0054568E"/>
    <w:rsid w:val="00547433"/>
    <w:rsid w:val="00556E69"/>
    <w:rsid w:val="005648F4"/>
    <w:rsid w:val="005677EC"/>
    <w:rsid w:val="0056782C"/>
    <w:rsid w:val="00570392"/>
    <w:rsid w:val="00573D98"/>
    <w:rsid w:val="00575870"/>
    <w:rsid w:val="00584C22"/>
    <w:rsid w:val="0058552F"/>
    <w:rsid w:val="00592A95"/>
    <w:rsid w:val="005934F2"/>
    <w:rsid w:val="00593D9E"/>
    <w:rsid w:val="005978FA"/>
    <w:rsid w:val="005B079F"/>
    <w:rsid w:val="005B2202"/>
    <w:rsid w:val="005B6EB6"/>
    <w:rsid w:val="005C1B7D"/>
    <w:rsid w:val="005C26C9"/>
    <w:rsid w:val="005C471D"/>
    <w:rsid w:val="005C7F00"/>
    <w:rsid w:val="005D6652"/>
    <w:rsid w:val="005E7AAB"/>
    <w:rsid w:val="005F41DD"/>
    <w:rsid w:val="0060479F"/>
    <w:rsid w:val="00604E55"/>
    <w:rsid w:val="00606EE4"/>
    <w:rsid w:val="00610022"/>
    <w:rsid w:val="006179CB"/>
    <w:rsid w:val="00621881"/>
    <w:rsid w:val="00623E7A"/>
    <w:rsid w:val="00627260"/>
    <w:rsid w:val="0063084C"/>
    <w:rsid w:val="00630A6B"/>
    <w:rsid w:val="006311FB"/>
    <w:rsid w:val="00633EFE"/>
    <w:rsid w:val="00636DB3"/>
    <w:rsid w:val="00641E0F"/>
    <w:rsid w:val="00642091"/>
    <w:rsid w:val="00647038"/>
    <w:rsid w:val="00654D61"/>
    <w:rsid w:val="00656028"/>
    <w:rsid w:val="00661526"/>
    <w:rsid w:val="00661D25"/>
    <w:rsid w:val="006623D1"/>
    <w:rsid w:val="0066260B"/>
    <w:rsid w:val="006657FB"/>
    <w:rsid w:val="0066789C"/>
    <w:rsid w:val="00671EAA"/>
    <w:rsid w:val="0067749B"/>
    <w:rsid w:val="00677A48"/>
    <w:rsid w:val="0068169F"/>
    <w:rsid w:val="00687879"/>
    <w:rsid w:val="00691664"/>
    <w:rsid w:val="0069499D"/>
    <w:rsid w:val="006A7113"/>
    <w:rsid w:val="006B0864"/>
    <w:rsid w:val="006B52C0"/>
    <w:rsid w:val="006C0168"/>
    <w:rsid w:val="006C01E3"/>
    <w:rsid w:val="006D0246"/>
    <w:rsid w:val="006D258C"/>
    <w:rsid w:val="006D2820"/>
    <w:rsid w:val="006D3578"/>
    <w:rsid w:val="006E6117"/>
    <w:rsid w:val="006F49E9"/>
    <w:rsid w:val="00701488"/>
    <w:rsid w:val="00707894"/>
    <w:rsid w:val="00712045"/>
    <w:rsid w:val="00712C2F"/>
    <w:rsid w:val="007227F4"/>
    <w:rsid w:val="0073025F"/>
    <w:rsid w:val="0073125A"/>
    <w:rsid w:val="0073580F"/>
    <w:rsid w:val="007471A8"/>
    <w:rsid w:val="00750AF6"/>
    <w:rsid w:val="00752836"/>
    <w:rsid w:val="0075785C"/>
    <w:rsid w:val="00757B8A"/>
    <w:rsid w:val="007637B2"/>
    <w:rsid w:val="00766329"/>
    <w:rsid w:val="00770217"/>
    <w:rsid w:val="007735A0"/>
    <w:rsid w:val="0078177B"/>
    <w:rsid w:val="00781CF9"/>
    <w:rsid w:val="0078625D"/>
    <w:rsid w:val="007876A3"/>
    <w:rsid w:val="00787FB0"/>
    <w:rsid w:val="007A06B9"/>
    <w:rsid w:val="007A099B"/>
    <w:rsid w:val="007A0B12"/>
    <w:rsid w:val="007A6E4C"/>
    <w:rsid w:val="007B4144"/>
    <w:rsid w:val="007C3F4C"/>
    <w:rsid w:val="007C7F4C"/>
    <w:rsid w:val="007D371A"/>
    <w:rsid w:val="007D3A96"/>
    <w:rsid w:val="007E3CEE"/>
    <w:rsid w:val="007F159A"/>
    <w:rsid w:val="007F2D67"/>
    <w:rsid w:val="007F5676"/>
    <w:rsid w:val="007F7365"/>
    <w:rsid w:val="00802638"/>
    <w:rsid w:val="00807A55"/>
    <w:rsid w:val="00810A16"/>
    <w:rsid w:val="00820AF4"/>
    <w:rsid w:val="00820CD9"/>
    <w:rsid w:val="00822A0F"/>
    <w:rsid w:val="00826029"/>
    <w:rsid w:val="0083170D"/>
    <w:rsid w:val="00835B99"/>
    <w:rsid w:val="008426D1"/>
    <w:rsid w:val="00862E36"/>
    <w:rsid w:val="00863DCC"/>
    <w:rsid w:val="008663CA"/>
    <w:rsid w:val="00866672"/>
    <w:rsid w:val="0087428F"/>
    <w:rsid w:val="00881579"/>
    <w:rsid w:val="00895557"/>
    <w:rsid w:val="00895811"/>
    <w:rsid w:val="008A04F9"/>
    <w:rsid w:val="008A7B44"/>
    <w:rsid w:val="008B1C70"/>
    <w:rsid w:val="008B2BCB"/>
    <w:rsid w:val="008B74B6"/>
    <w:rsid w:val="008C6881"/>
    <w:rsid w:val="008C703B"/>
    <w:rsid w:val="008E26D1"/>
    <w:rsid w:val="008E6C1C"/>
    <w:rsid w:val="008F2D76"/>
    <w:rsid w:val="008F6B45"/>
    <w:rsid w:val="00900E46"/>
    <w:rsid w:val="00903AB9"/>
    <w:rsid w:val="009053D1"/>
    <w:rsid w:val="009055C4"/>
    <w:rsid w:val="00906D0E"/>
    <w:rsid w:val="00910555"/>
    <w:rsid w:val="00912B7A"/>
    <w:rsid w:val="00913756"/>
    <w:rsid w:val="00916FCA"/>
    <w:rsid w:val="00920EBF"/>
    <w:rsid w:val="00930320"/>
    <w:rsid w:val="00941A83"/>
    <w:rsid w:val="00962018"/>
    <w:rsid w:val="00962446"/>
    <w:rsid w:val="00965FEA"/>
    <w:rsid w:val="00976B5B"/>
    <w:rsid w:val="00983ADC"/>
    <w:rsid w:val="00984490"/>
    <w:rsid w:val="00987195"/>
    <w:rsid w:val="00991A2F"/>
    <w:rsid w:val="00997390"/>
    <w:rsid w:val="00997D9F"/>
    <w:rsid w:val="009A529F"/>
    <w:rsid w:val="009B0196"/>
    <w:rsid w:val="009B22B2"/>
    <w:rsid w:val="009B2E40"/>
    <w:rsid w:val="009B57BB"/>
    <w:rsid w:val="009B61C0"/>
    <w:rsid w:val="009C1707"/>
    <w:rsid w:val="009C3EFE"/>
    <w:rsid w:val="009D1CDB"/>
    <w:rsid w:val="009D6922"/>
    <w:rsid w:val="009E1002"/>
    <w:rsid w:val="009E2B8B"/>
    <w:rsid w:val="009F04BB"/>
    <w:rsid w:val="009F4389"/>
    <w:rsid w:val="009F6F89"/>
    <w:rsid w:val="00A01035"/>
    <w:rsid w:val="00A0329C"/>
    <w:rsid w:val="00A16BB1"/>
    <w:rsid w:val="00A21497"/>
    <w:rsid w:val="00A23666"/>
    <w:rsid w:val="00A40562"/>
    <w:rsid w:val="00A41E08"/>
    <w:rsid w:val="00A5089E"/>
    <w:rsid w:val="00A5472E"/>
    <w:rsid w:val="00A54CD6"/>
    <w:rsid w:val="00A559A8"/>
    <w:rsid w:val="00A56D36"/>
    <w:rsid w:val="00A606BB"/>
    <w:rsid w:val="00A66C99"/>
    <w:rsid w:val="00A67D2D"/>
    <w:rsid w:val="00A75AB0"/>
    <w:rsid w:val="00A80F2F"/>
    <w:rsid w:val="00A865C3"/>
    <w:rsid w:val="00A90B9E"/>
    <w:rsid w:val="00A96520"/>
    <w:rsid w:val="00A966C5"/>
    <w:rsid w:val="00A97DDE"/>
    <w:rsid w:val="00AA702B"/>
    <w:rsid w:val="00AA7312"/>
    <w:rsid w:val="00AA7526"/>
    <w:rsid w:val="00AB2A5E"/>
    <w:rsid w:val="00AB4235"/>
    <w:rsid w:val="00AB4E23"/>
    <w:rsid w:val="00AB5523"/>
    <w:rsid w:val="00AB7574"/>
    <w:rsid w:val="00AC19CA"/>
    <w:rsid w:val="00AC40FB"/>
    <w:rsid w:val="00AC4FDE"/>
    <w:rsid w:val="00AD2B4A"/>
    <w:rsid w:val="00AD6F6B"/>
    <w:rsid w:val="00AD7312"/>
    <w:rsid w:val="00AE1595"/>
    <w:rsid w:val="00AE4022"/>
    <w:rsid w:val="00AE5338"/>
    <w:rsid w:val="00AF3758"/>
    <w:rsid w:val="00AF3C6A"/>
    <w:rsid w:val="00AF68E8"/>
    <w:rsid w:val="00B054E5"/>
    <w:rsid w:val="00B056B3"/>
    <w:rsid w:val="00B11E96"/>
    <w:rsid w:val="00B134C2"/>
    <w:rsid w:val="00B1628A"/>
    <w:rsid w:val="00B22B2E"/>
    <w:rsid w:val="00B256DA"/>
    <w:rsid w:val="00B30AE2"/>
    <w:rsid w:val="00B35368"/>
    <w:rsid w:val="00B371A3"/>
    <w:rsid w:val="00B46334"/>
    <w:rsid w:val="00B50535"/>
    <w:rsid w:val="00B51325"/>
    <w:rsid w:val="00B53973"/>
    <w:rsid w:val="00B5613F"/>
    <w:rsid w:val="00B6203D"/>
    <w:rsid w:val="00B6337D"/>
    <w:rsid w:val="00B71755"/>
    <w:rsid w:val="00B74127"/>
    <w:rsid w:val="00B75CFB"/>
    <w:rsid w:val="00B846EB"/>
    <w:rsid w:val="00B86002"/>
    <w:rsid w:val="00B97755"/>
    <w:rsid w:val="00BA63B0"/>
    <w:rsid w:val="00BB2A51"/>
    <w:rsid w:val="00BB5617"/>
    <w:rsid w:val="00BC2886"/>
    <w:rsid w:val="00BD1B2E"/>
    <w:rsid w:val="00BD5461"/>
    <w:rsid w:val="00BD623D"/>
    <w:rsid w:val="00BD67B7"/>
    <w:rsid w:val="00BD6B57"/>
    <w:rsid w:val="00BE069E"/>
    <w:rsid w:val="00BE1956"/>
    <w:rsid w:val="00BE6384"/>
    <w:rsid w:val="00BE70E2"/>
    <w:rsid w:val="00BF1768"/>
    <w:rsid w:val="00BF5DA9"/>
    <w:rsid w:val="00BF68C8"/>
    <w:rsid w:val="00BF6FF6"/>
    <w:rsid w:val="00C002F9"/>
    <w:rsid w:val="00C06304"/>
    <w:rsid w:val="00C12816"/>
    <w:rsid w:val="00C12977"/>
    <w:rsid w:val="00C135A6"/>
    <w:rsid w:val="00C23120"/>
    <w:rsid w:val="00C23CC7"/>
    <w:rsid w:val="00C24558"/>
    <w:rsid w:val="00C31DE7"/>
    <w:rsid w:val="00C334FF"/>
    <w:rsid w:val="00C42E21"/>
    <w:rsid w:val="00C44B9B"/>
    <w:rsid w:val="00C44C5E"/>
    <w:rsid w:val="00C4640A"/>
    <w:rsid w:val="00C50C19"/>
    <w:rsid w:val="00C50EBA"/>
    <w:rsid w:val="00C52F85"/>
    <w:rsid w:val="00C53CA6"/>
    <w:rsid w:val="00C55BB9"/>
    <w:rsid w:val="00C60A91"/>
    <w:rsid w:val="00C61F9E"/>
    <w:rsid w:val="00C636EB"/>
    <w:rsid w:val="00C67C20"/>
    <w:rsid w:val="00C74B62"/>
    <w:rsid w:val="00C75783"/>
    <w:rsid w:val="00C8057C"/>
    <w:rsid w:val="00C80773"/>
    <w:rsid w:val="00C82B69"/>
    <w:rsid w:val="00C853C1"/>
    <w:rsid w:val="00C90523"/>
    <w:rsid w:val="00C945B1"/>
    <w:rsid w:val="00CA269E"/>
    <w:rsid w:val="00CA55F4"/>
    <w:rsid w:val="00CA57D6"/>
    <w:rsid w:val="00CA7772"/>
    <w:rsid w:val="00CA7C7C"/>
    <w:rsid w:val="00CB2125"/>
    <w:rsid w:val="00CB4B5A"/>
    <w:rsid w:val="00CC257B"/>
    <w:rsid w:val="00CC6C15"/>
    <w:rsid w:val="00CD180C"/>
    <w:rsid w:val="00CD73B4"/>
    <w:rsid w:val="00CE6F34"/>
    <w:rsid w:val="00CF23CE"/>
    <w:rsid w:val="00CF60D8"/>
    <w:rsid w:val="00D01F15"/>
    <w:rsid w:val="00D02490"/>
    <w:rsid w:val="00D06043"/>
    <w:rsid w:val="00D0686A"/>
    <w:rsid w:val="00D14CE3"/>
    <w:rsid w:val="00D20B84"/>
    <w:rsid w:val="00D215DB"/>
    <w:rsid w:val="00D2323D"/>
    <w:rsid w:val="00D24427"/>
    <w:rsid w:val="00D24567"/>
    <w:rsid w:val="00D27892"/>
    <w:rsid w:val="00D33FCF"/>
    <w:rsid w:val="00D3680D"/>
    <w:rsid w:val="00D36E2F"/>
    <w:rsid w:val="00D4202C"/>
    <w:rsid w:val="00D4255A"/>
    <w:rsid w:val="00D46315"/>
    <w:rsid w:val="00D51205"/>
    <w:rsid w:val="00D556E9"/>
    <w:rsid w:val="00D570C2"/>
    <w:rsid w:val="00D57716"/>
    <w:rsid w:val="00D60FF0"/>
    <w:rsid w:val="00D6102E"/>
    <w:rsid w:val="00D66C39"/>
    <w:rsid w:val="00D67AC4"/>
    <w:rsid w:val="00D72044"/>
    <w:rsid w:val="00D87CCB"/>
    <w:rsid w:val="00D91DED"/>
    <w:rsid w:val="00D93FB0"/>
    <w:rsid w:val="00D95DA5"/>
    <w:rsid w:val="00D96191"/>
    <w:rsid w:val="00D96A29"/>
    <w:rsid w:val="00D979DD"/>
    <w:rsid w:val="00DB1CDE"/>
    <w:rsid w:val="00DB3463"/>
    <w:rsid w:val="00DC0CB3"/>
    <w:rsid w:val="00DC1C9F"/>
    <w:rsid w:val="00DD2BD3"/>
    <w:rsid w:val="00DD4450"/>
    <w:rsid w:val="00DE3F14"/>
    <w:rsid w:val="00DE70AB"/>
    <w:rsid w:val="00DE7E04"/>
    <w:rsid w:val="00DF4C1C"/>
    <w:rsid w:val="00E015B1"/>
    <w:rsid w:val="00E0473D"/>
    <w:rsid w:val="00E124C9"/>
    <w:rsid w:val="00E2250C"/>
    <w:rsid w:val="00E253C1"/>
    <w:rsid w:val="00E25449"/>
    <w:rsid w:val="00E27614"/>
    <w:rsid w:val="00E27C4B"/>
    <w:rsid w:val="00E315F0"/>
    <w:rsid w:val="00E322A3"/>
    <w:rsid w:val="00E36E3B"/>
    <w:rsid w:val="00E41F8D"/>
    <w:rsid w:val="00E436D6"/>
    <w:rsid w:val="00E45868"/>
    <w:rsid w:val="00E55ED5"/>
    <w:rsid w:val="00E63CCB"/>
    <w:rsid w:val="00E67155"/>
    <w:rsid w:val="00E70B06"/>
    <w:rsid w:val="00E87EF0"/>
    <w:rsid w:val="00E90913"/>
    <w:rsid w:val="00E936DB"/>
    <w:rsid w:val="00E94B47"/>
    <w:rsid w:val="00EA1C29"/>
    <w:rsid w:val="00EA1DBA"/>
    <w:rsid w:val="00EA50C8"/>
    <w:rsid w:val="00EA64C4"/>
    <w:rsid w:val="00EA757C"/>
    <w:rsid w:val="00EB031C"/>
    <w:rsid w:val="00EB28B7"/>
    <w:rsid w:val="00EC52BB"/>
    <w:rsid w:val="00EC5D93"/>
    <w:rsid w:val="00EC6970"/>
    <w:rsid w:val="00EC767C"/>
    <w:rsid w:val="00ED5E7F"/>
    <w:rsid w:val="00EE0357"/>
    <w:rsid w:val="00EE1026"/>
    <w:rsid w:val="00EE2479"/>
    <w:rsid w:val="00EE2E34"/>
    <w:rsid w:val="00EE5B13"/>
    <w:rsid w:val="00EF2038"/>
    <w:rsid w:val="00EF2A44"/>
    <w:rsid w:val="00EF34D9"/>
    <w:rsid w:val="00EF3F87"/>
    <w:rsid w:val="00EF50DC"/>
    <w:rsid w:val="00EF59AD"/>
    <w:rsid w:val="00F23DA6"/>
    <w:rsid w:val="00F24EE6"/>
    <w:rsid w:val="00F3035E"/>
    <w:rsid w:val="00F32161"/>
    <w:rsid w:val="00F3261D"/>
    <w:rsid w:val="00F34025"/>
    <w:rsid w:val="00F36F29"/>
    <w:rsid w:val="00F40E7C"/>
    <w:rsid w:val="00F44095"/>
    <w:rsid w:val="00F57FE3"/>
    <w:rsid w:val="00F60B07"/>
    <w:rsid w:val="00F63326"/>
    <w:rsid w:val="00F6389E"/>
    <w:rsid w:val="00F645B5"/>
    <w:rsid w:val="00F7007D"/>
    <w:rsid w:val="00F7429E"/>
    <w:rsid w:val="00F760B1"/>
    <w:rsid w:val="00F77400"/>
    <w:rsid w:val="00F77701"/>
    <w:rsid w:val="00F80644"/>
    <w:rsid w:val="00F847A8"/>
    <w:rsid w:val="00FA48DB"/>
    <w:rsid w:val="00FB00D4"/>
    <w:rsid w:val="00FB38CA"/>
    <w:rsid w:val="00FB7442"/>
    <w:rsid w:val="00FC000A"/>
    <w:rsid w:val="00FC5698"/>
    <w:rsid w:val="00FD116F"/>
    <w:rsid w:val="00FD2B44"/>
    <w:rsid w:val="00FD508C"/>
    <w:rsid w:val="00FE22BD"/>
    <w:rsid w:val="00FE33B3"/>
    <w:rsid w:val="00FF1984"/>
    <w:rsid w:val="00FF32A2"/>
    <w:rsid w:val="00FF534D"/>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3779"/>
    <w:rsid w:val="000B2786"/>
    <w:rsid w:val="0013677C"/>
    <w:rsid w:val="002D64D6"/>
    <w:rsid w:val="00315983"/>
    <w:rsid w:val="0032383A"/>
    <w:rsid w:val="00337484"/>
    <w:rsid w:val="00390A2B"/>
    <w:rsid w:val="003D4C2A"/>
    <w:rsid w:val="003F69FB"/>
    <w:rsid w:val="0041297E"/>
    <w:rsid w:val="00425226"/>
    <w:rsid w:val="00436B57"/>
    <w:rsid w:val="004E1A75"/>
    <w:rsid w:val="00517342"/>
    <w:rsid w:val="00534B28"/>
    <w:rsid w:val="00576003"/>
    <w:rsid w:val="00580641"/>
    <w:rsid w:val="00587536"/>
    <w:rsid w:val="005C4D59"/>
    <w:rsid w:val="005D5D2F"/>
    <w:rsid w:val="005F3161"/>
    <w:rsid w:val="00623293"/>
    <w:rsid w:val="00640A85"/>
    <w:rsid w:val="00654E35"/>
    <w:rsid w:val="006676B4"/>
    <w:rsid w:val="006704A0"/>
    <w:rsid w:val="006C3910"/>
    <w:rsid w:val="007721D0"/>
    <w:rsid w:val="0083535A"/>
    <w:rsid w:val="008607C7"/>
    <w:rsid w:val="008822A5"/>
    <w:rsid w:val="00891F77"/>
    <w:rsid w:val="00901C59"/>
    <w:rsid w:val="00913E4B"/>
    <w:rsid w:val="0096458F"/>
    <w:rsid w:val="009D439F"/>
    <w:rsid w:val="009F1AC9"/>
    <w:rsid w:val="00A20583"/>
    <w:rsid w:val="00A76192"/>
    <w:rsid w:val="00AC62E8"/>
    <w:rsid w:val="00AD4B92"/>
    <w:rsid w:val="00AD5D56"/>
    <w:rsid w:val="00AF787C"/>
    <w:rsid w:val="00B0060D"/>
    <w:rsid w:val="00B111D2"/>
    <w:rsid w:val="00B2559E"/>
    <w:rsid w:val="00B46360"/>
    <w:rsid w:val="00B46AFF"/>
    <w:rsid w:val="00B72454"/>
    <w:rsid w:val="00B72548"/>
    <w:rsid w:val="00B72D30"/>
    <w:rsid w:val="00BA0596"/>
    <w:rsid w:val="00BD21EA"/>
    <w:rsid w:val="00BE0E7B"/>
    <w:rsid w:val="00C01EE7"/>
    <w:rsid w:val="00CB25D5"/>
    <w:rsid w:val="00CD4EF8"/>
    <w:rsid w:val="00CD656D"/>
    <w:rsid w:val="00CE7C19"/>
    <w:rsid w:val="00D77529"/>
    <w:rsid w:val="00D87B77"/>
    <w:rsid w:val="00D96F4E"/>
    <w:rsid w:val="00DC036A"/>
    <w:rsid w:val="00DD12EE"/>
    <w:rsid w:val="00DE566D"/>
    <w:rsid w:val="00DE6391"/>
    <w:rsid w:val="00E25E3E"/>
    <w:rsid w:val="00E53123"/>
    <w:rsid w:val="00E815E6"/>
    <w:rsid w:val="00EA7D9C"/>
    <w:rsid w:val="00EB3740"/>
    <w:rsid w:val="00F0343A"/>
    <w:rsid w:val="00F03A5D"/>
    <w:rsid w:val="00F47FC6"/>
    <w:rsid w:val="00F6324D"/>
    <w:rsid w:val="00F70181"/>
    <w:rsid w:val="00FA5F54"/>
    <w:rsid w:val="00FC7982"/>
    <w:rsid w:val="00FD6B1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535A"/>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A7FE-C8FE-D748-A732-0F576DCF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2020-08-25T21:00:00Z</dcterms:created>
  <dcterms:modified xsi:type="dcterms:W3CDTF">2020-10-12T15:25:00Z</dcterms:modified>
</cp:coreProperties>
</file>