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53D70D1B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26B6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C37E94F" w:rsidR="0085052C" w:rsidRPr="0085052C" w:rsidRDefault="00A21B85" w:rsidP="00C26B6B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26B6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4EF6FFB2" w:rsidR="00AD2FB4" w:rsidRDefault="00332354" w:rsidP="00D60D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D60D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Tanja McKay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0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4E70B6BC" w:rsidR="00AD2FB4" w:rsidRDefault="00D60D2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10/1/2020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1E6D69A" w:rsidR="00AD2FB4" w:rsidRDefault="00332354" w:rsidP="00FB3BA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B3BA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32C941C" w:rsidR="00AD2FB4" w:rsidRDefault="00FB3BA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6D6AA4EE" w:rsidR="00AD2FB4" w:rsidRDefault="00332354" w:rsidP="009F77D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F77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Anne A. Grippo for L. Boyd</w:t>
                      </w:r>
                      <w:bookmarkStart w:id="0" w:name="_GoBack"/>
                      <w:bookmarkEnd w:id="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34612460" w:rsidR="00AD2FB4" w:rsidRDefault="009F77DB" w:rsidP="009F77D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33235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33235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3C2459F" w:rsidR="006E6FEC" w:rsidRDefault="00C26B6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Tanja McKay, </w:t>
          </w:r>
          <w:hyperlink r:id="rId7" w:history="1">
            <w:r w:rsidRPr="00962D67">
              <w:rPr>
                <w:rStyle w:val="Hyperlink"/>
                <w:rFonts w:asciiTheme="majorHAnsi" w:hAnsiTheme="majorHAnsi" w:cs="Arial"/>
                <w:sz w:val="20"/>
                <w:szCs w:val="20"/>
              </w:rPr>
              <w:t>tmckay@astate.edu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972-3240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AA80F7B" w:rsidR="002E3FC9" w:rsidRDefault="00C26B6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make MBS 7251 Mentored Teaching for PhD students in the Molecular Biosciences Program a requirement for all PhD students. At this time it is only optional.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C8175F5" w:rsidR="002E3FC9" w:rsidRDefault="00C26B6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2A2802B0" w:rsidR="002E3FC9" w:rsidRDefault="00C26B6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Molecular Biosciences faculty met in Spring 2020 and the faculty all agreed that PhD students in the program should have experience teaching a lecture class where the faculty member who oversees the course works with the </w:t>
          </w:r>
          <w:r w:rsidR="009859E0">
            <w:rPr>
              <w:rFonts w:asciiTheme="majorHAnsi" w:hAnsiTheme="majorHAnsi" w:cs="Arial"/>
              <w:sz w:val="20"/>
              <w:szCs w:val="20"/>
            </w:rPr>
            <w:t xml:space="preserve">PhD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student to improve their teaching skills. MBS 7251 Mentored Teaching is currently in the curriculum and optional at this point, and only a few students do take this class. All PhD students currently do have to teach a laboratory class on their own, with minimal oversight from the instructor of record. </w:t>
          </w:r>
          <w:r w:rsidR="009859E0">
            <w:rPr>
              <w:rFonts w:asciiTheme="majorHAnsi" w:hAnsiTheme="majorHAnsi" w:cs="Arial"/>
              <w:sz w:val="20"/>
              <w:szCs w:val="20"/>
            </w:rPr>
            <w:t>However, having all s</w:t>
          </w:r>
          <w:r>
            <w:rPr>
              <w:rFonts w:asciiTheme="majorHAnsi" w:hAnsiTheme="majorHAnsi" w:cs="Arial"/>
              <w:sz w:val="20"/>
              <w:szCs w:val="20"/>
            </w:rPr>
            <w:t xml:space="preserve">tudents enrolled in MBS 7251 Mentored Teaching </w:t>
          </w:r>
          <w:r w:rsidR="009859E0">
            <w:rPr>
              <w:rFonts w:asciiTheme="majorHAnsi" w:hAnsiTheme="majorHAnsi" w:cs="Arial"/>
              <w:sz w:val="20"/>
              <w:szCs w:val="20"/>
            </w:rPr>
            <w:t xml:space="preserve">during their tenure in the program </w:t>
          </w:r>
          <w:r>
            <w:rPr>
              <w:rFonts w:asciiTheme="majorHAnsi" w:hAnsiTheme="majorHAnsi" w:cs="Arial"/>
              <w:sz w:val="20"/>
              <w:szCs w:val="20"/>
            </w:rPr>
            <w:t xml:space="preserve">would </w:t>
          </w:r>
          <w:r w:rsidR="009859E0">
            <w:rPr>
              <w:rFonts w:asciiTheme="majorHAnsi" w:hAnsiTheme="majorHAnsi" w:cs="Arial"/>
              <w:sz w:val="20"/>
              <w:szCs w:val="20"/>
            </w:rPr>
            <w:t xml:space="preserve">allow the student to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acquire more skill sets </w:t>
          </w:r>
          <w:r w:rsidR="009859E0">
            <w:rPr>
              <w:rFonts w:asciiTheme="majorHAnsi" w:hAnsiTheme="majorHAnsi" w:cs="Arial"/>
              <w:sz w:val="20"/>
              <w:szCs w:val="20"/>
            </w:rPr>
            <w:t>and would make MBS PhD students more competitive for future positions.</w:t>
          </w:r>
          <w:r w:rsidR="005749F3">
            <w:rPr>
              <w:rFonts w:asciiTheme="majorHAnsi" w:hAnsiTheme="majorHAnsi" w:cs="Arial"/>
              <w:sz w:val="20"/>
              <w:szCs w:val="20"/>
            </w:rPr>
            <w:t xml:space="preserve"> They would also be prepared to teach 1000 general education courses in the natural and life sciences. 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A51E948" w14:textId="3AA7B93A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266 Molecular Biosciences </w:t>
          </w:r>
        </w:p>
        <w:p w14:paraId="2E457BB6" w14:textId="224FDECE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Doctor of Philosophy</w:t>
          </w:r>
        </w:p>
        <w:p w14:paraId="6BF796D8" w14:textId="77777777" w:rsidR="009E3ECF" w:rsidRDefault="009E3EC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408"/>
            <w:gridCol w:w="1800"/>
          </w:tblGrid>
          <w:tr w:rsidR="009E3ECF" w14:paraId="5C0EE6E5" w14:textId="77777777" w:rsidTr="009E3ECF">
            <w:tc>
              <w:tcPr>
                <w:tcW w:w="6408" w:type="dxa"/>
              </w:tcPr>
              <w:p w14:paraId="10C6435A" w14:textId="66D44D44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University Requirements:</w:t>
                </w:r>
              </w:p>
            </w:tc>
            <w:tc>
              <w:tcPr>
                <w:tcW w:w="1800" w:type="dxa"/>
              </w:tcPr>
              <w:p w14:paraId="211291D0" w14:textId="77777777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9E3ECF" w14:paraId="03D4917B" w14:textId="77777777" w:rsidTr="009E3ECF">
            <w:tc>
              <w:tcPr>
                <w:tcW w:w="6408" w:type="dxa"/>
              </w:tcPr>
              <w:p w14:paraId="42BCBC41" w14:textId="74B5BAB9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  <w:tc>
              <w:tcPr>
                <w:tcW w:w="1800" w:type="dxa"/>
              </w:tcPr>
              <w:p w14:paraId="5D8ED404" w14:textId="77777777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</w:tc>
          </w:tr>
          <w:tr w:rsidR="009E3ECF" w14:paraId="7826DEC1" w14:textId="77777777" w:rsidTr="009E3ECF">
            <w:tc>
              <w:tcPr>
                <w:tcW w:w="6408" w:type="dxa"/>
              </w:tcPr>
              <w:p w14:paraId="0CDDC319" w14:textId="7D6468D3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Program Requirements:</w:t>
                </w:r>
              </w:p>
            </w:tc>
            <w:tc>
              <w:tcPr>
                <w:tcW w:w="1800" w:type="dxa"/>
              </w:tcPr>
              <w:p w14:paraId="32925E64" w14:textId="601E37BD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Sem. Hrs.</w:t>
                </w:r>
              </w:p>
            </w:tc>
          </w:tr>
          <w:tr w:rsidR="009E3ECF" w14:paraId="4BB41226" w14:textId="77777777" w:rsidTr="009E3ECF">
            <w:tc>
              <w:tcPr>
                <w:tcW w:w="6408" w:type="dxa"/>
              </w:tcPr>
              <w:p w14:paraId="063C7BC4" w14:textId="76105DBC" w:rsidR="009E3ECF" w:rsidRDefault="009E3ECF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Ethics and Responsible Conduct in Research (select one of the following)</w:t>
                </w:r>
              </w:p>
            </w:tc>
            <w:tc>
              <w:tcPr>
                <w:tcW w:w="1800" w:type="dxa"/>
              </w:tcPr>
              <w:p w14:paraId="5964C606" w14:textId="214E3DD7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1-3</w:t>
                </w:r>
              </w:p>
            </w:tc>
          </w:tr>
          <w:tr w:rsidR="009E3ECF" w14:paraId="6E20DB32" w14:textId="77777777" w:rsidTr="005749F3">
            <w:trPr>
              <w:trHeight w:val="233"/>
            </w:trPr>
            <w:tc>
              <w:tcPr>
                <w:tcW w:w="6408" w:type="dxa"/>
              </w:tcPr>
              <w:p w14:paraId="56291FC2" w14:textId="70EF87E5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6213</w:t>
                </w:r>
              </w:p>
            </w:tc>
            <w:tc>
              <w:tcPr>
                <w:tcW w:w="1800" w:type="dxa"/>
              </w:tcPr>
              <w:p w14:paraId="02B43B29" w14:textId="51A713FB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9E3ECF" w14:paraId="508E8792" w14:textId="77777777" w:rsidTr="009E3ECF">
            <w:tc>
              <w:tcPr>
                <w:tcW w:w="6408" w:type="dxa"/>
              </w:tcPr>
              <w:p w14:paraId="7D860738" w14:textId="3A2BA19A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6233</w:t>
                </w:r>
              </w:p>
            </w:tc>
            <w:tc>
              <w:tcPr>
                <w:tcW w:w="1800" w:type="dxa"/>
              </w:tcPr>
              <w:p w14:paraId="19CFEB81" w14:textId="11B66AD7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9E3ECF" w14:paraId="7984E77B" w14:textId="77777777" w:rsidTr="009E3ECF">
            <w:tc>
              <w:tcPr>
                <w:tcW w:w="6408" w:type="dxa"/>
              </w:tcPr>
              <w:p w14:paraId="06F3C848" w14:textId="4B316D76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6243</w:t>
                </w:r>
              </w:p>
            </w:tc>
            <w:tc>
              <w:tcPr>
                <w:tcW w:w="1800" w:type="dxa"/>
              </w:tcPr>
              <w:p w14:paraId="51571645" w14:textId="1E2D67BD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749F3" w14:paraId="55A9AD3F" w14:textId="77777777" w:rsidTr="009E3ECF">
            <w:tc>
              <w:tcPr>
                <w:tcW w:w="6408" w:type="dxa"/>
              </w:tcPr>
              <w:p w14:paraId="60001327" w14:textId="59017F8D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6251</w:t>
                </w:r>
              </w:p>
            </w:tc>
            <w:tc>
              <w:tcPr>
                <w:tcW w:w="1800" w:type="dxa"/>
              </w:tcPr>
              <w:p w14:paraId="7DEBAF1B" w14:textId="4EF188E3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4</w:t>
                </w:r>
              </w:p>
            </w:tc>
          </w:tr>
          <w:tr w:rsidR="005749F3" w14:paraId="1B1A9F14" w14:textId="77777777" w:rsidTr="009E3ECF">
            <w:tc>
              <w:tcPr>
                <w:tcW w:w="6408" w:type="dxa"/>
              </w:tcPr>
              <w:p w14:paraId="69682F43" w14:textId="299465E3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MBS 7111 Seminar in Molecular Biosciences</w:t>
                </w:r>
              </w:p>
            </w:tc>
            <w:tc>
              <w:tcPr>
                <w:tcW w:w="1800" w:type="dxa"/>
              </w:tcPr>
              <w:p w14:paraId="5CEA1453" w14:textId="3D158903" w:rsid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-</w:t>
                </w:r>
              </w:p>
            </w:tc>
          </w:tr>
          <w:tr w:rsidR="005749F3" w14:paraId="7CF1DFCA" w14:textId="77777777" w:rsidTr="009E3ECF">
            <w:tc>
              <w:tcPr>
                <w:tcW w:w="6408" w:type="dxa"/>
              </w:tcPr>
              <w:p w14:paraId="67557D75" w14:textId="2589C826" w:rsidR="005749F3" w:rsidRP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color w:val="548DD4" w:themeColor="text2" w:themeTint="99"/>
                    <w:sz w:val="20"/>
                    <w:szCs w:val="20"/>
                  </w:rPr>
                </w:pPr>
                <w:r w:rsidRPr="005749F3">
                  <w:rPr>
                    <w:rFonts w:asciiTheme="majorHAnsi" w:hAnsiTheme="majorHAnsi" w:cs="Arial"/>
                    <w:b/>
                    <w:color w:val="548DD4" w:themeColor="text2" w:themeTint="99"/>
                    <w:sz w:val="20"/>
                    <w:szCs w:val="20"/>
                  </w:rPr>
                  <w:t>MBS 7251 Mentored Teaching</w:t>
                </w:r>
              </w:p>
            </w:tc>
            <w:tc>
              <w:tcPr>
                <w:tcW w:w="1800" w:type="dxa"/>
              </w:tcPr>
              <w:p w14:paraId="55BADE60" w14:textId="7E35FFDE" w:rsidR="005749F3" w:rsidRPr="005749F3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color w:val="548DD4" w:themeColor="text2" w:themeTint="99"/>
                    <w:sz w:val="20"/>
                    <w:szCs w:val="20"/>
                  </w:rPr>
                </w:pPr>
                <w:r w:rsidRPr="005749F3">
                  <w:rPr>
                    <w:rFonts w:asciiTheme="majorHAnsi" w:hAnsiTheme="majorHAnsi" w:cs="Arial"/>
                    <w:b/>
                    <w:color w:val="548DD4" w:themeColor="text2" w:themeTint="99"/>
                    <w:sz w:val="20"/>
                    <w:szCs w:val="20"/>
                  </w:rPr>
                  <w:t>1</w:t>
                </w:r>
              </w:p>
            </w:tc>
          </w:tr>
          <w:tr w:rsidR="009E3ECF" w14:paraId="6FBEBF3C" w14:textId="77777777" w:rsidTr="009E3ECF">
            <w:tc>
              <w:tcPr>
                <w:tcW w:w="6408" w:type="dxa"/>
              </w:tcPr>
              <w:p w14:paraId="7AB14E32" w14:textId="0FCDA72B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Sub-total</w:t>
                </w:r>
              </w:p>
            </w:tc>
            <w:tc>
              <w:tcPr>
                <w:tcW w:w="1800" w:type="dxa"/>
              </w:tcPr>
              <w:p w14:paraId="7F11BF62" w14:textId="5F92E453" w:rsidR="009E3ECF" w:rsidRDefault="005749F3" w:rsidP="00AE6604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-</w:t>
                </w:r>
              </w:p>
            </w:tc>
          </w:tr>
        </w:tbl>
        <w:p w14:paraId="58FFABB8" w14:textId="536F32AA" w:rsidR="00AE6604" w:rsidRPr="008426D1" w:rsidRDefault="0033235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5E07" w14:textId="77777777" w:rsidR="00332354" w:rsidRDefault="00332354" w:rsidP="00AF3758">
      <w:pPr>
        <w:spacing w:after="0" w:line="240" w:lineRule="auto"/>
      </w:pPr>
      <w:r>
        <w:separator/>
      </w:r>
    </w:p>
  </w:endnote>
  <w:endnote w:type="continuationSeparator" w:id="0">
    <w:p w14:paraId="1F14FD59" w14:textId="77777777" w:rsidR="00332354" w:rsidRDefault="0033235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0A5E9F3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7D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69A97" w14:textId="77777777" w:rsidR="00332354" w:rsidRDefault="00332354" w:rsidP="00AF3758">
      <w:pPr>
        <w:spacing w:after="0" w:line="240" w:lineRule="auto"/>
      </w:pPr>
      <w:r>
        <w:separator/>
      </w:r>
    </w:p>
  </w:footnote>
  <w:footnote w:type="continuationSeparator" w:id="0">
    <w:p w14:paraId="4D936B7B" w14:textId="77777777" w:rsidR="00332354" w:rsidRDefault="0033235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354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749F3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34A63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859E0"/>
    <w:rsid w:val="00995206"/>
    <w:rsid w:val="009A529F"/>
    <w:rsid w:val="009E1AA5"/>
    <w:rsid w:val="009E3ECF"/>
    <w:rsid w:val="009E6336"/>
    <w:rsid w:val="009F6FB1"/>
    <w:rsid w:val="009F77DB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26B6B"/>
    <w:rsid w:val="00C334FF"/>
    <w:rsid w:val="00C723B8"/>
    <w:rsid w:val="00CA6230"/>
    <w:rsid w:val="00CD7510"/>
    <w:rsid w:val="00D0686A"/>
    <w:rsid w:val="00D51205"/>
    <w:rsid w:val="00D57716"/>
    <w:rsid w:val="00D60D22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0377A99C-5A91-4AE4-A423-6DE4458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mckay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2EAC"/>
    <w:rsid w:val="00156A9E"/>
    <w:rsid w:val="00192F6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87DD7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ANNE A. GRIPPO</cp:lastModifiedBy>
  <cp:revision>2</cp:revision>
  <dcterms:created xsi:type="dcterms:W3CDTF">2020-10-02T21:20:00Z</dcterms:created>
  <dcterms:modified xsi:type="dcterms:W3CDTF">2020-10-02T21:20:00Z</dcterms:modified>
</cp:coreProperties>
</file>