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bookmarkStart w:id="0" w:name="_GoBack"/>
      <w:bookmarkEnd w:id="0"/>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811116" w:rsidR="00001C04" w:rsidRPr="008426D1" w:rsidRDefault="00AC5CF4" w:rsidP="00A3749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3749B">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A3749B">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C5CF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B84EF74" w:rsidR="00001C04" w:rsidRPr="008426D1" w:rsidRDefault="00AC5CF4" w:rsidP="00A3749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3749B">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A3749B">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C5CF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887B36B" w:rsidR="004C4ADF" w:rsidRDefault="00AC5CF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3749B">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A3749B">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C5CF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4431BE1" w:rsidR="00D66C39" w:rsidRPr="008426D1" w:rsidRDefault="00AC5CF4" w:rsidP="006C578C">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124184075"/>
                        <w:placeholder>
                          <w:docPart w:val="F5220922ECF7415983374332F59D11E9"/>
                        </w:placeholder>
                      </w:sdtPr>
                      <w:sdtEndPr/>
                      <w:sdtContent>
                        <w:r w:rsidR="006C578C">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6C578C">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C5CF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7002C00" w:rsidR="00D66C39" w:rsidRPr="008426D1" w:rsidRDefault="00AC5CF4" w:rsidP="00A3749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484234595"/>
                        <w:placeholder>
                          <w:docPart w:val="FC9181534DBB4577AFB786EC6B976C24"/>
                        </w:placeholder>
                      </w:sdtPr>
                      <w:sdtContent>
                        <w:r w:rsidR="00A3749B">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A3749B">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C5CF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C5CF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AC5CF4"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17F1EFE" w:rsidR="00A865C3" w:rsidRDefault="00BA6D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4073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E6FC841" w:rsidR="00A865C3" w:rsidRDefault="00BA6D20" w:rsidP="00CB4B5A">
            <w:pPr>
              <w:tabs>
                <w:tab w:val="left" w:pos="360"/>
                <w:tab w:val="left" w:pos="720"/>
              </w:tabs>
              <w:rPr>
                <w:rFonts w:asciiTheme="majorHAnsi" w:hAnsiTheme="majorHAnsi" w:cs="Arial"/>
                <w:b/>
                <w:sz w:val="20"/>
                <w:szCs w:val="20"/>
              </w:rPr>
            </w:pPr>
            <w:r w:rsidRPr="00BA6D20">
              <w:rPr>
                <w:rFonts w:asciiTheme="majorHAnsi" w:hAnsiTheme="majorHAnsi" w:cs="Arial"/>
                <w:b/>
                <w:sz w:val="20"/>
                <w:szCs w:val="20"/>
              </w:rPr>
              <w:t>Facilities Management</w:t>
            </w:r>
            <w:r w:rsidR="007F6370">
              <w:rPr>
                <w:rFonts w:asciiTheme="majorHAnsi" w:hAnsiTheme="majorHAnsi" w:cs="Arial"/>
                <w:b/>
                <w:sz w:val="20"/>
                <w:szCs w:val="20"/>
              </w:rPr>
              <w:t xml:space="preserve"> Systems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30749DB" w:rsidR="00A865C3" w:rsidRPr="0010050F" w:rsidRDefault="0010050F" w:rsidP="002735FC">
            <w:pPr>
              <w:tabs>
                <w:tab w:val="left" w:pos="360"/>
                <w:tab w:val="left" w:pos="720"/>
              </w:tabs>
              <w:rPr>
                <w:rFonts w:asciiTheme="majorHAnsi" w:hAnsiTheme="majorHAnsi" w:cs="Arial"/>
                <w:b/>
                <w:sz w:val="20"/>
                <w:szCs w:val="20"/>
              </w:rPr>
            </w:pPr>
            <w:r w:rsidRPr="0010050F">
              <w:rPr>
                <w:rFonts w:asciiTheme="majorHAnsi" w:hAnsiTheme="majorHAnsi" w:cs="Arial"/>
                <w:b/>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w:t>
            </w:r>
            <w:r w:rsidR="002735FC">
              <w:rPr>
                <w:rFonts w:asciiTheme="majorHAnsi" w:hAnsiTheme="majorHAnsi" w:cs="Arial"/>
                <w:b/>
                <w:sz w:val="20"/>
                <w:szCs w:val="20"/>
              </w:rPr>
              <w:t xml:space="preserve">hods, and process flow-charting </w:t>
            </w:r>
            <w:r w:rsidRPr="0010050F">
              <w:rPr>
                <w:rFonts w:asciiTheme="majorHAnsi" w:hAnsiTheme="majorHAnsi" w:cs="Arial"/>
                <w:b/>
                <w:sz w:val="20"/>
                <w:szCs w:val="20"/>
              </w:rPr>
              <w:t>are covered.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E90927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338F12" w:rsidR="00391206" w:rsidRPr="008426D1" w:rsidRDefault="00AC5CF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777F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3652E92" w:rsidR="00A966C5" w:rsidRPr="008426D1" w:rsidRDefault="00AC5CF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14928">
            <w:rPr>
              <w:rFonts w:asciiTheme="majorHAnsi" w:hAnsiTheme="majorHAnsi" w:cs="Arial"/>
              <w:sz w:val="20"/>
              <w:szCs w:val="20"/>
            </w:rPr>
            <w:t xml:space="preserve">C or better in </w:t>
          </w:r>
          <w:r w:rsidR="00114928" w:rsidRPr="00F61C72">
            <w:rPr>
              <w:rFonts w:asciiTheme="majorHAnsi" w:hAnsiTheme="majorHAnsi" w:cs="Arial"/>
              <w:sz w:val="20"/>
              <w:szCs w:val="20"/>
            </w:rPr>
            <w:t>MATH 2143, Business Calculus</w:t>
          </w:r>
          <w:r w:rsidR="00114928">
            <w:rPr>
              <w:rFonts w:asciiTheme="majorHAnsi" w:hAnsiTheme="majorHAnsi" w:cs="Arial"/>
              <w:sz w:val="20"/>
              <w:szCs w:val="20"/>
            </w:rPr>
            <w:t xml:space="preserve"> or MATH 2204, Calculus I.</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AE9E125" w:rsidR="00C002F9" w:rsidRPr="008426D1" w:rsidRDefault="00AC5CF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 xml:space="preserve">This is an introduction course to </w:t>
          </w:r>
          <w:r w:rsidR="00114928">
            <w:rPr>
              <w:rFonts w:asciiTheme="majorHAnsi" w:hAnsiTheme="majorHAnsi" w:cs="Arial"/>
              <w:sz w:val="20"/>
              <w:szCs w:val="20"/>
            </w:rPr>
            <w:t>Facilities Management</w:t>
          </w:r>
          <w:r w:rsidR="00B425D9">
            <w:rPr>
              <w:rFonts w:asciiTheme="majorHAnsi" w:hAnsiTheme="majorHAnsi" w:cs="Arial"/>
              <w:sz w:val="20"/>
              <w:szCs w:val="20"/>
            </w:rPr>
            <w:t xml:space="preserve"> that includes calculus concepts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AC5CF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E99305"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4D33DCA" w:rsidR="00C002F9" w:rsidRPr="008426D1" w:rsidRDefault="00BA6D2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9174DD">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E2D8A9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6BBB6B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6A7D0C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884285472"/>
            </w:sdtPr>
            <w:sdtEndPr/>
            <w:sdtContent>
              <w:r w:rsidR="00C61085">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E7F106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10545" w:type="dxa"/>
        <w:tblLook w:val="04A0" w:firstRow="1" w:lastRow="0" w:firstColumn="1" w:lastColumn="0" w:noHBand="0" w:noVBand="1"/>
      </w:tblPr>
      <w:tblGrid>
        <w:gridCol w:w="1182"/>
        <w:gridCol w:w="9363"/>
      </w:tblGrid>
      <w:tr w:rsidR="00BA6D20" w:rsidRPr="00015815" w14:paraId="4CB32BB5" w14:textId="77777777" w:rsidTr="009B3445">
        <w:trPr>
          <w:trHeight w:val="300"/>
        </w:trPr>
        <w:tc>
          <w:tcPr>
            <w:tcW w:w="841" w:type="dxa"/>
            <w:tcBorders>
              <w:top w:val="nil"/>
              <w:left w:val="nil"/>
              <w:bottom w:val="nil"/>
              <w:right w:val="nil"/>
            </w:tcBorders>
            <w:shd w:val="clear" w:color="auto" w:fill="auto"/>
            <w:noWrap/>
            <w:vAlign w:val="center"/>
            <w:hideMark/>
          </w:tcPr>
          <w:p w14:paraId="0EC663CB"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Week</w:t>
            </w:r>
          </w:p>
        </w:tc>
        <w:tc>
          <w:tcPr>
            <w:tcW w:w="6660" w:type="dxa"/>
            <w:tcBorders>
              <w:top w:val="nil"/>
              <w:left w:val="nil"/>
              <w:bottom w:val="nil"/>
              <w:right w:val="nil"/>
            </w:tcBorders>
            <w:shd w:val="clear" w:color="auto" w:fill="auto"/>
            <w:noWrap/>
            <w:vAlign w:val="center"/>
            <w:hideMark/>
          </w:tcPr>
          <w:p w14:paraId="6BEF0C2E"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Topic</w:t>
            </w:r>
          </w:p>
        </w:tc>
      </w:tr>
      <w:tr w:rsidR="00BA6D20" w:rsidRPr="00015815" w14:paraId="33E5A6CA" w14:textId="77777777" w:rsidTr="009B3445">
        <w:trPr>
          <w:trHeight w:val="300"/>
        </w:trPr>
        <w:tc>
          <w:tcPr>
            <w:tcW w:w="841" w:type="dxa"/>
            <w:tcBorders>
              <w:top w:val="nil"/>
              <w:left w:val="nil"/>
              <w:bottom w:val="nil"/>
              <w:right w:val="nil"/>
            </w:tcBorders>
            <w:shd w:val="clear" w:color="auto" w:fill="auto"/>
            <w:noWrap/>
            <w:vAlign w:val="center"/>
            <w:hideMark/>
          </w:tcPr>
          <w:p w14:paraId="10A0A748"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1</w:t>
            </w:r>
          </w:p>
        </w:tc>
        <w:tc>
          <w:tcPr>
            <w:tcW w:w="6660" w:type="dxa"/>
            <w:tcBorders>
              <w:top w:val="nil"/>
              <w:left w:val="nil"/>
              <w:bottom w:val="nil"/>
              <w:right w:val="nil"/>
            </w:tcBorders>
            <w:shd w:val="clear" w:color="auto" w:fill="auto"/>
            <w:noWrap/>
            <w:vAlign w:val="center"/>
            <w:hideMark/>
          </w:tcPr>
          <w:p w14:paraId="7E3E378A"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Introduction to facilities planning, Facilities planning process</w:t>
            </w:r>
          </w:p>
        </w:tc>
      </w:tr>
      <w:tr w:rsidR="00BA6D20" w:rsidRPr="00015815" w14:paraId="5DFA7D46" w14:textId="77777777" w:rsidTr="009B3445">
        <w:trPr>
          <w:trHeight w:val="300"/>
        </w:trPr>
        <w:tc>
          <w:tcPr>
            <w:tcW w:w="841" w:type="dxa"/>
            <w:tcBorders>
              <w:top w:val="nil"/>
              <w:left w:val="nil"/>
              <w:bottom w:val="nil"/>
              <w:right w:val="nil"/>
            </w:tcBorders>
            <w:shd w:val="clear" w:color="auto" w:fill="auto"/>
            <w:noWrap/>
            <w:vAlign w:val="center"/>
            <w:hideMark/>
          </w:tcPr>
          <w:p w14:paraId="0C3C5E64"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2</w:t>
            </w:r>
          </w:p>
        </w:tc>
        <w:tc>
          <w:tcPr>
            <w:tcW w:w="6660" w:type="dxa"/>
            <w:tcBorders>
              <w:top w:val="nil"/>
              <w:left w:val="nil"/>
              <w:bottom w:val="nil"/>
              <w:right w:val="nil"/>
            </w:tcBorders>
            <w:shd w:val="clear" w:color="auto" w:fill="auto"/>
            <w:noWrap/>
            <w:vAlign w:val="center"/>
            <w:hideMark/>
          </w:tcPr>
          <w:p w14:paraId="02FDCEFD"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Flow Systems, Basic Layout design</w:t>
            </w:r>
          </w:p>
        </w:tc>
      </w:tr>
      <w:tr w:rsidR="00BA6D20" w:rsidRPr="00015815" w14:paraId="4B9BA798" w14:textId="77777777" w:rsidTr="009B3445">
        <w:trPr>
          <w:trHeight w:val="300"/>
        </w:trPr>
        <w:tc>
          <w:tcPr>
            <w:tcW w:w="841" w:type="dxa"/>
            <w:tcBorders>
              <w:top w:val="nil"/>
              <w:left w:val="nil"/>
              <w:bottom w:val="nil"/>
              <w:right w:val="nil"/>
            </w:tcBorders>
            <w:shd w:val="clear" w:color="auto" w:fill="auto"/>
            <w:noWrap/>
            <w:vAlign w:val="center"/>
            <w:hideMark/>
          </w:tcPr>
          <w:p w14:paraId="6DA4DD91"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3</w:t>
            </w:r>
          </w:p>
        </w:tc>
        <w:tc>
          <w:tcPr>
            <w:tcW w:w="6660" w:type="dxa"/>
            <w:tcBorders>
              <w:top w:val="nil"/>
              <w:left w:val="nil"/>
              <w:bottom w:val="nil"/>
              <w:right w:val="nil"/>
            </w:tcBorders>
            <w:shd w:val="clear" w:color="auto" w:fill="auto"/>
            <w:noWrap/>
            <w:vAlign w:val="center"/>
            <w:hideMark/>
          </w:tcPr>
          <w:p w14:paraId="68D4ED2C"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Algorithmic approaches, Evaluations of layouts</w:t>
            </w:r>
          </w:p>
        </w:tc>
      </w:tr>
      <w:tr w:rsidR="00BA6D20" w:rsidRPr="00015815" w14:paraId="170D1796" w14:textId="77777777" w:rsidTr="009B3445">
        <w:trPr>
          <w:trHeight w:val="300"/>
        </w:trPr>
        <w:tc>
          <w:tcPr>
            <w:tcW w:w="841" w:type="dxa"/>
            <w:tcBorders>
              <w:top w:val="nil"/>
              <w:left w:val="nil"/>
              <w:bottom w:val="nil"/>
              <w:right w:val="nil"/>
            </w:tcBorders>
            <w:shd w:val="clear" w:color="auto" w:fill="auto"/>
            <w:noWrap/>
            <w:vAlign w:val="center"/>
            <w:hideMark/>
          </w:tcPr>
          <w:p w14:paraId="2D7960AA"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4</w:t>
            </w:r>
          </w:p>
        </w:tc>
        <w:tc>
          <w:tcPr>
            <w:tcW w:w="6660" w:type="dxa"/>
            <w:tcBorders>
              <w:top w:val="nil"/>
              <w:left w:val="nil"/>
              <w:bottom w:val="nil"/>
              <w:right w:val="nil"/>
            </w:tcBorders>
            <w:shd w:val="clear" w:color="auto" w:fill="auto"/>
            <w:noWrap/>
            <w:vAlign w:val="center"/>
            <w:hideMark/>
          </w:tcPr>
          <w:p w14:paraId="247E298F"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Improvement of layouts, Materials handling</w:t>
            </w:r>
          </w:p>
        </w:tc>
      </w:tr>
      <w:tr w:rsidR="00BA6D20" w:rsidRPr="00015815" w14:paraId="518E4250" w14:textId="77777777" w:rsidTr="009B3445">
        <w:trPr>
          <w:trHeight w:val="300"/>
        </w:trPr>
        <w:tc>
          <w:tcPr>
            <w:tcW w:w="841" w:type="dxa"/>
            <w:tcBorders>
              <w:top w:val="nil"/>
              <w:left w:val="nil"/>
              <w:bottom w:val="nil"/>
              <w:right w:val="nil"/>
            </w:tcBorders>
            <w:shd w:val="clear" w:color="auto" w:fill="auto"/>
            <w:noWrap/>
            <w:vAlign w:val="center"/>
            <w:hideMark/>
          </w:tcPr>
          <w:p w14:paraId="6C4E97A7"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5</w:t>
            </w:r>
          </w:p>
        </w:tc>
        <w:tc>
          <w:tcPr>
            <w:tcW w:w="6660" w:type="dxa"/>
            <w:tcBorders>
              <w:top w:val="nil"/>
              <w:left w:val="nil"/>
              <w:bottom w:val="nil"/>
              <w:right w:val="nil"/>
            </w:tcBorders>
            <w:shd w:val="clear" w:color="auto" w:fill="auto"/>
            <w:noWrap/>
            <w:vAlign w:val="center"/>
            <w:hideMark/>
          </w:tcPr>
          <w:p w14:paraId="1E1CCA6C"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Handling Equipment, Warehouse Operations</w:t>
            </w:r>
          </w:p>
        </w:tc>
      </w:tr>
      <w:tr w:rsidR="00BA6D20" w:rsidRPr="00015815" w14:paraId="541ABCAA" w14:textId="77777777" w:rsidTr="009B3445">
        <w:trPr>
          <w:trHeight w:val="300"/>
        </w:trPr>
        <w:tc>
          <w:tcPr>
            <w:tcW w:w="841" w:type="dxa"/>
            <w:tcBorders>
              <w:top w:val="nil"/>
              <w:left w:val="nil"/>
              <w:bottom w:val="nil"/>
              <w:right w:val="nil"/>
            </w:tcBorders>
            <w:shd w:val="clear" w:color="auto" w:fill="auto"/>
            <w:noWrap/>
            <w:vAlign w:val="center"/>
            <w:hideMark/>
          </w:tcPr>
          <w:p w14:paraId="5992CFED"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6</w:t>
            </w:r>
          </w:p>
        </w:tc>
        <w:tc>
          <w:tcPr>
            <w:tcW w:w="6660" w:type="dxa"/>
            <w:tcBorders>
              <w:top w:val="nil"/>
              <w:left w:val="nil"/>
              <w:bottom w:val="nil"/>
              <w:right w:val="nil"/>
            </w:tcBorders>
            <w:shd w:val="clear" w:color="auto" w:fill="auto"/>
            <w:noWrap/>
            <w:vAlign w:val="center"/>
            <w:hideMark/>
          </w:tcPr>
          <w:p w14:paraId="703FA145"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Storage Models, Order Picking Systems</w:t>
            </w:r>
          </w:p>
        </w:tc>
      </w:tr>
      <w:tr w:rsidR="00BA6D20" w:rsidRPr="00015815" w14:paraId="12819914" w14:textId="77777777" w:rsidTr="009B3445">
        <w:trPr>
          <w:trHeight w:val="300"/>
        </w:trPr>
        <w:tc>
          <w:tcPr>
            <w:tcW w:w="841" w:type="dxa"/>
            <w:tcBorders>
              <w:top w:val="nil"/>
              <w:left w:val="nil"/>
              <w:bottom w:val="nil"/>
              <w:right w:val="nil"/>
            </w:tcBorders>
            <w:shd w:val="clear" w:color="auto" w:fill="auto"/>
            <w:noWrap/>
            <w:vAlign w:val="center"/>
            <w:hideMark/>
          </w:tcPr>
          <w:p w14:paraId="20C4B57A" w14:textId="77777777" w:rsidR="00BA6D20" w:rsidRPr="00015815" w:rsidRDefault="00BA6D20" w:rsidP="009B344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7</w:t>
            </w:r>
          </w:p>
        </w:tc>
        <w:tc>
          <w:tcPr>
            <w:tcW w:w="6660" w:type="dxa"/>
            <w:tcBorders>
              <w:top w:val="nil"/>
              <w:left w:val="nil"/>
              <w:bottom w:val="nil"/>
              <w:right w:val="nil"/>
            </w:tcBorders>
            <w:shd w:val="clear" w:color="auto" w:fill="auto"/>
            <w:noWrap/>
            <w:vAlign w:val="center"/>
            <w:hideMark/>
          </w:tcPr>
          <w:p w14:paraId="3572DC7E" w14:textId="77777777" w:rsidR="00BA6D20" w:rsidRPr="00015815" w:rsidRDefault="00BA6D20" w:rsidP="009B3445">
            <w:pPr>
              <w:spacing w:after="0" w:line="240" w:lineRule="auto"/>
              <w:rPr>
                <w:rFonts w:ascii="Calibri" w:eastAsia="Times New Roman" w:hAnsi="Calibri" w:cs="Calibri"/>
                <w:color w:val="000000"/>
              </w:rPr>
            </w:pPr>
            <w:r w:rsidRPr="00015815">
              <w:rPr>
                <w:rFonts w:ascii="Calibri" w:eastAsia="Times New Roman" w:hAnsi="Calibri" w:cs="Calibri"/>
                <w:color w:val="000000"/>
              </w:rPr>
              <w:t>Single facilities Location Problems, Multiple facilities location problems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FC604B4"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8456C11" w:rsidR="00A966C5" w:rsidRPr="008426D1" w:rsidRDefault="0057119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ECE47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691061345"/>
            </w:sdtPr>
            <w:sdtEndPr/>
            <w:sdtContent>
              <w:r w:rsidR="00326051">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C5CF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4B9D63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425D9">
            <w:rPr>
              <w:rFonts w:asciiTheme="majorHAnsi" w:hAnsiTheme="majorHAnsi" w:cs="Arial"/>
              <w:sz w:val="20"/>
              <w:szCs w:val="20"/>
            </w:rPr>
            <w:t>Facilities management topics are crucial for all engineering management systems students to know and understand</w:t>
          </w:r>
          <w:r w:rsidR="00BA6D20" w:rsidRPr="00BA6D20">
            <w:rPr>
              <w:rFonts w:asciiTheme="majorHAnsi" w:hAnsiTheme="majorHAnsi" w:cs="Arial"/>
              <w:sz w:val="20"/>
              <w:szCs w:val="20"/>
            </w:rPr>
            <w:t>. This allows students to understand how facilities are planned out for and optimized in industry. This is important as more companies are expanding and needed engineers to plan their expansions.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57718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60334803"/>
            </w:sdtPr>
            <w:sdtEndPr/>
            <w:sdtContent>
              <w:r w:rsidR="00B425D9">
                <w:rPr>
                  <w:rFonts w:asciiTheme="majorHAnsi" w:hAnsiTheme="majorHAnsi" w:cs="Arial"/>
                  <w:sz w:val="20"/>
                  <w:szCs w:val="20"/>
                </w:rPr>
                <w:t>Facilities management is used by employers and the community to improve functions and layouts of organizations. This course allows students to improve their workplace and community by sharing and utilizing the knowledge gained from the course.</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19896328"/>
          </w:sdtPr>
          <w:sdtEndPr/>
          <w:sdtContent>
            <w:p w14:paraId="60A9C00C" w14:textId="77777777" w:rsidR="00B425D9" w:rsidRPr="008426D1" w:rsidRDefault="00B425D9" w:rsidP="00B425D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6B39781B" w:rsidR="00CA269E" w:rsidRPr="008426D1" w:rsidRDefault="00AC5CF4" w:rsidP="00B425D9">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1F7E373" w14:textId="39559AC7" w:rsidR="00B425D9" w:rsidRPr="008426D1" w:rsidRDefault="00AC5CF4" w:rsidP="00B425D9">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339286239"/>
        </w:sdtPr>
        <w:sdtEndPr/>
        <w:sdtContent>
          <w:r w:rsidR="00B425D9">
            <w:rPr>
              <w:rFonts w:asciiTheme="majorHAnsi" w:hAnsiTheme="majorHAnsi" w:cs="Arial"/>
              <w:sz w:val="20"/>
              <w:szCs w:val="20"/>
            </w:rPr>
            <w:t>This course builds on the general elective requirements and calculus concepts to ensure students have all the aptitude to be successful.</w:t>
          </w:r>
        </w:sdtContent>
      </w:sdt>
    </w:p>
    <w:p w14:paraId="3A82B1C9" w14:textId="0DDD705F" w:rsidR="00276F55" w:rsidRDefault="00CA269E" w:rsidP="00B425D9">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7964C95" w14:textId="7A6222E0" w:rsidR="00547433" w:rsidRPr="008426D1" w:rsidRDefault="00571190" w:rsidP="00571190">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ab/>
        <w:t xml:space="preserve">4. </w:t>
      </w:r>
      <w:r w:rsidRPr="00821C78">
        <w:rPr>
          <w:rFonts w:asciiTheme="majorHAnsi" w:hAnsiTheme="majorHAnsi" w:cs="Arial"/>
          <w:sz w:val="20"/>
          <w:szCs w:val="20"/>
        </w:rPr>
        <w:t xml:space="preserve"> an ability to conduct standard tests, measurements, and experiments and to analyze and interpret the results to improv</w:t>
      </w:r>
      <w:r>
        <w:rPr>
          <w:rFonts w:asciiTheme="majorHAnsi" w:hAnsiTheme="majorHAnsi" w:cs="Arial"/>
          <w:sz w:val="20"/>
          <w:szCs w:val="20"/>
        </w:rPr>
        <w:t>e processes.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D029BE1" w14:textId="77777777" w:rsidR="00571190" w:rsidRDefault="00571190" w:rsidP="00571190">
      <w:pPr>
        <w:rPr>
          <w:i/>
          <w:color w:val="FF0000"/>
        </w:rPr>
      </w:pPr>
    </w:p>
    <w:tbl>
      <w:tblPr>
        <w:tblStyle w:val="TableGrid"/>
        <w:tblW w:w="9576" w:type="dxa"/>
        <w:tblLook w:val="04A0" w:firstRow="1" w:lastRow="0" w:firstColumn="1" w:lastColumn="0" w:noHBand="0" w:noVBand="1"/>
      </w:tblPr>
      <w:tblGrid>
        <w:gridCol w:w="2148"/>
        <w:gridCol w:w="7428"/>
      </w:tblGrid>
      <w:tr w:rsidR="00571190" w14:paraId="63AD5AEF" w14:textId="77777777" w:rsidTr="00571190">
        <w:tc>
          <w:tcPr>
            <w:tcW w:w="2148" w:type="dxa"/>
            <w:tcBorders>
              <w:top w:val="single" w:sz="4" w:space="0" w:color="auto"/>
              <w:left w:val="single" w:sz="4" w:space="0" w:color="auto"/>
              <w:bottom w:val="single" w:sz="4" w:space="0" w:color="auto"/>
              <w:right w:val="single" w:sz="4" w:space="0" w:color="auto"/>
            </w:tcBorders>
          </w:tcPr>
          <w:p w14:paraId="4822FCD3" w14:textId="77777777" w:rsidR="00571190" w:rsidRDefault="00571190">
            <w:pPr>
              <w:jc w:val="center"/>
              <w:rPr>
                <w:rFonts w:asciiTheme="majorHAnsi" w:hAnsiTheme="majorHAnsi"/>
                <w:b/>
                <w:sz w:val="20"/>
                <w:szCs w:val="20"/>
              </w:rPr>
            </w:pPr>
            <w:r>
              <w:rPr>
                <w:rFonts w:asciiTheme="majorHAnsi" w:hAnsiTheme="majorHAnsi"/>
                <w:b/>
                <w:sz w:val="20"/>
                <w:szCs w:val="20"/>
              </w:rPr>
              <w:t>Outcome 4</w:t>
            </w:r>
          </w:p>
          <w:p w14:paraId="014A0EB0" w14:textId="77777777" w:rsidR="00571190" w:rsidRDefault="00571190">
            <w:pPr>
              <w:rPr>
                <w:rFonts w:asciiTheme="majorHAnsi" w:hAnsiTheme="majorHAnsi"/>
                <w:sz w:val="20"/>
                <w:szCs w:val="20"/>
              </w:rPr>
            </w:pPr>
          </w:p>
        </w:tc>
        <w:sdt>
          <w:sdtPr>
            <w:rPr>
              <w:rFonts w:asciiTheme="majorHAnsi" w:hAnsiTheme="majorHAnsi"/>
              <w:sz w:val="20"/>
              <w:szCs w:val="20"/>
            </w:rPr>
            <w:id w:val="811984912"/>
          </w:sdtPr>
          <w:sdtEndPr/>
          <w:sdtContent>
            <w:tc>
              <w:tcPr>
                <w:tcW w:w="7428" w:type="dxa"/>
                <w:tcBorders>
                  <w:top w:val="single" w:sz="4" w:space="0" w:color="auto"/>
                  <w:left w:val="single" w:sz="4" w:space="0" w:color="auto"/>
                  <w:bottom w:val="single" w:sz="4" w:space="0" w:color="auto"/>
                  <w:right w:val="single" w:sz="4" w:space="0" w:color="auto"/>
                </w:tcBorders>
                <w:hideMark/>
              </w:tcPr>
              <w:p w14:paraId="112215DC" w14:textId="77777777" w:rsidR="00571190" w:rsidRDefault="00571190">
                <w:pPr>
                  <w:rPr>
                    <w:rFonts w:asciiTheme="majorHAnsi" w:hAnsiTheme="majorHAnsi"/>
                    <w:sz w:val="20"/>
                    <w:szCs w:val="20"/>
                  </w:rPr>
                </w:pPr>
                <w:r>
                  <w:rPr>
                    <w:rFonts w:asciiTheme="majorHAnsi" w:hAnsiTheme="majorHAnsi"/>
                    <w:sz w:val="20"/>
                    <w:szCs w:val="20"/>
                  </w:rPr>
                  <w:t>An ability to conduct standard tests, measurements, and experiments and to analyze and interpret the results to improve processes</w:t>
                </w:r>
              </w:p>
            </w:tc>
          </w:sdtContent>
        </w:sdt>
      </w:tr>
      <w:tr w:rsidR="00571190" w14:paraId="0B5D3F37" w14:textId="77777777" w:rsidTr="00571190">
        <w:tc>
          <w:tcPr>
            <w:tcW w:w="2148" w:type="dxa"/>
            <w:tcBorders>
              <w:top w:val="single" w:sz="4" w:space="0" w:color="auto"/>
              <w:left w:val="single" w:sz="4" w:space="0" w:color="auto"/>
              <w:bottom w:val="single" w:sz="4" w:space="0" w:color="auto"/>
              <w:right w:val="single" w:sz="4" w:space="0" w:color="auto"/>
            </w:tcBorders>
            <w:hideMark/>
          </w:tcPr>
          <w:p w14:paraId="0C866924" w14:textId="77777777" w:rsidR="00571190" w:rsidRDefault="0057119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382835910"/>
          </w:sdtPr>
          <w:sdtEndPr/>
          <w:sdtContent>
            <w:tc>
              <w:tcPr>
                <w:tcW w:w="7428" w:type="dxa"/>
                <w:tcBorders>
                  <w:top w:val="single" w:sz="4" w:space="0" w:color="auto"/>
                  <w:left w:val="single" w:sz="4" w:space="0" w:color="auto"/>
                  <w:bottom w:val="single" w:sz="4" w:space="0" w:color="auto"/>
                  <w:right w:val="single" w:sz="4" w:space="0" w:color="auto"/>
                </w:tcBorders>
                <w:hideMark/>
              </w:tcPr>
              <w:p w14:paraId="1B7C51DD" w14:textId="11C88FF0" w:rsidR="00571190" w:rsidRDefault="00BF1A7C">
                <w:pPr>
                  <w:rPr>
                    <w:rFonts w:asciiTheme="majorHAnsi" w:hAnsiTheme="majorHAnsi"/>
                    <w:sz w:val="20"/>
                    <w:szCs w:val="20"/>
                  </w:rPr>
                </w:pPr>
                <w:r>
                  <w:rPr>
                    <w:rFonts w:asciiTheme="majorHAnsi" w:hAnsiTheme="majorHAnsi"/>
                    <w:sz w:val="20"/>
                    <w:szCs w:val="20"/>
                  </w:rPr>
                  <w:t xml:space="preserve">Direct: </w:t>
                </w:r>
                <w:r w:rsidR="00571190">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571190" w14:paraId="5A8AAEA0" w14:textId="77777777" w:rsidTr="00571190">
        <w:tc>
          <w:tcPr>
            <w:tcW w:w="2148" w:type="dxa"/>
            <w:tcBorders>
              <w:top w:val="single" w:sz="4" w:space="0" w:color="auto"/>
              <w:left w:val="single" w:sz="4" w:space="0" w:color="auto"/>
              <w:bottom w:val="single" w:sz="4" w:space="0" w:color="auto"/>
              <w:right w:val="single" w:sz="4" w:space="0" w:color="auto"/>
            </w:tcBorders>
            <w:hideMark/>
          </w:tcPr>
          <w:p w14:paraId="134ECFBD" w14:textId="77777777" w:rsidR="00571190" w:rsidRDefault="00571190">
            <w:pPr>
              <w:rPr>
                <w:rFonts w:asciiTheme="majorHAnsi" w:hAnsiTheme="majorHAnsi"/>
                <w:sz w:val="20"/>
                <w:szCs w:val="20"/>
              </w:rPr>
            </w:pPr>
            <w:r>
              <w:rPr>
                <w:rFonts w:asciiTheme="majorHAnsi" w:hAnsiTheme="majorHAnsi"/>
                <w:sz w:val="20"/>
                <w:szCs w:val="20"/>
              </w:rPr>
              <w:t>Which courses are responsible for this outcome?</w:t>
            </w:r>
          </w:p>
        </w:tc>
        <w:sdt>
          <w:sdtPr>
            <w:rPr>
              <w:rFonts w:asciiTheme="majorHAnsi" w:hAnsiTheme="majorHAnsi"/>
              <w:sz w:val="20"/>
              <w:szCs w:val="20"/>
            </w:rPr>
            <w:id w:val="-1102565416"/>
          </w:sdtPr>
          <w:sdtEndPr/>
          <w:sdtContent>
            <w:tc>
              <w:tcPr>
                <w:tcW w:w="7428" w:type="dxa"/>
                <w:tcBorders>
                  <w:top w:val="single" w:sz="4" w:space="0" w:color="auto"/>
                  <w:left w:val="single" w:sz="4" w:space="0" w:color="auto"/>
                  <w:bottom w:val="single" w:sz="4" w:space="0" w:color="auto"/>
                  <w:right w:val="single" w:sz="4" w:space="0" w:color="auto"/>
                </w:tcBorders>
                <w:hideMark/>
              </w:tcPr>
              <w:p w14:paraId="51844653" w14:textId="68A987DC" w:rsidR="00571190" w:rsidRDefault="00571190">
                <w:pPr>
                  <w:rPr>
                    <w:rFonts w:asciiTheme="majorHAnsi" w:hAnsiTheme="majorHAnsi"/>
                    <w:sz w:val="20"/>
                    <w:szCs w:val="20"/>
                  </w:rPr>
                </w:pPr>
                <w:r>
                  <w:rPr>
                    <w:rFonts w:asciiTheme="majorHAnsi" w:hAnsiTheme="majorHAnsi"/>
                    <w:sz w:val="20"/>
                    <w:szCs w:val="20"/>
                  </w:rPr>
                  <w:t>EGRM 4073 Facilities Management</w:t>
                </w:r>
                <w:r w:rsidR="007F6370">
                  <w:rPr>
                    <w:rFonts w:asciiTheme="majorHAnsi" w:hAnsiTheme="majorHAnsi"/>
                    <w:sz w:val="20"/>
                    <w:szCs w:val="20"/>
                  </w:rPr>
                  <w:t xml:space="preserve"> Systems</w:t>
                </w:r>
              </w:p>
            </w:tc>
          </w:sdtContent>
        </w:sdt>
      </w:tr>
      <w:tr w:rsidR="00571190" w14:paraId="6DD28DF0" w14:textId="77777777" w:rsidTr="00571190">
        <w:tc>
          <w:tcPr>
            <w:tcW w:w="2148" w:type="dxa"/>
            <w:tcBorders>
              <w:top w:val="single" w:sz="4" w:space="0" w:color="auto"/>
              <w:left w:val="single" w:sz="4" w:space="0" w:color="auto"/>
              <w:bottom w:val="single" w:sz="4" w:space="0" w:color="auto"/>
              <w:right w:val="single" w:sz="4" w:space="0" w:color="auto"/>
            </w:tcBorders>
            <w:hideMark/>
          </w:tcPr>
          <w:p w14:paraId="155A0D1D" w14:textId="77777777" w:rsidR="00571190" w:rsidRDefault="00571190">
            <w:pPr>
              <w:rPr>
                <w:rFonts w:asciiTheme="majorHAnsi" w:hAnsiTheme="majorHAnsi"/>
                <w:sz w:val="20"/>
                <w:szCs w:val="20"/>
              </w:rPr>
            </w:pPr>
            <w:r>
              <w:rPr>
                <w:rFonts w:asciiTheme="majorHAnsi" w:hAnsiTheme="majorHAnsi"/>
                <w:sz w:val="20"/>
                <w:szCs w:val="20"/>
              </w:rPr>
              <w:t xml:space="preserve">Assessment </w:t>
            </w:r>
          </w:p>
          <w:p w14:paraId="3AB5D4F9" w14:textId="77777777" w:rsidR="00571190" w:rsidRDefault="00571190">
            <w:pPr>
              <w:rPr>
                <w:rFonts w:asciiTheme="majorHAnsi" w:hAnsiTheme="majorHAnsi"/>
                <w:sz w:val="20"/>
                <w:szCs w:val="20"/>
              </w:rPr>
            </w:pPr>
            <w:r>
              <w:rPr>
                <w:rFonts w:asciiTheme="majorHAnsi" w:hAnsiTheme="majorHAnsi"/>
                <w:sz w:val="20"/>
                <w:szCs w:val="20"/>
              </w:rPr>
              <w:t>Timetable</w:t>
            </w:r>
          </w:p>
        </w:tc>
        <w:sdt>
          <w:sdtPr>
            <w:rPr>
              <w:rFonts w:asciiTheme="majorHAnsi" w:hAnsiTheme="majorHAnsi"/>
              <w:sz w:val="20"/>
              <w:szCs w:val="20"/>
            </w:rPr>
            <w:id w:val="-536822661"/>
          </w:sdtPr>
          <w:sdtEndPr/>
          <w:sdtContent>
            <w:tc>
              <w:tcPr>
                <w:tcW w:w="7428" w:type="dxa"/>
                <w:tcBorders>
                  <w:top w:val="single" w:sz="4" w:space="0" w:color="auto"/>
                  <w:left w:val="single" w:sz="4" w:space="0" w:color="auto"/>
                  <w:bottom w:val="single" w:sz="4" w:space="0" w:color="auto"/>
                  <w:right w:val="single" w:sz="4" w:space="0" w:color="auto"/>
                </w:tcBorders>
                <w:hideMark/>
              </w:tcPr>
              <w:p w14:paraId="6CB81A36" w14:textId="430401E8" w:rsidR="00571190" w:rsidRDefault="00571190" w:rsidP="00C61085">
                <w:pPr>
                  <w:rPr>
                    <w:rFonts w:asciiTheme="majorHAnsi" w:hAnsiTheme="majorHAnsi"/>
                    <w:sz w:val="20"/>
                    <w:szCs w:val="20"/>
                  </w:rPr>
                </w:pPr>
                <w:r>
                  <w:rPr>
                    <w:rFonts w:asciiTheme="majorHAnsi" w:hAnsiTheme="majorHAnsi"/>
                    <w:sz w:val="20"/>
                    <w:szCs w:val="20"/>
                  </w:rPr>
                  <w:t xml:space="preserve">Collect data whenever course is offered. But assess </w:t>
                </w:r>
                <w:r w:rsidR="00C61085">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571190" w14:paraId="7900EB81" w14:textId="77777777" w:rsidTr="00571190">
        <w:tc>
          <w:tcPr>
            <w:tcW w:w="2148" w:type="dxa"/>
            <w:tcBorders>
              <w:top w:val="single" w:sz="4" w:space="0" w:color="auto"/>
              <w:left w:val="single" w:sz="4" w:space="0" w:color="auto"/>
              <w:bottom w:val="single" w:sz="4" w:space="0" w:color="auto"/>
              <w:right w:val="single" w:sz="4" w:space="0" w:color="auto"/>
            </w:tcBorders>
            <w:hideMark/>
          </w:tcPr>
          <w:p w14:paraId="419C2800" w14:textId="77777777" w:rsidR="00571190" w:rsidRDefault="00571190">
            <w:pPr>
              <w:rPr>
                <w:rFonts w:asciiTheme="majorHAnsi" w:hAnsiTheme="majorHAnsi"/>
                <w:sz w:val="20"/>
                <w:szCs w:val="20"/>
              </w:rPr>
            </w:pPr>
            <w:r>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14:paraId="1EB74C90" w14:textId="77777777" w:rsidR="00571190" w:rsidRDefault="00571190">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7017B826" w14:textId="77777777" w:rsidR="00652215" w:rsidRPr="000E0237" w:rsidRDefault="00652215" w:rsidP="00652215">
      <w:pPr>
        <w:spacing w:after="240" w:line="240" w:lineRule="auto"/>
        <w:rPr>
          <w:rFonts w:asciiTheme="majorHAnsi" w:hAnsiTheme="majorHAnsi" w:cs="Arial"/>
          <w:b/>
          <w:sz w:val="2"/>
          <w:szCs w:val="20"/>
          <w:u w:val="single"/>
        </w:rPr>
      </w:pPr>
    </w:p>
    <w:p w14:paraId="590076E6" w14:textId="77777777" w:rsidR="00652215" w:rsidRDefault="00652215" w:rsidP="00652215">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1DE4161" w14:textId="77777777" w:rsidR="00652215" w:rsidRDefault="00652215" w:rsidP="00652215">
      <w:pPr>
        <w:rPr>
          <w:rFonts w:asciiTheme="majorHAnsi" w:hAnsiTheme="majorHAnsi" w:cs="Arial"/>
          <w:i/>
          <w:sz w:val="20"/>
          <w:szCs w:val="20"/>
        </w:rPr>
      </w:pPr>
    </w:p>
    <w:p w14:paraId="467EE853" w14:textId="77777777" w:rsidR="00652215" w:rsidRPr="00CA269E" w:rsidRDefault="00652215" w:rsidP="00652215">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0DA399F1" w14:textId="77777777" w:rsidR="00652215" w:rsidRPr="0030740C" w:rsidRDefault="00652215" w:rsidP="00652215">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5855583D" w14:textId="77777777" w:rsidR="00652215" w:rsidRPr="00575870" w:rsidRDefault="00652215" w:rsidP="00652215">
      <w:pPr>
        <w:tabs>
          <w:tab w:val="left" w:pos="360"/>
          <w:tab w:val="left" w:pos="810"/>
        </w:tabs>
        <w:spacing w:after="0"/>
        <w:rPr>
          <w:rFonts w:asciiTheme="majorHAnsi" w:hAnsiTheme="majorHAnsi" w:cs="Arial"/>
          <w:sz w:val="20"/>
          <w:szCs w:val="20"/>
        </w:rPr>
      </w:pPr>
    </w:p>
    <w:p w14:paraId="571CB44A" w14:textId="77777777" w:rsidR="00652215" w:rsidRDefault="00652215" w:rsidP="00652215">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0050F" w:rsidRPr="002B453A" w14:paraId="5E118A5D" w14:textId="77777777" w:rsidTr="006A37A6">
        <w:tc>
          <w:tcPr>
            <w:tcW w:w="2148" w:type="dxa"/>
          </w:tcPr>
          <w:p w14:paraId="033D6390" w14:textId="31587059" w:rsidR="0010050F" w:rsidRPr="002B453A" w:rsidRDefault="00BF1A7C" w:rsidP="0010050F">
            <w:pPr>
              <w:jc w:val="center"/>
              <w:rPr>
                <w:rFonts w:asciiTheme="majorHAnsi" w:hAnsiTheme="majorHAnsi"/>
                <w:b/>
                <w:sz w:val="20"/>
                <w:szCs w:val="20"/>
              </w:rPr>
            </w:pPr>
            <w:r>
              <w:rPr>
                <w:rFonts w:asciiTheme="majorHAnsi" w:hAnsiTheme="majorHAnsi"/>
                <w:b/>
                <w:sz w:val="20"/>
                <w:szCs w:val="20"/>
              </w:rPr>
              <w:t>#1</w:t>
            </w:r>
          </w:p>
          <w:p w14:paraId="65213545" w14:textId="77777777" w:rsidR="0010050F" w:rsidRPr="002B453A" w:rsidRDefault="0010050F" w:rsidP="0010050F">
            <w:pPr>
              <w:rPr>
                <w:rFonts w:asciiTheme="majorHAnsi" w:hAnsiTheme="majorHAnsi"/>
                <w:sz w:val="20"/>
                <w:szCs w:val="20"/>
              </w:rPr>
            </w:pPr>
          </w:p>
        </w:tc>
        <w:sdt>
          <w:sdtPr>
            <w:rPr>
              <w:rFonts w:asciiTheme="majorHAnsi" w:hAnsiTheme="majorHAnsi"/>
              <w:sz w:val="20"/>
              <w:szCs w:val="20"/>
            </w:rPr>
            <w:id w:val="-1438513831"/>
          </w:sdtPr>
          <w:sdtEndPr/>
          <w:sdtContent>
            <w:tc>
              <w:tcPr>
                <w:tcW w:w="7428" w:type="dxa"/>
              </w:tcPr>
              <w:p w14:paraId="46058D7B" w14:textId="384992FE" w:rsidR="0010050F" w:rsidRPr="002B453A" w:rsidRDefault="00571190" w:rsidP="00571190">
                <w:pPr>
                  <w:rPr>
                    <w:rFonts w:asciiTheme="majorHAnsi" w:hAnsiTheme="majorHAnsi"/>
                    <w:sz w:val="20"/>
                    <w:szCs w:val="20"/>
                  </w:rPr>
                </w:pPr>
                <w:r>
                  <w:rPr>
                    <w:rFonts w:asciiTheme="majorHAnsi" w:hAnsiTheme="majorHAnsi"/>
                    <w:sz w:val="20"/>
                    <w:szCs w:val="20"/>
                  </w:rPr>
                  <w:t>Student will create a facilities management plan that goes over process improvement by use test, measurements, and experiments to analysis best practices.</w:t>
                </w:r>
              </w:p>
            </w:tc>
          </w:sdtContent>
        </w:sdt>
      </w:tr>
      <w:tr w:rsidR="0010050F" w:rsidRPr="002B453A" w14:paraId="68546B24" w14:textId="77777777" w:rsidTr="006A37A6">
        <w:tc>
          <w:tcPr>
            <w:tcW w:w="2148" w:type="dxa"/>
          </w:tcPr>
          <w:p w14:paraId="61F5F417" w14:textId="77777777" w:rsidR="0010050F" w:rsidRPr="002B453A" w:rsidRDefault="0010050F" w:rsidP="0010050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5134608"/>
          </w:sdtPr>
          <w:sdtEndPr/>
          <w:sdtContent>
            <w:tc>
              <w:tcPr>
                <w:tcW w:w="7428" w:type="dxa"/>
              </w:tcPr>
              <w:p w14:paraId="33A1FC2F" w14:textId="77777777" w:rsidR="0010050F" w:rsidRPr="002B453A" w:rsidRDefault="0010050F" w:rsidP="0010050F">
                <w:pPr>
                  <w:rPr>
                    <w:rFonts w:asciiTheme="majorHAnsi" w:hAnsiTheme="majorHAnsi"/>
                    <w:sz w:val="20"/>
                    <w:szCs w:val="20"/>
                  </w:rPr>
                </w:pPr>
                <w:r>
                  <w:rPr>
                    <w:rFonts w:asciiTheme="majorHAnsi" w:hAnsiTheme="majorHAnsi"/>
                    <w:sz w:val="20"/>
                    <w:szCs w:val="20"/>
                  </w:rPr>
                  <w:t>Presentation of course project.</w:t>
                </w:r>
              </w:p>
            </w:tc>
          </w:sdtContent>
        </w:sdt>
      </w:tr>
      <w:tr w:rsidR="0010050F" w:rsidRPr="002B453A" w14:paraId="62F4208E" w14:textId="77777777" w:rsidTr="006A37A6">
        <w:tc>
          <w:tcPr>
            <w:tcW w:w="2148" w:type="dxa"/>
          </w:tcPr>
          <w:p w14:paraId="099F3CA4" w14:textId="77777777" w:rsidR="0010050F" w:rsidRPr="002B453A" w:rsidRDefault="0010050F" w:rsidP="0010050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E61D05" w14:textId="77777777" w:rsidR="0010050F" w:rsidRPr="002B453A" w:rsidRDefault="00AC5CF4" w:rsidP="0010050F">
            <w:pPr>
              <w:rPr>
                <w:rFonts w:asciiTheme="majorHAnsi" w:hAnsiTheme="majorHAnsi"/>
                <w:sz w:val="20"/>
                <w:szCs w:val="20"/>
              </w:rPr>
            </w:pPr>
            <w:sdt>
              <w:sdtPr>
                <w:rPr>
                  <w:rFonts w:asciiTheme="majorHAnsi" w:hAnsiTheme="majorHAnsi"/>
                  <w:color w:val="808080" w:themeColor="background1" w:themeShade="80"/>
                  <w:sz w:val="20"/>
                  <w:szCs w:val="20"/>
                </w:rPr>
                <w:id w:val="1760945986"/>
                <w:text/>
              </w:sdtPr>
              <w:sdtEndPr/>
              <w:sdtContent>
                <w:r w:rsidR="0010050F">
                  <w:rPr>
                    <w:rFonts w:asciiTheme="majorHAnsi" w:hAnsiTheme="majorHAnsi"/>
                    <w:color w:val="808080" w:themeColor="background1" w:themeShade="80"/>
                    <w:sz w:val="20"/>
                    <w:szCs w:val="20"/>
                  </w:rPr>
                  <w:t>Project grade with scoring rubric.</w:t>
                </w:r>
                <w:r w:rsidR="0010050F" w:rsidRPr="00CB2125">
                  <w:rPr>
                    <w:rFonts w:asciiTheme="majorHAnsi" w:hAnsiTheme="majorHAnsi"/>
                    <w:color w:val="808080" w:themeColor="background1" w:themeShade="80"/>
                    <w:sz w:val="20"/>
                    <w:szCs w:val="20"/>
                  </w:rPr>
                  <w:t xml:space="preserve"> </w:t>
                </w:r>
              </w:sdtContent>
            </w:sdt>
          </w:p>
        </w:tc>
      </w:tr>
    </w:tbl>
    <w:p w14:paraId="4A91DC53" w14:textId="77777777" w:rsidR="00652215" w:rsidRDefault="00652215" w:rsidP="00652215">
      <w:pPr>
        <w:ind w:firstLine="720"/>
        <w:rPr>
          <w:rFonts w:asciiTheme="majorHAnsi" w:hAnsiTheme="majorHAnsi" w:cs="Arial"/>
          <w:i/>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493AEAB8" w14:textId="014E9B4D" w:rsidR="0010050F" w:rsidRPr="0080256A" w:rsidRDefault="00D3680D" w:rsidP="00571190">
      <w:pPr>
        <w:tabs>
          <w:tab w:val="left" w:pos="360"/>
          <w:tab w:val="left" w:pos="720"/>
        </w:tabs>
        <w:spacing w:after="0" w:line="240" w:lineRule="auto"/>
        <w:jc w:val="center"/>
        <w:rPr>
          <w:rFonts w:asciiTheme="majorHAnsi" w:hAnsiTheme="majorHAnsi" w:cs="Arial"/>
          <w:color w:val="0070C0"/>
          <w:sz w:val="20"/>
          <w:szCs w:val="20"/>
        </w:rPr>
      </w:pPr>
      <w:r w:rsidRPr="00341B0D">
        <w:rPr>
          <w:rFonts w:asciiTheme="majorHAnsi" w:hAnsiTheme="majorHAnsi"/>
          <w:b/>
          <w:i/>
          <w:color w:val="FF0000"/>
          <w:szCs w:val="18"/>
        </w:rPr>
        <w:br/>
      </w:r>
    </w:p>
    <w:p w14:paraId="1954B3C9" w14:textId="77777777" w:rsidR="00571190" w:rsidRDefault="00571190" w:rsidP="00571190">
      <w:pPr>
        <w:tabs>
          <w:tab w:val="left" w:pos="360"/>
          <w:tab w:val="left" w:pos="720"/>
        </w:tabs>
        <w:spacing w:after="0" w:line="240" w:lineRule="auto"/>
      </w:pPr>
      <w:r>
        <w:t xml:space="preserve">Course Descriptions to be added at page 475 in the 2020-2021 Undergraduate Bulletin.  </w:t>
      </w:r>
    </w:p>
    <w:p w14:paraId="6181EFAC" w14:textId="77777777" w:rsidR="00571190" w:rsidRDefault="00571190" w:rsidP="00571190">
      <w:pPr>
        <w:tabs>
          <w:tab w:val="left" w:pos="360"/>
          <w:tab w:val="left" w:pos="720"/>
        </w:tabs>
        <w:spacing w:after="0" w:line="240" w:lineRule="auto"/>
      </w:pPr>
    </w:p>
    <w:p w14:paraId="50D48887" w14:textId="77777777" w:rsidR="00571190" w:rsidRDefault="00571190" w:rsidP="00571190">
      <w:pPr>
        <w:tabs>
          <w:tab w:val="left" w:pos="360"/>
          <w:tab w:val="left" w:pos="720"/>
        </w:tabs>
        <w:spacing w:after="0" w:line="240" w:lineRule="auto"/>
      </w:pPr>
    </w:p>
    <w:p w14:paraId="0486843B" w14:textId="77777777" w:rsidR="00571190" w:rsidRDefault="00571190" w:rsidP="00571190">
      <w:pPr>
        <w:tabs>
          <w:tab w:val="left" w:pos="360"/>
          <w:tab w:val="left" w:pos="720"/>
        </w:tabs>
        <w:spacing w:after="0" w:line="240" w:lineRule="auto"/>
      </w:pPr>
      <w:r>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378B6F1A" w14:textId="77777777" w:rsidR="00571190" w:rsidRDefault="00571190" w:rsidP="00571190">
      <w:pPr>
        <w:tabs>
          <w:tab w:val="left" w:pos="360"/>
          <w:tab w:val="left" w:pos="720"/>
        </w:tabs>
        <w:spacing w:after="0" w:line="240" w:lineRule="auto"/>
      </w:pPr>
    </w:p>
    <w:p w14:paraId="3C561985" w14:textId="77777777" w:rsidR="00623143" w:rsidRDefault="00623143" w:rsidP="00623143">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4E1DE1E0"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1"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6B6F310E"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23B9C865"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2"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2"/>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29498A28"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0545F49B"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3"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3"/>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67C58A24"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20516AE3"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4"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6E7E37D7"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7B3127D7"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5"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27D2634F"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4D389F72"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6"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6"/>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1049B8C6"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77424E08"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7"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7"/>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45B87B66"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5162C082"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8" w:name="OLE_LINK14"/>
      <w:r>
        <w:rPr>
          <w:rFonts w:asciiTheme="majorHAnsi" w:hAnsiTheme="majorHAnsi" w:cs="Arial"/>
          <w:b/>
          <w:color w:val="0070C0"/>
          <w:sz w:val="20"/>
          <w:szCs w:val="20"/>
        </w:rPr>
        <w:t>EGRM 4053 Technical Human Resource Management for Engineers</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54802DDE"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546C740A"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9"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9"/>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5FAC8E08"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p>
    <w:p w14:paraId="79D1A00B" w14:textId="77777777" w:rsidR="00623143" w:rsidRDefault="00623143" w:rsidP="00623143">
      <w:pPr>
        <w:tabs>
          <w:tab w:val="left" w:pos="360"/>
          <w:tab w:val="left" w:pos="720"/>
        </w:tabs>
        <w:spacing w:after="0" w:line="240" w:lineRule="auto"/>
        <w:rPr>
          <w:rFonts w:asciiTheme="majorHAnsi" w:hAnsiTheme="majorHAnsi" w:cs="Arial"/>
          <w:color w:val="0070C0"/>
          <w:sz w:val="20"/>
          <w:szCs w:val="20"/>
        </w:rPr>
      </w:pPr>
      <w:bookmarkStart w:id="10" w:name="OLE_LINK16"/>
      <w:r w:rsidRPr="00A3749B">
        <w:rPr>
          <w:rFonts w:asciiTheme="majorHAnsi" w:hAnsiTheme="majorHAnsi" w:cs="Arial"/>
          <w:b/>
          <w:color w:val="0070C0"/>
          <w:sz w:val="20"/>
          <w:szCs w:val="20"/>
          <w:highlight w:val="green"/>
        </w:rPr>
        <w:t>EGRM 4073 Facilities Management Systems</w:t>
      </w:r>
      <w:r w:rsidRPr="00A3749B">
        <w:rPr>
          <w:highlight w:val="green"/>
        </w:rPr>
        <w:t xml:space="preserve"> </w:t>
      </w:r>
      <w:bookmarkEnd w:id="10"/>
      <w:r w:rsidRPr="00A3749B">
        <w:rPr>
          <w:rFonts w:asciiTheme="majorHAnsi" w:hAnsiTheme="majorHAnsi" w:cs="Arial"/>
          <w:color w:val="0070C0"/>
          <w:sz w:val="20"/>
          <w:szCs w:val="20"/>
          <w:highlight w:val="green"/>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 Prerequisites, C or better in MATH 2143 or MATH 2204.  Spring.</w:t>
      </w:r>
    </w:p>
    <w:p w14:paraId="6FD8C862" w14:textId="77777777" w:rsidR="00571190" w:rsidRDefault="00571190" w:rsidP="00571190">
      <w:pPr>
        <w:tabs>
          <w:tab w:val="left" w:pos="360"/>
          <w:tab w:val="left" w:pos="720"/>
        </w:tabs>
        <w:spacing w:after="0" w:line="240" w:lineRule="auto"/>
        <w:rPr>
          <w:rFonts w:asciiTheme="majorHAnsi" w:hAnsiTheme="majorHAnsi" w:cs="Arial"/>
          <w:color w:val="0070C0"/>
          <w:sz w:val="20"/>
          <w:szCs w:val="20"/>
        </w:rPr>
      </w:pPr>
    </w:p>
    <w:p w14:paraId="6A8C3D47" w14:textId="77777777" w:rsidR="00571190" w:rsidRDefault="00571190" w:rsidP="00571190">
      <w:pPr>
        <w:tabs>
          <w:tab w:val="left" w:pos="360"/>
          <w:tab w:val="left" w:pos="720"/>
        </w:tabs>
        <w:spacing w:after="0" w:line="240" w:lineRule="auto"/>
        <w:rPr>
          <w:rFonts w:asciiTheme="majorHAnsi" w:hAnsiTheme="majorHAnsi" w:cs="Arial"/>
          <w:color w:val="0070C0"/>
          <w:sz w:val="20"/>
          <w:szCs w:val="20"/>
        </w:rPr>
      </w:pPr>
    </w:p>
    <w:p w14:paraId="2117B95E" w14:textId="77777777" w:rsidR="00571190" w:rsidRDefault="00571190" w:rsidP="00571190">
      <w:pPr>
        <w:tabs>
          <w:tab w:val="left" w:pos="360"/>
          <w:tab w:val="left" w:pos="720"/>
        </w:tabs>
        <w:spacing w:after="0" w:line="240" w:lineRule="auto"/>
        <w:rPr>
          <w:b/>
        </w:rPr>
      </w:pPr>
      <w:r>
        <w:rPr>
          <w:b/>
        </w:rPr>
        <w:t>Curriculum and Instruction (ELCI)</w:t>
      </w:r>
    </w:p>
    <w:p w14:paraId="262F0632" w14:textId="77777777" w:rsidR="00571190" w:rsidRDefault="00571190" w:rsidP="00571190">
      <w:pPr>
        <w:tabs>
          <w:tab w:val="left" w:pos="360"/>
          <w:tab w:val="left" w:pos="720"/>
        </w:tabs>
        <w:spacing w:after="0" w:line="240" w:lineRule="auto"/>
      </w:pPr>
    </w:p>
    <w:p w14:paraId="750D64BB" w14:textId="77777777" w:rsidR="00571190" w:rsidRDefault="00571190" w:rsidP="00571190">
      <w:pPr>
        <w:tabs>
          <w:tab w:val="left" w:pos="360"/>
          <w:tab w:val="left" w:pos="720"/>
        </w:tabs>
        <w:spacing w:after="0" w:line="240" w:lineRule="auto"/>
        <w:rPr>
          <w:rFonts w:asciiTheme="majorHAnsi" w:hAnsiTheme="majorHAnsi" w:cs="Arial"/>
          <w:color w:val="0070C0"/>
          <w:sz w:val="20"/>
          <w:szCs w:val="20"/>
        </w:rPr>
      </w:pPr>
      <w:r>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1DDE5F75" w14:textId="77777777" w:rsidR="00571190" w:rsidRDefault="00571190" w:rsidP="00571190">
      <w:pPr>
        <w:rPr>
          <w:rFonts w:asciiTheme="majorHAnsi" w:hAnsiTheme="majorHAnsi" w:cs="Arial"/>
          <w:color w:val="0070C0"/>
          <w:sz w:val="20"/>
          <w:szCs w:val="20"/>
        </w:rPr>
      </w:pPr>
    </w:p>
    <w:p w14:paraId="7700D95A" w14:textId="77777777" w:rsidR="00571190" w:rsidRDefault="00571190" w:rsidP="00571190">
      <w:pPr>
        <w:tabs>
          <w:tab w:val="left" w:pos="360"/>
          <w:tab w:val="left" w:pos="720"/>
        </w:tabs>
        <w:spacing w:after="0" w:line="240" w:lineRule="auto"/>
        <w:jc w:val="center"/>
        <w:rPr>
          <w:rFonts w:asciiTheme="majorHAnsi" w:hAnsiTheme="majorHAnsi" w:cs="Arial"/>
          <w:i/>
          <w:color w:val="FF0000"/>
          <w:szCs w:val="18"/>
        </w:rPr>
      </w:pPr>
    </w:p>
    <w:p w14:paraId="744B69BC" w14:textId="77777777" w:rsidR="0010050F" w:rsidRPr="0080256A" w:rsidRDefault="0010050F" w:rsidP="0010050F">
      <w:pPr>
        <w:tabs>
          <w:tab w:val="left" w:pos="360"/>
          <w:tab w:val="left" w:pos="720"/>
        </w:tabs>
        <w:spacing w:after="0" w:line="240" w:lineRule="auto"/>
        <w:rPr>
          <w:rFonts w:asciiTheme="majorHAnsi" w:hAnsiTheme="majorHAnsi" w:cs="Arial"/>
          <w:color w:val="0070C0"/>
          <w:sz w:val="20"/>
          <w:szCs w:val="20"/>
        </w:rPr>
      </w:pPr>
    </w:p>
    <w:sectPr w:rsidR="0010050F" w:rsidRPr="0080256A"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9DD4" w14:textId="77777777" w:rsidR="00AC5CF4" w:rsidRDefault="00AC5CF4" w:rsidP="00AF3758">
      <w:pPr>
        <w:spacing w:after="0" w:line="240" w:lineRule="auto"/>
      </w:pPr>
      <w:r>
        <w:separator/>
      </w:r>
    </w:p>
  </w:endnote>
  <w:endnote w:type="continuationSeparator" w:id="0">
    <w:p w14:paraId="590F0AC1" w14:textId="77777777" w:rsidR="00AC5CF4" w:rsidRDefault="00AC5C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3EA02B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49B">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3D9F" w14:textId="77777777" w:rsidR="00AC5CF4" w:rsidRDefault="00AC5CF4" w:rsidP="00AF3758">
      <w:pPr>
        <w:spacing w:after="0" w:line="240" w:lineRule="auto"/>
      </w:pPr>
      <w:r>
        <w:separator/>
      </w:r>
    </w:p>
  </w:footnote>
  <w:footnote w:type="continuationSeparator" w:id="0">
    <w:p w14:paraId="36C2E2D8" w14:textId="77777777" w:rsidR="00AC5CF4" w:rsidRDefault="00AC5CF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GxsDS0NDc3NjZR0lEKTi0uzszPAykwNKkFAP0Np5Q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6EB7"/>
    <w:rsid w:val="0006489D"/>
    <w:rsid w:val="00066BF1"/>
    <w:rsid w:val="00076F60"/>
    <w:rsid w:val="0008410E"/>
    <w:rsid w:val="000A654B"/>
    <w:rsid w:val="000D06F1"/>
    <w:rsid w:val="000E0BB8"/>
    <w:rsid w:val="000F0FE3"/>
    <w:rsid w:val="000F5476"/>
    <w:rsid w:val="0010050F"/>
    <w:rsid w:val="00101FF4"/>
    <w:rsid w:val="00103070"/>
    <w:rsid w:val="00113E54"/>
    <w:rsid w:val="00114928"/>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35FC"/>
    <w:rsid w:val="00276F55"/>
    <w:rsid w:val="0028351D"/>
    <w:rsid w:val="00283525"/>
    <w:rsid w:val="00284137"/>
    <w:rsid w:val="002A7E22"/>
    <w:rsid w:val="002B2119"/>
    <w:rsid w:val="002C498C"/>
    <w:rsid w:val="002E0CD3"/>
    <w:rsid w:val="002E3BD5"/>
    <w:rsid w:val="002E544F"/>
    <w:rsid w:val="0030740C"/>
    <w:rsid w:val="0031339E"/>
    <w:rsid w:val="0032032C"/>
    <w:rsid w:val="00326051"/>
    <w:rsid w:val="00336348"/>
    <w:rsid w:val="00336EDB"/>
    <w:rsid w:val="0035434A"/>
    <w:rsid w:val="00360064"/>
    <w:rsid w:val="00361C56"/>
    <w:rsid w:val="00362414"/>
    <w:rsid w:val="0036794A"/>
    <w:rsid w:val="00370451"/>
    <w:rsid w:val="00374D72"/>
    <w:rsid w:val="00384538"/>
    <w:rsid w:val="00390A66"/>
    <w:rsid w:val="00390AB7"/>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1190"/>
    <w:rsid w:val="00573D98"/>
    <w:rsid w:val="00575870"/>
    <w:rsid w:val="00584C22"/>
    <w:rsid w:val="00592A95"/>
    <w:rsid w:val="005934F2"/>
    <w:rsid w:val="005978FA"/>
    <w:rsid w:val="005B6EB6"/>
    <w:rsid w:val="005C26C9"/>
    <w:rsid w:val="005C471D"/>
    <w:rsid w:val="005C7F00"/>
    <w:rsid w:val="005D6652"/>
    <w:rsid w:val="005F41DD"/>
    <w:rsid w:val="0060479F"/>
    <w:rsid w:val="00604D9F"/>
    <w:rsid w:val="00604E55"/>
    <w:rsid w:val="00606EE4"/>
    <w:rsid w:val="00610022"/>
    <w:rsid w:val="006179CB"/>
    <w:rsid w:val="00623143"/>
    <w:rsid w:val="00623E7A"/>
    <w:rsid w:val="00627260"/>
    <w:rsid w:val="0063084C"/>
    <w:rsid w:val="00630A6B"/>
    <w:rsid w:val="006311FB"/>
    <w:rsid w:val="00636DB3"/>
    <w:rsid w:val="00641E0F"/>
    <w:rsid w:val="00647038"/>
    <w:rsid w:val="00652215"/>
    <w:rsid w:val="00661D25"/>
    <w:rsid w:val="0066260B"/>
    <w:rsid w:val="006657FB"/>
    <w:rsid w:val="0066789C"/>
    <w:rsid w:val="00671EAA"/>
    <w:rsid w:val="0067749B"/>
    <w:rsid w:val="00677A48"/>
    <w:rsid w:val="00687879"/>
    <w:rsid w:val="00691664"/>
    <w:rsid w:val="006A7113"/>
    <w:rsid w:val="006B0864"/>
    <w:rsid w:val="006B52C0"/>
    <w:rsid w:val="006C0168"/>
    <w:rsid w:val="006C578C"/>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B7279"/>
    <w:rsid w:val="007C7F4C"/>
    <w:rsid w:val="007D371A"/>
    <w:rsid w:val="007D3A96"/>
    <w:rsid w:val="007E3CEE"/>
    <w:rsid w:val="007F159A"/>
    <w:rsid w:val="007F2D67"/>
    <w:rsid w:val="007F6370"/>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4DD"/>
    <w:rsid w:val="00935835"/>
    <w:rsid w:val="00962018"/>
    <w:rsid w:val="00971BF3"/>
    <w:rsid w:val="00976B5B"/>
    <w:rsid w:val="00983ADC"/>
    <w:rsid w:val="00984490"/>
    <w:rsid w:val="00987195"/>
    <w:rsid w:val="00990647"/>
    <w:rsid w:val="00997390"/>
    <w:rsid w:val="009A529F"/>
    <w:rsid w:val="009B22B2"/>
    <w:rsid w:val="009B2E40"/>
    <w:rsid w:val="009D1CDB"/>
    <w:rsid w:val="009E1002"/>
    <w:rsid w:val="009F04BB"/>
    <w:rsid w:val="009F4389"/>
    <w:rsid w:val="009F6F89"/>
    <w:rsid w:val="00A01035"/>
    <w:rsid w:val="00A0329C"/>
    <w:rsid w:val="00A16BB1"/>
    <w:rsid w:val="00A367BC"/>
    <w:rsid w:val="00A3749B"/>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5CF4"/>
    <w:rsid w:val="00AD2B4A"/>
    <w:rsid w:val="00AD6F6B"/>
    <w:rsid w:val="00AE1595"/>
    <w:rsid w:val="00AE4022"/>
    <w:rsid w:val="00AE5338"/>
    <w:rsid w:val="00AF3758"/>
    <w:rsid w:val="00AF3C6A"/>
    <w:rsid w:val="00AF68E8"/>
    <w:rsid w:val="00B02A86"/>
    <w:rsid w:val="00B054E5"/>
    <w:rsid w:val="00B11E96"/>
    <w:rsid w:val="00B134C2"/>
    <w:rsid w:val="00B1628A"/>
    <w:rsid w:val="00B35368"/>
    <w:rsid w:val="00B35F20"/>
    <w:rsid w:val="00B425D9"/>
    <w:rsid w:val="00B46334"/>
    <w:rsid w:val="00B51325"/>
    <w:rsid w:val="00B5613F"/>
    <w:rsid w:val="00B6203D"/>
    <w:rsid w:val="00B6337D"/>
    <w:rsid w:val="00B71755"/>
    <w:rsid w:val="00B74127"/>
    <w:rsid w:val="00B86002"/>
    <w:rsid w:val="00B97755"/>
    <w:rsid w:val="00BA6D20"/>
    <w:rsid w:val="00BB2A51"/>
    <w:rsid w:val="00BB5617"/>
    <w:rsid w:val="00BC2886"/>
    <w:rsid w:val="00BD1B2E"/>
    <w:rsid w:val="00BD4C34"/>
    <w:rsid w:val="00BD623D"/>
    <w:rsid w:val="00BD6B57"/>
    <w:rsid w:val="00BE069E"/>
    <w:rsid w:val="00BE6384"/>
    <w:rsid w:val="00BE70E2"/>
    <w:rsid w:val="00BF1A7C"/>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085"/>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5558"/>
    <w:rsid w:val="00CD568A"/>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6E41"/>
    <w:rsid w:val="00E41F8D"/>
    <w:rsid w:val="00E45868"/>
    <w:rsid w:val="00E55B44"/>
    <w:rsid w:val="00E70B06"/>
    <w:rsid w:val="00E812A9"/>
    <w:rsid w:val="00E87EF0"/>
    <w:rsid w:val="00E90913"/>
    <w:rsid w:val="00EA1DBA"/>
    <w:rsid w:val="00EA50C8"/>
    <w:rsid w:val="00EA757C"/>
    <w:rsid w:val="00EB28B7"/>
    <w:rsid w:val="00EC52BB"/>
    <w:rsid w:val="00EC5D93"/>
    <w:rsid w:val="00EC6970"/>
    <w:rsid w:val="00ED21A1"/>
    <w:rsid w:val="00ED5E7F"/>
    <w:rsid w:val="00EE0357"/>
    <w:rsid w:val="00EE2479"/>
    <w:rsid w:val="00EF2038"/>
    <w:rsid w:val="00EF2A44"/>
    <w:rsid w:val="00EF34D9"/>
    <w:rsid w:val="00EF377E"/>
    <w:rsid w:val="00EF3F87"/>
    <w:rsid w:val="00EF50DC"/>
    <w:rsid w:val="00EF59AD"/>
    <w:rsid w:val="00F24EE6"/>
    <w:rsid w:val="00F3035E"/>
    <w:rsid w:val="00F31E33"/>
    <w:rsid w:val="00F3261D"/>
    <w:rsid w:val="00F36F29"/>
    <w:rsid w:val="00F40E7C"/>
    <w:rsid w:val="00F44095"/>
    <w:rsid w:val="00F63326"/>
    <w:rsid w:val="00F645B5"/>
    <w:rsid w:val="00F7007D"/>
    <w:rsid w:val="00F7429E"/>
    <w:rsid w:val="00F760B1"/>
    <w:rsid w:val="00F77400"/>
    <w:rsid w:val="00F777FE"/>
    <w:rsid w:val="00F80644"/>
    <w:rsid w:val="00F847A8"/>
    <w:rsid w:val="00FB00D4"/>
    <w:rsid w:val="00FB38CA"/>
    <w:rsid w:val="00FB7442"/>
    <w:rsid w:val="00FC5698"/>
    <w:rsid w:val="00FD2B44"/>
    <w:rsid w:val="00FD508C"/>
    <w:rsid w:val="00FE22BD"/>
    <w:rsid w:val="00FE7164"/>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262">
      <w:bodyDiv w:val="1"/>
      <w:marLeft w:val="0"/>
      <w:marRight w:val="0"/>
      <w:marTop w:val="0"/>
      <w:marBottom w:val="0"/>
      <w:divBdr>
        <w:top w:val="none" w:sz="0" w:space="0" w:color="auto"/>
        <w:left w:val="none" w:sz="0" w:space="0" w:color="auto"/>
        <w:bottom w:val="none" w:sz="0" w:space="0" w:color="auto"/>
        <w:right w:val="none" w:sz="0" w:space="0" w:color="auto"/>
      </w:divBdr>
    </w:div>
    <w:div w:id="130028202">
      <w:bodyDiv w:val="1"/>
      <w:marLeft w:val="0"/>
      <w:marRight w:val="0"/>
      <w:marTop w:val="0"/>
      <w:marBottom w:val="0"/>
      <w:divBdr>
        <w:top w:val="none" w:sz="0" w:space="0" w:color="auto"/>
        <w:left w:val="none" w:sz="0" w:space="0" w:color="auto"/>
        <w:bottom w:val="none" w:sz="0" w:space="0" w:color="auto"/>
        <w:right w:val="none" w:sz="0" w:space="0" w:color="auto"/>
      </w:divBdr>
    </w:div>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9121345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2029565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5220922ECF7415983374332F59D11E9"/>
        <w:category>
          <w:name w:val="General"/>
          <w:gallery w:val="placeholder"/>
        </w:category>
        <w:types>
          <w:type w:val="bbPlcHdr"/>
        </w:types>
        <w:behaviors>
          <w:behavior w:val="content"/>
        </w:behaviors>
        <w:guid w:val="{6B98F6AB-78FE-43AA-8085-E974403B478A}"/>
      </w:docPartPr>
      <w:docPartBody>
        <w:p w:rsidR="006E41DF" w:rsidRDefault="00256A4A" w:rsidP="00256A4A">
          <w:pPr>
            <w:pStyle w:val="F5220922ECF7415983374332F59D11E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C9181534DBB4577AFB786EC6B976C24"/>
        <w:category>
          <w:name w:val="General"/>
          <w:gallery w:val="placeholder"/>
        </w:category>
        <w:types>
          <w:type w:val="bbPlcHdr"/>
        </w:types>
        <w:behaviors>
          <w:behavior w:val="content"/>
        </w:behaviors>
        <w:guid w:val="{76E5DCC0-7C9C-4E8D-8AFD-BA12C1C4E3DF}"/>
      </w:docPartPr>
      <w:docPartBody>
        <w:p w:rsidR="00000000" w:rsidRDefault="006E41DF" w:rsidP="006E41DF">
          <w:pPr>
            <w:pStyle w:val="FC9181534DBB4577AFB786EC6B976C2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D68F2"/>
    <w:rsid w:val="00134A04"/>
    <w:rsid w:val="001C2B53"/>
    <w:rsid w:val="001E000C"/>
    <w:rsid w:val="00256A4A"/>
    <w:rsid w:val="00286FDA"/>
    <w:rsid w:val="002874F4"/>
    <w:rsid w:val="002878FD"/>
    <w:rsid w:val="002D64D6"/>
    <w:rsid w:val="0032383A"/>
    <w:rsid w:val="00337484"/>
    <w:rsid w:val="003D4C2A"/>
    <w:rsid w:val="003F69FB"/>
    <w:rsid w:val="00425226"/>
    <w:rsid w:val="00436B57"/>
    <w:rsid w:val="004E1A75"/>
    <w:rsid w:val="00534B28"/>
    <w:rsid w:val="00576003"/>
    <w:rsid w:val="00587536"/>
    <w:rsid w:val="005C4D59"/>
    <w:rsid w:val="005D3F1E"/>
    <w:rsid w:val="005D5D2F"/>
    <w:rsid w:val="00623293"/>
    <w:rsid w:val="006539E9"/>
    <w:rsid w:val="00654E35"/>
    <w:rsid w:val="00681814"/>
    <w:rsid w:val="006C3910"/>
    <w:rsid w:val="006D7772"/>
    <w:rsid w:val="006E41DF"/>
    <w:rsid w:val="008822A5"/>
    <w:rsid w:val="00891F77"/>
    <w:rsid w:val="00913E4B"/>
    <w:rsid w:val="0096458F"/>
    <w:rsid w:val="009D439F"/>
    <w:rsid w:val="009D58A2"/>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067DC"/>
    <w:rsid w:val="00E85C18"/>
    <w:rsid w:val="00EB3740"/>
    <w:rsid w:val="00EB460A"/>
    <w:rsid w:val="00EC4859"/>
    <w:rsid w:val="00F0343A"/>
    <w:rsid w:val="00F6324D"/>
    <w:rsid w:val="00F70181"/>
    <w:rsid w:val="00F96400"/>
    <w:rsid w:val="00FD70C9"/>
    <w:rsid w:val="00FE136B"/>
    <w:rsid w:val="00FF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67D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5220922ECF7415983374332F59D11E9">
    <w:name w:val="F5220922ECF7415983374332F59D11E9"/>
    <w:rsid w:val="00256A4A"/>
    <w:pPr>
      <w:spacing w:after="160" w:line="259" w:lineRule="auto"/>
    </w:pPr>
  </w:style>
  <w:style w:type="paragraph" w:customStyle="1" w:styleId="FC9181534DBB4577AFB786EC6B976C24">
    <w:name w:val="FC9181534DBB4577AFB786EC6B976C24"/>
    <w:rsid w:val="006E41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C735-28C6-4B0F-ACF3-3622A147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12</cp:revision>
  <cp:lastPrinted>2019-07-10T17:02:00Z</cp:lastPrinted>
  <dcterms:created xsi:type="dcterms:W3CDTF">2020-10-12T17:00:00Z</dcterms:created>
  <dcterms:modified xsi:type="dcterms:W3CDTF">2020-10-30T17:48:00Z</dcterms:modified>
</cp:coreProperties>
</file>