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38505C94" w:rsidR="00424133" w:rsidRPr="00285F5A" w:rsidRDefault="00424133" w:rsidP="00424133">
      <w:pPr>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50B4B46"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8F134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CEFADC8"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8F134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w:t>
            </w:r>
            <w:proofErr w:type="gramStart"/>
            <w:r>
              <w:rPr>
                <w:rFonts w:asciiTheme="majorHAnsi" w:hAnsiTheme="majorHAnsi" w:cs="Arial"/>
                <w:b/>
                <w:sz w:val="20"/>
                <w:szCs w:val="20"/>
              </w:rPr>
              <w:t xml:space="preserve">Course,  </w:t>
            </w:r>
            <w:r w:rsidR="00424133">
              <w:rPr>
                <w:rFonts w:ascii="MS Gothic" w:eastAsia="MS Gothic" w:hAnsi="MS Gothic" w:cs="Arial"/>
                <w:b/>
                <w:szCs w:val="20"/>
              </w:rPr>
              <w:t>[</w:t>
            </w:r>
            <w:proofErr w:type="gramEnd"/>
            <w:r w:rsidR="00424133">
              <w:rPr>
                <w:rFonts w:ascii="MS Gothic" w:eastAsia="MS Gothic" w:hAnsi="MS Gothic" w:cs="Arial"/>
                <w:b/>
                <w:szCs w:val="20"/>
              </w:rPr>
              <w:t xml:space="preserve">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57E01F97" w:rsidR="00001C04" w:rsidRPr="008426D1" w:rsidRDefault="00BB5BB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042749">
                  <w:rPr>
                    <w:rFonts w:asciiTheme="majorHAnsi" w:hAnsiTheme="majorHAnsi"/>
                    <w:sz w:val="20"/>
                    <w:szCs w:val="20"/>
                  </w:rPr>
                  <w:t xml:space="preserve">Katherine Baker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2-15T00:00:00Z">
                  <w:dateFormat w:val="M/d/yyyy"/>
                  <w:lid w:val="en-US"/>
                  <w:storeMappedDataAs w:val="dateTime"/>
                  <w:calendar w:val="gregorian"/>
                </w:date>
              </w:sdtPr>
              <w:sdtEndPr/>
              <w:sdtContent>
                <w:r w:rsidR="00042749">
                  <w:rPr>
                    <w:rFonts w:asciiTheme="majorHAnsi" w:hAnsiTheme="majorHAnsi"/>
                    <w:smallCaps/>
                    <w:sz w:val="20"/>
                    <w:szCs w:val="20"/>
                  </w:rPr>
                  <w:t>2/15/2022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B5BB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733FA9F7" w:rsidR="00001C04" w:rsidRPr="008426D1" w:rsidRDefault="00BB5BB2"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77140B">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2-16T00:00:00Z">
                  <w:dateFormat w:val="M/d/yyyy"/>
                  <w:lid w:val="en-US"/>
                  <w:storeMappedDataAs w:val="dateTime"/>
                  <w:calendar w:val="gregorian"/>
                </w:date>
              </w:sdtPr>
              <w:sdtEndPr/>
              <w:sdtContent>
                <w:r w:rsidR="0077140B">
                  <w:rPr>
                    <w:rFonts w:asciiTheme="majorHAnsi" w:hAnsiTheme="majorHAnsi"/>
                    <w:smallCaps/>
                    <w:sz w:val="20"/>
                    <w:szCs w:val="20"/>
                  </w:rPr>
                  <w:t>2/16/2022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BB5BB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5804ADF" w:rsidR="004C4ADF" w:rsidRDefault="00BB5BB2"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imes New Roman" w:hAnsi="Times New Roman" w:cs="Times New Roman"/>
                          <w:sz w:val="20"/>
                          <w:szCs w:val="20"/>
                        </w:rPr>
                        <w:id w:val="-1780248065"/>
                        <w:placeholder>
                          <w:docPart w:val="DE4A7FEED6E74C06B14134EA604DD2FE"/>
                        </w:placeholder>
                      </w:sdtPr>
                      <w:sdtEndPr/>
                      <w:sdtContent>
                        <w:r w:rsidR="00DC4ED8">
                          <w:rPr>
                            <w:rFonts w:ascii="Times New Roman" w:hAnsi="Times New Roman" w:cs="Times New Roman"/>
                            <w:sz w:val="20"/>
                            <w:szCs w:val="20"/>
                          </w:rPr>
                          <w:t>Warren Johnson</w:t>
                        </w:r>
                      </w:sdtContent>
                    </w:sdt>
                    <w:r w:rsidR="00DC4ED8">
                      <w:rPr>
                        <w:rFonts w:ascii="Times New Roman" w:hAnsi="Times New Roman" w:cs="Times New Roman"/>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2-23T00:00:00Z">
                  <w:dateFormat w:val="M/d/yyyy"/>
                  <w:lid w:val="en-US"/>
                  <w:storeMappedDataAs w:val="dateTime"/>
                  <w:calendar w:val="gregorian"/>
                </w:date>
              </w:sdtPr>
              <w:sdtEndPr/>
              <w:sdtContent>
                <w:r w:rsidR="00DC4ED8">
                  <w:rPr>
                    <w:rFonts w:asciiTheme="majorHAnsi" w:hAnsiTheme="majorHAnsi"/>
                    <w:smallCaps/>
                    <w:sz w:val="20"/>
                    <w:szCs w:val="20"/>
                  </w:rPr>
                  <w:t>2/23/2022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BB5BB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1A64BB41" w:rsidR="00D66C39" w:rsidRPr="008426D1" w:rsidRDefault="00BB5BB2"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03574A">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3-07T00:00:00Z">
                  <w:dateFormat w:val="M/d/yyyy"/>
                  <w:lid w:val="en-US"/>
                  <w:storeMappedDataAs w:val="dateTime"/>
                  <w:calendar w:val="gregorian"/>
                </w:date>
              </w:sdtPr>
              <w:sdtEndPr/>
              <w:sdtContent>
                <w:r w:rsidR="0003574A">
                  <w:rPr>
                    <w:rFonts w:asciiTheme="majorHAnsi" w:hAnsiTheme="majorHAnsi"/>
                    <w:smallCaps/>
                    <w:sz w:val="20"/>
                    <w:szCs w:val="20"/>
                  </w:rPr>
                  <w:t>3/7/2022</w:t>
                </w:r>
              </w:sdtContent>
            </w:sdt>
            <w:r w:rsidR="00D66C39" w:rsidRPr="008426D1">
              <w:rPr>
                <w:rFonts w:asciiTheme="majorHAnsi" w:hAnsiTheme="majorHAnsi"/>
                <w:sz w:val="20"/>
                <w:szCs w:val="20"/>
              </w:rPr>
              <w:br/>
            </w:r>
            <w:r w:rsidR="0003574A">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BB5BB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50AF9278" w:rsidR="00D66C39" w:rsidRPr="008426D1" w:rsidRDefault="00BB5BB2"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E662BF">
                      <w:rPr>
                        <w:rFonts w:asciiTheme="majorHAnsi" w:hAnsiTheme="majorHAnsi"/>
                        <w:sz w:val="20"/>
                        <w:szCs w:val="20"/>
                      </w:rPr>
                      <w:t>Carl M. Cates</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02T00:00:00Z">
                  <w:dateFormat w:val="M/d/yyyy"/>
                  <w:lid w:val="en-US"/>
                  <w:storeMappedDataAs w:val="dateTime"/>
                  <w:calendar w:val="gregorian"/>
                </w:date>
              </w:sdtPr>
              <w:sdtEndPr/>
              <w:sdtContent>
                <w:r w:rsidR="00E662BF">
                  <w:rPr>
                    <w:rFonts w:asciiTheme="majorHAnsi" w:hAnsiTheme="majorHAnsi"/>
                    <w:smallCaps/>
                    <w:sz w:val="20"/>
                    <w:szCs w:val="20"/>
                  </w:rPr>
                  <w:t>3/2/2022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4786DDB7" w:rsidR="00D66C39" w:rsidRPr="008426D1" w:rsidRDefault="00BB5BB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777088281"/>
                        <w:placeholder>
                          <w:docPart w:val="D27D9B8C7E74454C9F4664A5E73719D7"/>
                        </w:placeholder>
                      </w:sdtPr>
                      <w:sdtContent>
                        <w:r w:rsidR="001F7B56">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4-25T00:00:00Z">
                  <w:dateFormat w:val="M/d/yyyy"/>
                  <w:lid w:val="en-US"/>
                  <w:storeMappedDataAs w:val="dateTime"/>
                  <w:calendar w:val="gregorian"/>
                </w:date>
              </w:sdtPr>
              <w:sdtEndPr/>
              <w:sdtContent>
                <w:r w:rsidR="001F7B56">
                  <w:rPr>
                    <w:rFonts w:asciiTheme="majorHAnsi" w:hAnsiTheme="majorHAnsi"/>
                    <w:smallCaps/>
                    <w:sz w:val="20"/>
                    <w:szCs w:val="20"/>
                  </w:rPr>
                  <w:t>4/25/2022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BB5BB2"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0E2779">
      <w:pPr>
        <w:pStyle w:val="ListParagraph"/>
        <w:numPr>
          <w:ilvl w:val="0"/>
          <w:numId w:val="3"/>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9FAD475" w:rsidR="007D371A" w:rsidRPr="008426D1" w:rsidRDefault="00FF164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Mindy Fulcher, </w:t>
          </w:r>
          <w:r w:rsidR="008F134A">
            <w:rPr>
              <w:rFonts w:asciiTheme="majorHAnsi" w:hAnsiTheme="majorHAnsi" w:cs="Arial"/>
              <w:sz w:val="20"/>
              <w:szCs w:val="20"/>
            </w:rPr>
            <w:t xml:space="preserve">Dept. of Art + Design, </w:t>
          </w:r>
          <w:r>
            <w:rPr>
              <w:rFonts w:asciiTheme="majorHAnsi" w:hAnsiTheme="majorHAnsi" w:cs="Arial"/>
              <w:sz w:val="20"/>
              <w:szCs w:val="20"/>
            </w:rPr>
            <w:t>mfulcher@astate.edu, 870-761-2121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0E2779">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44B19C94" w:rsidR="003F2F3D" w:rsidRPr="00A865C3" w:rsidRDefault="00FF164C"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2022</w:t>
          </w:r>
          <w:r w:rsidR="008F134A">
            <w:rPr>
              <w:rStyle w:val="PlaceholderText"/>
              <w:shd w:val="clear" w:color="auto" w:fill="D9D9D9" w:themeFill="background1" w:themeFillShade="D9"/>
            </w:rPr>
            <w:t>, Bulletin Year 2022-2023</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0E2779">
      <w:pPr>
        <w:pStyle w:val="ListParagraph"/>
        <w:numPr>
          <w:ilvl w:val="0"/>
          <w:numId w:val="3"/>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Pr="00042749" w:rsidRDefault="00A865C3" w:rsidP="00CB4B5A">
            <w:pPr>
              <w:tabs>
                <w:tab w:val="left" w:pos="360"/>
                <w:tab w:val="left" w:pos="720"/>
              </w:tabs>
              <w:rPr>
                <w:rFonts w:ascii="Cambria" w:hAnsi="Cambria" w:cs="Arial"/>
                <w:b/>
                <w:sz w:val="20"/>
                <w:szCs w:val="20"/>
              </w:rPr>
            </w:pPr>
          </w:p>
          <w:p w14:paraId="16605CA7" w14:textId="3933E0F9" w:rsidR="00A865C3" w:rsidRPr="00042749" w:rsidRDefault="00FF164C" w:rsidP="00CB4B5A">
            <w:pPr>
              <w:tabs>
                <w:tab w:val="left" w:pos="360"/>
                <w:tab w:val="left" w:pos="720"/>
              </w:tabs>
              <w:rPr>
                <w:rFonts w:ascii="Cambria" w:hAnsi="Cambria" w:cs="Arial"/>
                <w:b/>
                <w:sz w:val="20"/>
                <w:szCs w:val="20"/>
              </w:rPr>
            </w:pPr>
            <w:r w:rsidRPr="00042749">
              <w:rPr>
                <w:rFonts w:ascii="Cambria" w:eastAsiaTheme="minorEastAsia" w:hAnsi="Cambria" w:cs="Calibri"/>
                <w:color w:val="0E101A"/>
              </w:rPr>
              <w:t>DIGI</w:t>
            </w:r>
          </w:p>
          <w:p w14:paraId="2B6B2A47" w14:textId="77777777" w:rsidR="00A865C3" w:rsidRPr="00042749" w:rsidRDefault="00A865C3" w:rsidP="00CB4B5A">
            <w:pPr>
              <w:tabs>
                <w:tab w:val="left" w:pos="360"/>
                <w:tab w:val="left" w:pos="720"/>
              </w:tabs>
              <w:rPr>
                <w:rFonts w:ascii="Cambria" w:hAnsi="Cambria"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3BD1B214" w:rsidR="00A865C3" w:rsidRPr="00042749" w:rsidRDefault="0019606C" w:rsidP="00CB4B5A">
            <w:pPr>
              <w:tabs>
                <w:tab w:val="left" w:pos="360"/>
                <w:tab w:val="left" w:pos="720"/>
              </w:tabs>
              <w:rPr>
                <w:rFonts w:ascii="Cambria" w:hAnsi="Cambria" w:cs="Arial"/>
                <w:b/>
                <w:sz w:val="20"/>
                <w:szCs w:val="20"/>
              </w:rPr>
            </w:pPr>
            <w:r w:rsidRPr="00042749">
              <w:rPr>
                <w:rFonts w:ascii="Cambria" w:eastAsiaTheme="minorEastAsia" w:hAnsi="Cambria" w:cs="Calibri"/>
                <w:color w:val="0E101A"/>
              </w:rPr>
              <w:t>63</w:t>
            </w:r>
            <w:r w:rsidR="00FB4926" w:rsidRPr="00042749">
              <w:rPr>
                <w:rFonts w:ascii="Cambria" w:eastAsiaTheme="minorEastAsia" w:hAnsi="Cambria" w:cs="Calibri"/>
                <w:color w:val="0E101A"/>
              </w:rPr>
              <w:t>3</w:t>
            </w:r>
            <w:r w:rsidR="00437144" w:rsidRPr="00042749">
              <w:rPr>
                <w:rFonts w:ascii="Cambria" w:eastAsiaTheme="minorEastAsia" w:hAnsi="Cambria" w:cs="Calibri"/>
                <w:color w:val="0E101A"/>
              </w:rPr>
              <w:t>3</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5D808AB6" w:rsidR="00A865C3" w:rsidRPr="00042749" w:rsidRDefault="001F28ED" w:rsidP="00CB4B5A">
            <w:pPr>
              <w:tabs>
                <w:tab w:val="left" w:pos="360"/>
                <w:tab w:val="left" w:pos="720"/>
              </w:tabs>
              <w:rPr>
                <w:rFonts w:ascii="Cambria" w:hAnsi="Cambria" w:cs="Arial"/>
                <w:b/>
                <w:sz w:val="20"/>
                <w:szCs w:val="20"/>
              </w:rPr>
            </w:pPr>
            <w:r w:rsidRPr="00042749">
              <w:rPr>
                <w:rFonts w:ascii="Cambria" w:eastAsiaTheme="minorEastAsia" w:hAnsi="Cambria" w:cs="Calibri"/>
                <w:color w:val="0E101A"/>
              </w:rPr>
              <w:t>Game Design and</w:t>
            </w:r>
            <w:r w:rsidR="00FB4926" w:rsidRPr="00042749">
              <w:rPr>
                <w:rFonts w:ascii="Cambria" w:eastAsiaTheme="minorEastAsia" w:hAnsi="Cambria" w:cs="Calibri"/>
                <w:color w:val="0E101A"/>
              </w:rPr>
              <w:t xml:space="preserve"> Development</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684406B9" w14:textId="0B07BE17" w:rsidR="004B3172" w:rsidRPr="00042749" w:rsidRDefault="004B3172" w:rsidP="004B3172">
            <w:pPr>
              <w:autoSpaceDE w:val="0"/>
              <w:autoSpaceDN w:val="0"/>
              <w:adjustRightInd w:val="0"/>
              <w:rPr>
                <w:rFonts w:ascii="Cambria" w:eastAsiaTheme="minorEastAsia" w:hAnsi="Cambria" w:cs="Calibri"/>
                <w:color w:val="0E101A"/>
              </w:rPr>
            </w:pPr>
            <w:r w:rsidRPr="00042749">
              <w:rPr>
                <w:rFonts w:ascii="Cambria" w:eastAsiaTheme="minorEastAsia" w:hAnsi="Cambria" w:cs="Calibri"/>
                <w:color w:val="0E101A"/>
              </w:rPr>
              <w:t>Introduction to the process and tools used in game asset creation, including 3D modeling and 2D sprite design.</w:t>
            </w:r>
          </w:p>
          <w:p w14:paraId="2FB04444" w14:textId="14C2E8C3" w:rsidR="00A865C3" w:rsidRPr="00042749" w:rsidRDefault="00A865C3" w:rsidP="009A2391">
            <w:pPr>
              <w:autoSpaceDE w:val="0"/>
              <w:autoSpaceDN w:val="0"/>
              <w:adjustRightInd w:val="0"/>
              <w:rPr>
                <w:rFonts w:ascii="Cambria" w:eastAsiaTheme="minorEastAsia" w:hAnsi="Cambria" w:cs="Calibri"/>
                <w:color w:val="0E101A"/>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0E2779">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732D23A" w:rsidR="00391206" w:rsidRPr="007F494D" w:rsidRDefault="00BB5BB2" w:rsidP="000E2779">
      <w:pPr>
        <w:pStyle w:val="ListParagraph"/>
        <w:numPr>
          <w:ilvl w:val="0"/>
          <w:numId w:val="2"/>
        </w:numPr>
        <w:tabs>
          <w:tab w:val="left" w:pos="720"/>
        </w:tabs>
        <w:spacing w:after="0" w:line="240" w:lineRule="auto"/>
        <w:rPr>
          <w:rFonts w:asciiTheme="majorHAnsi" w:hAnsiTheme="majorHAnsi"/>
          <w:b/>
          <w:bCs/>
          <w:sz w:val="20"/>
          <w:szCs w:val="20"/>
        </w:rPr>
      </w:pPr>
      <w:sdt>
        <w:sdtPr>
          <w:rPr>
            <w:rFonts w:asciiTheme="majorHAnsi" w:hAnsiTheme="majorHAnsi" w:cs="Arial"/>
            <w:b/>
            <w:bCs/>
            <w:sz w:val="20"/>
            <w:szCs w:val="20"/>
          </w:rPr>
          <w:alias w:val="Select Yes / No"/>
          <w:tag w:val="Select Yes / No"/>
          <w:id w:val="-580367690"/>
          <w:placeholder>
            <w:docPart w:val="31711CBD0AC74D08B223062DADD1B4CB"/>
          </w:placeholder>
        </w:sdtPr>
        <w:sdtEndPr/>
        <w:sdtContent>
          <w:r w:rsidR="004B3172">
            <w:rPr>
              <w:rFonts w:asciiTheme="majorHAnsi" w:hAnsiTheme="majorHAnsi" w:cs="Arial"/>
              <w:b/>
              <w:bCs/>
              <w:sz w:val="20"/>
              <w:szCs w:val="20"/>
            </w:rPr>
            <w:t>No</w:t>
          </w:r>
        </w:sdtContent>
      </w:sdt>
      <w:r w:rsidR="00AC19CA" w:rsidRPr="007F494D">
        <w:rPr>
          <w:rFonts w:asciiTheme="majorHAnsi" w:hAnsiTheme="majorHAnsi" w:cs="Arial"/>
          <w:b/>
          <w:bCs/>
          <w:sz w:val="20"/>
          <w:szCs w:val="20"/>
        </w:rPr>
        <w:t xml:space="preserve"> </w:t>
      </w:r>
      <w:r w:rsidR="00AC19CA" w:rsidRPr="007F494D">
        <w:rPr>
          <w:rFonts w:asciiTheme="majorHAnsi" w:hAnsiTheme="majorHAnsi" w:cs="Arial"/>
          <w:b/>
          <w:bCs/>
          <w:sz w:val="20"/>
          <w:szCs w:val="20"/>
        </w:rPr>
        <w:tab/>
      </w:r>
      <w:r w:rsidR="00C002F9" w:rsidRPr="007F494D">
        <w:rPr>
          <w:rFonts w:asciiTheme="majorHAnsi" w:hAnsiTheme="majorHAnsi" w:cs="Arial"/>
          <w:b/>
          <w:bCs/>
          <w:sz w:val="20"/>
          <w:szCs w:val="20"/>
        </w:rPr>
        <w:t>Are there any prerequisites?</w:t>
      </w:r>
      <w:r w:rsidR="00391206" w:rsidRPr="007F494D">
        <w:rPr>
          <w:rFonts w:asciiTheme="majorHAnsi" w:hAnsiTheme="majorHAnsi" w:cs="Arial"/>
          <w:b/>
          <w:bCs/>
          <w:sz w:val="20"/>
          <w:szCs w:val="20"/>
        </w:rPr>
        <w:t xml:space="preserve">   </w:t>
      </w:r>
    </w:p>
    <w:p w14:paraId="3743AAD9" w14:textId="77777777" w:rsidR="00391206" w:rsidRPr="008426D1" w:rsidRDefault="00391206" w:rsidP="000E2779">
      <w:pPr>
        <w:pStyle w:val="ListParagraph"/>
        <w:numPr>
          <w:ilvl w:val="1"/>
          <w:numId w:val="2"/>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637AAC33" w14:textId="77777777" w:rsidR="00391206" w:rsidRPr="008426D1" w:rsidRDefault="00C002F9" w:rsidP="000E2779">
      <w:pPr>
        <w:pStyle w:val="ListParagraph"/>
        <w:numPr>
          <w:ilvl w:val="1"/>
          <w:numId w:val="2"/>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9F46B71" w:rsidR="00C002F9" w:rsidRPr="008426D1" w:rsidRDefault="00BB5BB2"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howingPlcHdr/>
        </w:sdtPr>
        <w:sdtEndPr/>
        <w:sdtContent>
          <w:r w:rsidR="004B3172" w:rsidRPr="008426D1">
            <w:rPr>
              <w:rStyle w:val="PlaceholderText"/>
              <w:shd w:val="clear" w:color="auto" w:fill="D9D9D9" w:themeFill="background1" w:themeFillShade="D9"/>
            </w:rPr>
            <w:t>Enter text...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8A58129" w:rsidR="00391206" w:rsidRPr="00BF2689" w:rsidRDefault="00BB5BB2" w:rsidP="000E2779">
      <w:pPr>
        <w:pStyle w:val="ListParagraph"/>
        <w:numPr>
          <w:ilvl w:val="0"/>
          <w:numId w:val="2"/>
        </w:numPr>
        <w:tabs>
          <w:tab w:val="left" w:pos="360"/>
          <w:tab w:val="left" w:pos="720"/>
        </w:tabs>
        <w:spacing w:after="0" w:line="240" w:lineRule="auto"/>
        <w:rPr>
          <w:rFonts w:asciiTheme="majorHAnsi" w:hAnsiTheme="majorHAnsi"/>
          <w:sz w:val="20"/>
          <w:szCs w:val="20"/>
          <w:highlight w:val="green"/>
        </w:rPr>
      </w:pPr>
      <w:sdt>
        <w:sdtPr>
          <w:rPr>
            <w:rFonts w:asciiTheme="majorHAnsi" w:hAnsiTheme="majorHAnsi" w:cs="Arial"/>
            <w:sz w:val="20"/>
            <w:szCs w:val="20"/>
            <w:highlight w:val="green"/>
          </w:rPr>
          <w:alias w:val="Select Yes / No"/>
          <w:tag w:val="Select Yes / No"/>
          <w:id w:val="-821034752"/>
          <w:placeholder>
            <w:docPart w:val="E21B6826DBFA446EA4EDBC500423A51D"/>
          </w:placeholder>
        </w:sdtPr>
        <w:sdtEndPr/>
        <w:sdtContent>
          <w:r w:rsidR="007950BE" w:rsidRPr="00BF2689">
            <w:rPr>
              <w:rFonts w:asciiTheme="majorHAnsi" w:hAnsiTheme="majorHAnsi" w:cs="Arial"/>
              <w:b/>
              <w:bCs/>
              <w:sz w:val="20"/>
              <w:szCs w:val="20"/>
              <w:highlight w:val="green"/>
            </w:rPr>
            <w:t>YES</w:t>
          </w:r>
        </w:sdtContent>
      </w:sdt>
      <w:r w:rsidR="00AC19CA" w:rsidRPr="00BF2689">
        <w:rPr>
          <w:rFonts w:asciiTheme="majorHAnsi" w:hAnsiTheme="majorHAnsi" w:cs="Arial"/>
          <w:sz w:val="20"/>
          <w:szCs w:val="20"/>
          <w:highlight w:val="green"/>
        </w:rPr>
        <w:t xml:space="preserve"> </w:t>
      </w:r>
      <w:r w:rsidR="00AC19CA" w:rsidRPr="00BF2689">
        <w:rPr>
          <w:rFonts w:asciiTheme="majorHAnsi" w:hAnsiTheme="majorHAnsi" w:cs="Arial"/>
          <w:sz w:val="20"/>
          <w:szCs w:val="20"/>
          <w:highlight w:val="green"/>
        </w:rPr>
        <w:tab/>
      </w:r>
      <w:r w:rsidR="00391206" w:rsidRPr="00BF2689">
        <w:rPr>
          <w:rFonts w:asciiTheme="majorHAnsi" w:hAnsiTheme="majorHAnsi" w:cs="Arial"/>
          <w:sz w:val="20"/>
          <w:szCs w:val="20"/>
          <w:highlight w:val="green"/>
        </w:rPr>
        <w:t xml:space="preserve">Is this course restricted to a specific major?  </w:t>
      </w:r>
    </w:p>
    <w:p w14:paraId="389EE19D" w14:textId="48B13E5A" w:rsidR="00391206" w:rsidRPr="00BF2689" w:rsidRDefault="00391206" w:rsidP="000E2779">
      <w:pPr>
        <w:pStyle w:val="ListParagraph"/>
        <w:numPr>
          <w:ilvl w:val="1"/>
          <w:numId w:val="2"/>
        </w:numPr>
        <w:tabs>
          <w:tab w:val="left" w:pos="360"/>
          <w:tab w:val="left" w:pos="720"/>
        </w:tabs>
        <w:spacing w:after="0" w:line="240" w:lineRule="auto"/>
        <w:rPr>
          <w:rFonts w:asciiTheme="majorHAnsi" w:hAnsiTheme="majorHAnsi" w:cs="Arial"/>
          <w:sz w:val="20"/>
          <w:szCs w:val="20"/>
          <w:highlight w:val="green"/>
        </w:rPr>
      </w:pPr>
      <w:r w:rsidRPr="00BF2689">
        <w:rPr>
          <w:rFonts w:asciiTheme="majorHAnsi" w:hAnsiTheme="majorHAnsi" w:cs="Arial"/>
          <w:sz w:val="20"/>
          <w:szCs w:val="20"/>
          <w:highlight w:val="green"/>
        </w:rPr>
        <w:t>If yes, which major?</w:t>
      </w:r>
      <w:r w:rsidRPr="00BF2689">
        <w:rPr>
          <w:rFonts w:asciiTheme="majorHAnsi" w:hAnsiTheme="majorHAnsi" w:cs="Arial"/>
          <w:sz w:val="20"/>
          <w:szCs w:val="20"/>
          <w:highlight w:val="green"/>
        </w:rPr>
        <w:tab/>
        <w:t xml:space="preserve"> </w:t>
      </w:r>
      <w:sdt>
        <w:sdtPr>
          <w:rPr>
            <w:rFonts w:asciiTheme="majorHAnsi" w:hAnsiTheme="majorHAnsi" w:cs="Arial"/>
            <w:sz w:val="20"/>
            <w:szCs w:val="20"/>
            <w:highlight w:val="green"/>
          </w:rPr>
          <w:id w:val="-1739092008"/>
          <w:placeholder>
            <w:docPart w:val="862E567A16FE419393192CDE85D22586"/>
          </w:placeholder>
        </w:sdtPr>
        <w:sdtEndPr/>
        <w:sdtContent>
          <w:sdt>
            <w:sdtPr>
              <w:rPr>
                <w:rFonts w:asciiTheme="majorHAnsi" w:hAnsiTheme="majorHAnsi" w:cs="Arial"/>
                <w:sz w:val="20"/>
                <w:szCs w:val="20"/>
                <w:highlight w:val="green"/>
              </w:rPr>
              <w:id w:val="-1289349264"/>
            </w:sdtPr>
            <w:sdtEndPr/>
            <w:sdtContent>
              <w:sdt>
                <w:sdtPr>
                  <w:rPr>
                    <w:rFonts w:asciiTheme="majorHAnsi" w:hAnsiTheme="majorHAnsi" w:cs="Arial"/>
                    <w:sz w:val="20"/>
                    <w:szCs w:val="20"/>
                    <w:highlight w:val="green"/>
                  </w:rPr>
                  <w:id w:val="-1816411543"/>
                </w:sdtPr>
                <w:sdtEndPr/>
                <w:sdtContent>
                  <w:r w:rsidR="00291A93" w:rsidRPr="00BF2689">
                    <w:rPr>
                      <w:rFonts w:asciiTheme="majorHAnsi" w:hAnsiTheme="majorHAnsi" w:cs="Arial"/>
                      <w:sz w:val="20"/>
                      <w:szCs w:val="20"/>
                      <w:highlight w:val="green"/>
                    </w:rPr>
                    <w:t xml:space="preserve">Masters of Science in Applied Digital Technology </w:t>
                  </w:r>
                </w:sdtContent>
              </w:sdt>
            </w:sdtContent>
          </w:sdt>
          <w:r w:rsidR="00291A93" w:rsidRPr="00BF2689">
            <w:rPr>
              <w:rFonts w:asciiTheme="majorHAnsi" w:hAnsiTheme="majorHAnsi" w:cs="Arial"/>
              <w:sz w:val="20"/>
              <w:szCs w:val="20"/>
              <w:highlight w:val="green"/>
            </w:rPr>
            <w:t xml:space="preserve">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0E2779">
      <w:pPr>
        <w:pStyle w:val="ListParagraph"/>
        <w:numPr>
          <w:ilvl w:val="0"/>
          <w:numId w:val="3"/>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38F73B5F" w:rsidR="00C002F9" w:rsidRPr="008426D1" w:rsidRDefault="00BF268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0E2779">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0520136E" w:rsidR="00AF68E8" w:rsidRPr="008426D1" w:rsidRDefault="007F494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r w:rsidR="00DA6E4D">
            <w:rPr>
              <w:rFonts w:asciiTheme="majorHAnsi" w:hAnsiTheme="majorHAnsi" w:cs="Arial"/>
              <w:sz w:val="20"/>
              <w:szCs w:val="20"/>
            </w:rPr>
            <w:t xml:space="preserve"> and lab</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0E2779">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1A9E928F" w:rsidR="001E288B" w:rsidRDefault="007F494D"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BDA9F2B" w:rsidR="00AF68E8" w:rsidRPr="00437144" w:rsidRDefault="003C334C" w:rsidP="000E2779">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7F494D" w:rsidRPr="00437144">
            <w:t>NO</w:t>
          </w:r>
        </w:sdtContent>
      </w:sdt>
      <w:r w:rsidR="00AC19CA" w:rsidRPr="00437144">
        <w:rPr>
          <w:rFonts w:asciiTheme="majorHAnsi" w:hAnsiTheme="majorHAnsi" w:cs="Arial"/>
          <w:sz w:val="20"/>
          <w:szCs w:val="20"/>
        </w:rPr>
        <w:t xml:space="preserve"> </w:t>
      </w:r>
      <w:r w:rsidR="00AC19CA" w:rsidRPr="00437144">
        <w:rPr>
          <w:rFonts w:asciiTheme="majorHAnsi" w:hAnsiTheme="majorHAnsi" w:cs="Arial"/>
          <w:sz w:val="20"/>
          <w:szCs w:val="20"/>
        </w:rPr>
        <w:tab/>
      </w:r>
      <w:r w:rsidR="00A01035" w:rsidRPr="00437144">
        <w:rPr>
          <w:rFonts w:asciiTheme="majorHAnsi" w:hAnsiTheme="majorHAnsi" w:cs="Arial"/>
          <w:sz w:val="20"/>
          <w:szCs w:val="20"/>
        </w:rPr>
        <w:t>Is this course dual</w:t>
      </w:r>
      <w:r w:rsidR="00F760B1" w:rsidRPr="00437144">
        <w:rPr>
          <w:rFonts w:asciiTheme="majorHAnsi" w:hAnsiTheme="majorHAnsi" w:cs="Arial"/>
          <w:sz w:val="20"/>
          <w:szCs w:val="20"/>
        </w:rPr>
        <w:t>-</w:t>
      </w:r>
      <w:r w:rsidR="00A01035" w:rsidRPr="00437144">
        <w:rPr>
          <w:rFonts w:asciiTheme="majorHAnsi" w:hAnsiTheme="majorHAnsi" w:cs="Arial"/>
          <w:sz w:val="20"/>
          <w:szCs w:val="20"/>
        </w:rPr>
        <w:t>li</w:t>
      </w:r>
      <w:r w:rsidR="00AF68E8" w:rsidRPr="00437144">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DA2895A" w:rsidR="004167AB" w:rsidRPr="0030740C" w:rsidRDefault="004167AB" w:rsidP="000E2779">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666099">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AFD29EB"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r w:rsidR="00666099">
            <w:rPr>
              <w:rFonts w:asciiTheme="majorHAnsi" w:hAnsiTheme="majorHAnsi" w:cs="Arial"/>
              <w:sz w:val="20"/>
              <w:szCs w:val="20"/>
            </w:rPr>
            <w:t>ISBA 6333</w:t>
          </w:r>
        </w:sdtContent>
      </w:sdt>
    </w:p>
    <w:p w14:paraId="38BCB8F1" w14:textId="183293F9"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dtPr>
        <w:sdtEndPr/>
        <w:sdtContent>
          <w:r w:rsidR="00666099">
            <w:t>YES</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9D84D80" w:rsidR="002172AB" w:rsidRPr="002D65C4" w:rsidRDefault="003C334C" w:rsidP="000E2779">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2D65C4">
            <w:t>YES</w:t>
          </w:r>
        </w:sdtContent>
      </w:sdt>
      <w:r w:rsidR="00AC19CA" w:rsidRPr="002D65C4">
        <w:rPr>
          <w:rFonts w:asciiTheme="majorHAnsi" w:hAnsiTheme="majorHAnsi" w:cs="Arial"/>
          <w:sz w:val="20"/>
          <w:szCs w:val="20"/>
        </w:rPr>
        <w:t xml:space="preserve"> </w:t>
      </w:r>
      <w:r w:rsidR="00AC19CA" w:rsidRPr="002D65C4">
        <w:rPr>
          <w:rFonts w:asciiTheme="majorHAnsi" w:hAnsiTheme="majorHAnsi" w:cs="Arial"/>
          <w:sz w:val="20"/>
          <w:szCs w:val="20"/>
        </w:rPr>
        <w:tab/>
      </w:r>
      <w:r w:rsidR="00AB5523" w:rsidRPr="002D65C4">
        <w:rPr>
          <w:rFonts w:asciiTheme="majorHAnsi" w:hAnsiTheme="majorHAnsi" w:cs="Arial"/>
          <w:sz w:val="20"/>
          <w:szCs w:val="20"/>
        </w:rPr>
        <w:t>Is this cour</w:t>
      </w:r>
      <w:r w:rsidR="002172AB" w:rsidRPr="002D65C4">
        <w:rPr>
          <w:rFonts w:asciiTheme="majorHAnsi" w:hAnsiTheme="majorHAnsi" w:cs="Arial"/>
          <w:sz w:val="20"/>
          <w:szCs w:val="20"/>
        </w:rPr>
        <w:t>se in support of a new program?</w:t>
      </w:r>
      <w:r w:rsidR="008663CA" w:rsidRPr="002D65C4">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39D949C3"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9502E0">
            <w:rPr>
              <w:rFonts w:asciiTheme="majorHAnsi" w:hAnsiTheme="majorHAnsi" w:cs="Arial"/>
              <w:sz w:val="20"/>
              <w:szCs w:val="20"/>
            </w:rPr>
            <w:t>Masters of Science in Applied Digital Technology</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CF73F60" w:rsidR="00ED5E7F" w:rsidRPr="0030740C" w:rsidRDefault="0030740C" w:rsidP="000E2779">
      <w:pPr>
        <w:pStyle w:val="ListParagraph"/>
        <w:numPr>
          <w:ilvl w:val="0"/>
          <w:numId w:val="3"/>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7F494D">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0E2779">
      <w:pPr>
        <w:pStyle w:val="ListParagraph"/>
        <w:numPr>
          <w:ilvl w:val="0"/>
          <w:numId w:val="3"/>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F8935C6" w14:textId="43214556" w:rsidR="00A54EB7" w:rsidRPr="006662D4" w:rsidRDefault="00A966C5" w:rsidP="006662D4">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5AFD10F9" w14:textId="77777777" w:rsidR="00A54EB7" w:rsidRPr="00A54EB7" w:rsidRDefault="00A54EB7" w:rsidP="00A54EB7">
      <w:pPr>
        <w:tabs>
          <w:tab w:val="left" w:pos="720"/>
        </w:tabs>
        <w:autoSpaceDE w:val="0"/>
        <w:autoSpaceDN w:val="0"/>
        <w:adjustRightInd w:val="0"/>
        <w:spacing w:after="0" w:line="240" w:lineRule="auto"/>
        <w:rPr>
          <w:rFonts w:ascii="Calibri" w:eastAsiaTheme="minorEastAsia" w:hAnsi="Calibri" w:cs="Calibri"/>
          <w:color w:val="0E101A"/>
        </w:rPr>
      </w:pPr>
    </w:p>
    <w:p w14:paraId="4D6EC9A9" w14:textId="2E3B29D8" w:rsidR="004B3172" w:rsidRDefault="004B3172" w:rsidP="00E45D94">
      <w:pPr>
        <w:autoSpaceDE w:val="0"/>
        <w:autoSpaceDN w:val="0"/>
        <w:adjustRightInd w:val="0"/>
        <w:spacing w:after="0" w:line="240" w:lineRule="auto"/>
        <w:ind w:right="-1440"/>
        <w:rPr>
          <w:rFonts w:ascii="Calibri" w:eastAsiaTheme="minorEastAsia" w:hAnsi="Calibri" w:cs="Calibri"/>
          <w:color w:val="0E101A"/>
        </w:rPr>
      </w:pPr>
    </w:p>
    <w:p w14:paraId="5194605C" w14:textId="77777777" w:rsidR="004B3172" w:rsidRPr="004B3172" w:rsidRDefault="004B3172" w:rsidP="004B3172">
      <w:pPr>
        <w:autoSpaceDE w:val="0"/>
        <w:autoSpaceDN w:val="0"/>
        <w:adjustRightInd w:val="0"/>
        <w:spacing w:after="0" w:line="240" w:lineRule="auto"/>
        <w:ind w:right="-660"/>
        <w:rPr>
          <w:rFonts w:ascii="Calibri" w:eastAsiaTheme="minorEastAsia" w:hAnsi="Calibri" w:cs="Calibri"/>
          <w:b/>
          <w:bCs/>
          <w:color w:val="0E101A"/>
        </w:rPr>
      </w:pPr>
      <w:r w:rsidRPr="004B3172">
        <w:rPr>
          <w:rFonts w:ascii="Calibri" w:eastAsiaTheme="minorEastAsia" w:hAnsi="Calibri" w:cs="Calibri"/>
          <w:b/>
          <w:bCs/>
          <w:color w:val="0E101A"/>
        </w:rPr>
        <w:t xml:space="preserve">Module 1: Intro to </w:t>
      </w:r>
      <w:proofErr w:type="spellStart"/>
      <w:r w:rsidRPr="004B3172">
        <w:rPr>
          <w:rFonts w:ascii="Calibri" w:eastAsiaTheme="minorEastAsia" w:hAnsi="Calibri" w:cs="Calibri"/>
          <w:b/>
          <w:bCs/>
          <w:color w:val="0E101A"/>
        </w:rPr>
        <w:t>Krita</w:t>
      </w:r>
      <w:proofErr w:type="spellEnd"/>
      <w:r w:rsidRPr="004B3172">
        <w:rPr>
          <w:rFonts w:ascii="Calibri" w:eastAsiaTheme="minorEastAsia" w:hAnsi="Calibri" w:cs="Calibri"/>
          <w:b/>
          <w:bCs/>
          <w:color w:val="0E101A"/>
        </w:rPr>
        <w:t xml:space="preserve"> and Unity</w:t>
      </w:r>
    </w:p>
    <w:p w14:paraId="22385D49" w14:textId="5C107F24" w:rsidR="004B3172" w:rsidRPr="004B3172" w:rsidRDefault="004B3172" w:rsidP="004B3172">
      <w:pPr>
        <w:numPr>
          <w:ilvl w:val="0"/>
          <w:numId w:val="12"/>
        </w:numPr>
        <w:tabs>
          <w:tab w:val="left" w:pos="220"/>
          <w:tab w:val="left" w:pos="720"/>
        </w:tabs>
        <w:autoSpaceDE w:val="0"/>
        <w:autoSpaceDN w:val="0"/>
        <w:adjustRightInd w:val="0"/>
        <w:spacing w:after="0" w:line="240" w:lineRule="auto"/>
        <w:rPr>
          <w:rFonts w:ascii="Calibri" w:eastAsiaTheme="minorEastAsia" w:hAnsi="Calibri" w:cs="Calibri"/>
          <w:color w:val="0E101A"/>
        </w:rPr>
      </w:pPr>
      <w:r w:rsidRPr="004B3172">
        <w:rPr>
          <w:rFonts w:ascii="Calibri" w:eastAsiaTheme="minorEastAsia" w:hAnsi="Calibri" w:cs="Calibri"/>
          <w:color w:val="0E101A"/>
        </w:rPr>
        <w:t xml:space="preserve">Install and utilize </w:t>
      </w:r>
      <w:proofErr w:type="spellStart"/>
      <w:r w:rsidRPr="004B3172">
        <w:rPr>
          <w:rFonts w:ascii="Calibri" w:eastAsiaTheme="minorEastAsia" w:hAnsi="Calibri" w:cs="Calibri"/>
          <w:color w:val="0E101A"/>
        </w:rPr>
        <w:t>Krita</w:t>
      </w:r>
      <w:proofErr w:type="spellEnd"/>
      <w:r w:rsidRPr="004B3172">
        <w:rPr>
          <w:rFonts w:ascii="Calibri" w:eastAsiaTheme="minorEastAsia" w:hAnsi="Calibri" w:cs="Calibri"/>
          <w:color w:val="0E101A"/>
        </w:rPr>
        <w:t xml:space="preserve"> </w:t>
      </w:r>
      <w:r>
        <w:rPr>
          <w:rFonts w:ascii="Calibri" w:eastAsiaTheme="minorEastAsia" w:hAnsi="Calibri" w:cs="Calibri"/>
          <w:color w:val="0E101A"/>
        </w:rPr>
        <w:t>for 2D art creation using brushes and layers</w:t>
      </w:r>
    </w:p>
    <w:p w14:paraId="584EC5F9" w14:textId="77777777" w:rsidR="004B3172" w:rsidRPr="004B3172" w:rsidRDefault="004B3172" w:rsidP="004B3172">
      <w:pPr>
        <w:tabs>
          <w:tab w:val="left" w:pos="720"/>
        </w:tabs>
        <w:autoSpaceDE w:val="0"/>
        <w:autoSpaceDN w:val="0"/>
        <w:adjustRightInd w:val="0"/>
        <w:spacing w:after="0" w:line="240" w:lineRule="auto"/>
        <w:rPr>
          <w:rFonts w:ascii="Calibri" w:eastAsiaTheme="minorEastAsia" w:hAnsi="Calibri" w:cs="Calibri"/>
          <w:color w:val="0E101A"/>
        </w:rPr>
      </w:pPr>
    </w:p>
    <w:p w14:paraId="610DC363" w14:textId="77777777" w:rsidR="004B3172" w:rsidRPr="004B3172" w:rsidRDefault="004B3172" w:rsidP="004B3172">
      <w:pPr>
        <w:autoSpaceDE w:val="0"/>
        <w:autoSpaceDN w:val="0"/>
        <w:adjustRightInd w:val="0"/>
        <w:spacing w:after="0" w:line="240" w:lineRule="auto"/>
        <w:ind w:right="-660"/>
        <w:rPr>
          <w:rFonts w:ascii="Calibri" w:eastAsiaTheme="minorEastAsia" w:hAnsi="Calibri" w:cs="Calibri"/>
          <w:b/>
          <w:bCs/>
          <w:color w:val="0E101A"/>
        </w:rPr>
      </w:pPr>
      <w:r w:rsidRPr="004B3172">
        <w:rPr>
          <w:rFonts w:ascii="Calibri" w:eastAsiaTheme="minorEastAsia" w:hAnsi="Calibri" w:cs="Calibri"/>
          <w:b/>
          <w:bCs/>
          <w:color w:val="0E101A"/>
        </w:rPr>
        <w:t xml:space="preserve">Module 2: Creating Tile Sets in </w:t>
      </w:r>
      <w:proofErr w:type="spellStart"/>
      <w:r w:rsidRPr="004B3172">
        <w:rPr>
          <w:rFonts w:ascii="Calibri" w:eastAsiaTheme="minorEastAsia" w:hAnsi="Calibri" w:cs="Calibri"/>
          <w:b/>
          <w:bCs/>
          <w:color w:val="0E101A"/>
        </w:rPr>
        <w:t>Krita</w:t>
      </w:r>
      <w:proofErr w:type="spellEnd"/>
    </w:p>
    <w:p w14:paraId="6C4C63BC" w14:textId="6CABDA50" w:rsidR="004B3172" w:rsidRPr="004B3172" w:rsidRDefault="004B3172" w:rsidP="004B3172">
      <w:pPr>
        <w:numPr>
          <w:ilvl w:val="0"/>
          <w:numId w:val="4"/>
        </w:numPr>
        <w:tabs>
          <w:tab w:val="left" w:pos="220"/>
          <w:tab w:val="left" w:pos="720"/>
        </w:tabs>
        <w:autoSpaceDE w:val="0"/>
        <w:autoSpaceDN w:val="0"/>
        <w:adjustRightInd w:val="0"/>
        <w:spacing w:after="0" w:line="240" w:lineRule="auto"/>
        <w:ind w:hanging="720"/>
        <w:rPr>
          <w:rFonts w:ascii="Calibri" w:eastAsiaTheme="minorEastAsia" w:hAnsi="Calibri" w:cs="Calibri"/>
          <w:color w:val="0E101A"/>
        </w:rPr>
      </w:pPr>
      <w:r w:rsidRPr="004B3172">
        <w:rPr>
          <w:rFonts w:ascii="Calibri" w:eastAsiaTheme="minorEastAsia" w:hAnsi="Calibri" w:cs="Calibri"/>
          <w:color w:val="0E101A"/>
        </w:rPr>
        <w:t xml:space="preserve">Create a single tile in </w:t>
      </w:r>
      <w:proofErr w:type="spellStart"/>
      <w:r w:rsidRPr="004B3172">
        <w:rPr>
          <w:rFonts w:ascii="Calibri" w:eastAsiaTheme="minorEastAsia" w:hAnsi="Calibri" w:cs="Calibri"/>
          <w:color w:val="0E101A"/>
        </w:rPr>
        <w:t>Krita</w:t>
      </w:r>
      <w:proofErr w:type="spellEnd"/>
      <w:r w:rsidRPr="004B3172">
        <w:rPr>
          <w:rFonts w:ascii="Calibri" w:eastAsiaTheme="minorEastAsia" w:hAnsi="Calibri" w:cs="Calibri"/>
          <w:color w:val="0E101A"/>
        </w:rPr>
        <w:t xml:space="preserve"> </w:t>
      </w:r>
      <w:r>
        <w:rPr>
          <w:rFonts w:ascii="Calibri" w:eastAsiaTheme="minorEastAsia" w:hAnsi="Calibri" w:cs="Calibri"/>
          <w:color w:val="0E101A"/>
        </w:rPr>
        <w:t>for 2D platformer game</w:t>
      </w:r>
    </w:p>
    <w:p w14:paraId="499B19FC" w14:textId="11176CC9" w:rsidR="004B3172" w:rsidRPr="004B3172" w:rsidRDefault="004B3172" w:rsidP="004B3172">
      <w:pPr>
        <w:numPr>
          <w:ilvl w:val="0"/>
          <w:numId w:val="4"/>
        </w:numPr>
        <w:tabs>
          <w:tab w:val="left" w:pos="220"/>
          <w:tab w:val="left" w:pos="720"/>
        </w:tabs>
        <w:autoSpaceDE w:val="0"/>
        <w:autoSpaceDN w:val="0"/>
        <w:adjustRightInd w:val="0"/>
        <w:spacing w:after="0" w:line="240" w:lineRule="auto"/>
        <w:ind w:hanging="720"/>
        <w:rPr>
          <w:rFonts w:ascii="Calibri" w:eastAsiaTheme="minorEastAsia" w:hAnsi="Calibri" w:cs="Calibri"/>
          <w:color w:val="0E101A"/>
        </w:rPr>
      </w:pPr>
      <w:r w:rsidRPr="004B3172">
        <w:rPr>
          <w:rFonts w:ascii="Calibri" w:eastAsiaTheme="minorEastAsia" w:hAnsi="Calibri" w:cs="Calibri"/>
          <w:color w:val="0E101A"/>
        </w:rPr>
        <w:t xml:space="preserve">Create a tile set </w:t>
      </w:r>
      <w:r>
        <w:rPr>
          <w:rFonts w:ascii="Calibri" w:eastAsiaTheme="minorEastAsia" w:hAnsi="Calibri" w:cs="Calibri"/>
          <w:color w:val="0E101A"/>
        </w:rPr>
        <w:t xml:space="preserve">for game </w:t>
      </w:r>
      <w:proofErr w:type="spellStart"/>
      <w:r>
        <w:rPr>
          <w:rFonts w:ascii="Calibri" w:eastAsiaTheme="minorEastAsia" w:hAnsi="Calibri" w:cs="Calibri"/>
          <w:color w:val="0E101A"/>
        </w:rPr>
        <w:t>enviroment</w:t>
      </w:r>
      <w:proofErr w:type="spellEnd"/>
    </w:p>
    <w:p w14:paraId="5E40A798" w14:textId="57B5EC04" w:rsidR="004B3172" w:rsidRPr="004B3172" w:rsidRDefault="004B3172" w:rsidP="004B3172">
      <w:pPr>
        <w:numPr>
          <w:ilvl w:val="0"/>
          <w:numId w:val="4"/>
        </w:numPr>
        <w:tabs>
          <w:tab w:val="left" w:pos="220"/>
          <w:tab w:val="left" w:pos="720"/>
        </w:tabs>
        <w:autoSpaceDE w:val="0"/>
        <w:autoSpaceDN w:val="0"/>
        <w:adjustRightInd w:val="0"/>
        <w:spacing w:after="0" w:line="240" w:lineRule="auto"/>
        <w:ind w:hanging="720"/>
        <w:rPr>
          <w:rFonts w:ascii="Calibri" w:eastAsiaTheme="minorEastAsia" w:hAnsi="Calibri" w:cs="Calibri"/>
          <w:color w:val="0E101A"/>
        </w:rPr>
      </w:pPr>
      <w:r w:rsidRPr="004B3172">
        <w:rPr>
          <w:rFonts w:ascii="Calibri" w:eastAsiaTheme="minorEastAsia" w:hAnsi="Calibri" w:cs="Calibri"/>
          <w:color w:val="0E101A"/>
        </w:rPr>
        <w:t xml:space="preserve">Utilize your tile set to create a simple 2D level in Unity </w:t>
      </w:r>
    </w:p>
    <w:p w14:paraId="716A6442" w14:textId="06E1FAEA" w:rsidR="004B3172" w:rsidRPr="004B3172" w:rsidRDefault="004B3172" w:rsidP="004B3172">
      <w:pPr>
        <w:numPr>
          <w:ilvl w:val="0"/>
          <w:numId w:val="4"/>
        </w:numPr>
        <w:tabs>
          <w:tab w:val="left" w:pos="220"/>
          <w:tab w:val="left" w:pos="720"/>
        </w:tabs>
        <w:autoSpaceDE w:val="0"/>
        <w:autoSpaceDN w:val="0"/>
        <w:adjustRightInd w:val="0"/>
        <w:spacing w:after="0" w:line="240" w:lineRule="auto"/>
        <w:ind w:hanging="720"/>
        <w:rPr>
          <w:rFonts w:ascii="Calibri" w:eastAsiaTheme="minorEastAsia" w:hAnsi="Calibri" w:cs="Calibri"/>
          <w:color w:val="0E101A"/>
        </w:rPr>
      </w:pPr>
      <w:r w:rsidRPr="004B3172">
        <w:rPr>
          <w:rFonts w:ascii="Calibri" w:eastAsiaTheme="minorEastAsia" w:hAnsi="Calibri" w:cs="Calibri"/>
          <w:color w:val="0E101A"/>
        </w:rPr>
        <w:t xml:space="preserve">Discuss your experience with good level design in a 2D video game </w:t>
      </w:r>
    </w:p>
    <w:p w14:paraId="1995235A" w14:textId="77777777" w:rsidR="004B3172" w:rsidRPr="004B3172" w:rsidRDefault="004B3172" w:rsidP="004B3172">
      <w:pPr>
        <w:tabs>
          <w:tab w:val="left" w:pos="720"/>
        </w:tabs>
        <w:autoSpaceDE w:val="0"/>
        <w:autoSpaceDN w:val="0"/>
        <w:adjustRightInd w:val="0"/>
        <w:spacing w:after="0" w:line="240" w:lineRule="auto"/>
        <w:rPr>
          <w:rFonts w:ascii="Calibri" w:eastAsiaTheme="minorEastAsia" w:hAnsi="Calibri" w:cs="Calibri"/>
          <w:color w:val="0E101A"/>
        </w:rPr>
      </w:pPr>
    </w:p>
    <w:p w14:paraId="0979F26A" w14:textId="77777777" w:rsidR="004B3172" w:rsidRPr="004B3172" w:rsidRDefault="004B3172" w:rsidP="004B3172">
      <w:pPr>
        <w:autoSpaceDE w:val="0"/>
        <w:autoSpaceDN w:val="0"/>
        <w:adjustRightInd w:val="0"/>
        <w:spacing w:after="0" w:line="240" w:lineRule="auto"/>
        <w:ind w:right="-660"/>
        <w:rPr>
          <w:rFonts w:ascii="Calibri" w:eastAsiaTheme="minorEastAsia" w:hAnsi="Calibri" w:cs="Calibri"/>
          <w:b/>
          <w:bCs/>
          <w:color w:val="0E101A"/>
        </w:rPr>
      </w:pPr>
      <w:r w:rsidRPr="004B3172">
        <w:rPr>
          <w:rFonts w:ascii="Calibri" w:eastAsiaTheme="minorEastAsia" w:hAnsi="Calibri" w:cs="Calibri"/>
          <w:b/>
          <w:bCs/>
          <w:color w:val="0E101A"/>
        </w:rPr>
        <w:t xml:space="preserve">Module 3: Animating a Character in </w:t>
      </w:r>
      <w:proofErr w:type="spellStart"/>
      <w:r w:rsidRPr="004B3172">
        <w:rPr>
          <w:rFonts w:ascii="Calibri" w:eastAsiaTheme="minorEastAsia" w:hAnsi="Calibri" w:cs="Calibri"/>
          <w:b/>
          <w:bCs/>
          <w:color w:val="0E101A"/>
        </w:rPr>
        <w:t>Krita</w:t>
      </w:r>
      <w:proofErr w:type="spellEnd"/>
    </w:p>
    <w:p w14:paraId="394C9605" w14:textId="6CEC9E30" w:rsidR="004B3172" w:rsidRPr="004B3172" w:rsidRDefault="004B3172" w:rsidP="004B3172">
      <w:pPr>
        <w:numPr>
          <w:ilvl w:val="0"/>
          <w:numId w:val="5"/>
        </w:numPr>
        <w:tabs>
          <w:tab w:val="left" w:pos="220"/>
          <w:tab w:val="left" w:pos="720"/>
        </w:tabs>
        <w:autoSpaceDE w:val="0"/>
        <w:autoSpaceDN w:val="0"/>
        <w:adjustRightInd w:val="0"/>
        <w:spacing w:after="0" w:line="240" w:lineRule="auto"/>
        <w:ind w:hanging="720"/>
        <w:rPr>
          <w:rFonts w:ascii="Calibri" w:eastAsiaTheme="minorEastAsia" w:hAnsi="Calibri" w:cs="Calibri"/>
          <w:color w:val="0E101A"/>
        </w:rPr>
      </w:pPr>
      <w:r w:rsidRPr="004B3172">
        <w:rPr>
          <w:rFonts w:ascii="Calibri" w:eastAsiaTheme="minorEastAsia" w:hAnsi="Calibri" w:cs="Calibri"/>
          <w:color w:val="0E101A"/>
        </w:rPr>
        <w:t xml:space="preserve">Create and animate a 2D character using </w:t>
      </w:r>
      <w:proofErr w:type="spellStart"/>
      <w:r w:rsidRPr="004B3172">
        <w:rPr>
          <w:rFonts w:ascii="Calibri" w:eastAsiaTheme="minorEastAsia" w:hAnsi="Calibri" w:cs="Calibri"/>
          <w:color w:val="0E101A"/>
        </w:rPr>
        <w:t>Krita</w:t>
      </w:r>
      <w:proofErr w:type="spellEnd"/>
    </w:p>
    <w:p w14:paraId="4A241DE0" w14:textId="6CF54941" w:rsidR="004B3172" w:rsidRPr="004B3172" w:rsidRDefault="004B3172" w:rsidP="004B3172">
      <w:pPr>
        <w:numPr>
          <w:ilvl w:val="0"/>
          <w:numId w:val="5"/>
        </w:numPr>
        <w:tabs>
          <w:tab w:val="left" w:pos="220"/>
          <w:tab w:val="left" w:pos="720"/>
        </w:tabs>
        <w:autoSpaceDE w:val="0"/>
        <w:autoSpaceDN w:val="0"/>
        <w:adjustRightInd w:val="0"/>
        <w:spacing w:after="0" w:line="240" w:lineRule="auto"/>
        <w:ind w:hanging="720"/>
        <w:rPr>
          <w:rFonts w:ascii="Calibri" w:eastAsiaTheme="minorEastAsia" w:hAnsi="Calibri" w:cs="Calibri"/>
          <w:color w:val="0E101A"/>
        </w:rPr>
      </w:pPr>
      <w:r w:rsidRPr="004B3172">
        <w:rPr>
          <w:rFonts w:ascii="Calibri" w:eastAsiaTheme="minorEastAsia" w:hAnsi="Calibri" w:cs="Calibri"/>
          <w:color w:val="0E101A"/>
        </w:rPr>
        <w:t xml:space="preserve">Import a sprite sheet into Unity </w:t>
      </w:r>
    </w:p>
    <w:p w14:paraId="669AEEF8" w14:textId="7F93F433" w:rsidR="004B3172" w:rsidRPr="004B3172" w:rsidRDefault="004B3172" w:rsidP="004B3172">
      <w:pPr>
        <w:numPr>
          <w:ilvl w:val="0"/>
          <w:numId w:val="5"/>
        </w:numPr>
        <w:tabs>
          <w:tab w:val="left" w:pos="220"/>
          <w:tab w:val="left" w:pos="720"/>
        </w:tabs>
        <w:autoSpaceDE w:val="0"/>
        <w:autoSpaceDN w:val="0"/>
        <w:adjustRightInd w:val="0"/>
        <w:spacing w:after="0" w:line="240" w:lineRule="auto"/>
        <w:ind w:hanging="720"/>
        <w:rPr>
          <w:rFonts w:ascii="Calibri" w:eastAsiaTheme="minorEastAsia" w:hAnsi="Calibri" w:cs="Calibri"/>
          <w:color w:val="0E101A"/>
        </w:rPr>
      </w:pPr>
      <w:r w:rsidRPr="004B3172">
        <w:rPr>
          <w:rFonts w:ascii="Calibri" w:eastAsiaTheme="minorEastAsia" w:hAnsi="Calibri" w:cs="Calibri"/>
          <w:color w:val="0E101A"/>
        </w:rPr>
        <w:t>Utilize Unity's Animator </w:t>
      </w:r>
      <w:r w:rsidR="00BE5325">
        <w:rPr>
          <w:rFonts w:ascii="Calibri" w:eastAsiaTheme="minorEastAsia" w:hAnsi="Calibri" w:cs="Calibri"/>
          <w:color w:val="0E101A"/>
        </w:rPr>
        <w:t>to set up a walking character animation</w:t>
      </w:r>
    </w:p>
    <w:p w14:paraId="60CE7CB4" w14:textId="631F5EEA" w:rsidR="004B3172" w:rsidRPr="004B3172" w:rsidRDefault="004B3172" w:rsidP="004B3172">
      <w:pPr>
        <w:numPr>
          <w:ilvl w:val="0"/>
          <w:numId w:val="5"/>
        </w:numPr>
        <w:tabs>
          <w:tab w:val="left" w:pos="220"/>
          <w:tab w:val="left" w:pos="720"/>
        </w:tabs>
        <w:autoSpaceDE w:val="0"/>
        <w:autoSpaceDN w:val="0"/>
        <w:adjustRightInd w:val="0"/>
        <w:spacing w:after="0" w:line="240" w:lineRule="auto"/>
        <w:ind w:hanging="720"/>
        <w:rPr>
          <w:rFonts w:ascii="Calibri" w:eastAsiaTheme="minorEastAsia" w:hAnsi="Calibri" w:cs="Calibri"/>
          <w:color w:val="0E101A"/>
        </w:rPr>
      </w:pPr>
      <w:r w:rsidRPr="004B3172">
        <w:rPr>
          <w:rFonts w:ascii="Calibri" w:eastAsiaTheme="minorEastAsia" w:hAnsi="Calibri" w:cs="Calibri"/>
          <w:color w:val="0E101A"/>
        </w:rPr>
        <w:t xml:space="preserve">Discuss art approaches in popular 2D and 3D games </w:t>
      </w:r>
    </w:p>
    <w:p w14:paraId="6C92F2B5" w14:textId="77777777" w:rsidR="004B3172" w:rsidRPr="004B3172" w:rsidRDefault="004B3172" w:rsidP="004B3172">
      <w:pPr>
        <w:tabs>
          <w:tab w:val="left" w:pos="720"/>
        </w:tabs>
        <w:autoSpaceDE w:val="0"/>
        <w:autoSpaceDN w:val="0"/>
        <w:adjustRightInd w:val="0"/>
        <w:spacing w:after="0" w:line="240" w:lineRule="auto"/>
        <w:rPr>
          <w:rFonts w:ascii="Calibri" w:eastAsiaTheme="minorEastAsia" w:hAnsi="Calibri" w:cs="Calibri"/>
          <w:color w:val="0E101A"/>
        </w:rPr>
      </w:pPr>
    </w:p>
    <w:p w14:paraId="5C760A7B" w14:textId="77777777" w:rsidR="004B3172" w:rsidRPr="00BE5325" w:rsidRDefault="004B3172" w:rsidP="004B3172">
      <w:pPr>
        <w:autoSpaceDE w:val="0"/>
        <w:autoSpaceDN w:val="0"/>
        <w:adjustRightInd w:val="0"/>
        <w:spacing w:after="0" w:line="240" w:lineRule="auto"/>
        <w:ind w:right="-660"/>
        <w:rPr>
          <w:rFonts w:ascii="Calibri" w:eastAsiaTheme="minorEastAsia" w:hAnsi="Calibri" w:cs="Calibri"/>
          <w:b/>
          <w:bCs/>
          <w:color w:val="0E101A"/>
        </w:rPr>
      </w:pPr>
      <w:r w:rsidRPr="00BE5325">
        <w:rPr>
          <w:rFonts w:ascii="Calibri" w:eastAsiaTheme="minorEastAsia" w:hAnsi="Calibri" w:cs="Calibri"/>
          <w:b/>
          <w:bCs/>
          <w:color w:val="0E101A"/>
        </w:rPr>
        <w:lastRenderedPageBreak/>
        <w:t>Module 4: Intro to Blender</w:t>
      </w:r>
    </w:p>
    <w:p w14:paraId="00D4DA97" w14:textId="05A17662" w:rsidR="004B3172" w:rsidRPr="00BE5325" w:rsidRDefault="004B3172" w:rsidP="00BE5325">
      <w:pPr>
        <w:numPr>
          <w:ilvl w:val="0"/>
          <w:numId w:val="6"/>
        </w:numPr>
        <w:tabs>
          <w:tab w:val="left" w:pos="220"/>
          <w:tab w:val="left" w:pos="720"/>
        </w:tabs>
        <w:autoSpaceDE w:val="0"/>
        <w:autoSpaceDN w:val="0"/>
        <w:adjustRightInd w:val="0"/>
        <w:spacing w:after="0" w:line="240" w:lineRule="auto"/>
        <w:ind w:hanging="720"/>
        <w:rPr>
          <w:rFonts w:ascii="Calibri" w:eastAsiaTheme="minorEastAsia" w:hAnsi="Calibri" w:cs="Calibri"/>
          <w:color w:val="0E101A"/>
        </w:rPr>
      </w:pPr>
      <w:r w:rsidRPr="00BE5325">
        <w:rPr>
          <w:rFonts w:ascii="Calibri" w:eastAsiaTheme="minorEastAsia" w:hAnsi="Calibri" w:cs="Calibri"/>
          <w:color w:val="0E101A"/>
        </w:rPr>
        <w:t xml:space="preserve">Install and Open Blender </w:t>
      </w:r>
      <w:r w:rsidR="00BE5325" w:rsidRPr="00BE5325">
        <w:rPr>
          <w:rFonts w:ascii="Calibri" w:eastAsiaTheme="minorEastAsia" w:hAnsi="Calibri" w:cs="Calibri"/>
          <w:color w:val="0E101A"/>
        </w:rPr>
        <w:t>to c</w:t>
      </w:r>
      <w:r w:rsidRPr="00BE5325">
        <w:rPr>
          <w:rFonts w:ascii="Calibri" w:eastAsiaTheme="minorEastAsia" w:hAnsi="Calibri" w:cs="Calibri"/>
          <w:color w:val="0E101A"/>
        </w:rPr>
        <w:t xml:space="preserve">reate basic </w:t>
      </w:r>
      <w:r w:rsidR="00BE5325" w:rsidRPr="00BE5325">
        <w:rPr>
          <w:rFonts w:ascii="Calibri" w:eastAsiaTheme="minorEastAsia" w:hAnsi="Calibri" w:cs="Calibri"/>
          <w:color w:val="0E101A"/>
        </w:rPr>
        <w:t xml:space="preserve">3D </w:t>
      </w:r>
      <w:r w:rsidRPr="00BE5325">
        <w:rPr>
          <w:rFonts w:ascii="Calibri" w:eastAsiaTheme="minorEastAsia" w:hAnsi="Calibri" w:cs="Calibri"/>
          <w:color w:val="0E101A"/>
        </w:rPr>
        <w:t>forms</w:t>
      </w:r>
    </w:p>
    <w:p w14:paraId="00D286B6" w14:textId="6173B6BD" w:rsidR="004B3172" w:rsidRPr="004B3172" w:rsidRDefault="004B3172" w:rsidP="004B3172">
      <w:pPr>
        <w:numPr>
          <w:ilvl w:val="0"/>
          <w:numId w:val="6"/>
        </w:numPr>
        <w:tabs>
          <w:tab w:val="left" w:pos="220"/>
          <w:tab w:val="left" w:pos="720"/>
        </w:tabs>
        <w:autoSpaceDE w:val="0"/>
        <w:autoSpaceDN w:val="0"/>
        <w:adjustRightInd w:val="0"/>
        <w:spacing w:after="0" w:line="240" w:lineRule="auto"/>
        <w:ind w:hanging="720"/>
        <w:rPr>
          <w:rFonts w:ascii="Calibri" w:eastAsiaTheme="minorEastAsia" w:hAnsi="Calibri" w:cs="Calibri"/>
          <w:color w:val="0E101A"/>
        </w:rPr>
      </w:pPr>
      <w:r w:rsidRPr="004B3172">
        <w:rPr>
          <w:rFonts w:ascii="Calibri" w:eastAsiaTheme="minorEastAsia" w:hAnsi="Calibri" w:cs="Calibri"/>
          <w:color w:val="0E101A"/>
        </w:rPr>
        <w:t xml:space="preserve">Apply 2D work from previous module </w:t>
      </w:r>
    </w:p>
    <w:p w14:paraId="27869BE8" w14:textId="77777777" w:rsidR="004B3172" w:rsidRPr="004B3172" w:rsidRDefault="004B3172" w:rsidP="004B3172">
      <w:pPr>
        <w:tabs>
          <w:tab w:val="left" w:pos="720"/>
        </w:tabs>
        <w:autoSpaceDE w:val="0"/>
        <w:autoSpaceDN w:val="0"/>
        <w:adjustRightInd w:val="0"/>
        <w:spacing w:after="0" w:line="240" w:lineRule="auto"/>
        <w:rPr>
          <w:rFonts w:ascii="Calibri" w:eastAsiaTheme="minorEastAsia" w:hAnsi="Calibri" w:cs="Calibri"/>
          <w:color w:val="0E101A"/>
        </w:rPr>
      </w:pPr>
    </w:p>
    <w:p w14:paraId="7217E390" w14:textId="77777777" w:rsidR="004B3172" w:rsidRPr="00BE5325" w:rsidRDefault="004B3172" w:rsidP="004B3172">
      <w:pPr>
        <w:autoSpaceDE w:val="0"/>
        <w:autoSpaceDN w:val="0"/>
        <w:adjustRightInd w:val="0"/>
        <w:spacing w:after="0" w:line="240" w:lineRule="auto"/>
        <w:ind w:right="-660"/>
        <w:rPr>
          <w:rFonts w:ascii="Calibri" w:eastAsiaTheme="minorEastAsia" w:hAnsi="Calibri" w:cs="Calibri"/>
          <w:b/>
          <w:bCs/>
          <w:color w:val="0E101A"/>
        </w:rPr>
      </w:pPr>
      <w:r w:rsidRPr="00BE5325">
        <w:rPr>
          <w:rFonts w:ascii="Calibri" w:eastAsiaTheme="minorEastAsia" w:hAnsi="Calibri" w:cs="Calibri"/>
          <w:b/>
          <w:bCs/>
          <w:color w:val="0E101A"/>
        </w:rPr>
        <w:t>Module 5: Designing a 3D Game Level in Blender</w:t>
      </w:r>
    </w:p>
    <w:p w14:paraId="2A4A67E5" w14:textId="430A55EB" w:rsidR="004B3172" w:rsidRPr="004B3172" w:rsidRDefault="004B3172" w:rsidP="004B3172">
      <w:pPr>
        <w:numPr>
          <w:ilvl w:val="0"/>
          <w:numId w:val="7"/>
        </w:numPr>
        <w:tabs>
          <w:tab w:val="left" w:pos="220"/>
          <w:tab w:val="left" w:pos="720"/>
        </w:tabs>
        <w:autoSpaceDE w:val="0"/>
        <w:autoSpaceDN w:val="0"/>
        <w:adjustRightInd w:val="0"/>
        <w:spacing w:after="0" w:line="240" w:lineRule="auto"/>
        <w:ind w:hanging="720"/>
        <w:rPr>
          <w:rFonts w:ascii="Calibri" w:eastAsiaTheme="minorEastAsia" w:hAnsi="Calibri" w:cs="Calibri"/>
          <w:color w:val="0E101A"/>
        </w:rPr>
      </w:pPr>
      <w:r w:rsidRPr="004B3172">
        <w:rPr>
          <w:rFonts w:ascii="Calibri" w:eastAsiaTheme="minorEastAsia" w:hAnsi="Calibri" w:cs="Calibri"/>
          <w:color w:val="0E101A"/>
        </w:rPr>
        <w:t xml:space="preserve">Model a level layout in Blender </w:t>
      </w:r>
      <w:r w:rsidR="00BE5325">
        <w:rPr>
          <w:rFonts w:ascii="Calibri" w:eastAsiaTheme="minorEastAsia" w:hAnsi="Calibri" w:cs="Calibri"/>
          <w:color w:val="0E101A"/>
        </w:rPr>
        <w:t xml:space="preserve">using </w:t>
      </w:r>
      <w:proofErr w:type="spellStart"/>
      <w:r w:rsidR="00BE5325">
        <w:rPr>
          <w:rFonts w:ascii="Calibri" w:eastAsiaTheme="minorEastAsia" w:hAnsi="Calibri" w:cs="Calibri"/>
          <w:color w:val="0E101A"/>
        </w:rPr>
        <w:t>greyboxing</w:t>
      </w:r>
      <w:proofErr w:type="spellEnd"/>
      <w:r w:rsidR="00BE5325">
        <w:rPr>
          <w:rFonts w:ascii="Calibri" w:eastAsiaTheme="minorEastAsia" w:hAnsi="Calibri" w:cs="Calibri"/>
          <w:color w:val="0E101A"/>
        </w:rPr>
        <w:t xml:space="preserve"> techniques</w:t>
      </w:r>
    </w:p>
    <w:p w14:paraId="038096DC" w14:textId="05329AC1" w:rsidR="004B3172" w:rsidRPr="004B3172" w:rsidRDefault="004B3172" w:rsidP="004B3172">
      <w:pPr>
        <w:numPr>
          <w:ilvl w:val="0"/>
          <w:numId w:val="7"/>
        </w:numPr>
        <w:tabs>
          <w:tab w:val="left" w:pos="220"/>
          <w:tab w:val="left" w:pos="720"/>
        </w:tabs>
        <w:autoSpaceDE w:val="0"/>
        <w:autoSpaceDN w:val="0"/>
        <w:adjustRightInd w:val="0"/>
        <w:spacing w:after="0" w:line="240" w:lineRule="auto"/>
        <w:ind w:hanging="720"/>
        <w:rPr>
          <w:rFonts w:ascii="Calibri" w:eastAsiaTheme="minorEastAsia" w:hAnsi="Calibri" w:cs="Calibri"/>
          <w:color w:val="0E101A"/>
        </w:rPr>
      </w:pPr>
      <w:r w:rsidRPr="004B3172">
        <w:rPr>
          <w:rFonts w:ascii="Calibri" w:eastAsiaTheme="minorEastAsia" w:hAnsi="Calibri" w:cs="Calibri"/>
          <w:color w:val="0E101A"/>
        </w:rPr>
        <w:t xml:space="preserve">Advanced modeling practices </w:t>
      </w:r>
    </w:p>
    <w:p w14:paraId="77282127" w14:textId="48A89100" w:rsidR="004B3172" w:rsidRPr="004B3172" w:rsidRDefault="004B3172" w:rsidP="004B3172">
      <w:pPr>
        <w:numPr>
          <w:ilvl w:val="0"/>
          <w:numId w:val="7"/>
        </w:numPr>
        <w:tabs>
          <w:tab w:val="left" w:pos="220"/>
          <w:tab w:val="left" w:pos="720"/>
        </w:tabs>
        <w:autoSpaceDE w:val="0"/>
        <w:autoSpaceDN w:val="0"/>
        <w:adjustRightInd w:val="0"/>
        <w:spacing w:after="0" w:line="240" w:lineRule="auto"/>
        <w:ind w:hanging="720"/>
        <w:rPr>
          <w:rFonts w:ascii="Calibri" w:eastAsiaTheme="minorEastAsia" w:hAnsi="Calibri" w:cs="Calibri"/>
          <w:color w:val="0E101A"/>
        </w:rPr>
      </w:pPr>
      <w:r w:rsidRPr="004B3172">
        <w:rPr>
          <w:rFonts w:ascii="Calibri" w:eastAsiaTheme="minorEastAsia" w:hAnsi="Calibri" w:cs="Calibri"/>
          <w:color w:val="0E101A"/>
        </w:rPr>
        <w:t xml:space="preserve">Discuss your experience with good level design in a 3D video game </w:t>
      </w:r>
    </w:p>
    <w:p w14:paraId="598CCDF3" w14:textId="77777777" w:rsidR="004B3172" w:rsidRPr="004B3172" w:rsidRDefault="004B3172" w:rsidP="004B3172">
      <w:pPr>
        <w:autoSpaceDE w:val="0"/>
        <w:autoSpaceDN w:val="0"/>
        <w:adjustRightInd w:val="0"/>
        <w:spacing w:after="0" w:line="240" w:lineRule="auto"/>
        <w:ind w:right="-660"/>
        <w:rPr>
          <w:rFonts w:ascii="Calibri" w:eastAsiaTheme="minorEastAsia" w:hAnsi="Calibri" w:cs="Calibri"/>
          <w:color w:val="0E101A"/>
        </w:rPr>
      </w:pPr>
    </w:p>
    <w:p w14:paraId="09C5DBFE" w14:textId="77777777" w:rsidR="004B3172" w:rsidRPr="00BE5325" w:rsidRDefault="004B3172" w:rsidP="004B3172">
      <w:pPr>
        <w:autoSpaceDE w:val="0"/>
        <w:autoSpaceDN w:val="0"/>
        <w:adjustRightInd w:val="0"/>
        <w:spacing w:after="0" w:line="240" w:lineRule="auto"/>
        <w:ind w:right="-660"/>
        <w:rPr>
          <w:rFonts w:ascii="Calibri" w:eastAsiaTheme="minorEastAsia" w:hAnsi="Calibri" w:cs="Calibri"/>
          <w:b/>
          <w:bCs/>
          <w:color w:val="0E101A"/>
        </w:rPr>
      </w:pPr>
      <w:r w:rsidRPr="00BE5325">
        <w:rPr>
          <w:rFonts w:ascii="Calibri" w:eastAsiaTheme="minorEastAsia" w:hAnsi="Calibri" w:cs="Calibri"/>
          <w:b/>
          <w:bCs/>
          <w:color w:val="0E101A"/>
        </w:rPr>
        <w:t>Module 6: Modeling a Simple Character in Blender</w:t>
      </w:r>
    </w:p>
    <w:p w14:paraId="27699A62" w14:textId="18986418" w:rsidR="004B3172" w:rsidRPr="004B3172" w:rsidRDefault="004B3172" w:rsidP="004B3172">
      <w:pPr>
        <w:numPr>
          <w:ilvl w:val="0"/>
          <w:numId w:val="8"/>
        </w:numPr>
        <w:tabs>
          <w:tab w:val="left" w:pos="220"/>
          <w:tab w:val="left" w:pos="720"/>
        </w:tabs>
        <w:autoSpaceDE w:val="0"/>
        <w:autoSpaceDN w:val="0"/>
        <w:adjustRightInd w:val="0"/>
        <w:spacing w:after="0" w:line="240" w:lineRule="auto"/>
        <w:ind w:hanging="720"/>
        <w:rPr>
          <w:rFonts w:ascii="Calibri" w:eastAsiaTheme="minorEastAsia" w:hAnsi="Calibri" w:cs="Calibri"/>
          <w:color w:val="0E101A"/>
        </w:rPr>
      </w:pPr>
      <w:r w:rsidRPr="004B3172">
        <w:rPr>
          <w:rFonts w:ascii="Calibri" w:eastAsiaTheme="minorEastAsia" w:hAnsi="Calibri" w:cs="Calibri"/>
          <w:color w:val="0E101A"/>
        </w:rPr>
        <w:t xml:space="preserve">Model a character in Blender </w:t>
      </w:r>
    </w:p>
    <w:p w14:paraId="195470BB" w14:textId="449A07AA" w:rsidR="004B3172" w:rsidRPr="004B3172" w:rsidRDefault="004B3172" w:rsidP="004B3172">
      <w:pPr>
        <w:numPr>
          <w:ilvl w:val="0"/>
          <w:numId w:val="8"/>
        </w:numPr>
        <w:tabs>
          <w:tab w:val="left" w:pos="220"/>
          <w:tab w:val="left" w:pos="720"/>
        </w:tabs>
        <w:autoSpaceDE w:val="0"/>
        <w:autoSpaceDN w:val="0"/>
        <w:adjustRightInd w:val="0"/>
        <w:spacing w:after="0" w:line="240" w:lineRule="auto"/>
        <w:ind w:hanging="720"/>
        <w:rPr>
          <w:rFonts w:ascii="Calibri" w:eastAsiaTheme="minorEastAsia" w:hAnsi="Calibri" w:cs="Calibri"/>
          <w:color w:val="0E101A"/>
        </w:rPr>
      </w:pPr>
      <w:r w:rsidRPr="004B3172">
        <w:rPr>
          <w:rFonts w:ascii="Calibri" w:eastAsiaTheme="minorEastAsia" w:hAnsi="Calibri" w:cs="Calibri"/>
          <w:color w:val="0E101A"/>
        </w:rPr>
        <w:t xml:space="preserve">Model smaller objects </w:t>
      </w:r>
      <w:r w:rsidR="00BE5325">
        <w:rPr>
          <w:rFonts w:ascii="Calibri" w:eastAsiaTheme="minorEastAsia" w:hAnsi="Calibri" w:cs="Calibri"/>
          <w:color w:val="0E101A"/>
        </w:rPr>
        <w:t>in refined detail</w:t>
      </w:r>
    </w:p>
    <w:p w14:paraId="57756237" w14:textId="4E63BF2A" w:rsidR="004B3172" w:rsidRPr="004B3172" w:rsidRDefault="004B3172" w:rsidP="004B3172">
      <w:pPr>
        <w:numPr>
          <w:ilvl w:val="0"/>
          <w:numId w:val="8"/>
        </w:numPr>
        <w:tabs>
          <w:tab w:val="left" w:pos="220"/>
          <w:tab w:val="left" w:pos="720"/>
        </w:tabs>
        <w:autoSpaceDE w:val="0"/>
        <w:autoSpaceDN w:val="0"/>
        <w:adjustRightInd w:val="0"/>
        <w:spacing w:after="0" w:line="240" w:lineRule="auto"/>
        <w:ind w:hanging="720"/>
        <w:rPr>
          <w:rFonts w:ascii="Calibri" w:eastAsiaTheme="minorEastAsia" w:hAnsi="Calibri" w:cs="Calibri"/>
          <w:color w:val="0E101A"/>
        </w:rPr>
      </w:pPr>
      <w:r w:rsidRPr="004B3172">
        <w:rPr>
          <w:rFonts w:ascii="Calibri" w:eastAsiaTheme="minorEastAsia" w:hAnsi="Calibri" w:cs="Calibri"/>
          <w:color w:val="0E101A"/>
        </w:rPr>
        <w:t xml:space="preserve">Discuss good character design in 2D and 3D games </w:t>
      </w:r>
    </w:p>
    <w:p w14:paraId="4D45BF3B" w14:textId="77777777" w:rsidR="004B3172" w:rsidRPr="004B3172" w:rsidRDefault="004B3172" w:rsidP="004B3172">
      <w:pPr>
        <w:autoSpaceDE w:val="0"/>
        <w:autoSpaceDN w:val="0"/>
        <w:adjustRightInd w:val="0"/>
        <w:spacing w:after="0" w:line="240" w:lineRule="auto"/>
        <w:ind w:right="-660"/>
        <w:rPr>
          <w:rFonts w:ascii="Calibri" w:eastAsiaTheme="minorEastAsia" w:hAnsi="Calibri" w:cs="Calibri"/>
          <w:color w:val="0E101A"/>
        </w:rPr>
      </w:pPr>
    </w:p>
    <w:p w14:paraId="07C61FD1" w14:textId="1182537D" w:rsidR="004B3172" w:rsidRPr="00BE5325" w:rsidRDefault="004B3172" w:rsidP="004B3172">
      <w:pPr>
        <w:autoSpaceDE w:val="0"/>
        <w:autoSpaceDN w:val="0"/>
        <w:adjustRightInd w:val="0"/>
        <w:spacing w:after="0" w:line="240" w:lineRule="auto"/>
        <w:ind w:right="-660"/>
        <w:rPr>
          <w:rFonts w:ascii="Calibri" w:eastAsiaTheme="minorEastAsia" w:hAnsi="Calibri" w:cs="Calibri"/>
          <w:b/>
          <w:bCs/>
          <w:color w:val="0E101A"/>
        </w:rPr>
      </w:pPr>
      <w:r w:rsidRPr="00BE5325">
        <w:rPr>
          <w:rFonts w:ascii="Calibri" w:eastAsiaTheme="minorEastAsia" w:hAnsi="Calibri" w:cs="Calibri"/>
          <w:b/>
          <w:bCs/>
          <w:color w:val="0E101A"/>
        </w:rPr>
        <w:t xml:space="preserve">Module 7: </w:t>
      </w:r>
      <w:r w:rsidR="00BE5325">
        <w:rPr>
          <w:rFonts w:ascii="Calibri" w:eastAsiaTheme="minorEastAsia" w:hAnsi="Calibri" w:cs="Calibri"/>
          <w:b/>
          <w:bCs/>
          <w:color w:val="0E101A"/>
        </w:rPr>
        <w:t>Unity Game Engine</w:t>
      </w:r>
    </w:p>
    <w:p w14:paraId="56BF3F2F" w14:textId="4FC98F4B" w:rsidR="004B3172" w:rsidRPr="004B3172" w:rsidRDefault="004B3172" w:rsidP="004B3172">
      <w:pPr>
        <w:autoSpaceDE w:val="0"/>
        <w:autoSpaceDN w:val="0"/>
        <w:adjustRightInd w:val="0"/>
        <w:spacing w:after="0" w:line="240" w:lineRule="auto"/>
        <w:rPr>
          <w:rFonts w:ascii="Calibri" w:eastAsiaTheme="minorEastAsia" w:hAnsi="Calibri" w:cs="Calibri"/>
          <w:color w:val="0E101A"/>
        </w:rPr>
      </w:pPr>
      <w:r w:rsidRPr="004B3172">
        <w:rPr>
          <w:rFonts w:ascii="Calibri" w:eastAsiaTheme="minorEastAsia" w:hAnsi="Calibri" w:cs="Calibri"/>
          <w:color w:val="0E101A"/>
        </w:rPr>
        <w:t>This week, we will take what we have created and put it into Unity! We will work on importing our 3D assets and creating a player controller so we can move around our level.</w:t>
      </w:r>
    </w:p>
    <w:p w14:paraId="01E7D900" w14:textId="0D93CC0A" w:rsidR="004B3172" w:rsidRPr="004B3172" w:rsidRDefault="004B3172" w:rsidP="004B3172">
      <w:pPr>
        <w:numPr>
          <w:ilvl w:val="0"/>
          <w:numId w:val="9"/>
        </w:numPr>
        <w:tabs>
          <w:tab w:val="left" w:pos="220"/>
          <w:tab w:val="left" w:pos="720"/>
        </w:tabs>
        <w:autoSpaceDE w:val="0"/>
        <w:autoSpaceDN w:val="0"/>
        <w:adjustRightInd w:val="0"/>
        <w:spacing w:after="0" w:line="240" w:lineRule="auto"/>
        <w:ind w:hanging="720"/>
        <w:rPr>
          <w:rFonts w:ascii="Calibri" w:eastAsiaTheme="minorEastAsia" w:hAnsi="Calibri" w:cs="Calibri"/>
          <w:color w:val="0E101A"/>
        </w:rPr>
      </w:pPr>
      <w:r w:rsidRPr="004B3172">
        <w:rPr>
          <w:rFonts w:ascii="Calibri" w:eastAsiaTheme="minorEastAsia" w:hAnsi="Calibri" w:cs="Calibri"/>
          <w:color w:val="0E101A"/>
        </w:rPr>
        <w:t xml:space="preserve">Import 3D </w:t>
      </w:r>
      <w:r w:rsidR="00BE5325">
        <w:rPr>
          <w:rFonts w:ascii="Calibri" w:eastAsiaTheme="minorEastAsia" w:hAnsi="Calibri" w:cs="Calibri"/>
          <w:color w:val="0E101A"/>
        </w:rPr>
        <w:t xml:space="preserve">assets and </w:t>
      </w:r>
      <w:r w:rsidRPr="004B3172">
        <w:rPr>
          <w:rFonts w:ascii="Calibri" w:eastAsiaTheme="minorEastAsia" w:hAnsi="Calibri" w:cs="Calibri"/>
          <w:color w:val="0E101A"/>
        </w:rPr>
        <w:t xml:space="preserve">level design into Unity </w:t>
      </w:r>
    </w:p>
    <w:p w14:paraId="367C9032" w14:textId="7A074AD6" w:rsidR="004B3172" w:rsidRDefault="004B3172" w:rsidP="004B3172">
      <w:pPr>
        <w:numPr>
          <w:ilvl w:val="0"/>
          <w:numId w:val="9"/>
        </w:numPr>
        <w:tabs>
          <w:tab w:val="left" w:pos="220"/>
          <w:tab w:val="left" w:pos="720"/>
        </w:tabs>
        <w:autoSpaceDE w:val="0"/>
        <w:autoSpaceDN w:val="0"/>
        <w:adjustRightInd w:val="0"/>
        <w:spacing w:after="0" w:line="240" w:lineRule="auto"/>
        <w:ind w:hanging="720"/>
        <w:rPr>
          <w:rFonts w:ascii="Calibri" w:eastAsiaTheme="minorEastAsia" w:hAnsi="Calibri" w:cs="Calibri"/>
          <w:color w:val="0E101A"/>
        </w:rPr>
      </w:pPr>
      <w:r w:rsidRPr="004B3172">
        <w:rPr>
          <w:rFonts w:ascii="Calibri" w:eastAsiaTheme="minorEastAsia" w:hAnsi="Calibri" w:cs="Calibri"/>
          <w:color w:val="0E101A"/>
        </w:rPr>
        <w:t>Import character and small objects into Unity</w:t>
      </w:r>
    </w:p>
    <w:p w14:paraId="04CEDE38" w14:textId="4804F910" w:rsidR="00BE5325" w:rsidRPr="004B3172" w:rsidRDefault="00BE5325" w:rsidP="004B3172">
      <w:pPr>
        <w:numPr>
          <w:ilvl w:val="0"/>
          <w:numId w:val="9"/>
        </w:numPr>
        <w:tabs>
          <w:tab w:val="left" w:pos="220"/>
          <w:tab w:val="left" w:pos="720"/>
        </w:tabs>
        <w:autoSpaceDE w:val="0"/>
        <w:autoSpaceDN w:val="0"/>
        <w:adjustRightInd w:val="0"/>
        <w:spacing w:after="0" w:line="240" w:lineRule="auto"/>
        <w:ind w:hanging="720"/>
        <w:rPr>
          <w:rFonts w:ascii="Calibri" w:eastAsiaTheme="minorEastAsia" w:hAnsi="Calibri" w:cs="Calibri"/>
          <w:color w:val="0E101A"/>
        </w:rPr>
      </w:pPr>
      <w:r>
        <w:rPr>
          <w:rFonts w:ascii="Calibri" w:eastAsiaTheme="minorEastAsia" w:hAnsi="Calibri" w:cs="Calibri"/>
          <w:color w:val="0E101A"/>
        </w:rPr>
        <w:t>Create a player controller</w:t>
      </w:r>
    </w:p>
    <w:p w14:paraId="09FE8EAF" w14:textId="005CF477" w:rsidR="00EF05BD" w:rsidRPr="00BE5325" w:rsidRDefault="004B3172" w:rsidP="00BE5325">
      <w:pPr>
        <w:numPr>
          <w:ilvl w:val="0"/>
          <w:numId w:val="9"/>
        </w:numPr>
        <w:tabs>
          <w:tab w:val="left" w:pos="220"/>
          <w:tab w:val="left" w:pos="720"/>
        </w:tabs>
        <w:autoSpaceDE w:val="0"/>
        <w:autoSpaceDN w:val="0"/>
        <w:adjustRightInd w:val="0"/>
        <w:spacing w:after="0" w:line="240" w:lineRule="auto"/>
        <w:ind w:hanging="720"/>
        <w:rPr>
          <w:rFonts w:ascii="Calibri" w:eastAsiaTheme="minorEastAsia" w:hAnsi="Calibri" w:cs="Calibri"/>
          <w:color w:val="0E101A"/>
        </w:rPr>
      </w:pPr>
      <w:r w:rsidRPr="004B3172">
        <w:rPr>
          <w:rFonts w:ascii="Calibri" w:eastAsiaTheme="minorEastAsia" w:hAnsi="Calibri" w:cs="Calibri"/>
          <w:color w:val="0E101A"/>
        </w:rPr>
        <w:t>Showcase 3D scene to peers</w:t>
      </w:r>
    </w:p>
    <w:p w14:paraId="5A752837" w14:textId="77777777" w:rsidR="00437144" w:rsidRPr="00437144" w:rsidRDefault="00437144" w:rsidP="00EF05BD">
      <w:pPr>
        <w:autoSpaceDE w:val="0"/>
        <w:autoSpaceDN w:val="0"/>
        <w:adjustRightInd w:val="0"/>
        <w:spacing w:after="0" w:line="240" w:lineRule="auto"/>
        <w:ind w:right="-1440"/>
        <w:rPr>
          <w:rFonts w:ascii="Calibri" w:eastAsiaTheme="minorEastAsia" w:hAnsi="Calibri" w:cs="Calibri"/>
          <w:b/>
          <w:bCs/>
          <w:color w:val="0E101A"/>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0E2779">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042749" w:rsidRDefault="00A966C5" w:rsidP="00C44C5E">
      <w:pPr>
        <w:tabs>
          <w:tab w:val="left" w:pos="360"/>
          <w:tab w:val="left" w:pos="720"/>
        </w:tabs>
        <w:spacing w:after="0" w:line="240" w:lineRule="auto"/>
        <w:rPr>
          <w:rFonts w:asciiTheme="majorHAnsi" w:hAnsiTheme="majorHAnsi" w:cs="Arial"/>
          <w:sz w:val="20"/>
          <w:szCs w:val="20"/>
          <w:lang w:val="fr-FR"/>
        </w:rPr>
      </w:pPr>
      <w:r w:rsidRPr="00042749">
        <w:rPr>
          <w:rFonts w:asciiTheme="majorHAnsi" w:hAnsiTheme="majorHAnsi" w:cs="Arial"/>
          <w:sz w:val="20"/>
          <w:szCs w:val="20"/>
          <w:lang w:val="fr-FR"/>
        </w:rPr>
        <w:t>(</w:t>
      </w:r>
      <w:proofErr w:type="gramStart"/>
      <w:r w:rsidRPr="00042749">
        <w:rPr>
          <w:rFonts w:asciiTheme="majorHAnsi" w:hAnsiTheme="majorHAnsi" w:cs="Arial"/>
          <w:sz w:val="20"/>
          <w:szCs w:val="20"/>
          <w:lang w:val="fr-FR"/>
        </w:rPr>
        <w:t>e.g.</w:t>
      </w:r>
      <w:proofErr w:type="gramEnd"/>
      <w:r w:rsidRPr="00042749">
        <w:rPr>
          <w:rFonts w:asciiTheme="majorHAnsi" w:hAnsiTheme="majorHAnsi" w:cs="Arial"/>
          <w:sz w:val="20"/>
          <w:szCs w:val="20"/>
          <w:lang w:val="fr-FR"/>
        </w:rPr>
        <w:t xml:space="preserve"> </w:t>
      </w:r>
      <w:proofErr w:type="spellStart"/>
      <w:r w:rsidRPr="00042749">
        <w:rPr>
          <w:rFonts w:asciiTheme="majorHAnsi" w:hAnsiTheme="majorHAnsi" w:cs="Arial"/>
          <w:sz w:val="20"/>
          <w:szCs w:val="20"/>
          <w:lang w:val="fr-FR"/>
        </w:rPr>
        <w:t>labs</w:t>
      </w:r>
      <w:proofErr w:type="spellEnd"/>
      <w:r w:rsidRPr="00042749">
        <w:rPr>
          <w:rFonts w:asciiTheme="majorHAnsi" w:hAnsiTheme="majorHAnsi" w:cs="Arial"/>
          <w:sz w:val="20"/>
          <w:szCs w:val="20"/>
          <w:lang w:val="fr-FR"/>
        </w:rPr>
        <w:t xml:space="preserve">, </w:t>
      </w:r>
      <w:proofErr w:type="spellStart"/>
      <w:r w:rsidRPr="00042749">
        <w:rPr>
          <w:rFonts w:asciiTheme="majorHAnsi" w:hAnsiTheme="majorHAnsi" w:cs="Arial"/>
          <w:sz w:val="20"/>
          <w:szCs w:val="20"/>
          <w:lang w:val="fr-FR"/>
        </w:rPr>
        <w:t>exhibits</w:t>
      </w:r>
      <w:proofErr w:type="spellEnd"/>
      <w:r w:rsidRPr="00042749">
        <w:rPr>
          <w:rFonts w:asciiTheme="majorHAnsi" w:hAnsiTheme="majorHAnsi" w:cs="Arial"/>
          <w:sz w:val="20"/>
          <w:szCs w:val="20"/>
          <w:lang w:val="fr-FR"/>
        </w:rPr>
        <w:t>, site visitations, etc.)</w:t>
      </w:r>
    </w:p>
    <w:sdt>
      <w:sdtPr>
        <w:rPr>
          <w:rFonts w:asciiTheme="majorHAnsi" w:eastAsiaTheme="minorHAnsi" w:hAnsiTheme="majorHAnsi" w:cs="Arial"/>
          <w:sz w:val="20"/>
          <w:szCs w:val="20"/>
        </w:rPr>
        <w:id w:val="2006626283"/>
      </w:sdtPr>
      <w:sdtEndPr/>
      <w:sdtContent>
        <w:p w14:paraId="03804CC1" w14:textId="266767E4" w:rsidR="006933FC" w:rsidRDefault="006933FC" w:rsidP="006933FC">
          <w:pPr>
            <w:pStyle w:val="NormalWeb"/>
            <w:rPr>
              <w:color w:val="0E101A"/>
            </w:rPr>
          </w:pPr>
          <w:r>
            <w:rPr>
              <w:color w:val="0E101A"/>
            </w:rPr>
            <w:t xml:space="preserve">Hardware: Mac </w:t>
          </w:r>
          <w:r w:rsidR="000E385E">
            <w:rPr>
              <w:color w:val="0E101A"/>
            </w:rPr>
            <w:t xml:space="preserve">or PC </w:t>
          </w:r>
          <w:r>
            <w:rPr>
              <w:color w:val="0E101A"/>
            </w:rPr>
            <w:t>computer</w:t>
          </w:r>
          <w:r w:rsidR="000E385E">
            <w:rPr>
              <w:color w:val="0E101A"/>
            </w:rPr>
            <w:t>, 3 button mouse for modeling</w:t>
          </w:r>
        </w:p>
        <w:p w14:paraId="12CA95AF" w14:textId="1B8B9990" w:rsidR="000E385E" w:rsidRPr="00437144" w:rsidRDefault="000E385E" w:rsidP="006933FC">
          <w:pPr>
            <w:pStyle w:val="NormalWeb"/>
          </w:pPr>
          <w:r>
            <w:rPr>
              <w:color w:val="0E101A"/>
            </w:rPr>
            <w:t xml:space="preserve">Unity, </w:t>
          </w:r>
          <w:proofErr w:type="spellStart"/>
          <w:r w:rsidR="006B3A5B">
            <w:rPr>
              <w:color w:val="0E101A"/>
            </w:rPr>
            <w:t>Krita</w:t>
          </w:r>
          <w:proofErr w:type="spellEnd"/>
          <w:r w:rsidR="006B3A5B">
            <w:rPr>
              <w:color w:val="0E101A"/>
            </w:rPr>
            <w:t>, Blender</w:t>
          </w:r>
        </w:p>
        <w:p w14:paraId="0A9CC22B" w14:textId="50733571" w:rsidR="00A966C5" w:rsidRPr="008426D1" w:rsidRDefault="00BB5BB2" w:rsidP="00A966C5">
          <w:pPr>
            <w:tabs>
              <w:tab w:val="left" w:pos="360"/>
              <w:tab w:val="left" w:pos="720"/>
            </w:tabs>
            <w:spacing w:after="0" w:line="240" w:lineRule="auto"/>
            <w:rPr>
              <w:rFonts w:asciiTheme="majorHAnsi" w:hAnsiTheme="majorHAnsi" w:cs="Arial"/>
              <w:sz w:val="20"/>
              <w:szCs w:val="20"/>
            </w:rPr>
          </w:pP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0E2779">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6AD9BC3"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0E2779">
      <w:pPr>
        <w:pStyle w:val="ListParagraph"/>
        <w:numPr>
          <w:ilvl w:val="0"/>
          <w:numId w:val="1"/>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353EE27B" w14:textId="77777777" w:rsidR="00701196" w:rsidRPr="00701196" w:rsidRDefault="00BB5BB2" w:rsidP="00701196">
      <w:pPr>
        <w:pStyle w:val="ListParagraph"/>
        <w:tabs>
          <w:tab w:val="left" w:pos="360"/>
          <w:tab w:val="left" w:pos="720"/>
        </w:tabs>
        <w:spacing w:after="0" w:line="240" w:lineRule="auto"/>
        <w:rPr>
          <w:rFonts w:asciiTheme="majorHAnsi" w:hAnsiTheme="majorHAnsi" w:cs="Arial"/>
          <w:sz w:val="20"/>
          <w:szCs w:val="20"/>
        </w:rPr>
      </w:pPr>
      <w:sdt>
        <w:sdtPr>
          <w:id w:val="1646383678"/>
        </w:sdtPr>
        <w:sdtEndPr/>
        <w:sdtContent>
          <w:r w:rsidR="00701196" w:rsidRPr="00701196">
            <w:rPr>
              <w:rFonts w:asciiTheme="majorHAnsi" w:hAnsiTheme="majorHAnsi" w:cs="Arial"/>
              <w:sz w:val="20"/>
              <w:szCs w:val="20"/>
            </w:rPr>
            <w:t>Instructor/Adjunct, new hire through Neil Griffin College of Business</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7F932E4" w:rsidR="00EC52BB" w:rsidRPr="0030740C" w:rsidRDefault="00EC52BB" w:rsidP="000E2779">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DF0991">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0E2779">
      <w:pPr>
        <w:pStyle w:val="ListParagraph"/>
        <w:numPr>
          <w:ilvl w:val="0"/>
          <w:numId w:val="3"/>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BB5BB2"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0E2779">
      <w:pPr>
        <w:pStyle w:val="ListParagraph"/>
        <w:numPr>
          <w:ilvl w:val="0"/>
          <w:numId w:val="3"/>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5F6D800"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highlight w:val="yellow"/>
          </w:rPr>
          <w:id w:val="20368767"/>
        </w:sdtPr>
        <w:sdtEndPr>
          <w:rPr>
            <w:color w:val="000000" w:themeColor="text1"/>
          </w:rPr>
        </w:sdtEndPr>
        <w:sdtContent>
          <w:sdt>
            <w:sdtPr>
              <w:rPr>
                <w:rFonts w:asciiTheme="majorHAnsi" w:hAnsiTheme="majorHAnsi" w:cs="Arial"/>
                <w:color w:val="000000" w:themeColor="text1"/>
                <w:sz w:val="20"/>
                <w:szCs w:val="20"/>
                <w:highlight w:val="yellow"/>
              </w:rPr>
              <w:id w:val="1406793937"/>
            </w:sdtPr>
            <w:sdtEndPr/>
            <w:sdtContent>
              <w:sdt>
                <w:sdtPr>
                  <w:rPr>
                    <w:rFonts w:asciiTheme="majorHAnsi" w:hAnsiTheme="majorHAnsi" w:cs="Arial"/>
                    <w:sz w:val="20"/>
                    <w:szCs w:val="20"/>
                    <w:highlight w:val="yellow"/>
                  </w:rPr>
                  <w:id w:val="817071323"/>
                </w:sdtPr>
                <w:sdtEndPr>
                  <w:rPr>
                    <w:color w:val="000000" w:themeColor="text1"/>
                  </w:rPr>
                </w:sdtEndPr>
                <w:sdtContent>
                  <w:sdt>
                    <w:sdtPr>
                      <w:rPr>
                        <w:rFonts w:asciiTheme="majorHAnsi" w:hAnsiTheme="majorHAnsi" w:cs="Arial"/>
                        <w:color w:val="000000" w:themeColor="text1"/>
                        <w:sz w:val="20"/>
                        <w:szCs w:val="20"/>
                        <w:highlight w:val="yellow"/>
                      </w:rPr>
                      <w:id w:val="329730183"/>
                    </w:sdtPr>
                    <w:sdtEndPr/>
                    <w:sdtContent>
                      <w:sdt>
                        <w:sdtPr>
                          <w:rPr>
                            <w:rFonts w:asciiTheme="majorHAnsi" w:hAnsiTheme="majorHAnsi" w:cs="Arial"/>
                            <w:sz w:val="20"/>
                            <w:szCs w:val="20"/>
                            <w:highlight w:val="yellow"/>
                          </w:rPr>
                          <w:id w:val="-428732381"/>
                        </w:sdtPr>
                        <w:sdtEndPr/>
                        <w:sdtContent>
                          <w:r w:rsidR="000D2521" w:rsidRPr="00DB04A2">
                            <w:rPr>
                              <w:rFonts w:ascii="Cambria" w:hAnsi="Cambria" w:cs="Times New Roman"/>
                              <w:sz w:val="20"/>
                              <w:szCs w:val="20"/>
                            </w:rPr>
                            <w:t>The recent emergence of hybrid jobs has necessitated the need for workers to have a broad collection of skills encompassing business, data analytics, and familiarity with design/digital technologies. The number of hybrid jobs are expected to increase as businesses adapt to the changing environment accelerated by COVID. Such hybrid jobs are on averaging paying 20-40% higher salaries compared to their traditional counterparts who cannot work across diverse disciplines and domains.</w:t>
                          </w:r>
                          <w:r w:rsidR="000D2521">
                            <w:rPr>
                              <w:rFonts w:ascii="Cambria" w:hAnsi="Cambria" w:cs="Times New Roman"/>
                              <w:sz w:val="20"/>
                              <w:szCs w:val="20"/>
                            </w:rPr>
                            <w:t xml:space="preserve">  </w:t>
                          </w:r>
                          <w:r w:rsidR="000D2521">
                            <w:rPr>
                              <w:rFonts w:ascii="Cambria" w:hAnsi="Cambria" w:cs="Times New Roman"/>
                              <w:sz w:val="20"/>
                              <w:szCs w:val="20"/>
                            </w:rPr>
                            <w:br/>
                          </w:r>
                          <w:r w:rsidR="000D2521">
                            <w:rPr>
                              <w:rFonts w:ascii="Cambria" w:hAnsi="Cambria" w:cs="Times New Roman"/>
                              <w:sz w:val="20"/>
                              <w:szCs w:val="20"/>
                            </w:rPr>
                            <w:br/>
                          </w:r>
                          <w:r w:rsidR="000D2521" w:rsidRPr="00DB04A2">
                            <w:rPr>
                              <w:rFonts w:ascii="Cambria" w:hAnsi="Cambria" w:cs="Times New Roman"/>
                              <w:sz w:val="20"/>
                              <w:szCs w:val="20"/>
                            </w:rPr>
                            <w:t>Representative high-growth hybrid jobs include:</w:t>
                          </w:r>
                          <w:r w:rsidR="000D2521">
                            <w:rPr>
                              <w:rFonts w:ascii="Cambria" w:hAnsi="Cambria" w:cs="Times New Roman"/>
                              <w:sz w:val="20"/>
                              <w:szCs w:val="20"/>
                            </w:rPr>
                            <w:t xml:space="preserve"> </w:t>
                          </w:r>
                          <w:r w:rsidR="000D2521">
                            <w:rPr>
                              <w:rFonts w:ascii="Cambria" w:hAnsi="Cambria" w:cs="Times New Roman"/>
                              <w:sz w:val="20"/>
                              <w:szCs w:val="20"/>
                            </w:rPr>
                            <w:br/>
                          </w:r>
                          <w:r w:rsidR="000D2521" w:rsidRPr="00DB04A2">
                            <w:rPr>
                              <w:rFonts w:ascii="Cambria" w:hAnsi="Cambria" w:cs="Times New Roman"/>
                              <w:sz w:val="20"/>
                              <w:szCs w:val="20"/>
                            </w:rPr>
                            <w:t>Data Scientist - 46% Projected Occupation Growth next 10 years</w:t>
                          </w:r>
                          <w:r w:rsidR="000D2521">
                            <w:rPr>
                              <w:rFonts w:ascii="Cambria" w:hAnsi="Cambria" w:cs="Times New Roman"/>
                              <w:sz w:val="20"/>
                              <w:szCs w:val="20"/>
                            </w:rPr>
                            <w:t xml:space="preserve"> </w:t>
                          </w:r>
                          <w:r w:rsidR="000D2521">
                            <w:rPr>
                              <w:rFonts w:ascii="Cambria" w:hAnsi="Cambria" w:cs="Times New Roman"/>
                              <w:sz w:val="20"/>
                              <w:szCs w:val="20"/>
                            </w:rPr>
                            <w:br/>
                          </w:r>
                          <w:r w:rsidR="000D2521" w:rsidRPr="00DB04A2">
                            <w:rPr>
                              <w:rFonts w:ascii="Cambria" w:hAnsi="Cambria" w:cs="Times New Roman"/>
                              <w:sz w:val="20"/>
                              <w:szCs w:val="20"/>
                            </w:rPr>
                            <w:t>Product Manager - 26.6% Projected Occupation Growth next 10 years</w:t>
                          </w:r>
                          <w:r w:rsidR="000D2521">
                            <w:rPr>
                              <w:rFonts w:ascii="Cambria" w:hAnsi="Cambria" w:cs="Times New Roman"/>
                              <w:sz w:val="20"/>
                              <w:szCs w:val="20"/>
                            </w:rPr>
                            <w:t xml:space="preserve"> </w:t>
                          </w:r>
                          <w:r w:rsidR="000D2521">
                            <w:rPr>
                              <w:rFonts w:ascii="Cambria" w:hAnsi="Cambria" w:cs="Times New Roman"/>
                              <w:sz w:val="20"/>
                              <w:szCs w:val="20"/>
                            </w:rPr>
                            <w:br/>
                          </w:r>
                          <w:r w:rsidR="000D2521" w:rsidRPr="00DB04A2">
                            <w:rPr>
                              <w:rFonts w:ascii="Cambria" w:hAnsi="Cambria" w:cs="Times New Roman"/>
                              <w:sz w:val="20"/>
                              <w:szCs w:val="20"/>
                            </w:rPr>
                            <w:t>Marketing Manager - 24.4% Projected Occupation Growth next 10 years</w:t>
                          </w:r>
                          <w:r w:rsidR="000D2521">
                            <w:rPr>
                              <w:rFonts w:ascii="Cambria" w:hAnsi="Cambria" w:cs="Times New Roman"/>
                              <w:sz w:val="20"/>
                              <w:szCs w:val="20"/>
                            </w:rPr>
                            <w:t xml:space="preserve"> </w:t>
                          </w:r>
                          <w:r w:rsidR="000D2521">
                            <w:rPr>
                              <w:rFonts w:ascii="Cambria" w:hAnsi="Cambria" w:cs="Times New Roman"/>
                              <w:sz w:val="20"/>
                              <w:szCs w:val="20"/>
                            </w:rPr>
                            <w:br/>
                          </w:r>
                          <w:r w:rsidR="000D2521" w:rsidRPr="00DB04A2">
                            <w:rPr>
                              <w:rFonts w:ascii="Cambria" w:hAnsi="Cambria" w:cs="Times New Roman"/>
                              <w:sz w:val="20"/>
                              <w:szCs w:val="20"/>
                            </w:rPr>
                            <w:t>Business Intelligence Developer – 10% Projected Occupation Growth next 10 years</w:t>
                          </w:r>
                          <w:r w:rsidR="000D2521">
                            <w:rPr>
                              <w:rFonts w:ascii="Cambria" w:hAnsi="Cambria" w:cs="Times New Roman"/>
                              <w:sz w:val="20"/>
                              <w:szCs w:val="20"/>
                            </w:rPr>
                            <w:t xml:space="preserve">  </w:t>
                          </w:r>
                          <w:r w:rsidR="000D2521">
                            <w:rPr>
                              <w:rFonts w:ascii="Cambria" w:hAnsi="Cambria" w:cs="Times New Roman"/>
                              <w:sz w:val="20"/>
                              <w:szCs w:val="20"/>
                            </w:rPr>
                            <w:br/>
                          </w:r>
                          <w:r w:rsidR="000D2521">
                            <w:rPr>
                              <w:rFonts w:ascii="Cambria" w:hAnsi="Cambria" w:cs="Times New Roman"/>
                              <w:sz w:val="20"/>
                              <w:szCs w:val="20"/>
                            </w:rPr>
                            <w:br/>
                          </w:r>
                          <w:r w:rsidR="000D2521" w:rsidRPr="00156ACC">
                            <w:rPr>
                              <w:rFonts w:asciiTheme="majorHAnsi" w:hAnsiTheme="majorHAnsi"/>
                              <w:sz w:val="20"/>
                              <w:szCs w:val="20"/>
                            </w:rPr>
                            <w:t xml:space="preserve">The Digital Technology </w:t>
                          </w:r>
                          <w:r w:rsidR="000D2521">
                            <w:rPr>
                              <w:rFonts w:asciiTheme="majorHAnsi" w:hAnsiTheme="majorHAnsi"/>
                              <w:sz w:val="20"/>
                              <w:szCs w:val="20"/>
                            </w:rPr>
                            <w:t xml:space="preserve">learned within the Game and App Design Emphasis </w:t>
                          </w:r>
                          <w:r w:rsidR="000D2521" w:rsidRPr="00156ACC">
                            <w:rPr>
                              <w:rFonts w:asciiTheme="majorHAnsi" w:hAnsiTheme="majorHAnsi"/>
                              <w:sz w:val="20"/>
                              <w:szCs w:val="20"/>
                            </w:rPr>
                            <w:t xml:space="preserve">provides students </w:t>
                          </w:r>
                          <w:r w:rsidR="000D2521">
                            <w:rPr>
                              <w:rFonts w:asciiTheme="majorHAnsi" w:hAnsiTheme="majorHAnsi"/>
                              <w:sz w:val="20"/>
                              <w:szCs w:val="20"/>
                            </w:rPr>
                            <w:t xml:space="preserve">with </w:t>
                          </w:r>
                          <w:r w:rsidR="000D2521" w:rsidRPr="00156ACC">
                            <w:rPr>
                              <w:rFonts w:asciiTheme="majorHAnsi" w:hAnsiTheme="majorHAnsi"/>
                              <w:sz w:val="20"/>
                              <w:szCs w:val="20"/>
                            </w:rPr>
                            <w:t xml:space="preserve">a core education in </w:t>
                          </w:r>
                          <w:r w:rsidR="000D2521">
                            <w:rPr>
                              <w:rFonts w:asciiTheme="majorHAnsi" w:hAnsiTheme="majorHAnsi"/>
                              <w:sz w:val="20"/>
                              <w:szCs w:val="20"/>
                            </w:rPr>
                            <w:t>Digital</w:t>
                          </w:r>
                          <w:r w:rsidR="000D2521" w:rsidRPr="00156ACC">
                            <w:rPr>
                              <w:rFonts w:asciiTheme="majorHAnsi" w:hAnsiTheme="majorHAnsi"/>
                              <w:sz w:val="20"/>
                              <w:szCs w:val="20"/>
                            </w:rPr>
                            <w:t xml:space="preserve"> Technology combined with foundational programming logic. These skills develop students into creative problem solvers who also possess the necessary software skills to make an impact in a variety of Digital Technology fields.</w:t>
                          </w:r>
                          <w:r w:rsidR="000D2521" w:rsidRPr="00156ACC">
                            <w:rPr>
                              <w:rFonts w:asciiTheme="majorHAnsi" w:hAnsiTheme="majorHAnsi"/>
                              <w:sz w:val="20"/>
                              <w:szCs w:val="20"/>
                            </w:rPr>
                            <w:br/>
                            <w:t xml:space="preserve">We feel that there is a growing interest among students to learn about </w:t>
                          </w:r>
                          <w:r w:rsidR="000D2521">
                            <w:rPr>
                              <w:rFonts w:asciiTheme="majorHAnsi" w:hAnsiTheme="majorHAnsi"/>
                              <w:sz w:val="20"/>
                              <w:szCs w:val="20"/>
                            </w:rPr>
                            <w:t>Game and App Design</w:t>
                          </w:r>
                          <w:r w:rsidR="000D2521" w:rsidRPr="00156ACC">
                            <w:rPr>
                              <w:rFonts w:asciiTheme="majorHAnsi" w:hAnsiTheme="majorHAnsi"/>
                              <w:sz w:val="20"/>
                              <w:szCs w:val="20"/>
                            </w:rPr>
                            <w:t xml:space="preserve"> to become qualified for new careers within this emerging industry. We believe that this content would fit well within the Digital Technology and Design degree and attract new students to the University. This new concentration area will provide students with more advanced knowledge, skills</w:t>
                          </w:r>
                          <w:r w:rsidR="000D2521">
                            <w:rPr>
                              <w:rFonts w:asciiTheme="majorHAnsi" w:hAnsiTheme="majorHAnsi"/>
                              <w:sz w:val="20"/>
                              <w:szCs w:val="20"/>
                            </w:rPr>
                            <w:t>,</w:t>
                          </w:r>
                          <w:r w:rsidR="000D2521" w:rsidRPr="00156ACC">
                            <w:rPr>
                              <w:rFonts w:asciiTheme="majorHAnsi" w:hAnsiTheme="majorHAnsi"/>
                              <w:sz w:val="20"/>
                              <w:szCs w:val="20"/>
                            </w:rPr>
                            <w:t xml:space="preserve"> and portfolios in the field of </w:t>
                          </w:r>
                          <w:r w:rsidR="000D2521">
                            <w:rPr>
                              <w:rFonts w:asciiTheme="majorHAnsi" w:hAnsiTheme="majorHAnsi"/>
                              <w:sz w:val="20"/>
                              <w:szCs w:val="20"/>
                            </w:rPr>
                            <w:t>Game and Application Design</w:t>
                          </w:r>
                          <w:r w:rsidR="000D2521" w:rsidRPr="00156ACC">
                            <w:rPr>
                              <w:rFonts w:asciiTheme="majorHAnsi" w:hAnsiTheme="majorHAnsi"/>
                              <w:sz w:val="20"/>
                              <w:szCs w:val="20"/>
                            </w:rPr>
                            <w:t>. By providing students</w:t>
                          </w:r>
                          <w:r w:rsidR="000D2521">
                            <w:rPr>
                              <w:rFonts w:asciiTheme="majorHAnsi" w:hAnsiTheme="majorHAnsi"/>
                              <w:sz w:val="20"/>
                              <w:szCs w:val="20"/>
                            </w:rPr>
                            <w:t xml:space="preserve"> with</w:t>
                          </w:r>
                          <w:r w:rsidR="000D2521" w:rsidRPr="00156ACC">
                            <w:rPr>
                              <w:rFonts w:asciiTheme="majorHAnsi" w:hAnsiTheme="majorHAnsi"/>
                              <w:sz w:val="20"/>
                              <w:szCs w:val="20"/>
                            </w:rPr>
                            <w:t xml:space="preserve"> the ability to specialize in a specific area of Digital Technology, we </w:t>
                          </w:r>
                          <w:r w:rsidR="000D2521">
                            <w:rPr>
                              <w:rFonts w:asciiTheme="majorHAnsi" w:hAnsiTheme="majorHAnsi"/>
                              <w:sz w:val="20"/>
                              <w:szCs w:val="20"/>
                            </w:rPr>
                            <w:t xml:space="preserve">will </w:t>
                          </w:r>
                          <w:r w:rsidR="000D2521" w:rsidRPr="00156ACC">
                            <w:rPr>
                              <w:rFonts w:asciiTheme="majorHAnsi" w:hAnsiTheme="majorHAnsi"/>
                              <w:sz w:val="20"/>
                              <w:szCs w:val="20"/>
                            </w:rPr>
                            <w:t xml:space="preserve">develop stronger graduates who are better prepared for the career field. </w:t>
                          </w:r>
                          <w:r w:rsidR="000D2521">
                            <w:rPr>
                              <w:rFonts w:asciiTheme="majorHAnsi" w:hAnsiTheme="majorHAnsi"/>
                              <w:sz w:val="20"/>
                              <w:szCs w:val="20"/>
                            </w:rPr>
                            <w:br/>
                          </w:r>
                          <w:r w:rsidR="000D2521" w:rsidRPr="009E220F">
                            <w:rPr>
                              <w:rFonts w:asciiTheme="majorHAnsi" w:hAnsiTheme="majorHAnsi"/>
                              <w:sz w:val="20"/>
                              <w:szCs w:val="20"/>
                            </w:rPr>
                            <w:br/>
                          </w:r>
                          <w:sdt>
                            <w:sdtPr>
                              <w:rPr>
                                <w:rFonts w:asciiTheme="majorHAnsi" w:hAnsiTheme="majorHAnsi" w:cs="Arial"/>
                                <w:sz w:val="20"/>
                                <w:szCs w:val="20"/>
                              </w:rPr>
                              <w:id w:val="2002931269"/>
                            </w:sdtPr>
                            <w:sdtEndPr>
                              <w:rPr>
                                <w:rFonts w:asciiTheme="minorHAnsi" w:hAnsiTheme="minorHAnsi" w:cstheme="minorBidi"/>
                                <w:sz w:val="22"/>
                                <w:szCs w:val="22"/>
                              </w:rPr>
                            </w:sdtEndPr>
                            <w:sdtContent>
                              <w:sdt>
                                <w:sdtPr>
                                  <w:rPr>
                                    <w:rFonts w:asciiTheme="majorHAnsi" w:hAnsiTheme="majorHAnsi" w:cs="Arial"/>
                                    <w:sz w:val="20"/>
                                    <w:szCs w:val="20"/>
                                  </w:rPr>
                                  <w:id w:val="11037033"/>
                                </w:sdtPr>
                                <w:sdtEndPr>
                                  <w:rPr>
                                    <w:rFonts w:asciiTheme="minorHAnsi" w:hAnsiTheme="minorHAnsi" w:cstheme="minorBidi"/>
                                    <w:sz w:val="22"/>
                                    <w:szCs w:val="22"/>
                                  </w:rPr>
                                </w:sdtEndPr>
                                <w:sdtContent>
                                  <w:sdt>
                                    <w:sdtPr>
                                      <w:rPr>
                                        <w:rFonts w:asciiTheme="majorHAnsi" w:hAnsiTheme="majorHAnsi" w:cs="Arial"/>
                                        <w:sz w:val="20"/>
                                        <w:szCs w:val="20"/>
                                      </w:rPr>
                                      <w:id w:val="534694300"/>
                                    </w:sdtPr>
                                    <w:sdtEndPr>
                                      <w:rPr>
                                        <w:rFonts w:asciiTheme="minorHAnsi" w:hAnsiTheme="minorHAnsi" w:cstheme="minorBidi"/>
                                        <w:sz w:val="22"/>
                                        <w:szCs w:val="22"/>
                                      </w:rPr>
                                    </w:sdtEndPr>
                                    <w:sdtContent>
                                      <w:r w:rsidR="00944D2A">
                                        <w:t>Academic Partnerships provided the following marketing data in support of this change:</w:t>
                                      </w:r>
                                      <w:r w:rsidR="00944D2A">
                                        <w:br/>
                                      </w:r>
                                      <w:r w:rsidR="00944D2A" w:rsidRPr="00701020">
                                        <w:rPr>
                                          <w:b/>
                                          <w:bCs/>
                                        </w:rPr>
                                        <w:t xml:space="preserve">A-State: </w:t>
                                      </w:r>
                                      <w:r w:rsidR="00944D2A">
                                        <w:rPr>
                                          <w:b/>
                                          <w:bCs/>
                                        </w:rPr>
                                        <w:t>MS Applied Digital Technology</w:t>
                                      </w:r>
                                      <w:r w:rsidR="00944D2A" w:rsidRPr="00701020">
                                        <w:rPr>
                                          <w:b/>
                                          <w:bCs/>
                                        </w:rPr>
                                        <w:t xml:space="preserve"> (Game </w:t>
                                      </w:r>
                                      <w:r w:rsidR="00944D2A">
                                        <w:rPr>
                                          <w:b/>
                                          <w:bCs/>
                                        </w:rPr>
                                        <w:t xml:space="preserve">and App </w:t>
                                      </w:r>
                                      <w:r w:rsidR="00944D2A" w:rsidRPr="00701020">
                                        <w:rPr>
                                          <w:b/>
                                          <w:bCs/>
                                        </w:rPr>
                                        <w:t>Design)</w:t>
                                      </w:r>
                                      <w:r w:rsidR="00944D2A">
                                        <w:rPr>
                                          <w:b/>
                                          <w:bCs/>
                                        </w:rPr>
                                        <w:t xml:space="preserve"> needs assessment and marketing data provided by Academic Partnerships in support of this addition.</w:t>
                                      </w:r>
                                      <w:r w:rsidR="00944D2A" w:rsidRPr="00F4471A">
                                        <w:rPr>
                                          <w:rFonts w:ascii="Avenir Next" w:hAnsi="Avenir Next"/>
                                          <w:color w:val="000000" w:themeColor="text1"/>
                                        </w:rPr>
                                        <w:t xml:space="preserve"> </w:t>
                                      </w:r>
                                      <w:r w:rsidR="00944D2A">
                                        <w:rPr>
                                          <w:rFonts w:ascii="Avenir Next" w:hAnsi="Avenir Next"/>
                                          <w:color w:val="000000" w:themeColor="text1"/>
                                        </w:rPr>
                                        <w:br/>
                                      </w:r>
                                      <w:r w:rsidR="00944D2A" w:rsidRPr="00701020">
                                        <w:t xml:space="preserve">- </w:t>
                                      </w:r>
                                      <w:r w:rsidR="00944D2A">
                                        <w:t>Animation</w:t>
                                      </w:r>
                                      <w:r w:rsidR="00944D2A" w:rsidRPr="00701020">
                                        <w:t xml:space="preserve"> conferrals decreased by -4% in the region from 1,300 in 2014 to 1,248 in 2018. </w:t>
                                      </w:r>
                                      <w:r w:rsidR="00944D2A" w:rsidRPr="00701020">
                                        <w:br/>
                                        <w:t xml:space="preserve">- Employment for </w:t>
                                      </w:r>
                                      <w:r w:rsidR="00944D2A">
                                        <w:t>Animation</w:t>
                                      </w:r>
                                      <w:r w:rsidR="00944D2A" w:rsidRPr="00701020">
                                        <w:t xml:space="preserve"> related occupations in the region is projected to grow 16% from 2018 to 2028. </w:t>
                                      </w:r>
                                      <w:r w:rsidR="00944D2A" w:rsidRPr="00701020">
                                        <w:br/>
                                        <w:t xml:space="preserve">- In the last 12 months, 144 Game Design related job openings were posted in the region. </w:t>
                                      </w:r>
                                      <w:r w:rsidR="00944D2A" w:rsidRPr="00701020">
                                        <w:br/>
                                        <w:t>- Top 5 employers: Sinclair Broadcast Group, Nexstar Broadcasting Group, Content Titan, First Tennessee Bank, Kirkland's Incorporated.</w:t>
                                      </w:r>
                                      <w:r w:rsidR="00944D2A">
                                        <w:br/>
                                      </w:r>
                                      <w:r w:rsidR="00944D2A">
                                        <w:br/>
                                      </w:r>
                                      <w:sdt>
                                        <w:sdtPr>
                                          <w:rPr>
                                            <w:rFonts w:asciiTheme="majorHAnsi" w:hAnsiTheme="majorHAnsi" w:cs="Arial"/>
                                            <w:sz w:val="20"/>
                                            <w:szCs w:val="20"/>
                                          </w:rPr>
                                          <w:id w:val="-179426073"/>
                                        </w:sdtPr>
                                        <w:sdtEndPr/>
                                        <w:sdtContent>
                                          <w:sdt>
                                            <w:sdtPr>
                                              <w:rPr>
                                                <w:rFonts w:asciiTheme="majorHAnsi" w:hAnsiTheme="majorHAnsi" w:cs="Arial"/>
                                                <w:sz w:val="20"/>
                                                <w:szCs w:val="20"/>
                                              </w:rPr>
                                              <w:id w:val="-438599589"/>
                                            </w:sdtPr>
                                            <w:sdtEndPr/>
                                            <w:sdtContent>
                                              <w:r w:rsidR="00944D2A" w:rsidRPr="00701020">
                                                <w:rPr>
                                                  <w:b/>
                                                  <w:bCs/>
                                                </w:rPr>
                                                <w:t xml:space="preserve">A-State: </w:t>
                                              </w:r>
                                              <w:r w:rsidR="00944D2A">
                                                <w:rPr>
                                                  <w:b/>
                                                  <w:bCs/>
                                                </w:rPr>
                                                <w:t>MS Applied Digital Technology</w:t>
                                              </w:r>
                                              <w:r w:rsidR="00944D2A" w:rsidRPr="00701020">
                                                <w:rPr>
                                                  <w:b/>
                                                  <w:bCs/>
                                                </w:rPr>
                                                <w:t xml:space="preserve"> </w:t>
                                              </w:r>
                                              <w:r w:rsidR="00944D2A" w:rsidRPr="002A126C">
                                                <w:rPr>
                                                  <w:b/>
                                                  <w:bCs/>
                                                </w:rPr>
                                                <w:t>(</w:t>
                                              </w:r>
                                              <w:r w:rsidR="00944D2A">
                                                <w:rPr>
                                                  <w:b/>
                                                  <w:bCs/>
                                                </w:rPr>
                                                <w:t xml:space="preserve">Mobile Application </w:t>
                                              </w:r>
                                              <w:r w:rsidR="00944D2A" w:rsidRPr="002A126C">
                                                <w:rPr>
                                                  <w:b/>
                                                  <w:bCs/>
                                                </w:rPr>
                                                <w:t>Design)</w:t>
                                              </w:r>
                                              <w:r w:rsidR="00944D2A" w:rsidRPr="002A126C">
                                                <w:t xml:space="preserve"> </w:t>
                                              </w:r>
                                              <w:r w:rsidR="00944D2A" w:rsidRPr="002A126C">
                                                <w:br/>
                                                <w:t xml:space="preserve">- Mobile App Design conferrals increased by 48% in the region from 2,394 in 2014 to 3,542 in 2018. </w:t>
                                              </w:r>
                                              <w:r w:rsidR="00944D2A" w:rsidRPr="002A126C">
                                                <w:br/>
                                                <w:t xml:space="preserve">- Employment for Mobile App Design related occupations in the region is projected to grow 39% from 2018 to 2028. </w:t>
                                              </w:r>
                                              <w:r w:rsidR="00944D2A" w:rsidRPr="002A126C">
                                                <w:br/>
                                                <w:t xml:space="preserve">- In the last 12 months, 2,737 Mobile App related job openings were posted in the region. </w:t>
                                              </w:r>
                                              <w:r w:rsidR="00944D2A" w:rsidRPr="002A126C">
                                                <w:br/>
                                                <w:t>- Top 5 employers: National Geospatial Intelligence Agency NGA, Anthem Blue Cross, J.B. Hunt Transport, Inc., Ascension Health, AutoZone Auto Parts.</w:t>
                                              </w:r>
                                            </w:sdtContent>
                                          </w:sdt>
                                        </w:sdtContent>
                                      </w:sdt>
                                      <w:r w:rsidR="00944D2A">
                                        <w:rPr>
                                          <w:rFonts w:asciiTheme="majorHAnsi" w:hAnsiTheme="majorHAnsi" w:cs="Arial"/>
                                          <w:sz w:val="20"/>
                                          <w:szCs w:val="20"/>
                                        </w:rPr>
                                        <w:t xml:space="preserve"> </w:t>
                                      </w:r>
                                    </w:sdtContent>
                                  </w:sdt>
                                </w:sdtContent>
                              </w:sdt>
                            </w:sdtContent>
                          </w:sdt>
                        </w:sdtContent>
                      </w:sdt>
                    </w:sdtContent>
                  </w:sdt>
                </w:sdtContent>
              </w:sdt>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08EC442C"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lastRenderedPageBreak/>
        <w:tab/>
      </w:r>
      <w:sdt>
        <w:sdtPr>
          <w:rPr>
            <w:rFonts w:asciiTheme="majorHAnsi" w:hAnsiTheme="majorHAnsi" w:cs="Arial"/>
            <w:sz w:val="20"/>
            <w:szCs w:val="20"/>
          </w:rPr>
          <w:id w:val="-1711865069"/>
        </w:sdtPr>
        <w:sdtEndPr>
          <w:rPr>
            <w:highlight w:val="yellow"/>
          </w:rPr>
        </w:sdtEndPr>
        <w:sdtContent>
          <w:sdt>
            <w:sdtPr>
              <w:rPr>
                <w:rFonts w:asciiTheme="majorHAnsi" w:hAnsiTheme="majorHAnsi" w:cs="Arial"/>
                <w:color w:val="000000" w:themeColor="text1"/>
                <w:sz w:val="20"/>
                <w:szCs w:val="20"/>
                <w:highlight w:val="yellow"/>
              </w:rPr>
              <w:id w:val="365646622"/>
            </w:sdtPr>
            <w:sdtEndPr/>
            <w:sdtContent>
              <w:sdt>
                <w:sdtPr>
                  <w:rPr>
                    <w:rFonts w:asciiTheme="majorHAnsi" w:hAnsiTheme="majorHAnsi" w:cs="Arial"/>
                    <w:color w:val="000000" w:themeColor="text1"/>
                    <w:sz w:val="20"/>
                    <w:szCs w:val="20"/>
                  </w:rPr>
                  <w:id w:val="369342480"/>
                </w:sdtPr>
                <w:sdtEndPr/>
                <w:sdtContent>
                  <w:r w:rsidR="000D2521" w:rsidRPr="00A35DEE">
                    <w:rPr>
                      <w:rFonts w:ascii="Cambria" w:eastAsia="Cambria" w:hAnsi="Cambria" w:cs="Cambria"/>
                      <w:color w:val="000000" w:themeColor="text1"/>
                      <w:sz w:val="20"/>
                      <w:szCs w:val="20"/>
                    </w:rPr>
                    <w:t>The Department of Art + Design</w:t>
                  </w:r>
                  <w:r w:rsidR="000D2521" w:rsidRPr="00A35DEE">
                    <w:rPr>
                      <w:rFonts w:ascii="Cambria" w:hAnsi="Cambria"/>
                      <w:color w:val="000000" w:themeColor="text1"/>
                      <w:sz w:val="20"/>
                      <w:szCs w:val="20"/>
                      <w:rtl/>
                    </w:rPr>
                    <w:t>’</w:t>
                  </w:r>
                  <w:r w:rsidR="000D2521" w:rsidRPr="00A35DEE">
                    <w:rPr>
                      <w:rFonts w:ascii="Cambria" w:hAnsi="Cambria"/>
                      <w:color w:val="000000" w:themeColor="text1"/>
                      <w:sz w:val="20"/>
                      <w:szCs w:val="20"/>
                    </w:rPr>
                    <w:t xml:space="preserve">s mission:  The Department of Art + Design is dedicated to the creative, aesthetic and cultural development of visual art students that builds upon a well-rounded liberal arts education.  This course adds to this mission. </w:t>
                  </w:r>
                </w:sdtContent>
              </w:sdt>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eastAsiaTheme="minorHAnsi" w:hAnsiTheme="majorHAnsi" w:cs="Arial"/>
          <w:color w:val="auto"/>
          <w:sz w:val="20"/>
          <w:szCs w:val="20"/>
          <w:bdr w:val="none" w:sz="0" w:space="0" w:color="auto"/>
          <w14:textOutline w14:w="0" w14:cap="rnd" w14:cmpd="sng" w14:algn="ctr">
            <w14:noFill/>
            <w14:prstDash w14:val="solid"/>
            <w14:bevel/>
          </w14:textOutline>
        </w:rPr>
        <w:id w:val="-1716033360"/>
      </w:sdtPr>
      <w:sdtEndPr/>
      <w:sdtContent>
        <w:sdt>
          <w:sdtPr>
            <w:rPr>
              <w:rFonts w:asciiTheme="majorHAnsi" w:hAnsiTheme="majorHAnsi" w:cs="Arial"/>
              <w:color w:val="7030A0"/>
              <w:sz w:val="20"/>
              <w:szCs w:val="20"/>
              <w:highlight w:val="yellow"/>
            </w:rPr>
            <w:id w:val="-302466029"/>
          </w:sdtPr>
          <w:sdtEndPr/>
          <w:sdtContent>
            <w:sdt>
              <w:sdtPr>
                <w:rPr>
                  <w:rFonts w:asciiTheme="majorHAnsi" w:eastAsiaTheme="minorHAnsi" w:hAnsiTheme="majorHAnsi" w:cs="Arial"/>
                  <w:color w:val="auto"/>
                  <w:sz w:val="20"/>
                  <w:szCs w:val="20"/>
                  <w:bdr w:val="none" w:sz="0" w:space="0" w:color="auto"/>
                  <w14:textOutline w14:w="0" w14:cap="rnd" w14:cmpd="sng" w14:algn="ctr">
                    <w14:noFill/>
                    <w14:prstDash w14:val="solid"/>
                    <w14:bevel/>
                  </w14:textOutline>
                </w:rPr>
                <w:id w:val="-1291204248"/>
              </w:sdtPr>
              <w:sdtEndPr>
                <w:rPr>
                  <w:rFonts w:eastAsia="Calibri"/>
                  <w:color w:val="000000"/>
                  <w:bdr w:val="nil"/>
                  <w14:textOutline w14:w="0" w14:cap="flat" w14:cmpd="sng" w14:algn="ctr">
                    <w14:noFill/>
                    <w14:prstDash w14:val="solid"/>
                    <w14:bevel/>
                  </w14:textOutline>
                </w:rPr>
              </w:sdtEndPr>
              <w:sdtContent>
                <w:sdt>
                  <w:sdtPr>
                    <w:rPr>
                      <w:rFonts w:asciiTheme="majorHAnsi" w:hAnsiTheme="majorHAnsi" w:cs="Arial"/>
                      <w:color w:val="7030A0"/>
                      <w:sz w:val="20"/>
                      <w:szCs w:val="20"/>
                      <w:highlight w:val="yellow"/>
                    </w:rPr>
                    <w:id w:val="839509017"/>
                  </w:sdtPr>
                  <w:sdtEndPr/>
                  <w:sdtContent>
                    <w:p w14:paraId="4D84CA33" w14:textId="5419CCF7" w:rsidR="006933FC" w:rsidRPr="000D2521" w:rsidRDefault="00BB5BB2" w:rsidP="000D2521">
                      <w:pPr>
                        <w:pStyle w:val="Body"/>
                        <w:tabs>
                          <w:tab w:val="left" w:pos="360"/>
                          <w:tab w:val="left" w:pos="720"/>
                        </w:tabs>
                        <w:spacing w:after="0" w:line="240" w:lineRule="auto"/>
                        <w:ind w:left="360" w:firstLine="360"/>
                        <w:rPr>
                          <w:rFonts w:ascii="Cambria" w:hAnsi="Cambria"/>
                        </w:rPr>
                      </w:pPr>
                      <w:sdt>
                        <w:sdtPr>
                          <w:rPr>
                            <w:rFonts w:asciiTheme="majorHAnsi" w:hAnsiTheme="majorHAnsi" w:cs="Arial"/>
                            <w:sz w:val="20"/>
                            <w:szCs w:val="20"/>
                            <w:highlight w:val="yellow"/>
                          </w:rPr>
                          <w:id w:val="479114260"/>
                        </w:sdtPr>
                        <w:sdtEndPr/>
                        <w:sdtContent>
                          <w:r w:rsidR="000D2521">
                            <w:rPr>
                              <w:rFonts w:asciiTheme="majorHAnsi" w:hAnsiTheme="majorHAnsi" w:cs="Arial"/>
                              <w:sz w:val="20"/>
                              <w:szCs w:val="20"/>
                            </w:rPr>
                            <w:t xml:space="preserve">Students in the </w:t>
                          </w:r>
                          <w:r w:rsidR="000D2521" w:rsidRPr="00B06720">
                            <w:rPr>
                              <w:rFonts w:asciiTheme="majorHAnsi" w:hAnsiTheme="majorHAnsi" w:cs="Arial"/>
                              <w:sz w:val="20"/>
                              <w:szCs w:val="20"/>
                            </w:rPr>
                            <w:t xml:space="preserve">Masters of Science in Applied Digital Technology </w:t>
                          </w:r>
                        </w:sdtContent>
                      </w:sdt>
                    </w:p>
                  </w:sdtContent>
                </w:sdt>
              </w:sdtContent>
            </w:sdt>
          </w:sdtContent>
        </w:sdt>
        <w:p w14:paraId="0F42BE32" w14:textId="7A4DDAE5" w:rsidR="00CA269E" w:rsidRPr="008426D1" w:rsidRDefault="00BB5BB2" w:rsidP="00437144">
          <w:pPr>
            <w:tabs>
              <w:tab w:val="left" w:pos="360"/>
              <w:tab w:val="left" w:pos="720"/>
            </w:tabs>
            <w:spacing w:after="0" w:line="240" w:lineRule="auto"/>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color w:val="000000" w:themeColor="text1"/>
              <w:sz w:val="20"/>
              <w:szCs w:val="20"/>
            </w:rPr>
            <w:id w:val="1895997907"/>
          </w:sdtPr>
          <w:sdtEndPr>
            <w:rPr>
              <w:color w:val="7030A0"/>
            </w:rPr>
          </w:sdtEndPr>
          <w:sdtContent>
            <w:p w14:paraId="431F12EA" w14:textId="63050A6B" w:rsidR="00CA269E" w:rsidRPr="006933FC" w:rsidRDefault="006933FC" w:rsidP="006933FC">
              <w:pPr>
                <w:tabs>
                  <w:tab w:val="left" w:pos="360"/>
                  <w:tab w:val="left" w:pos="720"/>
                </w:tabs>
                <w:spacing w:after="0" w:line="240" w:lineRule="auto"/>
                <w:ind w:left="360" w:firstLine="360"/>
                <w:rPr>
                  <w:rFonts w:asciiTheme="majorHAnsi" w:hAnsiTheme="majorHAnsi" w:cs="Arial"/>
                  <w:color w:val="000000" w:themeColor="text1"/>
                  <w:sz w:val="20"/>
                  <w:szCs w:val="20"/>
                </w:rPr>
              </w:pPr>
              <w:proofErr w:type="gramStart"/>
              <w:r w:rsidRPr="003544E1">
                <w:rPr>
                  <w:rFonts w:asciiTheme="majorHAnsi" w:hAnsiTheme="majorHAnsi" w:cs="Arial"/>
                  <w:color w:val="000000" w:themeColor="text1"/>
                  <w:sz w:val="20"/>
                  <w:szCs w:val="20"/>
                </w:rPr>
                <w:t xml:space="preserve">This </w:t>
              </w:r>
              <w:r w:rsidR="00437144">
                <w:rPr>
                  <w:rFonts w:asciiTheme="majorHAnsi" w:hAnsiTheme="majorHAnsi" w:cs="Arial"/>
                  <w:color w:val="000000" w:themeColor="text1"/>
                  <w:sz w:val="20"/>
                  <w:szCs w:val="20"/>
                </w:rPr>
                <w:t xml:space="preserve"> is</w:t>
              </w:r>
              <w:proofErr w:type="gramEnd"/>
              <w:r w:rsidR="00437144">
                <w:rPr>
                  <w:rFonts w:asciiTheme="majorHAnsi" w:hAnsiTheme="majorHAnsi" w:cs="Arial"/>
                  <w:color w:val="000000" w:themeColor="text1"/>
                  <w:sz w:val="20"/>
                  <w:szCs w:val="20"/>
                </w:rPr>
                <w:t xml:space="preserve"> a graduate level c</w:t>
              </w:r>
              <w:r w:rsidRPr="003544E1">
                <w:rPr>
                  <w:rFonts w:asciiTheme="majorHAnsi" w:hAnsiTheme="majorHAnsi" w:cs="Arial"/>
                  <w:color w:val="000000" w:themeColor="text1"/>
                  <w:sz w:val="20"/>
                  <w:szCs w:val="20"/>
                </w:rPr>
                <w:t xml:space="preserve">ourse </w:t>
              </w:r>
              <w:r>
                <w:rPr>
                  <w:rFonts w:asciiTheme="majorHAnsi" w:hAnsiTheme="majorHAnsi" w:cs="Arial"/>
                  <w:color w:val="000000" w:themeColor="text1"/>
                  <w:sz w:val="20"/>
                  <w:szCs w:val="20"/>
                </w:rPr>
                <w:t xml:space="preserve">therefore a </w:t>
              </w:r>
              <w:r w:rsidR="000D2521">
                <w:rPr>
                  <w:rFonts w:asciiTheme="majorHAnsi" w:hAnsiTheme="majorHAnsi" w:cs="Arial"/>
                  <w:color w:val="000000" w:themeColor="text1"/>
                  <w:sz w:val="20"/>
                  <w:szCs w:val="20"/>
                </w:rPr>
                <w:t>6</w:t>
              </w:r>
              <w:r>
                <w:rPr>
                  <w:rFonts w:asciiTheme="majorHAnsi" w:hAnsiTheme="majorHAnsi" w:cs="Arial"/>
                  <w:color w:val="000000" w:themeColor="text1"/>
                  <w:sz w:val="20"/>
                  <w:szCs w:val="20"/>
                </w:rPr>
                <w:t>000 level is appropriate</w:t>
              </w:r>
              <w:r w:rsidRPr="003544E1">
                <w:rPr>
                  <w:rFonts w:asciiTheme="majorHAnsi" w:hAnsiTheme="majorHAnsi" w:cs="Arial"/>
                  <w:color w:val="000000" w:themeColor="text1"/>
                  <w:sz w:val="20"/>
                  <w:szCs w:val="20"/>
                </w:rPr>
                <w:t>.</w:t>
              </w:r>
            </w:p>
          </w:sdtContent>
        </w:sd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0E2779">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3A65E606" w14:textId="77777777" w:rsidR="0003574A" w:rsidRPr="0030740C" w:rsidRDefault="0003574A" w:rsidP="0003574A">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What is/are the intended program-level learning outcome/s for students enrolled in this course?  Where will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sz w:val="20"/>
              <w:szCs w:val="20"/>
            </w:rPr>
            <w:id w:val="-449326125"/>
          </w:sdtPr>
          <w:sdtEndPr/>
          <w:sdtContent>
            <w:sdt>
              <w:sdtPr>
                <w:rPr>
                  <w:rFonts w:asciiTheme="majorHAnsi" w:hAnsiTheme="majorHAnsi"/>
                  <w:sz w:val="20"/>
                  <w:szCs w:val="20"/>
                </w:rPr>
                <w:id w:val="-1538501851"/>
              </w:sdtPr>
              <w:sdtEndPr/>
              <w:sdtContent>
                <w:p w14:paraId="723647B9" w14:textId="77777777" w:rsidR="0003574A" w:rsidRDefault="0003574A" w:rsidP="0003574A">
                  <w:pPr>
                    <w:tabs>
                      <w:tab w:val="left" w:pos="360"/>
                      <w:tab w:val="left" w:pos="720"/>
                    </w:tabs>
                    <w:spacing w:after="0" w:line="240" w:lineRule="auto"/>
                    <w:rPr>
                      <w:rFonts w:ascii="Times" w:hAnsi="Times" w:cs="Times"/>
                      <w:b/>
                      <w:bCs/>
                      <w:sz w:val="16"/>
                      <w:szCs w:val="16"/>
                    </w:rPr>
                  </w:pPr>
                  <w:r>
                    <w:rPr>
                      <w:rFonts w:asciiTheme="majorHAnsi" w:hAnsiTheme="majorHAnsi"/>
                      <w:sz w:val="20"/>
                      <w:szCs w:val="20"/>
                    </w:rPr>
                    <w:t xml:space="preserve">• </w:t>
                  </w:r>
                  <w:r>
                    <w:rPr>
                      <w:rFonts w:ascii="Times" w:hAnsi="Times" w:cs="Times"/>
                      <w:b/>
                      <w:bCs/>
                      <w:sz w:val="16"/>
                      <w:szCs w:val="16"/>
                    </w:rPr>
                    <w:t xml:space="preserve">SWBAT apply a working knowledge of digital design to create a portfolio. </w:t>
                  </w:r>
                </w:p>
                <w:sdt>
                  <w:sdtPr>
                    <w:rPr>
                      <w:rFonts w:asciiTheme="majorHAnsi" w:hAnsiTheme="majorHAnsi"/>
                      <w:sz w:val="20"/>
                      <w:szCs w:val="20"/>
                    </w:rPr>
                    <w:id w:val="-1416853069"/>
                  </w:sdtPr>
                  <w:sdtEndPr/>
                  <w:sdtContent>
                    <w:p w14:paraId="276A725A" w14:textId="77777777" w:rsidR="0003574A" w:rsidRPr="005E5841" w:rsidRDefault="0003574A" w:rsidP="0003574A">
                      <w:pPr>
                        <w:autoSpaceDE w:val="0"/>
                        <w:autoSpaceDN w:val="0"/>
                        <w:adjustRightInd w:val="0"/>
                        <w:rPr>
                          <w:rFonts w:ascii="Times" w:hAnsi="Times" w:cs="Times"/>
                          <w:b/>
                          <w:bCs/>
                          <w:sz w:val="16"/>
                          <w:szCs w:val="16"/>
                        </w:rPr>
                      </w:pPr>
                      <w:r>
                        <w:rPr>
                          <w:rFonts w:asciiTheme="majorHAnsi" w:hAnsiTheme="majorHAnsi"/>
                          <w:sz w:val="20"/>
                          <w:szCs w:val="20"/>
                        </w:rPr>
                        <w:t xml:space="preserve">• </w:t>
                      </w:r>
                      <w:r>
                        <w:rPr>
                          <w:rFonts w:ascii="Times" w:hAnsi="Times" w:cs="Times"/>
                          <w:b/>
                          <w:bCs/>
                          <w:sz w:val="16"/>
                          <w:szCs w:val="16"/>
                        </w:rPr>
                        <w:t>SWABT apply the technical and aesthetic skills required of a digital designer (within area of concentration).</w:t>
                      </w:r>
                    </w:p>
                  </w:sdtContent>
                </w:sdt>
                <w:p w14:paraId="39B1C122" w14:textId="77777777" w:rsidR="0003574A" w:rsidRPr="005C2207" w:rsidRDefault="00BB5BB2" w:rsidP="0003574A">
                  <w:pPr>
                    <w:tabs>
                      <w:tab w:val="left" w:pos="360"/>
                      <w:tab w:val="left" w:pos="720"/>
                    </w:tabs>
                    <w:rPr>
                      <w:rFonts w:asciiTheme="majorHAnsi" w:hAnsiTheme="majorHAnsi"/>
                      <w:sz w:val="20"/>
                      <w:szCs w:val="20"/>
                    </w:rPr>
                  </w:pPr>
                </w:p>
              </w:sdtContent>
            </w:sdt>
          </w:sdtContent>
        </w:sdt>
      </w:sdtContent>
    </w:sdt>
    <w:p w14:paraId="734B1867" w14:textId="77777777" w:rsidR="0003574A" w:rsidRPr="008426D1" w:rsidRDefault="0003574A" w:rsidP="0003574A">
      <w:pPr>
        <w:tabs>
          <w:tab w:val="left" w:pos="360"/>
          <w:tab w:val="left" w:pos="720"/>
        </w:tabs>
        <w:spacing w:after="0" w:line="240" w:lineRule="auto"/>
        <w:rPr>
          <w:rFonts w:asciiTheme="majorHAnsi" w:hAnsiTheme="majorHAnsi" w:cs="Arial"/>
          <w:sz w:val="20"/>
          <w:szCs w:val="20"/>
        </w:rPr>
      </w:pPr>
    </w:p>
    <w:p w14:paraId="22F42C91" w14:textId="77777777" w:rsidR="0003574A" w:rsidRPr="0030740C" w:rsidRDefault="0003574A" w:rsidP="0003574A">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program-level learning outcome</w:t>
      </w:r>
      <w:r>
        <w:rPr>
          <w:rFonts w:asciiTheme="majorHAnsi" w:hAnsiTheme="majorHAnsi" w:cs="Arial"/>
          <w:sz w:val="20"/>
          <w:szCs w:val="20"/>
        </w:rPr>
        <w:t>/s (from question #19</w:t>
      </w:r>
      <w:r w:rsidRPr="0030740C">
        <w:rPr>
          <w:rFonts w:asciiTheme="majorHAnsi" w:hAnsiTheme="majorHAnsi" w:cs="Arial"/>
          <w:sz w:val="20"/>
          <w:szCs w:val="20"/>
        </w:rPr>
        <w:t xml:space="preserve">), please fill out the following table to show how and where this course fits into the program’s continuous improvement assessment process. </w:t>
      </w:r>
    </w:p>
    <w:p w14:paraId="0C5E87FA" w14:textId="77777777" w:rsidR="0003574A" w:rsidRPr="008426D1" w:rsidRDefault="0003574A" w:rsidP="0003574A">
      <w:pPr>
        <w:tabs>
          <w:tab w:val="left" w:pos="360"/>
          <w:tab w:val="left" w:pos="720"/>
        </w:tabs>
        <w:spacing w:after="0" w:line="240" w:lineRule="auto"/>
        <w:rPr>
          <w:rFonts w:asciiTheme="majorHAnsi" w:hAnsiTheme="majorHAnsi" w:cs="Arial"/>
          <w:sz w:val="20"/>
          <w:szCs w:val="20"/>
        </w:rPr>
      </w:pPr>
    </w:p>
    <w:p w14:paraId="2193385F" w14:textId="77777777" w:rsidR="0003574A" w:rsidRPr="00437144" w:rsidRDefault="0003574A" w:rsidP="0003574A">
      <w:pPr>
        <w:spacing w:after="240" w:line="240" w:lineRule="auto"/>
        <w:rPr>
          <w:rFonts w:asciiTheme="majorHAnsi" w:hAnsiTheme="majorHAnsi"/>
          <w:i/>
          <w:sz w:val="20"/>
          <w:szCs w:val="20"/>
          <w:highlight w:val="yellow"/>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w:t>
      </w:r>
      <w:r w:rsidRPr="00496D63">
        <w:rPr>
          <w:rFonts w:asciiTheme="majorHAnsi" w:hAnsiTheme="majorHAnsi"/>
          <w:i/>
          <w:sz w:val="20"/>
          <w:szCs w:val="20"/>
        </w:rPr>
        <w:t xml:space="preserve">contact the Office of Assessment at 870-972-2989. </w:t>
      </w:r>
    </w:p>
    <w:p w14:paraId="27E650FB" w14:textId="77777777" w:rsidR="0003574A" w:rsidRPr="00437144" w:rsidRDefault="0003574A" w:rsidP="0003574A">
      <w:pPr>
        <w:spacing w:after="240" w:line="240" w:lineRule="auto"/>
        <w:rPr>
          <w:rFonts w:asciiTheme="majorHAnsi" w:hAnsiTheme="majorHAnsi" w:cs="Arial"/>
          <w:b/>
          <w:sz w:val="2"/>
          <w:szCs w:val="20"/>
          <w:highlight w:val="yellow"/>
          <w:u w:val="single"/>
        </w:rPr>
      </w:pPr>
    </w:p>
    <w:p w14:paraId="49BD7710" w14:textId="77777777" w:rsidR="0003574A" w:rsidRPr="000E0237" w:rsidRDefault="0003574A" w:rsidP="0003574A">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03574A" w:rsidRPr="002B453A" w14:paraId="2BD0D388" w14:textId="77777777" w:rsidTr="00C438B0">
        <w:tc>
          <w:tcPr>
            <w:tcW w:w="2148" w:type="dxa"/>
          </w:tcPr>
          <w:p w14:paraId="048D7E67" w14:textId="77777777" w:rsidR="0003574A" w:rsidRPr="00575870" w:rsidRDefault="0003574A" w:rsidP="00C438B0">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#19)</w:t>
            </w:r>
          </w:p>
        </w:tc>
        <w:sdt>
          <w:sdtPr>
            <w:rPr>
              <w:rFonts w:asciiTheme="majorHAnsi" w:hAnsiTheme="majorHAnsi"/>
              <w:sz w:val="20"/>
              <w:szCs w:val="20"/>
            </w:rPr>
            <w:id w:val="1425539941"/>
          </w:sdtPr>
          <w:sdtEndPr/>
          <w:sdtContent>
            <w:tc>
              <w:tcPr>
                <w:tcW w:w="7428" w:type="dxa"/>
              </w:tcPr>
              <w:p w14:paraId="4336E3E0" w14:textId="77777777" w:rsidR="0003574A" w:rsidRPr="00174B44" w:rsidRDefault="0003574A" w:rsidP="00C438B0">
                <w:pPr>
                  <w:autoSpaceDE w:val="0"/>
                  <w:autoSpaceDN w:val="0"/>
                  <w:adjustRightInd w:val="0"/>
                  <w:rPr>
                    <w:rFonts w:ascii="Times" w:hAnsi="Times" w:cs="Times"/>
                    <w:b/>
                    <w:bCs/>
                    <w:sz w:val="20"/>
                    <w:szCs w:val="20"/>
                  </w:rPr>
                </w:pPr>
                <w:r w:rsidRPr="00174B44">
                  <w:rPr>
                    <w:rFonts w:ascii="Times" w:hAnsi="Times" w:cs="Times"/>
                    <w:b/>
                    <w:bCs/>
                    <w:sz w:val="20"/>
                    <w:szCs w:val="20"/>
                  </w:rPr>
                  <w:t xml:space="preserve">SWBAT apply a working knowledge of digital design to create a portfolio. </w:t>
                </w:r>
              </w:p>
            </w:tc>
          </w:sdtContent>
        </w:sdt>
      </w:tr>
      <w:tr w:rsidR="0003574A" w:rsidRPr="002B453A" w14:paraId="62E436EE" w14:textId="77777777" w:rsidTr="00C438B0">
        <w:tc>
          <w:tcPr>
            <w:tcW w:w="2148" w:type="dxa"/>
          </w:tcPr>
          <w:p w14:paraId="054FC301" w14:textId="77777777" w:rsidR="0003574A" w:rsidRPr="002B453A" w:rsidRDefault="0003574A" w:rsidP="00C438B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FF8B27C" w14:textId="77777777" w:rsidR="0003574A" w:rsidRPr="002B453A" w:rsidRDefault="00BB5BB2" w:rsidP="00C438B0">
            <w:pPr>
              <w:rPr>
                <w:rFonts w:asciiTheme="majorHAnsi" w:hAnsiTheme="majorHAnsi"/>
                <w:sz w:val="20"/>
                <w:szCs w:val="20"/>
              </w:rPr>
            </w:pPr>
            <w:sdt>
              <w:sdtPr>
                <w:rPr>
                  <w:rFonts w:asciiTheme="majorHAnsi" w:hAnsiTheme="majorHAnsi"/>
                  <w:sz w:val="20"/>
                  <w:szCs w:val="20"/>
                </w:rPr>
                <w:id w:val="-1294900252"/>
                <w:text/>
              </w:sdtPr>
              <w:sdtEndPr/>
              <w:sdtContent>
                <w:r w:rsidR="0003574A">
                  <w:rPr>
                    <w:rFonts w:asciiTheme="majorHAnsi" w:hAnsiTheme="majorHAnsi"/>
                    <w:sz w:val="20"/>
                    <w:szCs w:val="20"/>
                  </w:rPr>
                  <w:t>Yearly Portfolio Review by instructors within student’s specific concentration area</w:t>
                </w:r>
              </w:sdtContent>
            </w:sdt>
            <w:r w:rsidR="0003574A" w:rsidRPr="002B453A">
              <w:rPr>
                <w:rFonts w:asciiTheme="majorHAnsi" w:hAnsiTheme="majorHAnsi"/>
                <w:sz w:val="20"/>
                <w:szCs w:val="20"/>
              </w:rPr>
              <w:t xml:space="preserve"> </w:t>
            </w:r>
          </w:p>
        </w:tc>
      </w:tr>
      <w:tr w:rsidR="0003574A" w:rsidRPr="002B453A" w14:paraId="5A614FFD" w14:textId="77777777" w:rsidTr="00C438B0">
        <w:tc>
          <w:tcPr>
            <w:tcW w:w="2148" w:type="dxa"/>
          </w:tcPr>
          <w:p w14:paraId="681C3A46" w14:textId="77777777" w:rsidR="0003574A" w:rsidRPr="002B453A" w:rsidRDefault="0003574A" w:rsidP="00C438B0">
            <w:pPr>
              <w:rPr>
                <w:rFonts w:asciiTheme="majorHAnsi" w:hAnsiTheme="majorHAnsi"/>
                <w:sz w:val="20"/>
                <w:szCs w:val="20"/>
              </w:rPr>
            </w:pPr>
            <w:r w:rsidRPr="002B453A">
              <w:rPr>
                <w:rFonts w:asciiTheme="majorHAnsi" w:hAnsiTheme="majorHAnsi"/>
                <w:sz w:val="20"/>
                <w:szCs w:val="20"/>
              </w:rPr>
              <w:t xml:space="preserve">Assessment </w:t>
            </w:r>
          </w:p>
          <w:p w14:paraId="1DF48C43" w14:textId="77777777" w:rsidR="0003574A" w:rsidRPr="002B453A" w:rsidRDefault="0003574A" w:rsidP="00C438B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49B5B158" w14:textId="77777777" w:rsidR="0003574A" w:rsidRPr="002B453A" w:rsidRDefault="0003574A" w:rsidP="00C438B0">
                <w:pPr>
                  <w:rPr>
                    <w:rFonts w:asciiTheme="majorHAnsi" w:hAnsiTheme="majorHAnsi"/>
                    <w:sz w:val="20"/>
                    <w:szCs w:val="20"/>
                  </w:rPr>
                </w:pPr>
                <w:r>
                  <w:rPr>
                    <w:rFonts w:asciiTheme="majorHAnsi" w:hAnsiTheme="majorHAnsi"/>
                    <w:sz w:val="20"/>
                    <w:szCs w:val="20"/>
                  </w:rPr>
                  <w:t>After Spring Term</w:t>
                </w:r>
              </w:p>
            </w:tc>
          </w:sdtContent>
        </w:sdt>
      </w:tr>
      <w:tr w:rsidR="0003574A" w:rsidRPr="002B453A" w14:paraId="3A622331" w14:textId="77777777" w:rsidTr="00C438B0">
        <w:tc>
          <w:tcPr>
            <w:tcW w:w="2148" w:type="dxa"/>
          </w:tcPr>
          <w:p w14:paraId="624680A3" w14:textId="77777777" w:rsidR="0003574A" w:rsidRPr="002B453A" w:rsidRDefault="0003574A" w:rsidP="00C438B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45C1E45A" w14:textId="77777777" w:rsidR="0003574A" w:rsidRPr="00174B44" w:rsidRDefault="0003574A" w:rsidP="00C438B0">
                <w:pPr>
                  <w:rPr>
                    <w:rFonts w:asciiTheme="majorHAnsi" w:hAnsiTheme="majorHAnsi"/>
                    <w:sz w:val="20"/>
                    <w:szCs w:val="20"/>
                  </w:rPr>
                </w:pPr>
                <w:r w:rsidRPr="00174B44">
                  <w:rPr>
                    <w:rFonts w:asciiTheme="majorHAnsi" w:hAnsiTheme="majorHAnsi"/>
                    <w:sz w:val="20"/>
                    <w:szCs w:val="20"/>
                  </w:rPr>
                  <w:t>Mindy Fulcher/Shelley Gipson</w:t>
                </w:r>
              </w:p>
            </w:tc>
          </w:sdtContent>
        </w:sdt>
      </w:tr>
    </w:tbl>
    <w:p w14:paraId="61ECE81D" w14:textId="77777777" w:rsidR="0003574A" w:rsidRDefault="0003574A" w:rsidP="0003574A">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03574A" w:rsidRPr="002B453A" w14:paraId="2DA3B563" w14:textId="77777777" w:rsidTr="00C438B0">
        <w:tc>
          <w:tcPr>
            <w:tcW w:w="2148" w:type="dxa"/>
          </w:tcPr>
          <w:p w14:paraId="58918E27" w14:textId="77777777" w:rsidR="0003574A" w:rsidRPr="00575870" w:rsidRDefault="0003574A" w:rsidP="00C438B0">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164478649"/>
          </w:sdtPr>
          <w:sdtEndPr/>
          <w:sdtContent>
            <w:tc>
              <w:tcPr>
                <w:tcW w:w="7428" w:type="dxa"/>
              </w:tcPr>
              <w:p w14:paraId="63076467" w14:textId="77777777" w:rsidR="0003574A" w:rsidRPr="005E5841" w:rsidRDefault="0003574A" w:rsidP="00C438B0">
                <w:pPr>
                  <w:autoSpaceDE w:val="0"/>
                  <w:autoSpaceDN w:val="0"/>
                  <w:adjustRightInd w:val="0"/>
                  <w:rPr>
                    <w:rFonts w:ascii="Times" w:hAnsi="Times" w:cs="Times"/>
                    <w:b/>
                    <w:bCs/>
                    <w:sz w:val="16"/>
                    <w:szCs w:val="16"/>
                  </w:rPr>
                </w:pPr>
                <w:r w:rsidRPr="00174B44">
                  <w:rPr>
                    <w:rFonts w:ascii="Times" w:hAnsi="Times" w:cs="Times"/>
                    <w:b/>
                    <w:bCs/>
                    <w:sz w:val="20"/>
                    <w:szCs w:val="20"/>
                  </w:rPr>
                  <w:t>SWABT apply the technical and aesthetic skills required of a digital designer (within area of concentration).</w:t>
                </w:r>
              </w:p>
            </w:tc>
          </w:sdtContent>
        </w:sdt>
      </w:tr>
      <w:tr w:rsidR="0003574A" w:rsidRPr="002B453A" w14:paraId="689DBF41" w14:textId="77777777" w:rsidTr="00C438B0">
        <w:tc>
          <w:tcPr>
            <w:tcW w:w="2148" w:type="dxa"/>
          </w:tcPr>
          <w:p w14:paraId="7C725501" w14:textId="77777777" w:rsidR="0003574A" w:rsidRPr="002B453A" w:rsidRDefault="0003574A" w:rsidP="00C438B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933F07D" w14:textId="77777777" w:rsidR="0003574A" w:rsidRPr="002B453A" w:rsidRDefault="00BB5BB2" w:rsidP="00C438B0">
            <w:pPr>
              <w:rPr>
                <w:rFonts w:asciiTheme="majorHAnsi" w:hAnsiTheme="majorHAnsi"/>
                <w:sz w:val="20"/>
                <w:szCs w:val="20"/>
              </w:rPr>
            </w:pPr>
            <w:sdt>
              <w:sdtPr>
                <w:rPr>
                  <w:rFonts w:asciiTheme="majorHAnsi" w:hAnsiTheme="majorHAnsi"/>
                  <w:sz w:val="20"/>
                  <w:szCs w:val="20"/>
                </w:rPr>
                <w:id w:val="-2003732353"/>
                <w:text/>
              </w:sdtPr>
              <w:sdtEndPr/>
              <w:sdtContent>
                <w:r w:rsidR="0003574A">
                  <w:rPr>
                    <w:rFonts w:asciiTheme="majorHAnsi" w:hAnsiTheme="majorHAnsi"/>
                    <w:sz w:val="20"/>
                    <w:szCs w:val="20"/>
                  </w:rPr>
                  <w:t>Portfolio presentation to peers/instructors</w:t>
                </w:r>
              </w:sdtContent>
            </w:sdt>
            <w:r w:rsidR="0003574A" w:rsidRPr="002B453A">
              <w:rPr>
                <w:rFonts w:asciiTheme="majorHAnsi" w:hAnsiTheme="majorHAnsi"/>
                <w:sz w:val="20"/>
                <w:szCs w:val="20"/>
              </w:rPr>
              <w:t xml:space="preserve"> </w:t>
            </w:r>
          </w:p>
        </w:tc>
      </w:tr>
      <w:tr w:rsidR="0003574A" w:rsidRPr="002B453A" w14:paraId="393BCA6E" w14:textId="77777777" w:rsidTr="00C438B0">
        <w:tc>
          <w:tcPr>
            <w:tcW w:w="2148" w:type="dxa"/>
          </w:tcPr>
          <w:p w14:paraId="06BF0446" w14:textId="77777777" w:rsidR="0003574A" w:rsidRPr="002B453A" w:rsidRDefault="0003574A" w:rsidP="00C438B0">
            <w:pPr>
              <w:rPr>
                <w:rFonts w:asciiTheme="majorHAnsi" w:hAnsiTheme="majorHAnsi"/>
                <w:sz w:val="20"/>
                <w:szCs w:val="20"/>
              </w:rPr>
            </w:pPr>
            <w:r w:rsidRPr="002B453A">
              <w:rPr>
                <w:rFonts w:asciiTheme="majorHAnsi" w:hAnsiTheme="majorHAnsi"/>
                <w:sz w:val="20"/>
                <w:szCs w:val="20"/>
              </w:rPr>
              <w:t xml:space="preserve">Assessment </w:t>
            </w:r>
          </w:p>
          <w:p w14:paraId="691394DE" w14:textId="77777777" w:rsidR="0003574A" w:rsidRPr="002B453A" w:rsidRDefault="0003574A" w:rsidP="00C438B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7602605"/>
          </w:sdtPr>
          <w:sdtEndPr/>
          <w:sdtContent>
            <w:tc>
              <w:tcPr>
                <w:tcW w:w="7428" w:type="dxa"/>
              </w:tcPr>
              <w:p w14:paraId="2F4305A1" w14:textId="77777777" w:rsidR="0003574A" w:rsidRPr="002B453A" w:rsidRDefault="0003574A" w:rsidP="00C438B0">
                <w:pPr>
                  <w:rPr>
                    <w:rFonts w:asciiTheme="majorHAnsi" w:hAnsiTheme="majorHAnsi"/>
                    <w:sz w:val="20"/>
                    <w:szCs w:val="20"/>
                  </w:rPr>
                </w:pPr>
                <w:r>
                  <w:rPr>
                    <w:rFonts w:asciiTheme="majorHAnsi" w:hAnsiTheme="majorHAnsi"/>
                    <w:sz w:val="20"/>
                    <w:szCs w:val="20"/>
                  </w:rPr>
                  <w:t>After Spring Term</w:t>
                </w:r>
              </w:p>
            </w:tc>
          </w:sdtContent>
        </w:sdt>
      </w:tr>
      <w:tr w:rsidR="0003574A" w:rsidRPr="002B453A" w14:paraId="09DA11D0" w14:textId="77777777" w:rsidTr="00C438B0">
        <w:tc>
          <w:tcPr>
            <w:tcW w:w="2148" w:type="dxa"/>
          </w:tcPr>
          <w:p w14:paraId="45D1A8BD" w14:textId="77777777" w:rsidR="0003574A" w:rsidRPr="002B453A" w:rsidRDefault="0003574A" w:rsidP="00C438B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643082497"/>
          </w:sdtPr>
          <w:sdtEndPr/>
          <w:sdtContent>
            <w:sdt>
              <w:sdtPr>
                <w:rPr>
                  <w:rFonts w:asciiTheme="majorHAnsi" w:hAnsiTheme="majorHAnsi"/>
                  <w:color w:val="808080" w:themeColor="background1" w:themeShade="80"/>
                  <w:sz w:val="20"/>
                  <w:szCs w:val="20"/>
                </w:rPr>
                <w:id w:val="-1047592228"/>
              </w:sdtPr>
              <w:sdtEndPr/>
              <w:sdtContent>
                <w:tc>
                  <w:tcPr>
                    <w:tcW w:w="7428" w:type="dxa"/>
                  </w:tcPr>
                  <w:p w14:paraId="17433F24" w14:textId="77777777" w:rsidR="0003574A" w:rsidRPr="00212A84" w:rsidRDefault="0003574A" w:rsidP="00C438B0">
                    <w:pPr>
                      <w:rPr>
                        <w:rFonts w:asciiTheme="majorHAnsi" w:hAnsiTheme="majorHAnsi"/>
                        <w:color w:val="808080" w:themeColor="background1" w:themeShade="80"/>
                        <w:sz w:val="20"/>
                        <w:szCs w:val="20"/>
                      </w:rPr>
                    </w:pPr>
                    <w:r w:rsidRPr="00174B44">
                      <w:rPr>
                        <w:rFonts w:asciiTheme="majorHAnsi" w:hAnsiTheme="majorHAnsi"/>
                        <w:sz w:val="20"/>
                        <w:szCs w:val="20"/>
                      </w:rPr>
                      <w:t>Mindy Fulcher/Shelley Gipson</w:t>
                    </w:r>
                  </w:p>
                </w:tc>
              </w:sdtContent>
            </w:sdt>
          </w:sdtContent>
        </w:sdt>
      </w:tr>
    </w:tbl>
    <w:p w14:paraId="0DEA01DA" w14:textId="77777777" w:rsidR="0003574A" w:rsidRDefault="0003574A" w:rsidP="0003574A">
      <w:pPr>
        <w:rPr>
          <w:rFonts w:asciiTheme="majorHAnsi" w:hAnsiTheme="majorHAnsi" w:cs="Arial"/>
          <w:i/>
          <w:sz w:val="20"/>
          <w:szCs w:val="20"/>
        </w:rPr>
      </w:pP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0E2779">
      <w:pPr>
        <w:pStyle w:val="ListParagraph"/>
        <w:numPr>
          <w:ilvl w:val="0"/>
          <w:numId w:val="3"/>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lastRenderedPageBreak/>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4B764AFD" w14:textId="3F2806F3" w:rsidR="00496D63" w:rsidRPr="002B453A" w:rsidRDefault="00496D63" w:rsidP="00496D63">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1</w:t>
            </w:r>
          </w:p>
          <w:p w14:paraId="62D1B327" w14:textId="77777777" w:rsidR="00575870" w:rsidRPr="00496D63" w:rsidRDefault="00575870" w:rsidP="00575870">
            <w:pPr>
              <w:rPr>
                <w:rFonts w:ascii="Calibri" w:eastAsiaTheme="minorEastAsia" w:hAnsi="Calibri" w:cs="Calibri"/>
                <w:color w:val="0E101A"/>
              </w:rPr>
            </w:pPr>
          </w:p>
        </w:tc>
        <w:sdt>
          <w:sdtPr>
            <w:rPr>
              <w:rFonts w:ascii="Calibri" w:eastAsiaTheme="minorEastAsia" w:hAnsi="Calibri" w:cs="Calibri"/>
              <w:color w:val="0E101A"/>
            </w:rPr>
            <w:id w:val="981044802"/>
          </w:sdtPr>
          <w:sdtEndPr>
            <w:rPr>
              <w:rFonts w:asciiTheme="minorHAnsi" w:eastAsiaTheme="minorHAnsi" w:hAnsiTheme="minorHAnsi" w:cstheme="minorBidi"/>
            </w:rPr>
          </w:sdtEndPr>
          <w:sdtContent>
            <w:tc>
              <w:tcPr>
                <w:tcW w:w="7428" w:type="dxa"/>
              </w:tcPr>
              <w:p w14:paraId="21D2C9A5" w14:textId="6273E210" w:rsidR="00575870" w:rsidRPr="00FD37A9" w:rsidRDefault="00353F05" w:rsidP="008E7311">
                <w:pPr>
                  <w:tabs>
                    <w:tab w:val="left" w:pos="220"/>
                    <w:tab w:val="left" w:pos="720"/>
                  </w:tabs>
                  <w:autoSpaceDE w:val="0"/>
                  <w:autoSpaceDN w:val="0"/>
                  <w:adjustRightInd w:val="0"/>
                  <w:rPr>
                    <w:color w:val="0E101A"/>
                  </w:rPr>
                </w:pPr>
                <w:r w:rsidRPr="00A54EB7">
                  <w:rPr>
                    <w:rFonts w:ascii="Calibri" w:eastAsiaTheme="minorEastAsia" w:hAnsi="Calibri" w:cs="Calibri"/>
                    <w:color w:val="0E101A"/>
                  </w:rPr>
                  <w:t xml:space="preserve">Demonstrate the technical skills to effectively utilize </w:t>
                </w:r>
                <w:r w:rsidR="008E7311">
                  <w:rPr>
                    <w:rFonts w:ascii="Calibri" w:eastAsiaTheme="minorEastAsia" w:hAnsi="Calibri" w:cs="Calibri"/>
                    <w:color w:val="0E101A"/>
                  </w:rPr>
                  <w:t>game design tools</w:t>
                </w:r>
                <w:r w:rsidRPr="00A54EB7">
                  <w:rPr>
                    <w:rFonts w:ascii="Calibri" w:eastAsiaTheme="minorEastAsia" w:hAnsi="Calibri" w:cs="Calibri"/>
                    <w:color w:val="0E101A"/>
                  </w:rPr>
                  <w:t xml:space="preserve"> </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8175C9B" w14:textId="1D0931D8" w:rsidR="00582B9F" w:rsidRPr="00113108" w:rsidRDefault="00582B9F" w:rsidP="00582B9F">
                <w:pPr>
                  <w:rPr>
                    <w:rFonts w:asciiTheme="majorHAnsi" w:hAnsiTheme="majorHAnsi"/>
                    <w:sz w:val="20"/>
                    <w:szCs w:val="20"/>
                  </w:rPr>
                </w:pPr>
                <w:r>
                  <w:rPr>
                    <w:rFonts w:asciiTheme="majorHAnsi" w:hAnsiTheme="majorHAnsi"/>
                    <w:sz w:val="20"/>
                    <w:szCs w:val="20"/>
                  </w:rPr>
                  <w:t xml:space="preserve">Weekly assignments, </w:t>
                </w:r>
                <w:r w:rsidR="00353F05">
                  <w:rPr>
                    <w:rFonts w:asciiTheme="majorHAnsi" w:hAnsiTheme="majorHAnsi"/>
                    <w:sz w:val="20"/>
                    <w:szCs w:val="20"/>
                  </w:rPr>
                  <w:t>Final</w:t>
                </w:r>
                <w:r>
                  <w:rPr>
                    <w:rFonts w:asciiTheme="majorHAnsi" w:hAnsiTheme="majorHAnsi"/>
                    <w:sz w:val="20"/>
                    <w:szCs w:val="20"/>
                  </w:rPr>
                  <w:t xml:space="preserve"> Project</w:t>
                </w:r>
              </w:p>
              <w:p w14:paraId="10A7F5A8" w14:textId="53486CF7" w:rsidR="00575870" w:rsidRPr="002B453A" w:rsidRDefault="00575870" w:rsidP="00575870">
                <w:pPr>
                  <w:rPr>
                    <w:rFonts w:asciiTheme="majorHAnsi" w:hAnsiTheme="majorHAnsi"/>
                    <w:sz w:val="20"/>
                    <w:szCs w:val="20"/>
                  </w:rPr>
                </w:pP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53B2D82" w:rsidR="00CB2125" w:rsidRPr="002B453A" w:rsidRDefault="00BB5BB2" w:rsidP="00E70B06">
            <w:pPr>
              <w:rPr>
                <w:rFonts w:asciiTheme="majorHAnsi" w:hAnsiTheme="majorHAnsi"/>
                <w:sz w:val="20"/>
                <w:szCs w:val="20"/>
              </w:rPr>
            </w:pPr>
            <w:sdt>
              <w:sdtPr>
                <w:rPr>
                  <w:rFonts w:asciiTheme="majorHAnsi" w:hAnsiTheme="majorHAnsi"/>
                  <w:color w:val="000000" w:themeColor="text1"/>
                  <w:sz w:val="20"/>
                  <w:szCs w:val="20"/>
                </w:rPr>
                <w:id w:val="-938209012"/>
                <w:text/>
              </w:sdtPr>
              <w:sdtEndPr/>
              <w:sdtContent>
                <w:r w:rsidR="00582B9F" w:rsidRPr="00582B9F">
                  <w:rPr>
                    <w:rFonts w:asciiTheme="majorHAnsi" w:hAnsiTheme="majorHAnsi"/>
                    <w:color w:val="000000" w:themeColor="text1"/>
                    <w:sz w:val="20"/>
                    <w:szCs w:val="20"/>
                  </w:rPr>
                  <w:t>Project rubrics based on technical skill, ability to follow directions, and a clear understanding of the subject matter.</w:t>
                </w:r>
              </w:sdtContent>
            </w:sdt>
          </w:p>
        </w:tc>
      </w:tr>
    </w:tbl>
    <w:p w14:paraId="7435C066" w14:textId="77777777" w:rsidR="00353F05" w:rsidRDefault="00353F05"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353F05" w:rsidRPr="002B453A" w14:paraId="32BE6965" w14:textId="77777777" w:rsidTr="00620C73">
        <w:tc>
          <w:tcPr>
            <w:tcW w:w="2148" w:type="dxa"/>
          </w:tcPr>
          <w:p w14:paraId="32EF6117" w14:textId="3EC62145" w:rsidR="00353F05" w:rsidRPr="002B453A" w:rsidRDefault="00353F05" w:rsidP="00620C73">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246C775D" w14:textId="77777777" w:rsidR="00353F05" w:rsidRPr="00496D63" w:rsidRDefault="00353F05" w:rsidP="00620C73">
            <w:pPr>
              <w:rPr>
                <w:rFonts w:ascii="Calibri" w:eastAsiaTheme="minorEastAsia" w:hAnsi="Calibri" w:cs="Calibri"/>
                <w:color w:val="0E101A"/>
              </w:rPr>
            </w:pPr>
          </w:p>
        </w:tc>
        <w:sdt>
          <w:sdtPr>
            <w:rPr>
              <w:rFonts w:ascii="Calibri" w:eastAsiaTheme="minorEastAsia" w:hAnsi="Calibri" w:cs="Calibri"/>
              <w:color w:val="0E101A"/>
            </w:rPr>
            <w:id w:val="-1706710532"/>
          </w:sdtPr>
          <w:sdtEndPr/>
          <w:sdtContent>
            <w:tc>
              <w:tcPr>
                <w:tcW w:w="7428" w:type="dxa"/>
              </w:tcPr>
              <w:p w14:paraId="0E543A45" w14:textId="77777777" w:rsidR="00254C01" w:rsidRPr="00A54EB7" w:rsidRDefault="00254C01" w:rsidP="00254C01">
                <w:pPr>
                  <w:tabs>
                    <w:tab w:val="left" w:pos="220"/>
                    <w:tab w:val="left" w:pos="720"/>
                  </w:tabs>
                  <w:autoSpaceDE w:val="0"/>
                  <w:autoSpaceDN w:val="0"/>
                  <w:adjustRightInd w:val="0"/>
                  <w:rPr>
                    <w:rFonts w:ascii="Calibri" w:eastAsiaTheme="minorEastAsia" w:hAnsi="Calibri" w:cs="Calibri"/>
                    <w:color w:val="0E101A"/>
                  </w:rPr>
                </w:pPr>
                <w:r>
                  <w:rPr>
                    <w:rFonts w:ascii="Calibri" w:eastAsiaTheme="minorEastAsia" w:hAnsi="Calibri" w:cs="Calibri"/>
                    <w:color w:val="0E101A"/>
                  </w:rPr>
                  <w:t>D</w:t>
                </w:r>
                <w:r w:rsidRPr="008E7311">
                  <w:rPr>
                    <w:rFonts w:ascii="Calibri" w:eastAsiaTheme="minorEastAsia" w:hAnsi="Calibri" w:cs="Calibri"/>
                    <w:color w:val="0E101A"/>
                  </w:rPr>
                  <w:t>evelop the problem-solving skills to troubleshoot and fix issues with their game assets</w:t>
                </w:r>
              </w:p>
              <w:p w14:paraId="612DBD27" w14:textId="504C1EF0" w:rsidR="00353F05" w:rsidRPr="00FD37A9" w:rsidRDefault="00353F05" w:rsidP="00620C73">
                <w:pPr>
                  <w:pStyle w:val="NormalWeb"/>
                  <w:rPr>
                    <w:color w:val="0E101A"/>
                  </w:rPr>
                </w:pPr>
              </w:p>
            </w:tc>
          </w:sdtContent>
        </w:sdt>
      </w:tr>
      <w:tr w:rsidR="00353F05" w:rsidRPr="002B453A" w14:paraId="2E3BF02E" w14:textId="77777777" w:rsidTr="00620C73">
        <w:tc>
          <w:tcPr>
            <w:tcW w:w="2148" w:type="dxa"/>
          </w:tcPr>
          <w:p w14:paraId="4DDE1491" w14:textId="77777777" w:rsidR="00353F05" w:rsidRPr="002B453A" w:rsidRDefault="00353F05" w:rsidP="00620C7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77448244"/>
          </w:sdtPr>
          <w:sdtEndPr/>
          <w:sdtContent>
            <w:tc>
              <w:tcPr>
                <w:tcW w:w="7428" w:type="dxa"/>
              </w:tcPr>
              <w:p w14:paraId="5BC7E673" w14:textId="354A9BF0" w:rsidR="00353F05" w:rsidRPr="00113108" w:rsidRDefault="00353F05" w:rsidP="00620C73">
                <w:pPr>
                  <w:rPr>
                    <w:rFonts w:asciiTheme="majorHAnsi" w:hAnsiTheme="majorHAnsi"/>
                    <w:sz w:val="20"/>
                    <w:szCs w:val="20"/>
                  </w:rPr>
                </w:pPr>
                <w:r>
                  <w:rPr>
                    <w:rFonts w:asciiTheme="majorHAnsi" w:hAnsiTheme="majorHAnsi"/>
                    <w:sz w:val="20"/>
                    <w:szCs w:val="20"/>
                  </w:rPr>
                  <w:t>Weekly assignments, Final Project</w:t>
                </w:r>
              </w:p>
              <w:p w14:paraId="1EE0B993" w14:textId="77777777" w:rsidR="00353F05" w:rsidRPr="002B453A" w:rsidRDefault="00353F05" w:rsidP="00620C73">
                <w:pPr>
                  <w:rPr>
                    <w:rFonts w:asciiTheme="majorHAnsi" w:hAnsiTheme="majorHAnsi"/>
                    <w:sz w:val="20"/>
                    <w:szCs w:val="20"/>
                  </w:rPr>
                </w:pPr>
              </w:p>
            </w:tc>
          </w:sdtContent>
        </w:sdt>
      </w:tr>
      <w:tr w:rsidR="00353F05" w:rsidRPr="002B453A" w14:paraId="6064F3CE" w14:textId="77777777" w:rsidTr="00620C73">
        <w:tc>
          <w:tcPr>
            <w:tcW w:w="2148" w:type="dxa"/>
          </w:tcPr>
          <w:p w14:paraId="4C79DBE4" w14:textId="77777777" w:rsidR="00353F05" w:rsidRPr="002B453A" w:rsidRDefault="00353F05" w:rsidP="00620C7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9F5A918" w14:textId="77777777" w:rsidR="00353F05" w:rsidRPr="002B453A" w:rsidRDefault="00BB5BB2" w:rsidP="00620C73">
            <w:pPr>
              <w:rPr>
                <w:rFonts w:asciiTheme="majorHAnsi" w:hAnsiTheme="majorHAnsi"/>
                <w:sz w:val="20"/>
                <w:szCs w:val="20"/>
              </w:rPr>
            </w:pPr>
            <w:sdt>
              <w:sdtPr>
                <w:rPr>
                  <w:rFonts w:asciiTheme="majorHAnsi" w:hAnsiTheme="majorHAnsi"/>
                  <w:color w:val="000000" w:themeColor="text1"/>
                  <w:sz w:val="20"/>
                  <w:szCs w:val="20"/>
                </w:rPr>
                <w:id w:val="1195418453"/>
                <w:text/>
              </w:sdtPr>
              <w:sdtEndPr/>
              <w:sdtContent>
                <w:r w:rsidR="00353F05" w:rsidRPr="00582B9F">
                  <w:rPr>
                    <w:rFonts w:asciiTheme="majorHAnsi" w:hAnsiTheme="majorHAnsi"/>
                    <w:color w:val="000000" w:themeColor="text1"/>
                    <w:sz w:val="20"/>
                    <w:szCs w:val="20"/>
                  </w:rPr>
                  <w:t>Project rubrics based on technical skill, ability to follow directions, and a clear understanding of the subject matter.</w:t>
                </w:r>
              </w:sdtContent>
            </w:sdt>
          </w:p>
        </w:tc>
      </w:tr>
    </w:tbl>
    <w:p w14:paraId="44C204CA" w14:textId="77777777" w:rsidR="00353F05" w:rsidRDefault="00353F05" w:rsidP="00353F05">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353F05" w:rsidRPr="002B453A" w14:paraId="089B9F6F" w14:textId="77777777" w:rsidTr="00620C73">
        <w:tc>
          <w:tcPr>
            <w:tcW w:w="2148" w:type="dxa"/>
          </w:tcPr>
          <w:p w14:paraId="36375765" w14:textId="0F58F51C" w:rsidR="00353F05" w:rsidRPr="002B453A" w:rsidRDefault="00353F05" w:rsidP="00620C73">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042096DC" w14:textId="77777777" w:rsidR="00353F05" w:rsidRPr="00496D63" w:rsidRDefault="00353F05" w:rsidP="00620C73">
            <w:pPr>
              <w:rPr>
                <w:rFonts w:ascii="Calibri" w:eastAsiaTheme="minorEastAsia" w:hAnsi="Calibri" w:cs="Calibri"/>
                <w:color w:val="0E101A"/>
              </w:rPr>
            </w:pPr>
          </w:p>
        </w:tc>
        <w:sdt>
          <w:sdtPr>
            <w:rPr>
              <w:rFonts w:ascii="Calibri" w:eastAsiaTheme="minorEastAsia" w:hAnsi="Calibri" w:cs="Calibri"/>
              <w:color w:val="0E101A"/>
            </w:rPr>
            <w:id w:val="-998494281"/>
          </w:sdtPr>
          <w:sdtEndPr/>
          <w:sdtContent>
            <w:tc>
              <w:tcPr>
                <w:tcW w:w="7428" w:type="dxa"/>
              </w:tcPr>
              <w:p w14:paraId="4CCF7B1E" w14:textId="77777777" w:rsidR="00254C01" w:rsidRDefault="00254C01" w:rsidP="00254C01">
                <w:pPr>
                  <w:tabs>
                    <w:tab w:val="left" w:pos="220"/>
                    <w:tab w:val="left" w:pos="720"/>
                  </w:tabs>
                  <w:autoSpaceDE w:val="0"/>
                  <w:autoSpaceDN w:val="0"/>
                  <w:adjustRightInd w:val="0"/>
                  <w:rPr>
                    <w:rFonts w:ascii="Calibri" w:eastAsiaTheme="minorEastAsia" w:hAnsi="Calibri" w:cs="Calibri"/>
                    <w:color w:val="0E101A"/>
                  </w:rPr>
                </w:pPr>
                <w:r>
                  <w:rPr>
                    <w:rFonts w:ascii="Calibri" w:eastAsiaTheme="minorEastAsia" w:hAnsi="Calibri" w:cs="Calibri"/>
                    <w:color w:val="0E101A"/>
                  </w:rPr>
                  <w:t>C</w:t>
                </w:r>
                <w:r w:rsidRPr="008E7311">
                  <w:rPr>
                    <w:rFonts w:ascii="Calibri" w:eastAsiaTheme="minorEastAsia" w:hAnsi="Calibri" w:cs="Calibri"/>
                    <w:color w:val="0E101A"/>
                  </w:rPr>
                  <w:t xml:space="preserve">reate 2D </w:t>
                </w:r>
                <w:r>
                  <w:rPr>
                    <w:rFonts w:ascii="Calibri" w:eastAsiaTheme="minorEastAsia" w:hAnsi="Calibri" w:cs="Calibri"/>
                    <w:color w:val="0E101A"/>
                  </w:rPr>
                  <w:t xml:space="preserve">and 3D </w:t>
                </w:r>
                <w:r w:rsidRPr="008E7311">
                  <w:rPr>
                    <w:rFonts w:ascii="Calibri" w:eastAsiaTheme="minorEastAsia" w:hAnsi="Calibri" w:cs="Calibri"/>
                    <w:color w:val="0E101A"/>
                  </w:rPr>
                  <w:t>game assets</w:t>
                </w:r>
                <w:r>
                  <w:rPr>
                    <w:rFonts w:ascii="Calibri" w:eastAsiaTheme="minorEastAsia" w:hAnsi="Calibri" w:cs="Calibri"/>
                    <w:color w:val="0E101A"/>
                  </w:rPr>
                  <w:t xml:space="preserve"> and </w:t>
                </w:r>
                <w:r w:rsidRPr="008E7311">
                  <w:rPr>
                    <w:rFonts w:ascii="Calibri" w:eastAsiaTheme="minorEastAsia" w:hAnsi="Calibri" w:cs="Calibri"/>
                    <w:color w:val="0E101A"/>
                  </w:rPr>
                  <w:t>animations</w:t>
                </w:r>
              </w:p>
              <w:p w14:paraId="794935A3" w14:textId="4EB31A52" w:rsidR="00353F05" w:rsidRPr="00FD37A9" w:rsidRDefault="00353F05" w:rsidP="00620C73">
                <w:pPr>
                  <w:pStyle w:val="NormalWeb"/>
                  <w:rPr>
                    <w:color w:val="0E101A"/>
                  </w:rPr>
                </w:pPr>
              </w:p>
            </w:tc>
          </w:sdtContent>
        </w:sdt>
      </w:tr>
      <w:tr w:rsidR="00353F05" w:rsidRPr="002B453A" w14:paraId="2B1ECF75" w14:textId="77777777" w:rsidTr="00620C73">
        <w:tc>
          <w:tcPr>
            <w:tcW w:w="2148" w:type="dxa"/>
          </w:tcPr>
          <w:p w14:paraId="55402A7B" w14:textId="77777777" w:rsidR="00353F05" w:rsidRPr="002B453A" w:rsidRDefault="00353F05" w:rsidP="00620C7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16739882"/>
          </w:sdtPr>
          <w:sdtEndPr/>
          <w:sdtContent>
            <w:tc>
              <w:tcPr>
                <w:tcW w:w="7428" w:type="dxa"/>
              </w:tcPr>
              <w:p w14:paraId="19AAA3A0" w14:textId="24021F57" w:rsidR="00353F05" w:rsidRPr="00113108" w:rsidRDefault="00353F05" w:rsidP="00620C73">
                <w:pPr>
                  <w:rPr>
                    <w:rFonts w:asciiTheme="majorHAnsi" w:hAnsiTheme="majorHAnsi"/>
                    <w:sz w:val="20"/>
                    <w:szCs w:val="20"/>
                  </w:rPr>
                </w:pPr>
                <w:r>
                  <w:rPr>
                    <w:rFonts w:asciiTheme="majorHAnsi" w:hAnsiTheme="majorHAnsi"/>
                    <w:sz w:val="20"/>
                    <w:szCs w:val="20"/>
                  </w:rPr>
                  <w:t>Weekly assignments, Final Project</w:t>
                </w:r>
              </w:p>
              <w:p w14:paraId="4253FD07" w14:textId="77777777" w:rsidR="00353F05" w:rsidRPr="002B453A" w:rsidRDefault="00353F05" w:rsidP="00620C73">
                <w:pPr>
                  <w:rPr>
                    <w:rFonts w:asciiTheme="majorHAnsi" w:hAnsiTheme="majorHAnsi"/>
                    <w:sz w:val="20"/>
                    <w:szCs w:val="20"/>
                  </w:rPr>
                </w:pPr>
              </w:p>
            </w:tc>
          </w:sdtContent>
        </w:sdt>
      </w:tr>
      <w:tr w:rsidR="00353F05" w:rsidRPr="002B453A" w14:paraId="48DE28B7" w14:textId="77777777" w:rsidTr="00620C73">
        <w:tc>
          <w:tcPr>
            <w:tcW w:w="2148" w:type="dxa"/>
          </w:tcPr>
          <w:p w14:paraId="58099425" w14:textId="77777777" w:rsidR="00353F05" w:rsidRPr="002B453A" w:rsidRDefault="00353F05" w:rsidP="00620C7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28524B7" w14:textId="77777777" w:rsidR="00353F05" w:rsidRPr="002B453A" w:rsidRDefault="00BB5BB2" w:rsidP="00620C73">
            <w:pPr>
              <w:rPr>
                <w:rFonts w:asciiTheme="majorHAnsi" w:hAnsiTheme="majorHAnsi"/>
                <w:sz w:val="20"/>
                <w:szCs w:val="20"/>
              </w:rPr>
            </w:pPr>
            <w:sdt>
              <w:sdtPr>
                <w:rPr>
                  <w:rFonts w:asciiTheme="majorHAnsi" w:hAnsiTheme="majorHAnsi"/>
                  <w:color w:val="000000" w:themeColor="text1"/>
                  <w:sz w:val="20"/>
                  <w:szCs w:val="20"/>
                </w:rPr>
                <w:id w:val="-44458885"/>
                <w:text/>
              </w:sdtPr>
              <w:sdtEndPr/>
              <w:sdtContent>
                <w:r w:rsidR="00353F05" w:rsidRPr="00582B9F">
                  <w:rPr>
                    <w:rFonts w:asciiTheme="majorHAnsi" w:hAnsiTheme="majorHAnsi"/>
                    <w:color w:val="000000" w:themeColor="text1"/>
                    <w:sz w:val="20"/>
                    <w:szCs w:val="20"/>
                  </w:rPr>
                  <w:t>Project rubrics based on technical skill, ability to follow directions, and a clear understanding of the subject matter.</w:t>
                </w:r>
              </w:sdtContent>
            </w:sdt>
          </w:p>
        </w:tc>
      </w:tr>
    </w:tbl>
    <w:p w14:paraId="0DCCE315" w14:textId="77777777" w:rsidR="00353F05" w:rsidRDefault="00353F05" w:rsidP="00353F05">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p w14:paraId="4E8E6B8A" w14:textId="70B75FC0" w:rsidR="00D3680D" w:rsidRDefault="00D3680D">
      <w:pPr>
        <w:rPr>
          <w:rFonts w:asciiTheme="majorHAnsi" w:hAnsiTheme="majorHAnsi" w:cs="Arial"/>
          <w:sz w:val="20"/>
          <w:szCs w:val="20"/>
        </w:rPr>
      </w:pP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lastRenderedPageBreak/>
        <w:br/>
      </w:r>
    </w:p>
    <w:p w14:paraId="1D823A36" w14:textId="77777777" w:rsidR="00D3680D" w:rsidRPr="008426D1" w:rsidRDefault="00D3680D" w:rsidP="00D3680D">
      <w:pPr>
        <w:rPr>
          <w:rFonts w:asciiTheme="majorHAnsi" w:hAnsiTheme="majorHAnsi" w:cs="Arial"/>
          <w:sz w:val="18"/>
          <w:szCs w:val="18"/>
        </w:rPr>
      </w:pPr>
    </w:p>
    <w:p w14:paraId="6B7FD3C0" w14:textId="1A216378" w:rsidR="00C15C73" w:rsidRDefault="00BF2689" w:rsidP="00C15C73">
      <w:pPr>
        <w:spacing w:after="648" w:line="250" w:lineRule="auto"/>
        <w:ind w:right="-15"/>
        <w:jc w:val="both"/>
        <w:rPr>
          <w:rFonts w:asciiTheme="majorHAnsi" w:hAnsiTheme="majorHAnsi" w:cs="Arial"/>
          <w:b/>
          <w:iCs/>
          <w:color w:val="548DD4" w:themeColor="text2" w:themeTint="99"/>
          <w:szCs w:val="18"/>
        </w:rPr>
      </w:pPr>
      <w:r>
        <w:rPr>
          <w:rFonts w:asciiTheme="majorHAnsi" w:hAnsiTheme="majorHAnsi" w:cs="Arial"/>
          <w:b/>
          <w:iCs/>
          <w:color w:val="548DD4" w:themeColor="text2" w:themeTint="99"/>
          <w:szCs w:val="18"/>
        </w:rPr>
        <w:t xml:space="preserve">GRADUATE BULLETIN 2021-2022 </w:t>
      </w:r>
      <w:r w:rsidR="00C15C73" w:rsidRPr="00087C0D">
        <w:rPr>
          <w:rFonts w:asciiTheme="majorHAnsi" w:hAnsiTheme="majorHAnsi" w:cs="Arial"/>
          <w:b/>
          <w:iCs/>
          <w:color w:val="548DD4" w:themeColor="text2" w:themeTint="99"/>
          <w:szCs w:val="18"/>
        </w:rPr>
        <w:t>CURRENT PAGE 3</w:t>
      </w:r>
      <w:r>
        <w:rPr>
          <w:rFonts w:asciiTheme="majorHAnsi" w:hAnsiTheme="majorHAnsi" w:cs="Arial"/>
          <w:b/>
          <w:iCs/>
          <w:color w:val="548DD4" w:themeColor="text2" w:themeTint="99"/>
          <w:szCs w:val="18"/>
        </w:rPr>
        <w:t>68</w:t>
      </w:r>
    </w:p>
    <w:p w14:paraId="2563E8A6" w14:textId="77777777" w:rsidR="00BF2689" w:rsidRDefault="00BF2689" w:rsidP="00BF2689">
      <w:pPr>
        <w:pStyle w:val="Pa336"/>
        <w:spacing w:after="260"/>
        <w:ind w:left="360" w:hanging="360"/>
        <w:jc w:val="center"/>
        <w:rPr>
          <w:rFonts w:cs="Book Antiqua"/>
          <w:color w:val="000000"/>
          <w:sz w:val="23"/>
          <w:szCs w:val="23"/>
        </w:rPr>
      </w:pPr>
      <w:r>
        <w:rPr>
          <w:rFonts w:cs="Book Antiqua"/>
          <w:b/>
          <w:bCs/>
          <w:color w:val="000000"/>
          <w:sz w:val="23"/>
          <w:szCs w:val="23"/>
        </w:rPr>
        <w:t xml:space="preserve">DEPARTMENT OF ART + DESIGN </w:t>
      </w:r>
    </w:p>
    <w:p w14:paraId="04E0F376" w14:textId="77777777" w:rsidR="00BF2689" w:rsidRDefault="00BF2689" w:rsidP="00BF2689">
      <w:pPr>
        <w:pStyle w:val="Pa327"/>
        <w:spacing w:after="260"/>
        <w:ind w:left="360" w:hanging="360"/>
        <w:jc w:val="both"/>
        <w:rPr>
          <w:rFonts w:cs="Book Antiqua"/>
          <w:color w:val="000000"/>
          <w:sz w:val="23"/>
          <w:szCs w:val="23"/>
        </w:rPr>
      </w:pPr>
      <w:r>
        <w:rPr>
          <w:rFonts w:cs="Book Antiqua"/>
          <w:b/>
          <w:bCs/>
          <w:color w:val="000000"/>
          <w:sz w:val="23"/>
          <w:szCs w:val="23"/>
        </w:rPr>
        <w:t xml:space="preserve">Art Education (ARED) </w:t>
      </w:r>
    </w:p>
    <w:p w14:paraId="0DF1BB6D" w14:textId="44E8B076" w:rsidR="00BF2689" w:rsidRDefault="00BF2689" w:rsidP="00BF2689">
      <w:pPr>
        <w:spacing w:after="648" w:line="250" w:lineRule="auto"/>
        <w:ind w:right="-15"/>
        <w:jc w:val="both"/>
        <w:rPr>
          <w:rFonts w:asciiTheme="majorHAnsi" w:hAnsiTheme="majorHAnsi" w:cs="Arial"/>
          <w:b/>
          <w:iCs/>
          <w:color w:val="548DD4" w:themeColor="text2" w:themeTint="99"/>
          <w:szCs w:val="18"/>
        </w:rPr>
      </w:pPr>
      <w:r>
        <w:rPr>
          <w:rStyle w:val="A1"/>
          <w:b/>
          <w:bCs/>
        </w:rPr>
        <w:t xml:space="preserve">ARED 6703. Applied Visual Art Infusion: Contemporary Approaches </w:t>
      </w:r>
      <w:r>
        <w:rPr>
          <w:rStyle w:val="A1"/>
        </w:rPr>
        <w:t>Curriculum development and application of art-infused contemporary models to integrate the visual arts with other subject area content. Prerequisite: Acceptance to the MAT Teacher Education Program.</w:t>
      </w:r>
    </w:p>
    <w:p w14:paraId="5CEE1EC6" w14:textId="77777777" w:rsidR="00C15C73" w:rsidRPr="00910DFE" w:rsidRDefault="00C15C73" w:rsidP="00C15C73">
      <w:pPr>
        <w:pStyle w:val="Pa447"/>
        <w:spacing w:after="260"/>
        <w:ind w:left="360" w:hanging="360"/>
        <w:rPr>
          <w:rFonts w:cs="Book Antiqua"/>
          <w:color w:val="548DD4" w:themeColor="text2" w:themeTint="99"/>
          <w:sz w:val="23"/>
          <w:szCs w:val="23"/>
        </w:rPr>
      </w:pPr>
      <w:r w:rsidRPr="00910DFE">
        <w:rPr>
          <w:rFonts w:cs="Book Antiqua"/>
          <w:b/>
          <w:bCs/>
          <w:color w:val="548DD4" w:themeColor="text2" w:themeTint="99"/>
          <w:sz w:val="23"/>
          <w:szCs w:val="23"/>
        </w:rPr>
        <w:t xml:space="preserve">Digital Design (DIGI) </w:t>
      </w:r>
    </w:p>
    <w:p w14:paraId="510B8D18" w14:textId="7C72670F" w:rsidR="00C15C73" w:rsidRPr="00C15C73" w:rsidRDefault="00C15C73" w:rsidP="00C15C73">
      <w:pPr>
        <w:autoSpaceDE w:val="0"/>
        <w:autoSpaceDN w:val="0"/>
        <w:adjustRightInd w:val="0"/>
        <w:rPr>
          <w:rFonts w:ascii="Calibri" w:eastAsia="Arial" w:hAnsi="Calibri" w:cs="Calibri"/>
          <w:color w:val="548DD4" w:themeColor="text2" w:themeTint="99"/>
          <w:sz w:val="20"/>
          <w:szCs w:val="20"/>
        </w:rPr>
      </w:pPr>
      <w:r w:rsidRPr="00C15C73">
        <w:rPr>
          <w:rFonts w:ascii="Calibri" w:eastAsia="Arial" w:hAnsi="Calibri" w:cs="Calibri"/>
          <w:b/>
          <w:bCs/>
          <w:color w:val="548DD4" w:themeColor="text2" w:themeTint="99"/>
          <w:sz w:val="20"/>
          <w:szCs w:val="20"/>
        </w:rPr>
        <w:t xml:space="preserve">DIGI 6333. Game Design and </w:t>
      </w:r>
      <w:proofErr w:type="gramStart"/>
      <w:r w:rsidRPr="00C15C73">
        <w:rPr>
          <w:rFonts w:ascii="Calibri" w:eastAsia="Arial" w:hAnsi="Calibri" w:cs="Calibri"/>
          <w:b/>
          <w:bCs/>
          <w:color w:val="548DD4" w:themeColor="text2" w:themeTint="99"/>
          <w:sz w:val="20"/>
          <w:szCs w:val="20"/>
        </w:rPr>
        <w:t>Development</w:t>
      </w:r>
      <w:r w:rsidRPr="00C15C73">
        <w:rPr>
          <w:rFonts w:ascii="Calibri" w:eastAsia="Arial" w:hAnsi="Calibri" w:cs="Calibri"/>
          <w:color w:val="548DD4" w:themeColor="text2" w:themeTint="99"/>
          <w:sz w:val="20"/>
          <w:szCs w:val="20"/>
        </w:rPr>
        <w:t xml:space="preserve">  Introduction</w:t>
      </w:r>
      <w:proofErr w:type="gramEnd"/>
      <w:r w:rsidRPr="00C15C73">
        <w:rPr>
          <w:rFonts w:ascii="Calibri" w:eastAsia="Arial" w:hAnsi="Calibri" w:cs="Calibri"/>
          <w:color w:val="548DD4" w:themeColor="text2" w:themeTint="99"/>
          <w:sz w:val="20"/>
          <w:szCs w:val="20"/>
        </w:rPr>
        <w:t xml:space="preserve"> to the process and tools used in game asset creation, including 3D modeling and 2D sprite design.</w:t>
      </w:r>
      <w:r w:rsidR="00BF2689">
        <w:rPr>
          <w:rFonts w:ascii="Calibri" w:eastAsia="Arial" w:hAnsi="Calibri" w:cs="Calibri"/>
          <w:color w:val="548DD4" w:themeColor="text2" w:themeTint="99"/>
          <w:sz w:val="20"/>
          <w:szCs w:val="20"/>
        </w:rPr>
        <w:t xml:space="preserve">  Cross listed as </w:t>
      </w:r>
      <w:r w:rsidR="00BF2689" w:rsidRPr="00BF2689">
        <w:rPr>
          <w:rFonts w:ascii="Calibri" w:eastAsia="Arial" w:hAnsi="Calibri" w:cs="Calibri"/>
          <w:color w:val="548DD4" w:themeColor="text2" w:themeTint="99"/>
          <w:sz w:val="20"/>
          <w:szCs w:val="20"/>
        </w:rPr>
        <w:t>ISBA 6333</w:t>
      </w:r>
      <w:r w:rsidR="00BF2689">
        <w:rPr>
          <w:rFonts w:ascii="Calibri" w:eastAsia="Arial" w:hAnsi="Calibri" w:cs="Calibri"/>
          <w:color w:val="548DD4" w:themeColor="text2" w:themeTint="99"/>
          <w:sz w:val="20"/>
          <w:szCs w:val="20"/>
        </w:rPr>
        <w:t>.</w:t>
      </w:r>
    </w:p>
    <w:p w14:paraId="5CEFEA31" w14:textId="77777777" w:rsidR="00BF2689" w:rsidRDefault="00BF2689" w:rsidP="00C15C73">
      <w:pPr>
        <w:spacing w:after="648" w:line="250" w:lineRule="auto"/>
        <w:ind w:left="355" w:right="-15" w:hanging="370"/>
        <w:jc w:val="both"/>
        <w:rPr>
          <w:rFonts w:asciiTheme="majorHAnsi" w:hAnsiTheme="majorHAnsi" w:cs="Arial"/>
          <w:b/>
          <w:iCs/>
          <w:color w:val="548DD4" w:themeColor="text2" w:themeTint="99"/>
          <w:szCs w:val="18"/>
        </w:rPr>
      </w:pPr>
    </w:p>
    <w:p w14:paraId="3F6BAF23" w14:textId="6A6FC824" w:rsidR="00C15C73" w:rsidRDefault="00C15C73" w:rsidP="00C15C73">
      <w:pPr>
        <w:spacing w:after="648" w:line="250" w:lineRule="auto"/>
        <w:ind w:left="355" w:right="-15" w:hanging="370"/>
        <w:jc w:val="both"/>
        <w:rPr>
          <w:rFonts w:asciiTheme="majorHAnsi" w:hAnsiTheme="majorHAnsi" w:cs="Arial"/>
          <w:b/>
          <w:iCs/>
          <w:color w:val="548DD4" w:themeColor="text2" w:themeTint="99"/>
          <w:szCs w:val="18"/>
        </w:rPr>
      </w:pPr>
      <w:r>
        <w:rPr>
          <w:rFonts w:asciiTheme="majorHAnsi" w:hAnsiTheme="majorHAnsi" w:cs="Arial"/>
          <w:b/>
          <w:iCs/>
          <w:color w:val="548DD4" w:themeColor="text2" w:themeTint="99"/>
          <w:szCs w:val="18"/>
        </w:rPr>
        <w:t>PROPOSED</w:t>
      </w:r>
      <w:r w:rsidRPr="00087C0D">
        <w:rPr>
          <w:rFonts w:asciiTheme="majorHAnsi" w:hAnsiTheme="majorHAnsi" w:cs="Arial"/>
          <w:b/>
          <w:iCs/>
          <w:color w:val="548DD4" w:themeColor="text2" w:themeTint="99"/>
          <w:szCs w:val="18"/>
        </w:rPr>
        <w:t xml:space="preserve"> PAGE 3</w:t>
      </w:r>
      <w:r w:rsidR="00BF2689">
        <w:rPr>
          <w:rFonts w:asciiTheme="majorHAnsi" w:hAnsiTheme="majorHAnsi" w:cs="Arial"/>
          <w:b/>
          <w:iCs/>
          <w:color w:val="548DD4" w:themeColor="text2" w:themeTint="99"/>
          <w:szCs w:val="18"/>
        </w:rPr>
        <w:t>68</w:t>
      </w:r>
    </w:p>
    <w:p w14:paraId="3FD69BE6" w14:textId="77777777" w:rsidR="00BF2689" w:rsidRDefault="00BF2689" w:rsidP="00BF2689">
      <w:pPr>
        <w:pStyle w:val="Pa336"/>
        <w:spacing w:after="260"/>
        <w:ind w:left="360" w:hanging="360"/>
        <w:jc w:val="center"/>
        <w:rPr>
          <w:rFonts w:cs="Book Antiqua"/>
          <w:color w:val="000000"/>
          <w:sz w:val="23"/>
          <w:szCs w:val="23"/>
        </w:rPr>
      </w:pPr>
      <w:r>
        <w:rPr>
          <w:rFonts w:cs="Book Antiqua"/>
          <w:b/>
          <w:bCs/>
          <w:color w:val="000000"/>
          <w:sz w:val="23"/>
          <w:szCs w:val="23"/>
        </w:rPr>
        <w:t xml:space="preserve">DEPARTMENT OF ART + DESIGN </w:t>
      </w:r>
    </w:p>
    <w:p w14:paraId="27279635" w14:textId="77777777" w:rsidR="00BF2689" w:rsidRDefault="00BF2689" w:rsidP="00BF2689">
      <w:pPr>
        <w:pStyle w:val="Pa327"/>
        <w:spacing w:after="260"/>
        <w:ind w:left="360" w:hanging="360"/>
        <w:jc w:val="both"/>
        <w:rPr>
          <w:rFonts w:cs="Book Antiqua"/>
          <w:color w:val="000000"/>
          <w:sz w:val="23"/>
          <w:szCs w:val="23"/>
        </w:rPr>
      </w:pPr>
      <w:r>
        <w:rPr>
          <w:rFonts w:cs="Book Antiqua"/>
          <w:b/>
          <w:bCs/>
          <w:color w:val="000000"/>
          <w:sz w:val="23"/>
          <w:szCs w:val="23"/>
        </w:rPr>
        <w:t xml:space="preserve">Art Education (ARED) </w:t>
      </w:r>
    </w:p>
    <w:p w14:paraId="212A971A" w14:textId="34BA25F4" w:rsidR="00C15C73" w:rsidRPr="00910DFE" w:rsidRDefault="00BF2689" w:rsidP="00BF2689">
      <w:pPr>
        <w:spacing w:after="648" w:line="250" w:lineRule="auto"/>
        <w:ind w:left="355" w:right="-15" w:hanging="370"/>
        <w:jc w:val="both"/>
        <w:rPr>
          <w:rFonts w:asciiTheme="majorHAnsi" w:hAnsiTheme="majorHAnsi" w:cs="Arial"/>
          <w:b/>
          <w:iCs/>
          <w:color w:val="548DD4" w:themeColor="text2" w:themeTint="99"/>
          <w:szCs w:val="18"/>
        </w:rPr>
      </w:pPr>
      <w:r>
        <w:rPr>
          <w:rStyle w:val="A1"/>
          <w:b/>
          <w:bCs/>
        </w:rPr>
        <w:t xml:space="preserve">ARED 6703. Applied Visual Art Infusion: Contemporary Approaches </w:t>
      </w:r>
      <w:r>
        <w:rPr>
          <w:rStyle w:val="A1"/>
        </w:rPr>
        <w:t>Curriculum development and application of art-infused contemporary models to integrate the visual arts with other subject area content. Prerequisite: Acceptance to the MAT Teacher Education Program.</w:t>
      </w:r>
      <w:r w:rsidR="00C15C73">
        <w:rPr>
          <w:rFonts w:asciiTheme="majorHAnsi" w:hAnsiTheme="majorHAnsi" w:cs="Arial"/>
          <w:b/>
          <w:iCs/>
          <w:color w:val="548DD4" w:themeColor="text2" w:themeTint="99"/>
          <w:szCs w:val="18"/>
        </w:rPr>
        <w:br/>
      </w:r>
    </w:p>
    <w:p w14:paraId="79F37B8F" w14:textId="77777777" w:rsidR="00C15C73" w:rsidRDefault="00C15C73" w:rsidP="00C15C73">
      <w:pPr>
        <w:pStyle w:val="Pa447"/>
        <w:spacing w:after="260"/>
        <w:ind w:left="360" w:hanging="360"/>
        <w:rPr>
          <w:rFonts w:cs="Book Antiqua"/>
          <w:color w:val="211D1E"/>
          <w:sz w:val="23"/>
          <w:szCs w:val="23"/>
        </w:rPr>
      </w:pPr>
      <w:r>
        <w:rPr>
          <w:rFonts w:cs="Book Antiqua"/>
          <w:b/>
          <w:bCs/>
          <w:color w:val="211D1E"/>
          <w:sz w:val="23"/>
          <w:szCs w:val="23"/>
        </w:rPr>
        <w:t xml:space="preserve">Digital Design (DIGI) </w:t>
      </w:r>
    </w:p>
    <w:p w14:paraId="64D2B1C1" w14:textId="5A5546EF" w:rsidR="00C15C73" w:rsidRPr="00C15C73" w:rsidRDefault="00C15C73" w:rsidP="00C15C73">
      <w:pPr>
        <w:autoSpaceDE w:val="0"/>
        <w:autoSpaceDN w:val="0"/>
        <w:adjustRightInd w:val="0"/>
        <w:rPr>
          <w:rFonts w:ascii="Calibri" w:eastAsia="Arial" w:hAnsi="Calibri" w:cs="Calibri"/>
          <w:color w:val="000000" w:themeColor="text1"/>
          <w:sz w:val="20"/>
          <w:szCs w:val="20"/>
        </w:rPr>
      </w:pPr>
      <w:r w:rsidRPr="00C15C73">
        <w:rPr>
          <w:rFonts w:ascii="Calibri" w:eastAsia="Arial" w:hAnsi="Calibri" w:cs="Calibri"/>
          <w:b/>
          <w:bCs/>
          <w:color w:val="000000" w:themeColor="text1"/>
          <w:sz w:val="20"/>
          <w:szCs w:val="20"/>
        </w:rPr>
        <w:t xml:space="preserve">DIGI 6333. Game Design and </w:t>
      </w:r>
      <w:proofErr w:type="gramStart"/>
      <w:r w:rsidRPr="00C15C73">
        <w:rPr>
          <w:rFonts w:ascii="Calibri" w:eastAsia="Arial" w:hAnsi="Calibri" w:cs="Calibri"/>
          <w:b/>
          <w:bCs/>
          <w:color w:val="000000" w:themeColor="text1"/>
          <w:sz w:val="20"/>
          <w:szCs w:val="20"/>
        </w:rPr>
        <w:t>Development</w:t>
      </w:r>
      <w:r w:rsidRPr="00C15C73">
        <w:rPr>
          <w:rFonts w:ascii="Calibri" w:eastAsia="Arial" w:hAnsi="Calibri" w:cs="Calibri"/>
          <w:color w:val="000000" w:themeColor="text1"/>
          <w:sz w:val="20"/>
          <w:szCs w:val="20"/>
        </w:rPr>
        <w:t xml:space="preserve">  Introduction</w:t>
      </w:r>
      <w:proofErr w:type="gramEnd"/>
      <w:r w:rsidRPr="00C15C73">
        <w:rPr>
          <w:rFonts w:ascii="Calibri" w:eastAsia="Arial" w:hAnsi="Calibri" w:cs="Calibri"/>
          <w:color w:val="000000" w:themeColor="text1"/>
          <w:sz w:val="20"/>
          <w:szCs w:val="20"/>
        </w:rPr>
        <w:t xml:space="preserve"> to the process and tools used in game asset creation, including 3D modeling and 2D sprite design.</w:t>
      </w:r>
      <w:r w:rsidR="00BF2689">
        <w:rPr>
          <w:rFonts w:ascii="Calibri" w:eastAsia="Arial" w:hAnsi="Calibri" w:cs="Calibri"/>
          <w:color w:val="000000" w:themeColor="text1"/>
          <w:sz w:val="20"/>
          <w:szCs w:val="20"/>
        </w:rPr>
        <w:t xml:space="preserve"> </w:t>
      </w:r>
      <w:r w:rsidR="00BF2689" w:rsidRPr="00BF2689">
        <w:rPr>
          <w:rFonts w:ascii="Calibri" w:eastAsia="Arial" w:hAnsi="Calibri" w:cs="Calibri"/>
          <w:color w:val="000000" w:themeColor="text1"/>
          <w:sz w:val="20"/>
          <w:szCs w:val="20"/>
        </w:rPr>
        <w:t>Cross listed as ISBA 6333.</w:t>
      </w:r>
      <w:r w:rsidR="00BF2689">
        <w:rPr>
          <w:rFonts w:ascii="Calibri" w:eastAsia="Arial" w:hAnsi="Calibri" w:cs="Calibri"/>
          <w:color w:val="000000" w:themeColor="text1"/>
          <w:sz w:val="20"/>
          <w:szCs w:val="20"/>
        </w:rPr>
        <w:t xml:space="preserve"> </w:t>
      </w: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BAE14" w14:textId="77777777" w:rsidR="00BB5BB2" w:rsidRDefault="00BB5BB2" w:rsidP="00AF3758">
      <w:pPr>
        <w:spacing w:after="0" w:line="240" w:lineRule="auto"/>
      </w:pPr>
      <w:r>
        <w:separator/>
      </w:r>
    </w:p>
  </w:endnote>
  <w:endnote w:type="continuationSeparator" w:id="0">
    <w:p w14:paraId="34C7B541" w14:textId="77777777" w:rsidR="00BB5BB2" w:rsidRDefault="00BB5BB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w:altName w:val="Avenir Next"/>
    <w:panose1 w:val="020B0503020202020204"/>
    <w:charset w:val="00"/>
    <w:family w:val="swiss"/>
    <w:pitch w:val="variable"/>
    <w:sig w:usb0="8000002F" w:usb1="5000204A" w:usb2="00000000" w:usb3="00000000" w:csb0="0000009B"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6088756C"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4ED8">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CB6B2" w14:textId="77777777" w:rsidR="00BB5BB2" w:rsidRDefault="00BB5BB2" w:rsidP="00AF3758">
      <w:pPr>
        <w:spacing w:after="0" w:line="240" w:lineRule="auto"/>
      </w:pPr>
      <w:r>
        <w:separator/>
      </w:r>
    </w:p>
  </w:footnote>
  <w:footnote w:type="continuationSeparator" w:id="0">
    <w:p w14:paraId="2191DAC8" w14:textId="77777777" w:rsidR="00BB5BB2" w:rsidRDefault="00BB5BB2"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E961A8"/>
    <w:multiLevelType w:val="hybridMultilevel"/>
    <w:tmpl w:val="717E5A8E"/>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8"/>
  </w:num>
  <w:num w:numId="3">
    <w:abstractNumId w:val="9"/>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0"/>
  </w:num>
  <w:num w:numId="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1567"/>
    <w:rsid w:val="00013540"/>
    <w:rsid w:val="00016FE7"/>
    <w:rsid w:val="00017178"/>
    <w:rsid w:val="000201EB"/>
    <w:rsid w:val="00024BA5"/>
    <w:rsid w:val="0002589A"/>
    <w:rsid w:val="00026976"/>
    <w:rsid w:val="0003574A"/>
    <w:rsid w:val="00041E75"/>
    <w:rsid w:val="00042749"/>
    <w:rsid w:val="000433EC"/>
    <w:rsid w:val="0005467E"/>
    <w:rsid w:val="00054918"/>
    <w:rsid w:val="000556EA"/>
    <w:rsid w:val="0006489D"/>
    <w:rsid w:val="00066BF1"/>
    <w:rsid w:val="00076F60"/>
    <w:rsid w:val="0008410E"/>
    <w:rsid w:val="00091D7A"/>
    <w:rsid w:val="000A654B"/>
    <w:rsid w:val="000D06F1"/>
    <w:rsid w:val="000D2521"/>
    <w:rsid w:val="000E0BB8"/>
    <w:rsid w:val="000E2779"/>
    <w:rsid w:val="000E385E"/>
    <w:rsid w:val="000F0FE3"/>
    <w:rsid w:val="000F5476"/>
    <w:rsid w:val="00101FF4"/>
    <w:rsid w:val="00103070"/>
    <w:rsid w:val="00104B66"/>
    <w:rsid w:val="001140A7"/>
    <w:rsid w:val="0012269F"/>
    <w:rsid w:val="00150E96"/>
    <w:rsid w:val="00151451"/>
    <w:rsid w:val="0015192B"/>
    <w:rsid w:val="00151FD3"/>
    <w:rsid w:val="00153D83"/>
    <w:rsid w:val="0015536A"/>
    <w:rsid w:val="00156679"/>
    <w:rsid w:val="00156BAE"/>
    <w:rsid w:val="00160522"/>
    <w:rsid w:val="001611E3"/>
    <w:rsid w:val="00165910"/>
    <w:rsid w:val="00167F27"/>
    <w:rsid w:val="00185D67"/>
    <w:rsid w:val="0019007D"/>
    <w:rsid w:val="0019606C"/>
    <w:rsid w:val="001A5DD5"/>
    <w:rsid w:val="001C6BFA"/>
    <w:rsid w:val="001D0081"/>
    <w:rsid w:val="001D2890"/>
    <w:rsid w:val="001D6244"/>
    <w:rsid w:val="001D79A5"/>
    <w:rsid w:val="001E0129"/>
    <w:rsid w:val="001E0853"/>
    <w:rsid w:val="001E288B"/>
    <w:rsid w:val="001E597A"/>
    <w:rsid w:val="001E7CDB"/>
    <w:rsid w:val="001F28ED"/>
    <w:rsid w:val="001F28FD"/>
    <w:rsid w:val="001F5614"/>
    <w:rsid w:val="001F5DA4"/>
    <w:rsid w:val="001F7B56"/>
    <w:rsid w:val="00201405"/>
    <w:rsid w:val="002033B0"/>
    <w:rsid w:val="002036A0"/>
    <w:rsid w:val="00206715"/>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54C01"/>
    <w:rsid w:val="00257274"/>
    <w:rsid w:val="00261ACE"/>
    <w:rsid w:val="00265C17"/>
    <w:rsid w:val="00276F55"/>
    <w:rsid w:val="0028351D"/>
    <w:rsid w:val="00283525"/>
    <w:rsid w:val="00291A93"/>
    <w:rsid w:val="002954F8"/>
    <w:rsid w:val="002A7E22"/>
    <w:rsid w:val="002B2119"/>
    <w:rsid w:val="002C498C"/>
    <w:rsid w:val="002D65C4"/>
    <w:rsid w:val="002E0CD3"/>
    <w:rsid w:val="002E3BD5"/>
    <w:rsid w:val="002E544F"/>
    <w:rsid w:val="00306DD0"/>
    <w:rsid w:val="0030740C"/>
    <w:rsid w:val="00311875"/>
    <w:rsid w:val="0031339E"/>
    <w:rsid w:val="0032032C"/>
    <w:rsid w:val="00336348"/>
    <w:rsid w:val="00336EDB"/>
    <w:rsid w:val="00353F05"/>
    <w:rsid w:val="0035434A"/>
    <w:rsid w:val="00360064"/>
    <w:rsid w:val="00361C56"/>
    <w:rsid w:val="00362414"/>
    <w:rsid w:val="0036794A"/>
    <w:rsid w:val="00370451"/>
    <w:rsid w:val="00374D72"/>
    <w:rsid w:val="00382F6E"/>
    <w:rsid w:val="00384538"/>
    <w:rsid w:val="00390A66"/>
    <w:rsid w:val="00391206"/>
    <w:rsid w:val="00393E47"/>
    <w:rsid w:val="00395BB2"/>
    <w:rsid w:val="00396386"/>
    <w:rsid w:val="00396C14"/>
    <w:rsid w:val="003B0AB5"/>
    <w:rsid w:val="003C334C"/>
    <w:rsid w:val="003D2DDC"/>
    <w:rsid w:val="003D5ADD"/>
    <w:rsid w:val="003D6A97"/>
    <w:rsid w:val="003D72FB"/>
    <w:rsid w:val="003F2F3D"/>
    <w:rsid w:val="0040723B"/>
    <w:rsid w:val="004072F1"/>
    <w:rsid w:val="00407FBA"/>
    <w:rsid w:val="004167AB"/>
    <w:rsid w:val="004228EA"/>
    <w:rsid w:val="00424133"/>
    <w:rsid w:val="00426FD6"/>
    <w:rsid w:val="00434AA5"/>
    <w:rsid w:val="00437144"/>
    <w:rsid w:val="00460489"/>
    <w:rsid w:val="004665CF"/>
    <w:rsid w:val="00473252"/>
    <w:rsid w:val="00474C39"/>
    <w:rsid w:val="0047607E"/>
    <w:rsid w:val="0048437E"/>
    <w:rsid w:val="00487771"/>
    <w:rsid w:val="00491BD4"/>
    <w:rsid w:val="00494584"/>
    <w:rsid w:val="00496408"/>
    <w:rsid w:val="0049675B"/>
    <w:rsid w:val="00496D63"/>
    <w:rsid w:val="004A211B"/>
    <w:rsid w:val="004A2E84"/>
    <w:rsid w:val="004A7706"/>
    <w:rsid w:val="004B1430"/>
    <w:rsid w:val="004B3172"/>
    <w:rsid w:val="004C2F05"/>
    <w:rsid w:val="004C4ADF"/>
    <w:rsid w:val="004C53EC"/>
    <w:rsid w:val="004D5819"/>
    <w:rsid w:val="004F3C87"/>
    <w:rsid w:val="00504BFB"/>
    <w:rsid w:val="00504ECD"/>
    <w:rsid w:val="00526B81"/>
    <w:rsid w:val="0054568E"/>
    <w:rsid w:val="00547433"/>
    <w:rsid w:val="00556E69"/>
    <w:rsid w:val="005677EC"/>
    <w:rsid w:val="0056782C"/>
    <w:rsid w:val="00572445"/>
    <w:rsid w:val="00573D98"/>
    <w:rsid w:val="00575870"/>
    <w:rsid w:val="00582B9F"/>
    <w:rsid w:val="00584C22"/>
    <w:rsid w:val="00592A95"/>
    <w:rsid w:val="005934F2"/>
    <w:rsid w:val="005978FA"/>
    <w:rsid w:val="005B6EB6"/>
    <w:rsid w:val="005B7B9F"/>
    <w:rsid w:val="005C26C9"/>
    <w:rsid w:val="005C3987"/>
    <w:rsid w:val="005C471D"/>
    <w:rsid w:val="005C7F00"/>
    <w:rsid w:val="005D6652"/>
    <w:rsid w:val="005E5841"/>
    <w:rsid w:val="005F41DD"/>
    <w:rsid w:val="00603D05"/>
    <w:rsid w:val="0060479F"/>
    <w:rsid w:val="00604E55"/>
    <w:rsid w:val="00606EE4"/>
    <w:rsid w:val="00610022"/>
    <w:rsid w:val="006179CB"/>
    <w:rsid w:val="00623E7A"/>
    <w:rsid w:val="00627260"/>
    <w:rsid w:val="0063084C"/>
    <w:rsid w:val="00630A6B"/>
    <w:rsid w:val="006311FB"/>
    <w:rsid w:val="00634C75"/>
    <w:rsid w:val="00636DB3"/>
    <w:rsid w:val="00641E0F"/>
    <w:rsid w:val="00647038"/>
    <w:rsid w:val="00650438"/>
    <w:rsid w:val="00661D25"/>
    <w:rsid w:val="0066260B"/>
    <w:rsid w:val="006657FB"/>
    <w:rsid w:val="00666099"/>
    <w:rsid w:val="006662D4"/>
    <w:rsid w:val="0066789C"/>
    <w:rsid w:val="00671EAA"/>
    <w:rsid w:val="0067749B"/>
    <w:rsid w:val="00677A48"/>
    <w:rsid w:val="006836D1"/>
    <w:rsid w:val="00687879"/>
    <w:rsid w:val="00691664"/>
    <w:rsid w:val="006933FC"/>
    <w:rsid w:val="006A7113"/>
    <w:rsid w:val="006B0864"/>
    <w:rsid w:val="006B3A5B"/>
    <w:rsid w:val="006B52C0"/>
    <w:rsid w:val="006C0168"/>
    <w:rsid w:val="006D0246"/>
    <w:rsid w:val="006D258C"/>
    <w:rsid w:val="006D3578"/>
    <w:rsid w:val="006E6117"/>
    <w:rsid w:val="00701196"/>
    <w:rsid w:val="00707894"/>
    <w:rsid w:val="00712045"/>
    <w:rsid w:val="007227F4"/>
    <w:rsid w:val="0073025F"/>
    <w:rsid w:val="00730E3E"/>
    <w:rsid w:val="0073125A"/>
    <w:rsid w:val="00740988"/>
    <w:rsid w:val="00750AF6"/>
    <w:rsid w:val="007637B2"/>
    <w:rsid w:val="0076778E"/>
    <w:rsid w:val="00770217"/>
    <w:rsid w:val="0077140B"/>
    <w:rsid w:val="007735A0"/>
    <w:rsid w:val="007876A3"/>
    <w:rsid w:val="00787FB0"/>
    <w:rsid w:val="007950BE"/>
    <w:rsid w:val="007A06B9"/>
    <w:rsid w:val="007A099B"/>
    <w:rsid w:val="007A0B12"/>
    <w:rsid w:val="007A4A2C"/>
    <w:rsid w:val="007B4144"/>
    <w:rsid w:val="007C4E46"/>
    <w:rsid w:val="007C7F4C"/>
    <w:rsid w:val="007D0C5D"/>
    <w:rsid w:val="007D371A"/>
    <w:rsid w:val="007D3A96"/>
    <w:rsid w:val="007E2D1D"/>
    <w:rsid w:val="007E3CEE"/>
    <w:rsid w:val="007F159A"/>
    <w:rsid w:val="007F2D67"/>
    <w:rsid w:val="007F494D"/>
    <w:rsid w:val="00802638"/>
    <w:rsid w:val="00820CD9"/>
    <w:rsid w:val="00822A0F"/>
    <w:rsid w:val="00826029"/>
    <w:rsid w:val="0083170D"/>
    <w:rsid w:val="008426D1"/>
    <w:rsid w:val="00862E36"/>
    <w:rsid w:val="008663CA"/>
    <w:rsid w:val="00873C3C"/>
    <w:rsid w:val="00895557"/>
    <w:rsid w:val="008B2BCB"/>
    <w:rsid w:val="008B74B6"/>
    <w:rsid w:val="008C6881"/>
    <w:rsid w:val="008C703B"/>
    <w:rsid w:val="008D4130"/>
    <w:rsid w:val="008E6C1C"/>
    <w:rsid w:val="008E7311"/>
    <w:rsid w:val="008F134A"/>
    <w:rsid w:val="008F6B45"/>
    <w:rsid w:val="00900E46"/>
    <w:rsid w:val="00903AB9"/>
    <w:rsid w:val="009053D1"/>
    <w:rsid w:val="009055C4"/>
    <w:rsid w:val="00906D0E"/>
    <w:rsid w:val="00910555"/>
    <w:rsid w:val="00912B7A"/>
    <w:rsid w:val="00916FCA"/>
    <w:rsid w:val="00944D2A"/>
    <w:rsid w:val="009502E0"/>
    <w:rsid w:val="00962018"/>
    <w:rsid w:val="00976B5B"/>
    <w:rsid w:val="00983ADC"/>
    <w:rsid w:val="00984490"/>
    <w:rsid w:val="00987195"/>
    <w:rsid w:val="00997390"/>
    <w:rsid w:val="009A2391"/>
    <w:rsid w:val="009A529F"/>
    <w:rsid w:val="009B22B2"/>
    <w:rsid w:val="009B2E40"/>
    <w:rsid w:val="009C1986"/>
    <w:rsid w:val="009D1CDB"/>
    <w:rsid w:val="009E1002"/>
    <w:rsid w:val="009F04BB"/>
    <w:rsid w:val="009F4389"/>
    <w:rsid w:val="009F6F89"/>
    <w:rsid w:val="00A01035"/>
    <w:rsid w:val="00A0329C"/>
    <w:rsid w:val="00A16BB1"/>
    <w:rsid w:val="00A40562"/>
    <w:rsid w:val="00A41E08"/>
    <w:rsid w:val="00A5089E"/>
    <w:rsid w:val="00A54CD6"/>
    <w:rsid w:val="00A54EB7"/>
    <w:rsid w:val="00A559A8"/>
    <w:rsid w:val="00A56D36"/>
    <w:rsid w:val="00A606BB"/>
    <w:rsid w:val="00A66C99"/>
    <w:rsid w:val="00A75AB0"/>
    <w:rsid w:val="00A80F2F"/>
    <w:rsid w:val="00A865C3"/>
    <w:rsid w:val="00A90B9E"/>
    <w:rsid w:val="00A966C5"/>
    <w:rsid w:val="00AA702B"/>
    <w:rsid w:val="00AA7312"/>
    <w:rsid w:val="00AB0266"/>
    <w:rsid w:val="00AB4E23"/>
    <w:rsid w:val="00AB5523"/>
    <w:rsid w:val="00AB7574"/>
    <w:rsid w:val="00AC19CA"/>
    <w:rsid w:val="00AD2B4A"/>
    <w:rsid w:val="00AD6F6B"/>
    <w:rsid w:val="00AE1595"/>
    <w:rsid w:val="00AE4022"/>
    <w:rsid w:val="00AE5338"/>
    <w:rsid w:val="00AE7364"/>
    <w:rsid w:val="00AF3758"/>
    <w:rsid w:val="00AF3C6A"/>
    <w:rsid w:val="00AF68E8"/>
    <w:rsid w:val="00B054E5"/>
    <w:rsid w:val="00B11E96"/>
    <w:rsid w:val="00B128DD"/>
    <w:rsid w:val="00B134C2"/>
    <w:rsid w:val="00B1628A"/>
    <w:rsid w:val="00B24270"/>
    <w:rsid w:val="00B35368"/>
    <w:rsid w:val="00B46334"/>
    <w:rsid w:val="00B470F2"/>
    <w:rsid w:val="00B51325"/>
    <w:rsid w:val="00B5613F"/>
    <w:rsid w:val="00B6203D"/>
    <w:rsid w:val="00B6337D"/>
    <w:rsid w:val="00B6408D"/>
    <w:rsid w:val="00B71059"/>
    <w:rsid w:val="00B71755"/>
    <w:rsid w:val="00B74127"/>
    <w:rsid w:val="00B86002"/>
    <w:rsid w:val="00B97755"/>
    <w:rsid w:val="00BA48DF"/>
    <w:rsid w:val="00BB2A51"/>
    <w:rsid w:val="00BB5617"/>
    <w:rsid w:val="00BB5BB2"/>
    <w:rsid w:val="00BC2886"/>
    <w:rsid w:val="00BD1615"/>
    <w:rsid w:val="00BD1B2E"/>
    <w:rsid w:val="00BD623D"/>
    <w:rsid w:val="00BD6B57"/>
    <w:rsid w:val="00BE069E"/>
    <w:rsid w:val="00BE5325"/>
    <w:rsid w:val="00BE6384"/>
    <w:rsid w:val="00BE70E2"/>
    <w:rsid w:val="00BF2689"/>
    <w:rsid w:val="00BF2AE8"/>
    <w:rsid w:val="00BF4851"/>
    <w:rsid w:val="00BF68C8"/>
    <w:rsid w:val="00BF6FF6"/>
    <w:rsid w:val="00C002F9"/>
    <w:rsid w:val="00C06304"/>
    <w:rsid w:val="00C12816"/>
    <w:rsid w:val="00C12977"/>
    <w:rsid w:val="00C15C73"/>
    <w:rsid w:val="00C23120"/>
    <w:rsid w:val="00C23CC7"/>
    <w:rsid w:val="00C31DE7"/>
    <w:rsid w:val="00C334FF"/>
    <w:rsid w:val="00C42837"/>
    <w:rsid w:val="00C42E21"/>
    <w:rsid w:val="00C44B9B"/>
    <w:rsid w:val="00C44C5E"/>
    <w:rsid w:val="00C52F85"/>
    <w:rsid w:val="00C55BB9"/>
    <w:rsid w:val="00C60A91"/>
    <w:rsid w:val="00C61F9E"/>
    <w:rsid w:val="00C67C20"/>
    <w:rsid w:val="00C74B62"/>
    <w:rsid w:val="00C75783"/>
    <w:rsid w:val="00C80773"/>
    <w:rsid w:val="00C90256"/>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1EA5"/>
    <w:rsid w:val="00D4202C"/>
    <w:rsid w:val="00D4255A"/>
    <w:rsid w:val="00D51205"/>
    <w:rsid w:val="00D57716"/>
    <w:rsid w:val="00D66C39"/>
    <w:rsid w:val="00D67AC4"/>
    <w:rsid w:val="00D91DED"/>
    <w:rsid w:val="00D95DA5"/>
    <w:rsid w:val="00D96A29"/>
    <w:rsid w:val="00D979DD"/>
    <w:rsid w:val="00DA6E4D"/>
    <w:rsid w:val="00DB0EC4"/>
    <w:rsid w:val="00DB1CDE"/>
    <w:rsid w:val="00DB3463"/>
    <w:rsid w:val="00DC1C9F"/>
    <w:rsid w:val="00DC4ED8"/>
    <w:rsid w:val="00DD4450"/>
    <w:rsid w:val="00DE70AB"/>
    <w:rsid w:val="00DF0991"/>
    <w:rsid w:val="00DF4C1C"/>
    <w:rsid w:val="00E015B1"/>
    <w:rsid w:val="00E0473D"/>
    <w:rsid w:val="00E2250C"/>
    <w:rsid w:val="00E253C1"/>
    <w:rsid w:val="00E27C4B"/>
    <w:rsid w:val="00E315F0"/>
    <w:rsid w:val="00E322A3"/>
    <w:rsid w:val="00E41F8D"/>
    <w:rsid w:val="00E45868"/>
    <w:rsid w:val="00E45D94"/>
    <w:rsid w:val="00E63FF3"/>
    <w:rsid w:val="00E662BF"/>
    <w:rsid w:val="00E70B06"/>
    <w:rsid w:val="00E87EF0"/>
    <w:rsid w:val="00E90913"/>
    <w:rsid w:val="00EA1DBA"/>
    <w:rsid w:val="00EA50C8"/>
    <w:rsid w:val="00EA757C"/>
    <w:rsid w:val="00EB28B7"/>
    <w:rsid w:val="00EC52BB"/>
    <w:rsid w:val="00EC5D93"/>
    <w:rsid w:val="00EC6970"/>
    <w:rsid w:val="00ED5E7F"/>
    <w:rsid w:val="00EE0357"/>
    <w:rsid w:val="00EE2479"/>
    <w:rsid w:val="00EF05BD"/>
    <w:rsid w:val="00EF2038"/>
    <w:rsid w:val="00EF2A44"/>
    <w:rsid w:val="00EF34D9"/>
    <w:rsid w:val="00EF3F87"/>
    <w:rsid w:val="00EF50DC"/>
    <w:rsid w:val="00EF59AD"/>
    <w:rsid w:val="00F24EE6"/>
    <w:rsid w:val="00F3035E"/>
    <w:rsid w:val="00F3261D"/>
    <w:rsid w:val="00F348D8"/>
    <w:rsid w:val="00F36F29"/>
    <w:rsid w:val="00F40E7C"/>
    <w:rsid w:val="00F44095"/>
    <w:rsid w:val="00F63326"/>
    <w:rsid w:val="00F645B5"/>
    <w:rsid w:val="00F7007D"/>
    <w:rsid w:val="00F7429E"/>
    <w:rsid w:val="00F760B1"/>
    <w:rsid w:val="00F77400"/>
    <w:rsid w:val="00F80644"/>
    <w:rsid w:val="00F847A8"/>
    <w:rsid w:val="00F97939"/>
    <w:rsid w:val="00FA4F7C"/>
    <w:rsid w:val="00FA5173"/>
    <w:rsid w:val="00FB00D4"/>
    <w:rsid w:val="00FB38CA"/>
    <w:rsid w:val="00FB4926"/>
    <w:rsid w:val="00FB7442"/>
    <w:rsid w:val="00FB7534"/>
    <w:rsid w:val="00FC5698"/>
    <w:rsid w:val="00FD2B44"/>
    <w:rsid w:val="00FD37A9"/>
    <w:rsid w:val="00FD508C"/>
    <w:rsid w:val="00FE22BD"/>
    <w:rsid w:val="00FE315E"/>
    <w:rsid w:val="00FF164C"/>
    <w:rsid w:val="00FF1984"/>
    <w:rsid w:val="00FF534D"/>
    <w:rsid w:val="00FF6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next w:val="Normal"/>
    <w:link w:val="Heading1Char"/>
    <w:uiPriority w:val="9"/>
    <w:qFormat/>
    <w:rsid w:val="00C15C73"/>
    <w:pPr>
      <w:keepNext/>
      <w:keepLines/>
      <w:spacing w:after="140" w:line="259" w:lineRule="auto"/>
      <w:ind w:left="10" w:hanging="10"/>
      <w:outlineLvl w:val="0"/>
    </w:pPr>
    <w:rPr>
      <w:rFonts w:ascii="Book Antiqua" w:eastAsia="Book Antiqua" w:hAnsi="Book Antiqua" w:cs="Book Antiqua"/>
      <w:b/>
      <w:color w:val="181717"/>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FF164C"/>
    <w:pPr>
      <w:spacing w:before="100" w:beforeAutospacing="1" w:after="100" w:afterAutospacing="1" w:line="240" w:lineRule="auto"/>
    </w:pPr>
    <w:rPr>
      <w:rFonts w:ascii="Calibri" w:eastAsiaTheme="minorEastAsia" w:hAnsi="Calibri" w:cs="Calibri"/>
    </w:rPr>
  </w:style>
  <w:style w:type="paragraph" w:customStyle="1" w:styleId="Body">
    <w:name w:val="Body"/>
    <w:rsid w:val="006933FC"/>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character" w:styleId="Emphasis">
    <w:name w:val="Emphasis"/>
    <w:basedOn w:val="DefaultParagraphFont"/>
    <w:uiPriority w:val="20"/>
    <w:qFormat/>
    <w:rsid w:val="00AB0266"/>
    <w:rPr>
      <w:i/>
      <w:iCs/>
    </w:rPr>
  </w:style>
  <w:style w:type="character" w:customStyle="1" w:styleId="Heading1Char">
    <w:name w:val="Heading 1 Char"/>
    <w:basedOn w:val="DefaultParagraphFont"/>
    <w:link w:val="Heading1"/>
    <w:uiPriority w:val="9"/>
    <w:rsid w:val="00C15C73"/>
    <w:rPr>
      <w:rFonts w:ascii="Book Antiqua" w:eastAsia="Book Antiqua" w:hAnsi="Book Antiqua" w:cs="Book Antiqua"/>
      <w:b/>
      <w:color w:val="181717"/>
      <w:sz w:val="24"/>
      <w:szCs w:val="24"/>
    </w:rPr>
  </w:style>
  <w:style w:type="paragraph" w:customStyle="1" w:styleId="Pa447">
    <w:name w:val="Pa447"/>
    <w:basedOn w:val="Normal"/>
    <w:next w:val="Normal"/>
    <w:uiPriority w:val="99"/>
    <w:rsid w:val="00C15C73"/>
    <w:pPr>
      <w:autoSpaceDE w:val="0"/>
      <w:autoSpaceDN w:val="0"/>
      <w:adjustRightInd w:val="0"/>
      <w:spacing w:after="0" w:line="241" w:lineRule="atLeast"/>
    </w:pPr>
    <w:rPr>
      <w:rFonts w:ascii="Book Antiqua" w:hAnsi="Book Antiqua"/>
      <w:sz w:val="24"/>
      <w:szCs w:val="24"/>
    </w:rPr>
  </w:style>
  <w:style w:type="paragraph" w:customStyle="1" w:styleId="Pa336">
    <w:name w:val="Pa336"/>
    <w:basedOn w:val="Normal"/>
    <w:next w:val="Normal"/>
    <w:uiPriority w:val="99"/>
    <w:rsid w:val="00BF2689"/>
    <w:pPr>
      <w:autoSpaceDE w:val="0"/>
      <w:autoSpaceDN w:val="0"/>
      <w:adjustRightInd w:val="0"/>
      <w:spacing w:after="0" w:line="241" w:lineRule="atLeast"/>
    </w:pPr>
    <w:rPr>
      <w:rFonts w:ascii="Book Antiqua" w:hAnsi="Book Antiqua"/>
      <w:sz w:val="24"/>
      <w:szCs w:val="24"/>
    </w:rPr>
  </w:style>
  <w:style w:type="paragraph" w:customStyle="1" w:styleId="Pa327">
    <w:name w:val="Pa327"/>
    <w:basedOn w:val="Normal"/>
    <w:next w:val="Normal"/>
    <w:uiPriority w:val="99"/>
    <w:rsid w:val="00BF2689"/>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BF2689"/>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A7FEED6E74C06B14134EA604DD2FE"/>
        <w:category>
          <w:name w:val="General"/>
          <w:gallery w:val="placeholder"/>
        </w:category>
        <w:types>
          <w:type w:val="bbPlcHdr"/>
        </w:types>
        <w:behaviors>
          <w:behavior w:val="content"/>
        </w:behaviors>
        <w:guid w:val="{C669FDAC-40A4-4996-9BC5-A4A8669315E3}"/>
      </w:docPartPr>
      <w:docPartBody>
        <w:p w:rsidR="00821267" w:rsidRDefault="00C8242D" w:rsidP="00C8242D">
          <w:pPr>
            <w:pStyle w:val="DE4A7FEED6E74C06B14134EA604DD2FE"/>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27D9B8C7E74454C9F4664A5E73719D7"/>
        <w:category>
          <w:name w:val="General"/>
          <w:gallery w:val="placeholder"/>
        </w:category>
        <w:types>
          <w:type w:val="bbPlcHdr"/>
        </w:types>
        <w:behaviors>
          <w:behavior w:val="content"/>
        </w:behaviors>
        <w:guid w:val="{E2A25839-9C72-A243-BF41-AC74D9AF6C6F}"/>
      </w:docPartPr>
      <w:docPartBody>
        <w:p w:rsidR="00000000" w:rsidRDefault="00CD37BE" w:rsidP="00CD37BE">
          <w:pPr>
            <w:pStyle w:val="D27D9B8C7E74454C9F4664A5E73719D7"/>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w:altName w:val="Avenir Next"/>
    <w:panose1 w:val="020B0503020202020204"/>
    <w:charset w:val="00"/>
    <w:family w:val="swiss"/>
    <w:pitch w:val="variable"/>
    <w:sig w:usb0="8000002F" w:usb1="5000204A" w:usb2="00000000" w:usb3="00000000" w:csb0="0000009B" w:csb1="00000000"/>
  </w:font>
  <w:font w:name="Times">
    <w:altName w:val="Times"/>
    <w:panose1 w:val="00000500000000020000"/>
    <w:charset w:val="00"/>
    <w:family w:val="auto"/>
    <w:pitch w:val="variable"/>
    <w:sig w:usb0="E00002FF" w:usb1="5000205A"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44083"/>
    <w:rsid w:val="00044DBB"/>
    <w:rsid w:val="000738EC"/>
    <w:rsid w:val="00081B63"/>
    <w:rsid w:val="000B2786"/>
    <w:rsid w:val="00282F60"/>
    <w:rsid w:val="002C197A"/>
    <w:rsid w:val="002D64D6"/>
    <w:rsid w:val="003207C7"/>
    <w:rsid w:val="0032383A"/>
    <w:rsid w:val="00337484"/>
    <w:rsid w:val="003424A5"/>
    <w:rsid w:val="003D4C2A"/>
    <w:rsid w:val="003F69FB"/>
    <w:rsid w:val="004078D5"/>
    <w:rsid w:val="00425226"/>
    <w:rsid w:val="00436B57"/>
    <w:rsid w:val="004A6E3D"/>
    <w:rsid w:val="004D14F9"/>
    <w:rsid w:val="004E18FC"/>
    <w:rsid w:val="004E1A75"/>
    <w:rsid w:val="00534B28"/>
    <w:rsid w:val="00576003"/>
    <w:rsid w:val="00587536"/>
    <w:rsid w:val="005C4D59"/>
    <w:rsid w:val="005D5D2F"/>
    <w:rsid w:val="00623293"/>
    <w:rsid w:val="006432D4"/>
    <w:rsid w:val="00654E35"/>
    <w:rsid w:val="006C3910"/>
    <w:rsid w:val="007D43CC"/>
    <w:rsid w:val="007F3BDD"/>
    <w:rsid w:val="00803550"/>
    <w:rsid w:val="00815CFB"/>
    <w:rsid w:val="00821267"/>
    <w:rsid w:val="00861D9C"/>
    <w:rsid w:val="008822A5"/>
    <w:rsid w:val="00891F77"/>
    <w:rsid w:val="00913E4B"/>
    <w:rsid w:val="00934962"/>
    <w:rsid w:val="0096458F"/>
    <w:rsid w:val="009B4082"/>
    <w:rsid w:val="009D102F"/>
    <w:rsid w:val="009D439F"/>
    <w:rsid w:val="00A20583"/>
    <w:rsid w:val="00A82B82"/>
    <w:rsid w:val="00AC0A38"/>
    <w:rsid w:val="00AC62E8"/>
    <w:rsid w:val="00AD4B92"/>
    <w:rsid w:val="00AD5D56"/>
    <w:rsid w:val="00B13B7A"/>
    <w:rsid w:val="00B2559E"/>
    <w:rsid w:val="00B46360"/>
    <w:rsid w:val="00B46AFF"/>
    <w:rsid w:val="00B628E6"/>
    <w:rsid w:val="00B72454"/>
    <w:rsid w:val="00B72548"/>
    <w:rsid w:val="00BA0596"/>
    <w:rsid w:val="00BE0E7B"/>
    <w:rsid w:val="00BF7E25"/>
    <w:rsid w:val="00C42908"/>
    <w:rsid w:val="00C8242D"/>
    <w:rsid w:val="00C85A0C"/>
    <w:rsid w:val="00CB25D5"/>
    <w:rsid w:val="00CC4333"/>
    <w:rsid w:val="00CD37BE"/>
    <w:rsid w:val="00CD4EF8"/>
    <w:rsid w:val="00CD656D"/>
    <w:rsid w:val="00CE7C19"/>
    <w:rsid w:val="00D30986"/>
    <w:rsid w:val="00D44021"/>
    <w:rsid w:val="00D532A6"/>
    <w:rsid w:val="00D87B77"/>
    <w:rsid w:val="00D96F4E"/>
    <w:rsid w:val="00DC036A"/>
    <w:rsid w:val="00DD12EE"/>
    <w:rsid w:val="00DE36F1"/>
    <w:rsid w:val="00DE6391"/>
    <w:rsid w:val="00DF0B9C"/>
    <w:rsid w:val="00DF6EF1"/>
    <w:rsid w:val="00EB3740"/>
    <w:rsid w:val="00F0343A"/>
    <w:rsid w:val="00F53115"/>
    <w:rsid w:val="00F62DC2"/>
    <w:rsid w:val="00F6324D"/>
    <w:rsid w:val="00F70181"/>
    <w:rsid w:val="00F70875"/>
    <w:rsid w:val="00FA419D"/>
    <w:rsid w:val="00FA5787"/>
    <w:rsid w:val="00FB5BF8"/>
    <w:rsid w:val="00FC519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DE4A7FEED6E74C06B14134EA604DD2FE">
    <w:name w:val="DE4A7FEED6E74C06B14134EA604DD2FE"/>
    <w:rsid w:val="00C8242D"/>
    <w:pPr>
      <w:spacing w:after="160" w:line="259" w:lineRule="auto"/>
    </w:pPr>
  </w:style>
  <w:style w:type="paragraph" w:customStyle="1" w:styleId="D27D9B8C7E74454C9F4664A5E73719D7">
    <w:name w:val="D27D9B8C7E74454C9F4664A5E73719D7"/>
    <w:rsid w:val="00CD37B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B7407-F650-41F8-BC93-4A2018B92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9</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58</cp:revision>
  <cp:lastPrinted>2019-07-10T17:02:00Z</cp:lastPrinted>
  <dcterms:created xsi:type="dcterms:W3CDTF">2021-11-29T16:06:00Z</dcterms:created>
  <dcterms:modified xsi:type="dcterms:W3CDTF">2022-04-25T16:08:00Z</dcterms:modified>
</cp:coreProperties>
</file>