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77777777" w:rsidR="00E27C4B" w:rsidRDefault="00E27C4B"/>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7F1AC470" w:rsidR="00424133" w:rsidRPr="00285F5A" w:rsidRDefault="00F56BFD" w:rsidP="00424133">
      <w:pPr>
        <w:rPr>
          <w:rFonts w:asciiTheme="majorHAnsi" w:hAnsiTheme="majorHAnsi" w:cs="Arial"/>
          <w:b/>
          <w:szCs w:val="20"/>
        </w:rPr>
      </w:pPr>
      <w:r>
        <w:rPr>
          <w:rFonts w:ascii="MS Gothic" w:eastAsia="MS Gothic" w:hAnsi="MS Gothic" w:cs="Arial"/>
          <w:b/>
          <w:szCs w:val="20"/>
        </w:rPr>
        <w:t>[X</w:t>
      </w:r>
      <w:r w:rsidR="00424133">
        <w:rPr>
          <w:rFonts w:ascii="MS Gothic" w:eastAsia="MS Gothic" w:hAnsi="MS Gothic" w:cs="Arial"/>
          <w:b/>
          <w:szCs w:val="20"/>
        </w:rPr>
        <w:t>]</w:t>
      </w:r>
      <w:r w:rsidR="00424133">
        <w:rPr>
          <w:rFonts w:asciiTheme="majorHAnsi" w:hAnsiTheme="majorHAnsi" w:cs="Arial"/>
          <w:b/>
          <w:szCs w:val="20"/>
        </w:rPr>
        <w:tab/>
      </w:r>
      <w:r w:rsidR="00424133" w:rsidRPr="00285F5A">
        <w:rPr>
          <w:rFonts w:asciiTheme="majorHAnsi" w:hAnsiTheme="majorHAnsi" w:cs="Arial"/>
          <w:b/>
          <w:szCs w:val="20"/>
        </w:rPr>
        <w:t>Undergraduate Curriculum Council</w:t>
      </w:r>
      <w:r w:rsidR="00424133" w:rsidRPr="00285F5A">
        <w:rPr>
          <w:rFonts w:asciiTheme="majorHAnsi" w:hAnsiTheme="majorHAnsi" w:cs="Arial"/>
          <w:szCs w:val="20"/>
        </w:rPr>
        <w:t xml:space="preserve"> </w:t>
      </w:r>
      <w:r w:rsidR="00424133"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6A9A0392" w:rsidR="00424133" w:rsidRPr="00424133" w:rsidRDefault="005B6EB6"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Pr>
                <w:rFonts w:asciiTheme="majorHAnsi" w:hAnsiTheme="majorHAnsi" w:cs="Arial"/>
                <w:b/>
                <w:sz w:val="20"/>
                <w:szCs w:val="20"/>
              </w:rPr>
              <w:t xml:space="preserve">New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w:t>
            </w:r>
            <w:r w:rsidR="00F56BFD">
              <w:rPr>
                <w:rFonts w:ascii="MS Gothic" w:eastAsia="MS Gothic" w:hAnsi="MS Gothic" w:cs="Arial"/>
                <w:b/>
                <w:szCs w:val="20"/>
                <w:highlight w:val="yellow"/>
              </w:rPr>
              <w:t>X</w:t>
            </w:r>
            <w:r w:rsidRPr="00C74B62">
              <w:rPr>
                <w:rFonts w:ascii="MS Gothic" w:eastAsia="MS Gothic" w:hAnsi="MS Gothic" w:cs="Arial"/>
                <w:b/>
                <w:szCs w:val="20"/>
                <w:highlight w:val="yellow"/>
              </w:rPr>
              <w:t>]</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4C4ADF">
        <w:trPr>
          <w:trHeight w:val="1089"/>
        </w:trPr>
        <w:tc>
          <w:tcPr>
            <w:tcW w:w="5451" w:type="dxa"/>
            <w:vAlign w:val="center"/>
          </w:tcPr>
          <w:p w14:paraId="3F872ADE" w14:textId="3342CA6B" w:rsidR="00001C04" w:rsidRPr="008426D1" w:rsidRDefault="00F12FCB" w:rsidP="00D37362">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D37362">
                  <w:rPr>
                    <w:rFonts w:asciiTheme="majorHAnsi" w:hAnsiTheme="majorHAnsi"/>
                    <w:sz w:val="20"/>
                    <w:szCs w:val="20"/>
                  </w:rPr>
                  <w:t xml:space="preserve">Mollie Manning                                                    </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1-02-22T00:00:00Z">
                  <w:dateFormat w:val="M/d/yyyy"/>
                  <w:lid w:val="en-US"/>
                  <w:storeMappedDataAs w:val="dateTime"/>
                  <w:calendar w:val="gregorian"/>
                </w:date>
              </w:sdtPr>
              <w:sdtEndPr/>
              <w:sdtContent>
                <w:r w:rsidR="00D37362">
                  <w:rPr>
                    <w:rFonts w:asciiTheme="majorHAnsi" w:hAnsiTheme="majorHAnsi"/>
                    <w:smallCaps/>
                    <w:sz w:val="20"/>
                    <w:szCs w:val="20"/>
                  </w:rPr>
                  <w:t>2/22/2021</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F12FCB"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4C4ADF">
        <w:trPr>
          <w:trHeight w:val="1089"/>
        </w:trPr>
        <w:tc>
          <w:tcPr>
            <w:tcW w:w="5451" w:type="dxa"/>
            <w:vAlign w:val="center"/>
          </w:tcPr>
          <w:p w14:paraId="56099B92" w14:textId="46910929" w:rsidR="00001C04" w:rsidRPr="008426D1" w:rsidRDefault="00F12FCB" w:rsidP="00D37362">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D37362">
                      <w:rPr>
                        <w:rFonts w:asciiTheme="majorHAnsi" w:hAnsiTheme="majorHAnsi"/>
                        <w:sz w:val="20"/>
                        <w:szCs w:val="20"/>
                      </w:rPr>
                      <w:t xml:space="preserve">Mollie Manning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1-02-22T00:00:00Z">
                  <w:dateFormat w:val="M/d/yyyy"/>
                  <w:lid w:val="en-US"/>
                  <w:storeMappedDataAs w:val="dateTime"/>
                  <w:calendar w:val="gregorian"/>
                </w:date>
              </w:sdtPr>
              <w:sdtEndPr/>
              <w:sdtContent>
                <w:r w:rsidR="00D37362">
                  <w:rPr>
                    <w:rFonts w:asciiTheme="majorHAnsi" w:hAnsiTheme="majorHAnsi"/>
                    <w:smallCaps/>
                    <w:sz w:val="20"/>
                    <w:szCs w:val="20"/>
                  </w:rPr>
                  <w:t>2/22/2021</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77777777" w:rsidR="00001C04" w:rsidRPr="008426D1" w:rsidRDefault="00F12FCB"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applicable) </w:t>
            </w:r>
            <w:r w:rsidR="00001C04" w:rsidRPr="008426D1">
              <w:rPr>
                <w:rFonts w:asciiTheme="majorHAnsi" w:hAnsiTheme="majorHAnsi"/>
                <w:sz w:val="20"/>
                <w:szCs w:val="20"/>
              </w:rPr>
              <w:t xml:space="preserve">                        </w:t>
            </w:r>
          </w:p>
        </w:tc>
      </w:tr>
      <w:tr w:rsidR="00D66C39" w:rsidRPr="008426D1" w14:paraId="05EC5036" w14:textId="77777777" w:rsidTr="004C4ADF">
        <w:trPr>
          <w:trHeight w:val="1466"/>
        </w:trPr>
        <w:tc>
          <w:tcPr>
            <w:tcW w:w="5451" w:type="dxa"/>
            <w:vAlign w:val="center"/>
          </w:tcPr>
          <w:p w14:paraId="426E2D27" w14:textId="77777777" w:rsidR="00D66C39" w:rsidRDefault="00D66C39" w:rsidP="00575870">
            <w:pPr>
              <w:rPr>
                <w:rFonts w:asciiTheme="majorHAnsi" w:hAnsiTheme="majorHAnsi"/>
                <w:sz w:val="20"/>
                <w:szCs w:val="20"/>
              </w:rPr>
            </w:pPr>
          </w:p>
          <w:p w14:paraId="57CAF342" w14:textId="72E217B4" w:rsidR="004C4ADF" w:rsidRDefault="00F12FCB" w:rsidP="00575870">
            <w:pPr>
              <w:rPr>
                <w:rFonts w:asciiTheme="majorHAnsi" w:hAnsiTheme="majorHAnsi"/>
                <w:sz w:val="20"/>
                <w:szCs w:val="20"/>
              </w:rPr>
            </w:pPr>
            <w:sdt>
              <w:sdtPr>
                <w:rPr>
                  <w:rFonts w:asciiTheme="majorHAnsi" w:hAnsiTheme="majorHAnsi"/>
                  <w:sz w:val="20"/>
                  <w:szCs w:val="20"/>
                </w:rPr>
                <w:id w:val="198752290"/>
              </w:sdtPr>
              <w:sdtEndPr/>
              <w:sdtContent>
                <w:sdt>
                  <w:sdtPr>
                    <w:rPr>
                      <w:rFonts w:asciiTheme="majorHAnsi" w:hAnsiTheme="majorHAnsi"/>
                      <w:sz w:val="20"/>
                      <w:szCs w:val="20"/>
                    </w:rPr>
                    <w:id w:val="1392300857"/>
                    <w:placeholder>
                      <w:docPart w:val="AEE53FE3337B804F9A0CCFF66D920B72"/>
                    </w:placeholder>
                  </w:sdtPr>
                  <w:sdtEndPr/>
                  <w:sdtContent>
                    <w:r w:rsidR="00852CFE">
                      <w:rPr>
                        <w:rFonts w:asciiTheme="majorHAnsi" w:hAnsiTheme="majorHAnsi"/>
                        <w:sz w:val="20"/>
                        <w:szCs w:val="20"/>
                      </w:rPr>
                      <w:t xml:space="preserve">Shanon Brantley                              </w:t>
                    </w:r>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955862680"/>
                <w:placeholder>
                  <w:docPart w:val="097D1CC3FE67A84BBF991F78F905153D"/>
                </w:placeholder>
                <w:date w:fullDate="2021-02-25T00:00:00Z">
                  <w:dateFormat w:val="M/d/yyyy"/>
                  <w:lid w:val="en-US"/>
                  <w:storeMappedDataAs w:val="dateTime"/>
                  <w:calendar w:val="gregorian"/>
                </w:date>
              </w:sdtPr>
              <w:sdtEndPr/>
              <w:sdtContent>
                <w:r w:rsidR="00852CFE">
                  <w:rPr>
                    <w:rFonts w:asciiTheme="majorHAnsi" w:hAnsiTheme="majorHAnsi"/>
                    <w:smallCaps/>
                    <w:sz w:val="20"/>
                    <w:szCs w:val="20"/>
                  </w:rPr>
                  <w:t>2/25/2021</w:t>
                </w:r>
              </w:sdtContent>
            </w:sdt>
          </w:p>
          <w:p w14:paraId="0B7339C0" w14:textId="5832985E" w:rsidR="004C4ADF" w:rsidRDefault="001D6244" w:rsidP="00575870">
            <w:pPr>
              <w:rPr>
                <w:rFonts w:asciiTheme="majorHAnsi" w:hAnsiTheme="majorHAnsi"/>
                <w:b/>
                <w:bCs/>
                <w:sz w:val="20"/>
                <w:szCs w:val="20"/>
              </w:rPr>
            </w:pPr>
            <w:r>
              <w:rPr>
                <w:rFonts w:asciiTheme="majorHAnsi" w:hAnsiTheme="majorHAnsi"/>
                <w:b/>
                <w:bCs/>
                <w:sz w:val="20"/>
                <w:szCs w:val="20"/>
              </w:rPr>
              <w:t>College Curriculum Committee Chair</w:t>
            </w:r>
          </w:p>
          <w:p w14:paraId="0010845F" w14:textId="7C8B6A20" w:rsidR="004C4ADF" w:rsidRPr="004C4ADF" w:rsidRDefault="004C4ADF" w:rsidP="00575870">
            <w:pPr>
              <w:rPr>
                <w:rFonts w:asciiTheme="majorHAnsi" w:hAnsiTheme="majorHAnsi"/>
                <w:b/>
                <w:bCs/>
                <w:sz w:val="20"/>
                <w:szCs w:val="20"/>
              </w:rPr>
            </w:pPr>
          </w:p>
        </w:tc>
        <w:tc>
          <w:tcPr>
            <w:tcW w:w="5451" w:type="dxa"/>
            <w:vAlign w:val="center"/>
          </w:tcPr>
          <w:p w14:paraId="14B2EA22" w14:textId="77777777" w:rsidR="00D66C39" w:rsidRPr="008426D1" w:rsidRDefault="00F12FCB"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E055C38B718A34DA7B5DE40DDC6D50F"/>
                    </w:placeholder>
                    <w:showingPlcHdr/>
                  </w:sdtPr>
                  <w:sdtEnd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4C4ADF">
        <w:trPr>
          <w:trHeight w:val="1089"/>
        </w:trPr>
        <w:tc>
          <w:tcPr>
            <w:tcW w:w="5451" w:type="dxa"/>
            <w:vAlign w:val="center"/>
          </w:tcPr>
          <w:p w14:paraId="55CDE894" w14:textId="562003D4" w:rsidR="00D66C39" w:rsidRPr="008426D1" w:rsidRDefault="00F12FCB" w:rsidP="00575870">
            <w:pPr>
              <w:rPr>
                <w:rFonts w:asciiTheme="majorHAnsi" w:hAnsiTheme="majorHAnsi"/>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132E65DAAD61DD4AA5795B259F9E53DF"/>
                    </w:placeholder>
                    <w:showingPlcHdr/>
                  </w:sdtPr>
                  <w:sdtEndPr/>
                  <w:sdtContent>
                    <w:permStart w:id="1895629232"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895629232"/>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showingPlcHdr/>
                <w:date>
                  <w:dateFormat w:val="M/d/yyyy"/>
                  <w:lid w:val="en-US"/>
                  <w:storeMappedDataAs w:val="dateTime"/>
                  <w:calendar w:val="gregorian"/>
                </w:date>
              </w:sdtPr>
              <w:sdtEndPr/>
              <w:sdtContent>
                <w:permStart w:id="156994544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69945446"/>
              </w:sdtContent>
            </w:sdt>
            <w:r w:rsidR="00D66C39" w:rsidRPr="008426D1">
              <w:rPr>
                <w:rFonts w:asciiTheme="majorHAnsi" w:hAnsiTheme="majorHAnsi"/>
                <w:sz w:val="20"/>
                <w:szCs w:val="20"/>
              </w:rPr>
              <w:br/>
            </w:r>
            <w:r w:rsidR="009B22B2" w:rsidRPr="009B22B2">
              <w:rPr>
                <w:rFonts w:asciiTheme="majorHAnsi" w:hAnsiTheme="majorHAnsi"/>
                <w:b/>
                <w:bCs/>
                <w:sz w:val="20"/>
                <w:szCs w:val="20"/>
              </w:rPr>
              <w:t>Director of Assessment (new courses only)</w:t>
            </w:r>
          </w:p>
        </w:tc>
        <w:tc>
          <w:tcPr>
            <w:tcW w:w="5451" w:type="dxa"/>
            <w:vAlign w:val="center"/>
          </w:tcPr>
          <w:p w14:paraId="5760621C" w14:textId="77777777" w:rsidR="00D66C39" w:rsidRPr="008426D1" w:rsidRDefault="00F12FCB"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0C168E375677AA499E8EFAAB5222854D"/>
                    </w:placeholder>
                    <w:showingPlcHdr/>
                  </w:sdtPr>
                  <w:sdtEnd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End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4C4ADF">
        <w:trPr>
          <w:trHeight w:val="1089"/>
        </w:trPr>
        <w:tc>
          <w:tcPr>
            <w:tcW w:w="5451" w:type="dxa"/>
            <w:vAlign w:val="center"/>
          </w:tcPr>
          <w:p w14:paraId="58A243B6" w14:textId="2C8C783D" w:rsidR="00D66C39" w:rsidRPr="008426D1" w:rsidRDefault="00F12FCB"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BB2BFA3CBBD27146AD7B47375254A7C9"/>
                    </w:placeholder>
                  </w:sdtPr>
                  <w:sdtEndPr/>
                  <w:sdtContent>
                    <w:r w:rsidR="00295625">
                      <w:rPr>
                        <w:rFonts w:asciiTheme="majorHAnsi" w:hAnsiTheme="majorHAnsi"/>
                        <w:sz w:val="20"/>
                        <w:szCs w:val="20"/>
                      </w:rPr>
                      <w:t>Susan Hanrahan 2/26/21</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showingPlcHdr/>
                <w:date>
                  <w:dateFormat w:val="M/d/yyyy"/>
                  <w:lid w:val="en-US"/>
                  <w:storeMappedDataAs w:val="dateTime"/>
                  <w:calendar w:val="gregorian"/>
                </w:date>
              </w:sdtPr>
              <w:sdtEndPr/>
              <w:sdtContent>
                <w:permStart w:id="1373705439"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373705439"/>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7E84E76C" w:rsidR="00D66C39" w:rsidRPr="008426D1" w:rsidRDefault="00F12FCB"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73B3E9B6C6FAFC4AAB3E62F69A1570E6"/>
                    </w:placeholder>
                  </w:sdtPr>
                  <w:sdtEndPr/>
                  <w:sdtContent>
                    <w:sdt>
                      <w:sdtPr>
                        <w:rPr>
                          <w:rFonts w:asciiTheme="majorHAnsi" w:hAnsiTheme="majorHAnsi"/>
                          <w:sz w:val="20"/>
                          <w:szCs w:val="20"/>
                        </w:rPr>
                        <w:id w:val="1006483081"/>
                        <w:placeholder>
                          <w:docPart w:val="DE2476F992592F4FB370981AA3DA9DA1"/>
                        </w:placeholder>
                      </w:sdtPr>
                      <w:sdtContent>
                        <w:r w:rsidR="002F23DE">
                          <w:rPr>
                            <w:rFonts w:asciiTheme="majorHAnsi" w:hAnsiTheme="majorHAnsi"/>
                            <w:sz w:val="20"/>
                            <w:szCs w:val="20"/>
                          </w:rPr>
                          <w:t>Alan Utter</w:t>
                        </w:r>
                      </w:sdtContent>
                    </w:sdt>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date w:fullDate="2021-03-15T00:00:00Z">
                  <w:dateFormat w:val="M/d/yyyy"/>
                  <w:lid w:val="en-US"/>
                  <w:storeMappedDataAs w:val="dateTime"/>
                  <w:calendar w:val="gregorian"/>
                </w:date>
              </w:sdtPr>
              <w:sdtEndPr/>
              <w:sdtContent>
                <w:r w:rsidR="002F23DE">
                  <w:rPr>
                    <w:rFonts w:asciiTheme="majorHAnsi" w:hAnsiTheme="majorHAnsi"/>
                    <w:smallCaps/>
                    <w:sz w:val="20"/>
                    <w:szCs w:val="20"/>
                  </w:rPr>
                  <w:t>3/15/2021</w:t>
                </w:r>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4C4ADF">
        <w:trPr>
          <w:trHeight w:val="1089"/>
        </w:trPr>
        <w:tc>
          <w:tcPr>
            <w:tcW w:w="5451" w:type="dxa"/>
            <w:vAlign w:val="center"/>
          </w:tcPr>
          <w:p w14:paraId="32DCFB73" w14:textId="6B7B62AC" w:rsidR="004C4ADF" w:rsidRDefault="00F12FCB" w:rsidP="000201EB">
            <w:pPr>
              <w:ind w:left="-540"/>
              <w:jc w:val="center"/>
              <w:rPr>
                <w:rFonts w:asciiTheme="majorHAnsi" w:hAnsiTheme="majorHAnsi"/>
                <w:b/>
                <w:sz w:val="20"/>
                <w:szCs w:val="20"/>
              </w:rPr>
            </w:pPr>
            <w:sdt>
              <w:sdtPr>
                <w:rPr>
                  <w:rFonts w:asciiTheme="majorHAnsi" w:hAnsiTheme="majorHAnsi"/>
                  <w:sz w:val="20"/>
                  <w:szCs w:val="20"/>
                </w:rPr>
                <w:id w:val="-984773627"/>
              </w:sdtPr>
              <w:sdtEndPr/>
              <w:sdtContent>
                <w:sdt>
                  <w:sdtPr>
                    <w:rPr>
                      <w:rFonts w:asciiTheme="majorHAnsi" w:hAnsiTheme="majorHAnsi"/>
                      <w:sz w:val="20"/>
                      <w:szCs w:val="20"/>
                    </w:rPr>
                    <w:id w:val="-34351835"/>
                    <w:placeholder>
                      <w:docPart w:val="2A16D19DDA580E4B95D23DF1A5E09BDA"/>
                    </w:placeholder>
                    <w:showingPlcHdr/>
                  </w:sdtPr>
                  <w:sdtEndPr/>
                  <w:sdtContent>
                    <w:permStart w:id="2066754905" w:edGrp="everyone"/>
                    <w:r w:rsidR="004C4ADF" w:rsidRPr="008426D1">
                      <w:rPr>
                        <w:rFonts w:asciiTheme="majorHAnsi" w:hAnsiTheme="majorHAnsi"/>
                        <w:color w:val="808080" w:themeColor="background1" w:themeShade="80"/>
                        <w:sz w:val="52"/>
                        <w:szCs w:val="52"/>
                        <w:shd w:val="clear" w:color="auto" w:fill="D9D9D9" w:themeFill="background1" w:themeFillShade="D9"/>
                      </w:rPr>
                      <w:t>___________________</w:t>
                    </w:r>
                    <w:permEnd w:id="2066754905"/>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639916751"/>
                <w:placeholder>
                  <w:docPart w:val="3D4234D9FD497A47916F454C8AFD6971"/>
                </w:placeholder>
                <w:showingPlcHdr/>
                <w:date>
                  <w:dateFormat w:val="M/d/yyyy"/>
                  <w:lid w:val="en-US"/>
                  <w:storeMappedDataAs w:val="dateTime"/>
                  <w:calendar w:val="gregorian"/>
                </w:date>
              </w:sdtPr>
              <w:sdtEndPr/>
              <w:sdtContent>
                <w:permStart w:id="773076749" w:edGrp="everyone"/>
                <w:r w:rsidR="004C4ADF" w:rsidRPr="008426D1">
                  <w:rPr>
                    <w:rFonts w:asciiTheme="majorHAnsi" w:hAnsiTheme="majorHAnsi"/>
                    <w:smallCaps/>
                    <w:color w:val="808080" w:themeColor="background1" w:themeShade="80"/>
                    <w:sz w:val="20"/>
                    <w:szCs w:val="20"/>
                    <w:shd w:val="clear" w:color="auto" w:fill="D9D9D9" w:themeFill="background1" w:themeFillShade="D9"/>
                  </w:rPr>
                  <w:t>Enter date…</w:t>
                </w:r>
                <w:permEnd w:id="773076749"/>
              </w:sdtContent>
            </w:sdt>
          </w:p>
          <w:p w14:paraId="5C00C80E" w14:textId="31555CFC"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723F6243" w:rsidR="007D371A" w:rsidRPr="008426D1" w:rsidRDefault="00F56BFD"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Dr. Mollie Manning, mmanning@astate.edu, 870-972-3074</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A43596E" w14:textId="251A05D6" w:rsidR="00336EDB" w:rsidRPr="008426D1" w:rsidRDefault="00336EDB" w:rsidP="00336EDB">
      <w:pPr>
        <w:tabs>
          <w:tab w:val="left" w:pos="360"/>
          <w:tab w:val="left" w:pos="720"/>
        </w:tabs>
        <w:spacing w:after="0" w:line="240" w:lineRule="auto"/>
        <w:rPr>
          <w:rFonts w:asciiTheme="majorHAnsi" w:hAnsiTheme="majorHAnsi" w:cs="Arial"/>
          <w:sz w:val="20"/>
          <w:szCs w:val="20"/>
        </w:rPr>
      </w:pPr>
    </w:p>
    <w:p w14:paraId="774375AE" w14:textId="77777777" w:rsidR="00336EDB" w:rsidRPr="00336EDB" w:rsidRDefault="00336EDB" w:rsidP="00336EDB">
      <w:pPr>
        <w:tabs>
          <w:tab w:val="left" w:pos="360"/>
          <w:tab w:val="left" w:pos="720"/>
        </w:tabs>
        <w:spacing w:after="0" w:line="240" w:lineRule="auto"/>
        <w:rPr>
          <w:rFonts w:asciiTheme="majorHAnsi" w:hAnsiTheme="majorHAnsi" w:cs="Arial"/>
          <w:sz w:val="20"/>
          <w:szCs w:val="20"/>
        </w:rPr>
      </w:pPr>
    </w:p>
    <w:p w14:paraId="5F153366" w14:textId="0941FFB2"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p w14:paraId="6A6702AD" w14:textId="6E2B7CA8" w:rsidR="003F2F3D" w:rsidRPr="00F56BFD" w:rsidRDefault="00F56BFD" w:rsidP="00CB4B5A">
      <w:pPr>
        <w:tabs>
          <w:tab w:val="left" w:pos="360"/>
          <w:tab w:val="left" w:pos="720"/>
        </w:tabs>
        <w:spacing w:after="0" w:line="240" w:lineRule="auto"/>
        <w:rPr>
          <w:b/>
          <w:color w:val="808080"/>
          <w:shd w:val="clear" w:color="auto" w:fill="D9D9D9" w:themeFill="background1" w:themeFillShade="D9"/>
        </w:rPr>
      </w:pPr>
      <w:r>
        <w:rPr>
          <w:rStyle w:val="PlaceholderText"/>
          <w:shd w:val="clear" w:color="auto" w:fill="D9D9D9" w:themeFill="background1" w:themeFillShade="D9"/>
        </w:rPr>
        <w:t xml:space="preserve"> </w:t>
      </w:r>
      <w:r w:rsidRPr="00F56BFD">
        <w:rPr>
          <w:rStyle w:val="PlaceholderText"/>
          <w:b/>
          <w:color w:val="000000" w:themeColor="text1"/>
          <w:shd w:val="clear" w:color="auto" w:fill="D9D9D9" w:themeFill="background1" w:themeFillShade="D9"/>
        </w:rPr>
        <w:t>Fall 2021</w:t>
      </w:r>
    </w:p>
    <w:p w14:paraId="700EF602"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39DA8D13" w:rsidR="00A865C3" w:rsidRDefault="00F56BFD"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NRS</w:t>
            </w:r>
          </w:p>
        </w:tc>
        <w:tc>
          <w:tcPr>
            <w:tcW w:w="2051" w:type="pct"/>
          </w:tcPr>
          <w:p w14:paraId="1B02A79C" w14:textId="755F9EB1" w:rsidR="00A865C3" w:rsidRDefault="00A865C3" w:rsidP="00CB4B5A">
            <w:pPr>
              <w:tabs>
                <w:tab w:val="left" w:pos="360"/>
                <w:tab w:val="left" w:pos="720"/>
              </w:tabs>
              <w:rPr>
                <w:rFonts w:asciiTheme="majorHAnsi" w:hAnsiTheme="majorHAnsi" w:cs="Arial"/>
                <w:b/>
                <w:sz w:val="20"/>
                <w:szCs w:val="20"/>
              </w:rPr>
            </w:pPr>
          </w:p>
          <w:p w14:paraId="16605CA7" w14:textId="2F52AC13" w:rsidR="00A865C3" w:rsidRDefault="00996F8B"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p w14:paraId="2B6B2A47" w14:textId="77777777" w:rsidR="00A865C3" w:rsidRDefault="00A865C3" w:rsidP="00CB4B5A">
            <w:pPr>
              <w:tabs>
                <w:tab w:val="left" w:pos="360"/>
                <w:tab w:val="left" w:pos="720"/>
              </w:tabs>
              <w:rPr>
                <w:rFonts w:asciiTheme="majorHAnsi" w:hAnsiTheme="majorHAnsi" w:cs="Arial"/>
                <w:b/>
                <w:sz w:val="20"/>
                <w:szCs w:val="20"/>
              </w:rPr>
            </w:pPr>
          </w:p>
        </w:tc>
      </w:tr>
      <w:tr w:rsidR="009F04BB" w14:paraId="2DBCFE90" w14:textId="77777777" w:rsidTr="009F04BB">
        <w:trPr>
          <w:trHeight w:val="703"/>
        </w:trPr>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779938F9" w:rsidR="00A865C3" w:rsidRDefault="00441B9D"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4</w:t>
            </w:r>
            <w:r w:rsidR="00674839">
              <w:rPr>
                <w:rFonts w:asciiTheme="majorHAnsi" w:hAnsiTheme="majorHAnsi" w:cs="Arial"/>
                <w:b/>
                <w:sz w:val="20"/>
                <w:szCs w:val="20"/>
              </w:rPr>
              <w:t>743</w:t>
            </w:r>
          </w:p>
        </w:tc>
        <w:tc>
          <w:tcPr>
            <w:tcW w:w="2051" w:type="pct"/>
          </w:tcPr>
          <w:p w14:paraId="4C031803" w14:textId="66230738" w:rsidR="00A865C3" w:rsidRDefault="00996F8B"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tc>
      </w:tr>
      <w:tr w:rsidR="009F04BB" w14:paraId="4869B7B6" w14:textId="77777777" w:rsidTr="009F04BB">
        <w:trPr>
          <w:trHeight w:val="703"/>
        </w:trPr>
        <w:tc>
          <w:tcPr>
            <w:tcW w:w="1089" w:type="pct"/>
            <w:shd w:val="clear" w:color="auto" w:fill="F2F2F2" w:themeFill="background1" w:themeFillShade="F2"/>
          </w:tcPr>
          <w:p w14:paraId="35F994A4" w14:textId="7F7B0CD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p>
        </w:tc>
        <w:tc>
          <w:tcPr>
            <w:tcW w:w="1860" w:type="pct"/>
          </w:tcPr>
          <w:p w14:paraId="42C82D49" w14:textId="41A0EC4E" w:rsidR="00A865C3" w:rsidRDefault="00674839"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Community Nursing</w:t>
            </w:r>
          </w:p>
        </w:tc>
        <w:tc>
          <w:tcPr>
            <w:tcW w:w="2051" w:type="pct"/>
          </w:tcPr>
          <w:p w14:paraId="147E32A6" w14:textId="79767112" w:rsidR="00A865C3" w:rsidRDefault="00674839"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Public Health Nursing</w:t>
            </w:r>
          </w:p>
        </w:tc>
      </w:tr>
      <w:tr w:rsidR="009F04BB" w14:paraId="1837C00B" w14:textId="77777777" w:rsidTr="00441B9D">
        <w:trPr>
          <w:trHeight w:val="1592"/>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6C345BBD" w14:textId="4F4238C1" w:rsidR="00A865C3" w:rsidRPr="00674839" w:rsidRDefault="00674839" w:rsidP="00CB4B5A">
            <w:pPr>
              <w:tabs>
                <w:tab w:val="left" w:pos="360"/>
                <w:tab w:val="left" w:pos="720"/>
              </w:tabs>
              <w:rPr>
                <w:rFonts w:asciiTheme="majorHAnsi" w:hAnsiTheme="majorHAnsi" w:cs="Arial"/>
                <w:b/>
                <w:sz w:val="20"/>
                <w:szCs w:val="20"/>
              </w:rPr>
            </w:pPr>
            <w:r w:rsidRPr="00674839">
              <w:rPr>
                <w:b/>
                <w:sz w:val="20"/>
              </w:rPr>
              <w:t>Concepts of professional nursing practice expanded to the care of families and groups of clients in the community setting. Focuses also on change theory, group process strategies and professional and health care issues. Prerequisites, Admissio</w:t>
            </w:r>
            <w:r w:rsidR="00852CFE">
              <w:rPr>
                <w:b/>
                <w:sz w:val="20"/>
              </w:rPr>
              <w:t>n to the RN-BSN program, NRS 3713 and NRS 372</w:t>
            </w:r>
            <w:r w:rsidRPr="00674839">
              <w:rPr>
                <w:b/>
                <w:sz w:val="20"/>
              </w:rPr>
              <w:t>3. Fall, Spring, Summer.</w:t>
            </w:r>
          </w:p>
        </w:tc>
        <w:tc>
          <w:tcPr>
            <w:tcW w:w="2051" w:type="pct"/>
          </w:tcPr>
          <w:p w14:paraId="2FB04444" w14:textId="11710561" w:rsidR="00A865C3" w:rsidRDefault="00D37362" w:rsidP="00D37362">
            <w:pPr>
              <w:tabs>
                <w:tab w:val="left" w:pos="360"/>
                <w:tab w:val="left" w:pos="720"/>
              </w:tabs>
              <w:rPr>
                <w:rFonts w:asciiTheme="majorHAnsi" w:hAnsiTheme="majorHAnsi" w:cs="Arial"/>
                <w:b/>
                <w:sz w:val="20"/>
                <w:szCs w:val="20"/>
              </w:rPr>
            </w:pPr>
            <w:r w:rsidRPr="00674839">
              <w:rPr>
                <w:b/>
                <w:sz w:val="20"/>
              </w:rPr>
              <w:t xml:space="preserve">Concepts of professional nursing practice expanded to the care of families and groups of clients in the </w:t>
            </w:r>
            <w:r>
              <w:rPr>
                <w:b/>
                <w:sz w:val="20"/>
              </w:rPr>
              <w:t>public health</w:t>
            </w:r>
            <w:r w:rsidRPr="00674839">
              <w:rPr>
                <w:b/>
                <w:sz w:val="20"/>
              </w:rPr>
              <w:t xml:space="preserve"> setting. Focuses also on change theory, group process strategies and professional and health care issues. Prerequisites, Admissio</w:t>
            </w:r>
            <w:r w:rsidR="00852CFE">
              <w:rPr>
                <w:b/>
                <w:sz w:val="20"/>
              </w:rPr>
              <w:t>n to the RN-BSN program, NRS 371</w:t>
            </w:r>
            <w:r w:rsidRPr="00674839">
              <w:rPr>
                <w:b/>
                <w:sz w:val="20"/>
              </w:rPr>
              <w:t>3 and NRS</w:t>
            </w:r>
            <w:r w:rsidR="00852CFE">
              <w:rPr>
                <w:b/>
                <w:sz w:val="20"/>
              </w:rPr>
              <w:t xml:space="preserve"> 372</w:t>
            </w:r>
            <w:r w:rsidRPr="00674839">
              <w:rPr>
                <w:b/>
                <w:sz w:val="20"/>
              </w:rPr>
              <w:t>3. Fall, Spring, Summer.</w:t>
            </w:r>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4984408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w:t>
      </w:r>
    </w:p>
    <w:p w14:paraId="409AD1DB" w14:textId="4D198D4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**Forty words or fewer 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21ABEA3A"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37362">
        <w:rPr>
          <w:rFonts w:asciiTheme="majorHAnsi" w:hAnsiTheme="majorHAnsi" w:cs="Arial"/>
          <w:b/>
          <w:sz w:val="20"/>
          <w:szCs w:val="20"/>
        </w:rPr>
        <w:t xml:space="preserve"> </w:t>
      </w:r>
      <w:r w:rsidR="00D06043" w:rsidRPr="00996F8B">
        <w:rPr>
          <w:rFonts w:asciiTheme="majorHAnsi" w:hAnsiTheme="majorHAnsi" w:cs="Arial"/>
          <w:b/>
          <w:sz w:val="20"/>
          <w:szCs w:val="20"/>
          <w:highlight w:val="yellow"/>
        </w:rPr>
        <w:t>No</w:t>
      </w:r>
      <w:r w:rsidR="00D06043" w:rsidRPr="00C44C5E">
        <w:rPr>
          <w:rFonts w:asciiTheme="majorHAnsi" w:hAnsiTheme="majorHAnsi" w:cs="Arial"/>
          <w:b/>
          <w:sz w:val="20"/>
          <w:szCs w:val="20"/>
        </w:rPr>
        <w:t>]</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32D903B4" w:rsidR="00391206" w:rsidRPr="008426D1" w:rsidRDefault="00F12FCB"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howingPlcHdr/>
        </w:sdtPr>
        <w:sdtEndPr/>
        <w:sdtContent>
          <w:r w:rsidR="00AC19CA" w:rsidRPr="004167AB">
            <w:rPr>
              <w:rStyle w:val="PlaceholderText"/>
              <w:b/>
              <w:color w:val="auto"/>
            </w:rPr>
            <w:t>Yes / No</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1EADE7F5" w:rsidR="00A966C5" w:rsidRPr="008426D1" w:rsidRDefault="00F12FCB" w:rsidP="00996F8B">
      <w:pPr>
        <w:tabs>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howingPlcHdr/>
        </w:sdtPr>
        <w:sdtEndPr/>
        <w:sdtContent>
          <w:r w:rsidR="00996F8B" w:rsidRPr="008426D1">
            <w:rPr>
              <w:rStyle w:val="PlaceholderText"/>
              <w:shd w:val="clear" w:color="auto" w:fill="D9D9D9" w:themeFill="background1" w:themeFillShade="D9"/>
            </w:rPr>
            <w:t>Enter text...</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57A49255" w:rsidR="00C002F9" w:rsidRPr="008426D1" w:rsidRDefault="00F12FCB"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placeholder>
            <w:docPart w:val="F3B43FFC27F040D0B9125A3E524B708A"/>
          </w:placeholder>
          <w:showingPlcHdr/>
        </w:sdtPr>
        <w:sdtEndPr/>
        <w:sdtContent>
          <w:r w:rsidR="00996F8B" w:rsidRPr="008426D1">
            <w:rPr>
              <w:rStyle w:val="PlaceholderText"/>
              <w:shd w:val="clear" w:color="auto" w:fill="D9D9D9" w:themeFill="background1" w:themeFillShade="D9"/>
            </w:rPr>
            <w:t>Enter text...</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4DF43FB4" w:rsidR="00391206" w:rsidRPr="008426D1" w:rsidRDefault="00F12FCB"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r w:rsidR="00D37362">
            <w:rPr>
              <w:rFonts w:asciiTheme="majorHAnsi" w:hAnsiTheme="majorHAnsi" w:cs="Arial"/>
              <w:b/>
              <w:sz w:val="20"/>
              <w:szCs w:val="20"/>
            </w:rPr>
            <w:t>YES</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4AF26B14"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dtPr>
        <w:sdtEndPr/>
        <w:sdtContent>
          <w:r w:rsidR="00996F8B">
            <w:rPr>
              <w:rFonts w:asciiTheme="majorHAnsi" w:hAnsiTheme="majorHAnsi" w:cs="Arial"/>
              <w:sz w:val="20"/>
              <w:szCs w:val="20"/>
            </w:rPr>
            <w:t>RN-BSN Program</w:t>
          </w:r>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4F10BB25"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D37362">
        <w:rPr>
          <w:rFonts w:asciiTheme="majorHAnsi" w:hAnsiTheme="majorHAnsi" w:cs="Arial"/>
          <w:b/>
          <w:sz w:val="20"/>
          <w:szCs w:val="20"/>
        </w:rPr>
        <w:t xml:space="preserve"> </w:t>
      </w:r>
      <w:r w:rsidR="00C44C5E" w:rsidRPr="00996F8B">
        <w:rPr>
          <w:rFonts w:asciiTheme="majorHAnsi" w:hAnsiTheme="majorHAnsi" w:cs="Arial"/>
          <w:b/>
          <w:sz w:val="20"/>
          <w:szCs w:val="20"/>
          <w:highlight w:val="yellow"/>
        </w:rPr>
        <w:t>No</w:t>
      </w:r>
      <w:r w:rsidR="00C44C5E">
        <w:rPr>
          <w:rFonts w:asciiTheme="majorHAnsi" w:hAnsiTheme="majorHAnsi" w:cs="Arial"/>
          <w:b/>
          <w:sz w:val="20"/>
          <w:szCs w:val="20"/>
        </w:rPr>
        <w:t>]</w:t>
      </w:r>
    </w:p>
    <w:p w14:paraId="7D6B904E" w14:textId="180EF4A9" w:rsidR="00C002F9" w:rsidRPr="00996F8B" w:rsidRDefault="00C002F9" w:rsidP="00C002F9">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228C04E3" w14:textId="35AED949" w:rsidR="00C002F9" w:rsidRDefault="00D15BCB"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p>
    <w:p w14:paraId="0FD2A7FB" w14:textId="05AF0920" w:rsidR="00D15BCB" w:rsidRDefault="00D15BCB"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No.</w:t>
      </w:r>
    </w:p>
    <w:p w14:paraId="26FDC108" w14:textId="6FE3106B" w:rsidR="00A826CF" w:rsidRDefault="00A826CF" w:rsidP="00C002F9">
      <w:pPr>
        <w:tabs>
          <w:tab w:val="left" w:pos="360"/>
          <w:tab w:val="left" w:pos="720"/>
        </w:tabs>
        <w:spacing w:after="0" w:line="240" w:lineRule="auto"/>
        <w:rPr>
          <w:rFonts w:asciiTheme="majorHAnsi" w:hAnsiTheme="majorHAnsi" w:cs="Arial"/>
          <w:sz w:val="20"/>
          <w:szCs w:val="20"/>
        </w:rPr>
      </w:pPr>
    </w:p>
    <w:p w14:paraId="74F9C1C5" w14:textId="2C8B87CC" w:rsidR="00A826CF" w:rsidRDefault="00A826CF" w:rsidP="00C002F9">
      <w:pPr>
        <w:tabs>
          <w:tab w:val="left" w:pos="360"/>
          <w:tab w:val="left" w:pos="720"/>
        </w:tabs>
        <w:spacing w:after="0" w:line="240" w:lineRule="auto"/>
        <w:rPr>
          <w:rFonts w:asciiTheme="majorHAnsi" w:hAnsiTheme="majorHAnsi" w:cs="Arial"/>
          <w:sz w:val="20"/>
          <w:szCs w:val="20"/>
        </w:rPr>
      </w:pPr>
    </w:p>
    <w:p w14:paraId="7FE55FDE" w14:textId="77777777" w:rsidR="00A826CF" w:rsidRPr="008426D1" w:rsidRDefault="00A826CF"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01284D3" w14:textId="5CD2EAAB"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D37362">
        <w:rPr>
          <w:rFonts w:asciiTheme="majorHAnsi" w:hAnsiTheme="majorHAnsi" w:cs="Arial"/>
          <w:b/>
          <w:sz w:val="20"/>
          <w:szCs w:val="20"/>
        </w:rPr>
        <w:t xml:space="preserve"> </w:t>
      </w:r>
      <w:r w:rsidR="00C44C5E" w:rsidRPr="00996F8B">
        <w:rPr>
          <w:rFonts w:asciiTheme="majorHAnsi" w:hAnsiTheme="majorHAnsi" w:cs="Arial"/>
          <w:b/>
          <w:sz w:val="20"/>
          <w:szCs w:val="20"/>
          <w:highlight w:val="yellow"/>
        </w:rPr>
        <w:t>No</w:t>
      </w:r>
      <w:r w:rsidR="00C44C5E" w:rsidRPr="00C44C5E">
        <w:rPr>
          <w:rFonts w:asciiTheme="majorHAnsi" w:hAnsiTheme="majorHAnsi" w:cs="Arial"/>
          <w:b/>
          <w:sz w:val="20"/>
          <w:szCs w:val="20"/>
        </w:rPr>
        <w:t>]</w:t>
      </w:r>
    </w:p>
    <w:p w14:paraId="6713B8C1" w14:textId="07A38BE6" w:rsidR="00AF68E8"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p w14:paraId="283AAD1B" w14:textId="6E0FA146" w:rsidR="00A826CF" w:rsidRPr="008426D1" w:rsidRDefault="00A826CF"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p>
    <w:p w14:paraId="72D560F7" w14:textId="4D746762" w:rsidR="0073125A" w:rsidRDefault="00A826CF"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No.</w:t>
      </w:r>
    </w:p>
    <w:p w14:paraId="4ACEB8C8" w14:textId="22C24B21"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4402669A" w14:textId="68F58590"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D37362">
        <w:rPr>
          <w:rFonts w:asciiTheme="majorHAnsi" w:hAnsiTheme="majorHAnsi" w:cs="Arial"/>
          <w:b/>
          <w:sz w:val="20"/>
          <w:szCs w:val="20"/>
        </w:rPr>
        <w:t xml:space="preserve"> </w:t>
      </w:r>
      <w:r w:rsidR="00C44C5E" w:rsidRPr="00996F8B">
        <w:rPr>
          <w:rFonts w:asciiTheme="majorHAnsi" w:hAnsiTheme="majorHAnsi" w:cs="Arial"/>
          <w:b/>
          <w:sz w:val="20"/>
          <w:szCs w:val="20"/>
          <w:highlight w:val="yellow"/>
        </w:rPr>
        <w:t>No</w:t>
      </w:r>
      <w:r w:rsidR="00C44C5E" w:rsidRPr="00C44C5E">
        <w:rPr>
          <w:rFonts w:asciiTheme="majorHAnsi" w:hAnsiTheme="majorHAnsi" w:cs="Arial"/>
          <w:b/>
          <w:sz w:val="20"/>
          <w:szCs w:val="20"/>
        </w:rPr>
        <w:t>]</w:t>
      </w:r>
    </w:p>
    <w:p w14:paraId="15DABE9B" w14:textId="2B27077A"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sdtPr>
      <w:sdtEndPr/>
      <w:sdtContent>
        <w:p w14:paraId="699795D8" w14:textId="4FF48E8F" w:rsidR="001E288B" w:rsidRDefault="00A826CF"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No. </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28DA1B76"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348598386"/>
        </w:sdtPr>
        <w:sdtEndPr/>
        <w:sdtContent>
          <w:r w:rsidR="00D37362">
            <w:rPr>
              <w:b/>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p>
    <w:p w14:paraId="04BA25BC" w14:textId="740DF3AA" w:rsidR="00A01035" w:rsidRDefault="00A01035" w:rsidP="00001C04">
      <w:pPr>
        <w:tabs>
          <w:tab w:val="left" w:pos="360"/>
        </w:tabs>
        <w:spacing w:after="0" w:line="240" w:lineRule="auto"/>
        <w:rPr>
          <w:rFonts w:asciiTheme="majorHAnsi" w:hAnsiTheme="majorHAnsi" w:cs="Arial"/>
          <w:sz w:val="20"/>
          <w:szCs w:val="20"/>
        </w:rPr>
      </w:pPr>
    </w:p>
    <w:p w14:paraId="5649BA4A" w14:textId="74834C8C" w:rsidR="00A826CF" w:rsidRDefault="00A826CF" w:rsidP="00A826CF">
      <w:pPr>
        <w:tabs>
          <w:tab w:val="left" w:pos="360"/>
        </w:tabs>
        <w:spacing w:after="0" w:line="240" w:lineRule="auto"/>
        <w:ind w:left="360"/>
        <w:rPr>
          <w:rFonts w:asciiTheme="majorHAnsi" w:hAnsiTheme="majorHAnsi" w:cs="Arial"/>
          <w:sz w:val="20"/>
          <w:szCs w:val="20"/>
        </w:rPr>
      </w:pPr>
      <w:r>
        <w:rPr>
          <w:rFonts w:asciiTheme="majorHAnsi" w:hAnsiTheme="majorHAnsi" w:cs="Arial"/>
          <w:sz w:val="20"/>
          <w:szCs w:val="20"/>
        </w:rPr>
        <w:t>No.</w:t>
      </w:r>
    </w:p>
    <w:p w14:paraId="6C1C835A" w14:textId="77777777" w:rsidR="00A826CF" w:rsidRPr="008426D1" w:rsidRDefault="00A826CF" w:rsidP="00A826CF">
      <w:pPr>
        <w:tabs>
          <w:tab w:val="left" w:pos="360"/>
        </w:tabs>
        <w:spacing w:after="0" w:line="240" w:lineRule="auto"/>
        <w:ind w:left="360"/>
        <w:rPr>
          <w:rFonts w:asciiTheme="majorHAnsi" w:hAnsiTheme="majorHAnsi" w:cs="Arial"/>
          <w:sz w:val="20"/>
          <w:szCs w:val="20"/>
        </w:rPr>
      </w:pPr>
    </w:p>
    <w:p w14:paraId="4CBEA4E7" w14:textId="5B8A34F3"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dtPr>
        <w:sdtEndPr/>
        <w:sdtContent>
          <w:r w:rsidR="00D37362">
            <w:rPr>
              <w:b/>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p>
    <w:p w14:paraId="48C90BD5" w14:textId="1CE81480" w:rsidR="004167AB"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0E672F45" w14:textId="278D2975" w:rsidR="00A826CF" w:rsidRDefault="00A826CF" w:rsidP="004167AB">
      <w:pPr>
        <w:tabs>
          <w:tab w:val="left" w:pos="360"/>
          <w:tab w:val="left" w:pos="720"/>
        </w:tabs>
        <w:spacing w:after="0" w:line="240" w:lineRule="auto"/>
        <w:ind w:left="360"/>
        <w:rPr>
          <w:rFonts w:asciiTheme="majorHAnsi" w:hAnsiTheme="majorHAnsi" w:cs="Arial"/>
          <w:i/>
          <w:sz w:val="20"/>
          <w:szCs w:val="20"/>
        </w:rPr>
      </w:pPr>
    </w:p>
    <w:p w14:paraId="6D7C3A9A" w14:textId="4E321DD9" w:rsidR="00A826CF" w:rsidRPr="00A826CF" w:rsidRDefault="00A826CF" w:rsidP="004167AB">
      <w:pPr>
        <w:tabs>
          <w:tab w:val="left" w:pos="360"/>
          <w:tab w:val="left" w:pos="720"/>
        </w:tabs>
        <w:spacing w:after="0" w:line="240" w:lineRule="auto"/>
        <w:ind w:left="360"/>
        <w:rPr>
          <w:rFonts w:asciiTheme="majorHAnsi" w:hAnsiTheme="majorHAnsi" w:cs="Arial"/>
          <w:sz w:val="20"/>
          <w:szCs w:val="20"/>
        </w:rPr>
      </w:pPr>
      <w:r w:rsidRPr="00A826CF">
        <w:rPr>
          <w:rFonts w:asciiTheme="majorHAnsi" w:hAnsiTheme="majorHAnsi" w:cs="Arial"/>
          <w:sz w:val="20"/>
          <w:szCs w:val="20"/>
        </w:rPr>
        <w:t>No.</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38BCB8F1" w14:textId="2400EA6C"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End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118686AC"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817291902"/>
        </w:sdtPr>
        <w:sdtEndPr/>
        <w:sdtContent>
          <w:r w:rsidR="00D37362">
            <w:rPr>
              <w:b/>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r w:rsidR="00A826CF">
        <w:rPr>
          <w:rFonts w:asciiTheme="majorHAnsi" w:hAnsiTheme="majorHAnsi" w:cs="Arial"/>
          <w:sz w:val="20"/>
          <w:szCs w:val="20"/>
        </w:rPr>
        <w:t>No.</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34B9C567" w14:textId="4337F091" w:rsidR="00A826CF" w:rsidRPr="00A826CF" w:rsidRDefault="0030740C" w:rsidP="00A826CF">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dtPr>
        <w:sdtEndPr/>
        <w:sdtContent>
          <w:r w:rsidR="00D37362">
            <w:rPr>
              <w:b/>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r w:rsidR="00A826CF">
        <w:rPr>
          <w:rFonts w:asciiTheme="majorHAnsi" w:hAnsiTheme="majorHAnsi" w:cs="Arial"/>
          <w:sz w:val="20"/>
          <w:szCs w:val="20"/>
        </w:rPr>
        <w:t xml:space="preserve"> No.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40EE9EF2" w14:textId="77777777" w:rsidR="00802638" w:rsidRDefault="00802638" w:rsidP="00802638">
      <w:pPr>
        <w:rPr>
          <w:rFonts w:asciiTheme="majorHAnsi" w:hAnsiTheme="majorHAnsi" w:cs="Arial"/>
          <w:b/>
          <w:sz w:val="28"/>
          <w:szCs w:val="20"/>
        </w:rPr>
      </w:pPr>
    </w:p>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4AFFF62C"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D37362">
        <w:rPr>
          <w:rFonts w:asciiTheme="majorHAnsi" w:hAnsiTheme="majorHAnsi" w:cs="Arial"/>
          <w:b/>
          <w:sz w:val="20"/>
          <w:szCs w:val="20"/>
        </w:rPr>
        <w:t xml:space="preserve"> </w:t>
      </w:r>
      <w:r w:rsidR="00C44C5E" w:rsidRPr="00C44C5E">
        <w:rPr>
          <w:rFonts w:asciiTheme="majorHAnsi" w:hAnsiTheme="majorHAnsi" w:cs="Arial"/>
          <w:b/>
          <w:sz w:val="20"/>
          <w:szCs w:val="20"/>
        </w:rPr>
        <w:t>No]</w:t>
      </w:r>
    </w:p>
    <w:p w14:paraId="76198600" w14:textId="52DF572E" w:rsidR="00A966C5" w:rsidRPr="00C44C5E"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sdt>
      <w:sdtPr>
        <w:rPr>
          <w:rFonts w:asciiTheme="majorHAnsi" w:hAnsiTheme="majorHAnsi" w:cs="Arial"/>
          <w:sz w:val="20"/>
          <w:szCs w:val="20"/>
        </w:rPr>
        <w:id w:val="2130351671"/>
      </w:sdtPr>
      <w:sdtEndPr/>
      <w:sdtContent>
        <w:p w14:paraId="4C36B818" w14:textId="1DCDE72C" w:rsidR="00A966C5" w:rsidRPr="008426D1" w:rsidRDefault="00A826CF" w:rsidP="00A826CF">
          <w:pPr>
            <w:tabs>
              <w:tab w:val="left" w:pos="360"/>
              <w:tab w:val="left" w:pos="720"/>
            </w:tabs>
            <w:spacing w:after="0" w:line="240" w:lineRule="auto"/>
            <w:ind w:firstLine="360"/>
            <w:rPr>
              <w:rFonts w:asciiTheme="majorHAnsi" w:hAnsiTheme="majorHAnsi" w:cs="Arial"/>
              <w:sz w:val="20"/>
              <w:szCs w:val="20"/>
            </w:rPr>
          </w:pPr>
          <w:r>
            <w:rPr>
              <w:rFonts w:asciiTheme="majorHAnsi" w:hAnsiTheme="majorHAnsi" w:cs="Arial"/>
              <w:sz w:val="20"/>
              <w:szCs w:val="20"/>
            </w:rPr>
            <w:t>No.</w:t>
          </w:r>
        </w:p>
      </w:sdtContent>
    </w:sdt>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BDE6D91" w14:textId="1D006806"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D37362">
        <w:rPr>
          <w:rFonts w:asciiTheme="majorHAnsi" w:hAnsiTheme="majorHAnsi" w:cs="Arial"/>
          <w:b/>
          <w:sz w:val="20"/>
          <w:szCs w:val="20"/>
        </w:rPr>
        <w:t xml:space="preserve"> </w:t>
      </w:r>
      <w:r w:rsidR="00C44C5E" w:rsidRPr="00C44C5E">
        <w:rPr>
          <w:rFonts w:asciiTheme="majorHAnsi" w:hAnsiTheme="majorHAnsi" w:cs="Arial"/>
          <w:b/>
          <w:sz w:val="20"/>
          <w:szCs w:val="20"/>
        </w:rPr>
        <w:t>No]</w:t>
      </w:r>
    </w:p>
    <w:p w14:paraId="07CAD011" w14:textId="6F1E14C9" w:rsidR="00A966C5" w:rsidRPr="00C44C5E" w:rsidRDefault="00A966C5" w:rsidP="00C44C5E">
      <w:pPr>
        <w:tabs>
          <w:tab w:val="left" w:pos="360"/>
          <w:tab w:val="left" w:pos="720"/>
        </w:tabs>
        <w:spacing w:after="0" w:line="240" w:lineRule="auto"/>
        <w:rPr>
          <w:rFonts w:asciiTheme="majorHAnsi" w:hAnsiTheme="majorHAnsi" w:cs="Arial"/>
          <w:sz w:val="20"/>
          <w:szCs w:val="20"/>
        </w:rPr>
      </w:pPr>
      <w:r w:rsidRPr="00C44C5E">
        <w:rPr>
          <w:rFonts w:asciiTheme="majorHAnsi" w:hAnsiTheme="majorHAnsi" w:cs="Arial"/>
          <w:sz w:val="20"/>
          <w:szCs w:val="20"/>
        </w:rPr>
        <w:t>(e.g. labs, exhibits, site visitations, etc.)</w:t>
      </w:r>
    </w:p>
    <w:sdt>
      <w:sdtPr>
        <w:rPr>
          <w:rFonts w:asciiTheme="majorHAnsi" w:hAnsiTheme="majorHAnsi" w:cs="Arial"/>
          <w:sz w:val="20"/>
          <w:szCs w:val="20"/>
        </w:rPr>
        <w:id w:val="2006626283"/>
      </w:sdtPr>
      <w:sdtEndPr/>
      <w:sdtContent>
        <w:p w14:paraId="0A9CC22B" w14:textId="41385EFF" w:rsidR="00A966C5" w:rsidRPr="008426D1" w:rsidRDefault="00A826CF"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No.</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dtPr>
      <w:sdtEndPr/>
      <w:sdtContent>
        <w:p w14:paraId="65C72FF0" w14:textId="6458D928" w:rsidR="00A826CF" w:rsidRDefault="00D37362" w:rsidP="00A826CF">
          <w:pPr>
            <w:tabs>
              <w:tab w:val="left" w:pos="360"/>
              <w:tab w:val="left" w:pos="720"/>
            </w:tabs>
            <w:spacing w:after="0" w:line="240" w:lineRule="auto"/>
            <w:ind w:firstLine="360"/>
            <w:rPr>
              <w:rFonts w:asciiTheme="majorHAnsi" w:hAnsiTheme="majorHAnsi" w:cs="Arial"/>
              <w:sz w:val="20"/>
              <w:szCs w:val="20"/>
            </w:rPr>
          </w:pPr>
          <w:r>
            <w:rPr>
              <w:rFonts w:asciiTheme="majorHAnsi" w:hAnsiTheme="majorHAnsi" w:cs="Arial"/>
              <w:sz w:val="20"/>
              <w:szCs w:val="20"/>
            </w:rPr>
            <w:t>No additional staff or resources are needed for this proposed name change.</w:t>
          </w:r>
        </w:p>
        <w:p w14:paraId="43E0C6F7" w14:textId="77777777" w:rsidR="00A826CF" w:rsidRDefault="00A826CF" w:rsidP="00A826CF">
          <w:pPr>
            <w:tabs>
              <w:tab w:val="left" w:pos="360"/>
              <w:tab w:val="left" w:pos="720"/>
            </w:tabs>
            <w:spacing w:after="0" w:line="240" w:lineRule="auto"/>
            <w:ind w:firstLine="360"/>
            <w:rPr>
              <w:rFonts w:asciiTheme="majorHAnsi" w:hAnsiTheme="majorHAnsi" w:cs="Arial"/>
              <w:sz w:val="20"/>
              <w:szCs w:val="20"/>
            </w:rPr>
          </w:pPr>
        </w:p>
        <w:p w14:paraId="36745D5D" w14:textId="2586EA8C" w:rsidR="00A966C5" w:rsidRPr="008426D1" w:rsidRDefault="00F12FCB" w:rsidP="00A826CF">
          <w:pPr>
            <w:tabs>
              <w:tab w:val="left" w:pos="360"/>
              <w:tab w:val="left" w:pos="720"/>
            </w:tabs>
            <w:spacing w:after="0" w:line="240" w:lineRule="auto"/>
            <w:ind w:firstLine="360"/>
            <w:rPr>
              <w:rFonts w:asciiTheme="majorHAnsi" w:hAnsiTheme="majorHAnsi" w:cs="Arial"/>
              <w:sz w:val="20"/>
              <w:szCs w:val="20"/>
            </w:rPr>
          </w:pP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4F86AD1A" w:rsidR="00A966C5" w:rsidRPr="008426D1" w:rsidRDefault="00F12FCB" w:rsidP="00A826CF">
      <w:pPr>
        <w:tabs>
          <w:tab w:val="left" w:pos="360"/>
          <w:tab w:val="left" w:pos="720"/>
        </w:tabs>
        <w:spacing w:after="0" w:line="240" w:lineRule="auto"/>
        <w:ind w:left="720"/>
        <w:rPr>
          <w:rFonts w:asciiTheme="majorHAnsi" w:hAnsiTheme="majorHAnsi" w:cs="Arial"/>
          <w:sz w:val="20"/>
          <w:szCs w:val="20"/>
        </w:rPr>
      </w:pPr>
      <w:sdt>
        <w:sdtPr>
          <w:rPr>
            <w:rFonts w:asciiTheme="majorHAnsi" w:hAnsiTheme="majorHAnsi" w:cs="Arial"/>
            <w:sz w:val="20"/>
            <w:szCs w:val="20"/>
          </w:rPr>
          <w:id w:val="1646383678"/>
        </w:sdtPr>
        <w:sdtEndPr/>
        <w:sdtContent>
          <w:r w:rsidR="00A826CF">
            <w:rPr>
              <w:rFonts w:asciiTheme="majorHAnsi" w:hAnsiTheme="majorHAnsi" w:cs="Arial"/>
              <w:sz w:val="20"/>
              <w:szCs w:val="20"/>
            </w:rPr>
            <w:t xml:space="preserve">No. </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4FB7E1A7"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917525199"/>
        </w:sdtPr>
        <w:sdtEndPr/>
        <w:sdtContent>
          <w:r w:rsidR="00D37362">
            <w:rPr>
              <w:b/>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p>
    <w:p w14:paraId="6EB42023" w14:textId="5BD2C9D2"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0CA0F353" w14:textId="03749086" w:rsidR="000F0FE3" w:rsidRPr="001611E3" w:rsidRDefault="00A90B9E" w:rsidP="00221B43">
      <w:pPr>
        <w:rPr>
          <w:rFonts w:asciiTheme="majorHAnsi" w:hAnsiTheme="majorHAnsi" w:cs="Arial"/>
          <w:i/>
          <w:color w:val="FF0000"/>
          <w:sz w:val="20"/>
          <w:szCs w:val="20"/>
        </w:rPr>
      </w:pPr>
      <w:r>
        <w:rPr>
          <w:rFonts w:asciiTheme="majorHAnsi" w:hAnsiTheme="majorHAnsi" w:cs="Arial"/>
          <w:i/>
          <w:color w:val="FF0000"/>
          <w:sz w:val="20"/>
          <w:szCs w:val="20"/>
        </w:rPr>
        <w:br w:type="page"/>
      </w:r>
    </w:p>
    <w:p w14:paraId="1B5AAF7A" w14:textId="1DB96D51"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lastRenderedPageBreak/>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p w14:paraId="1DA22134" w14:textId="77777777" w:rsidR="00D37362" w:rsidRPr="00D37362" w:rsidRDefault="00F12FCB" w:rsidP="00D37362">
      <w:pPr>
        <w:pStyle w:val="ListParagraph"/>
        <w:tabs>
          <w:tab w:val="left" w:pos="360"/>
          <w:tab w:val="left" w:pos="720"/>
        </w:tabs>
        <w:spacing w:after="0"/>
        <w:ind w:left="360"/>
        <w:rPr>
          <w:rFonts w:asciiTheme="majorHAnsi" w:hAnsiTheme="majorHAnsi" w:cs="Arial"/>
          <w:sz w:val="20"/>
          <w:szCs w:val="20"/>
        </w:rPr>
      </w:pPr>
      <w:sdt>
        <w:sdtPr>
          <w:id w:val="1227190067"/>
        </w:sdtPr>
        <w:sdtEndPr/>
        <w:sdtContent>
          <w:r w:rsidR="00D37362" w:rsidRPr="00D37362">
            <w:rPr>
              <w:rFonts w:asciiTheme="majorHAnsi" w:hAnsiTheme="majorHAnsi" w:cs="Arial"/>
              <w:sz w:val="20"/>
              <w:szCs w:val="20"/>
            </w:rPr>
            <w:t>The RN-BSN program revisions reflect updated terminology and course sequencing.  This course name change is reflective of the revised BSN Essentials document.</w:t>
          </w:r>
        </w:sdtContent>
      </w:sdt>
    </w:p>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77777777"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howingPlcHdr/>
        </w:sdtPr>
        <w:sdtEndPr/>
        <w:sdtContent>
          <w:permStart w:id="203055987" w:edGrp="everyone"/>
          <w:r w:rsidRPr="008426D1">
            <w:rPr>
              <w:rStyle w:val="PlaceholderText"/>
              <w:shd w:val="clear" w:color="auto" w:fill="D9D9D9" w:themeFill="background1" w:themeFillShade="D9"/>
            </w:rPr>
            <w:t>Enter text...</w:t>
          </w:r>
          <w:permEnd w:id="203055987"/>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2F057FF8"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54463517" w14:textId="77777777"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howingPlcHdr/>
        </w:sdtPr>
        <w:sdtEndPr/>
        <w:sdtContent>
          <w:permStart w:id="1923643929" w:edGrp="everyone"/>
          <w:r w:rsidRPr="008426D1">
            <w:rPr>
              <w:rStyle w:val="PlaceholderText"/>
              <w:shd w:val="clear" w:color="auto" w:fill="D9D9D9" w:themeFill="background1" w:themeFillShade="D9"/>
            </w:rPr>
            <w:t>Enter text...</w:t>
          </w:r>
          <w:permEnd w:id="1923643929"/>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howingPlcHdr/>
      </w:sdtPr>
      <w:sdtEndPr/>
      <w:sdtContent>
        <w:permStart w:id="914318787" w:edGrp="everyone" w:displacedByCustomXml="prev"/>
        <w:p w14:paraId="0F42BE32" w14:textId="77777777" w:rsidR="00CA269E" w:rsidRPr="008426D1" w:rsidRDefault="00CA269E" w:rsidP="00CA269E">
          <w:pPr>
            <w:tabs>
              <w:tab w:val="left" w:pos="360"/>
              <w:tab w:val="left" w:pos="720"/>
            </w:tabs>
            <w:spacing w:after="0" w:line="240" w:lineRule="auto"/>
            <w:ind w:left="360" w:firstLine="360"/>
            <w:rPr>
              <w:rFonts w:asciiTheme="majorHAnsi" w:hAnsiTheme="majorHAnsi" w:cs="Arial"/>
              <w:sz w:val="20"/>
              <w:szCs w:val="20"/>
            </w:rPr>
          </w:pPr>
          <w:r w:rsidRPr="008426D1">
            <w:rPr>
              <w:rStyle w:val="PlaceholderText"/>
              <w:shd w:val="clear" w:color="auto" w:fill="D9D9D9" w:themeFill="background1" w:themeFillShade="D9"/>
            </w:rPr>
            <w:t>Enter text...</w:t>
          </w:r>
        </w:p>
        <w:permEnd w:id="914318787" w:displacedByCustomXml="next"/>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howingPlcHdr/>
      </w:sdtPr>
      <w:sdtEndPr/>
      <w:sdtContent>
        <w:permStart w:id="493706379" w:edGrp="everyone" w:displacedByCustomXml="prev"/>
        <w:p w14:paraId="431F12EA" w14:textId="77777777" w:rsidR="00CA269E" w:rsidRPr="008426D1" w:rsidRDefault="00CA269E" w:rsidP="00CA269E">
          <w:pPr>
            <w:tabs>
              <w:tab w:val="left" w:pos="360"/>
              <w:tab w:val="left" w:pos="720"/>
            </w:tabs>
            <w:spacing w:after="0" w:line="240" w:lineRule="auto"/>
            <w:ind w:left="360" w:firstLine="360"/>
            <w:rPr>
              <w:rFonts w:asciiTheme="majorHAnsi" w:hAnsiTheme="majorHAnsi" w:cs="Arial"/>
              <w:sz w:val="20"/>
              <w:szCs w:val="20"/>
            </w:rPr>
          </w:pPr>
          <w:r w:rsidRPr="008426D1">
            <w:rPr>
              <w:rStyle w:val="PlaceholderText"/>
              <w:shd w:val="clear" w:color="auto" w:fill="D9D9D9" w:themeFill="background1" w:themeFillShade="D9"/>
            </w:rPr>
            <w:t>Enter text...</w:t>
          </w:r>
        </w:p>
        <w:permEnd w:id="493706379" w:displacedByCustomXml="next"/>
      </w:sdtContent>
    </w:sdt>
    <w:p w14:paraId="3A82B1C9" w14:textId="77777777" w:rsidR="00276F55" w:rsidRDefault="00CA269E" w:rsidP="00CA269E">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14:paraId="7EA15EF7" w14:textId="77777777" w:rsidR="00336348" w:rsidRDefault="00336348" w:rsidP="00CA269E">
      <w:pPr>
        <w:tabs>
          <w:tab w:val="left" w:pos="360"/>
          <w:tab w:val="left" w:pos="720"/>
        </w:tabs>
        <w:spacing w:after="0"/>
        <w:rPr>
          <w:rFonts w:asciiTheme="majorHAnsi" w:hAnsiTheme="majorHAnsi" w:cs="Arial"/>
          <w:b/>
          <w:sz w:val="28"/>
          <w:szCs w:val="20"/>
        </w:rPr>
      </w:pPr>
    </w:p>
    <w:p w14:paraId="0FC5207F" w14:textId="77777777" w:rsidR="00336348" w:rsidRDefault="00336348" w:rsidP="00CA269E">
      <w:pPr>
        <w:tabs>
          <w:tab w:val="left" w:pos="360"/>
          <w:tab w:val="left" w:pos="720"/>
        </w:tabs>
        <w:spacing w:after="0"/>
        <w:rPr>
          <w:rFonts w:asciiTheme="majorHAnsi" w:hAnsiTheme="majorHAnsi" w:cs="Arial"/>
          <w:b/>
          <w:sz w:val="28"/>
          <w:szCs w:val="20"/>
        </w:rPr>
      </w:pPr>
    </w:p>
    <w:p w14:paraId="187C57DE" w14:textId="77777777" w:rsidR="00336348" w:rsidRDefault="00336348" w:rsidP="00CA269E">
      <w:pPr>
        <w:tabs>
          <w:tab w:val="left" w:pos="360"/>
          <w:tab w:val="left" w:pos="720"/>
        </w:tabs>
        <w:spacing w:after="0"/>
        <w:rPr>
          <w:rFonts w:asciiTheme="majorHAnsi" w:hAnsiTheme="majorHAnsi" w:cs="Arial"/>
          <w:b/>
          <w:sz w:val="28"/>
          <w:szCs w:val="20"/>
        </w:rPr>
      </w:pPr>
    </w:p>
    <w:p w14:paraId="7543AE2C" w14:textId="77777777" w:rsidR="00336348" w:rsidRDefault="00336348" w:rsidP="00CA269E">
      <w:pPr>
        <w:tabs>
          <w:tab w:val="left" w:pos="360"/>
          <w:tab w:val="left" w:pos="720"/>
        </w:tabs>
        <w:spacing w:after="0"/>
        <w:rPr>
          <w:rFonts w:asciiTheme="majorHAnsi" w:hAnsiTheme="majorHAnsi" w:cs="Arial"/>
          <w:b/>
          <w:sz w:val="28"/>
          <w:szCs w:val="20"/>
        </w:rPr>
      </w:pPr>
    </w:p>
    <w:p w14:paraId="407DB59C" w14:textId="77777777" w:rsidR="00336348" w:rsidRDefault="00336348" w:rsidP="00CA269E">
      <w:pPr>
        <w:tabs>
          <w:tab w:val="left" w:pos="360"/>
          <w:tab w:val="left" w:pos="720"/>
        </w:tabs>
        <w:spacing w:after="0"/>
        <w:rPr>
          <w:rFonts w:asciiTheme="majorHAnsi" w:hAnsiTheme="majorHAnsi" w:cs="Arial"/>
          <w:b/>
          <w:sz w:val="28"/>
          <w:szCs w:val="20"/>
        </w:rPr>
      </w:pPr>
    </w:p>
    <w:p w14:paraId="31AD039B" w14:textId="77777777" w:rsidR="00336348" w:rsidRDefault="00336348" w:rsidP="00CA269E">
      <w:pPr>
        <w:tabs>
          <w:tab w:val="left" w:pos="360"/>
          <w:tab w:val="left" w:pos="720"/>
        </w:tabs>
        <w:spacing w:after="0"/>
        <w:rPr>
          <w:rFonts w:asciiTheme="majorHAnsi" w:hAnsiTheme="majorHAnsi" w:cs="Arial"/>
          <w:b/>
          <w:sz w:val="28"/>
          <w:szCs w:val="20"/>
        </w:rPr>
      </w:pPr>
    </w:p>
    <w:p w14:paraId="5570144B" w14:textId="77777777" w:rsidR="00336348" w:rsidRDefault="00336348" w:rsidP="00CA269E">
      <w:pPr>
        <w:tabs>
          <w:tab w:val="left" w:pos="360"/>
          <w:tab w:val="left" w:pos="720"/>
        </w:tabs>
        <w:spacing w:after="0"/>
        <w:rPr>
          <w:rFonts w:asciiTheme="majorHAnsi" w:hAnsiTheme="majorHAnsi" w:cs="Arial"/>
          <w:b/>
          <w:sz w:val="28"/>
          <w:szCs w:val="20"/>
        </w:rPr>
      </w:pPr>
    </w:p>
    <w:p w14:paraId="47C769EC" w14:textId="77777777" w:rsidR="00336348" w:rsidRDefault="00336348" w:rsidP="00CA269E">
      <w:pPr>
        <w:tabs>
          <w:tab w:val="left" w:pos="360"/>
          <w:tab w:val="left" w:pos="720"/>
        </w:tabs>
        <w:spacing w:after="0"/>
        <w:rPr>
          <w:rFonts w:asciiTheme="majorHAnsi" w:hAnsiTheme="majorHAnsi" w:cs="Arial"/>
          <w:b/>
          <w:sz w:val="28"/>
          <w:szCs w:val="20"/>
        </w:rPr>
      </w:pPr>
    </w:p>
    <w:p w14:paraId="4837530F" w14:textId="77777777" w:rsidR="00336348" w:rsidRDefault="00336348" w:rsidP="00CA269E">
      <w:pPr>
        <w:tabs>
          <w:tab w:val="left" w:pos="360"/>
          <w:tab w:val="left" w:pos="720"/>
        </w:tabs>
        <w:spacing w:after="0"/>
        <w:rPr>
          <w:rFonts w:asciiTheme="majorHAnsi" w:hAnsiTheme="majorHAnsi" w:cs="Arial"/>
          <w:b/>
          <w:sz w:val="28"/>
          <w:szCs w:val="20"/>
        </w:rPr>
      </w:pPr>
    </w:p>
    <w:p w14:paraId="0D7A3581" w14:textId="77777777" w:rsidR="00336348" w:rsidRDefault="00336348" w:rsidP="00CA269E">
      <w:pPr>
        <w:tabs>
          <w:tab w:val="left" w:pos="360"/>
          <w:tab w:val="left" w:pos="720"/>
        </w:tabs>
        <w:spacing w:after="0"/>
        <w:rPr>
          <w:rFonts w:asciiTheme="majorHAnsi" w:hAnsiTheme="majorHAnsi" w:cs="Arial"/>
          <w:b/>
          <w:sz w:val="28"/>
          <w:szCs w:val="20"/>
        </w:rPr>
      </w:pPr>
    </w:p>
    <w:p w14:paraId="24633B2E" w14:textId="77777777" w:rsidR="00336348" w:rsidRDefault="00336348" w:rsidP="00CA269E">
      <w:pPr>
        <w:tabs>
          <w:tab w:val="left" w:pos="360"/>
          <w:tab w:val="left" w:pos="720"/>
        </w:tabs>
        <w:spacing w:after="0"/>
        <w:rPr>
          <w:rFonts w:asciiTheme="majorHAnsi" w:hAnsiTheme="majorHAnsi" w:cs="Arial"/>
          <w:b/>
          <w:sz w:val="28"/>
          <w:szCs w:val="20"/>
        </w:rPr>
      </w:pPr>
    </w:p>
    <w:p w14:paraId="0DE218B9" w14:textId="77777777" w:rsidR="00336348" w:rsidRDefault="00336348" w:rsidP="00CA269E">
      <w:pPr>
        <w:tabs>
          <w:tab w:val="left" w:pos="360"/>
          <w:tab w:val="left" w:pos="720"/>
        </w:tabs>
        <w:spacing w:after="0"/>
        <w:rPr>
          <w:rFonts w:asciiTheme="majorHAnsi" w:hAnsiTheme="majorHAnsi" w:cs="Arial"/>
          <w:b/>
          <w:sz w:val="28"/>
          <w:szCs w:val="20"/>
        </w:rPr>
      </w:pPr>
    </w:p>
    <w:p w14:paraId="35DB2FD9" w14:textId="77777777" w:rsidR="00336348" w:rsidRDefault="00336348" w:rsidP="00CA269E">
      <w:pPr>
        <w:tabs>
          <w:tab w:val="left" w:pos="360"/>
          <w:tab w:val="left" w:pos="720"/>
        </w:tabs>
        <w:spacing w:after="0"/>
        <w:rPr>
          <w:rFonts w:asciiTheme="majorHAnsi" w:hAnsiTheme="majorHAnsi" w:cs="Arial"/>
          <w:b/>
          <w:sz w:val="28"/>
          <w:szCs w:val="20"/>
        </w:rPr>
      </w:pPr>
    </w:p>
    <w:p w14:paraId="34C76BFA" w14:textId="77777777" w:rsidR="00336348" w:rsidRDefault="00336348" w:rsidP="00CA269E">
      <w:pPr>
        <w:tabs>
          <w:tab w:val="left" w:pos="360"/>
          <w:tab w:val="left" w:pos="720"/>
        </w:tabs>
        <w:spacing w:after="0"/>
        <w:rPr>
          <w:rFonts w:asciiTheme="majorHAnsi" w:hAnsiTheme="majorHAnsi" w:cs="Arial"/>
          <w:b/>
          <w:sz w:val="28"/>
          <w:szCs w:val="20"/>
        </w:rPr>
      </w:pPr>
    </w:p>
    <w:p w14:paraId="29A46014" w14:textId="77777777" w:rsidR="00336348" w:rsidRPr="00276F55" w:rsidRDefault="00336348" w:rsidP="00CA269E">
      <w:pPr>
        <w:tabs>
          <w:tab w:val="left" w:pos="360"/>
          <w:tab w:val="left" w:pos="720"/>
        </w:tabs>
        <w:spacing w:after="0"/>
        <w:rPr>
          <w:rFonts w:asciiTheme="majorHAnsi" w:hAnsiTheme="majorHAnsi" w:cs="Arial"/>
          <w:b/>
          <w:sz w:val="28"/>
          <w:szCs w:val="20"/>
        </w:rPr>
      </w:pPr>
    </w:p>
    <w:p w14:paraId="73DEB62C" w14:textId="77777777" w:rsidR="00336348" w:rsidRDefault="00336348" w:rsidP="00276F55">
      <w:pPr>
        <w:tabs>
          <w:tab w:val="left" w:pos="360"/>
          <w:tab w:val="left" w:pos="720"/>
        </w:tabs>
        <w:spacing w:after="0"/>
        <w:rPr>
          <w:rFonts w:asciiTheme="majorHAnsi" w:hAnsiTheme="majorHAnsi" w:cs="Arial"/>
          <w:b/>
          <w:szCs w:val="20"/>
        </w:rPr>
      </w:pPr>
    </w:p>
    <w:p w14:paraId="07E6793E" w14:textId="0AA8044A" w:rsidR="00336348" w:rsidRDefault="00336348" w:rsidP="00F56BFD">
      <w:pPr>
        <w:rPr>
          <w:rFonts w:asciiTheme="majorHAnsi" w:hAnsiTheme="majorHAnsi" w:cs="Arial"/>
          <w:b/>
          <w:szCs w:val="20"/>
        </w:rPr>
      </w:pPr>
    </w:p>
    <w:p w14:paraId="2FC5F8C5" w14:textId="77777777" w:rsidR="00336348" w:rsidRDefault="00336348" w:rsidP="00276F55">
      <w:pPr>
        <w:tabs>
          <w:tab w:val="left" w:pos="360"/>
          <w:tab w:val="left" w:pos="720"/>
        </w:tabs>
        <w:spacing w:after="0"/>
        <w:rPr>
          <w:rFonts w:asciiTheme="majorHAnsi" w:hAnsiTheme="majorHAnsi" w:cs="Arial"/>
          <w:b/>
          <w:szCs w:val="20"/>
        </w:rPr>
      </w:pPr>
    </w:p>
    <w:p w14:paraId="66D6EBAB"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50446CB3"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dtPr>
        <w:sdtEndPr/>
        <w:sdtContent>
          <w:r w:rsidR="00D37362">
            <w:rPr>
              <w:b/>
            </w:rPr>
            <w:t>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r w:rsidR="00A826CF">
        <w:rPr>
          <w:rFonts w:asciiTheme="majorHAnsi" w:hAnsiTheme="majorHAnsi" w:cs="Arial"/>
          <w:sz w:val="20"/>
          <w:szCs w:val="20"/>
        </w:rPr>
        <w:t xml:space="preserve"> No. </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256DAD7F"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Relationship with Current Program-Level Assessment 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4D1D496A" w14:textId="21A82B7B" w:rsidR="00547433" w:rsidRPr="0030740C"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howingPlcHdr/>
      </w:sdtPr>
      <w:sdtEndPr/>
      <w:sdtContent>
        <w:permStart w:id="1956198369" w:edGrp="everyone" w:displacedByCustomXml="prev"/>
        <w:p w14:paraId="77964C95" w14:textId="77777777" w:rsidR="00547433" w:rsidRPr="008426D1" w:rsidRDefault="00547433" w:rsidP="00547433">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956198369" w:displacedByCustomXml="nex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388567"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w:t>
      </w:r>
      <w:r w:rsidR="00A80F2F">
        <w:rPr>
          <w:rFonts w:asciiTheme="majorHAnsi" w:hAnsiTheme="majorHAnsi" w:cs="Arial"/>
          <w:sz w:val="20"/>
          <w:szCs w:val="20"/>
        </w:rPr>
        <w:t>19</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1FD74449"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w:t>
            </w:r>
            <w:r w:rsidR="004228EA">
              <w:rPr>
                <w:rFonts w:asciiTheme="majorHAnsi" w:hAnsiTheme="majorHAnsi"/>
                <w:b/>
                <w:sz w:val="20"/>
                <w:szCs w:val="20"/>
              </w:rPr>
              <w:t>19</w:t>
            </w:r>
            <w:r>
              <w:rPr>
                <w:rFonts w:asciiTheme="majorHAnsi" w:hAnsiTheme="majorHAnsi"/>
                <w:b/>
                <w:sz w:val="20"/>
                <w:szCs w:val="20"/>
              </w:rPr>
              <w:t>)</w:t>
            </w:r>
          </w:p>
        </w:tc>
        <w:sdt>
          <w:sdtPr>
            <w:rPr>
              <w:rFonts w:asciiTheme="majorHAnsi" w:hAnsiTheme="majorHAnsi"/>
              <w:sz w:val="20"/>
              <w:szCs w:val="20"/>
            </w:rPr>
            <w:id w:val="1425539941"/>
            <w:showingPlcHdr/>
          </w:sdtPr>
          <w:sdtEndPr/>
          <w:sdtContent>
            <w:tc>
              <w:tcPr>
                <w:tcW w:w="7428" w:type="dxa"/>
              </w:tcPr>
              <w:p w14:paraId="300C9B39" w14:textId="77777777"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7777777" w:rsidR="00F7007D" w:rsidRPr="002B453A" w:rsidRDefault="00F12FCB" w:rsidP="00575870">
            <w:pPr>
              <w:rPr>
                <w:rFonts w:asciiTheme="majorHAnsi" w:hAnsiTheme="majorHAnsi"/>
                <w:sz w:val="20"/>
                <w:szCs w:val="20"/>
              </w:rPr>
            </w:pPr>
            <w:sdt>
              <w:sdtPr>
                <w:rPr>
                  <w:rFonts w:asciiTheme="majorHAnsi" w:hAnsiTheme="majorHAnsi"/>
                  <w:sz w:val="20"/>
                  <w:szCs w:val="20"/>
                </w:rPr>
                <w:id w:val="-1294900252"/>
                <w:showingPlcHdr/>
                <w:text/>
              </w:sdtPr>
              <w:sdtEnd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howingPlcHdr/>
          </w:sdtPr>
          <w:sdtEndPr/>
          <w:sdtContent>
            <w:tc>
              <w:tcPr>
                <w:tcW w:w="7428" w:type="dxa"/>
              </w:tcPr>
              <w:p w14:paraId="398C88E6"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78D79704"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190731CE" w:rsidR="00575870" w:rsidRPr="0030740C"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are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howingPlcHdr/>
          </w:sdtPr>
          <w:sdtEndPr/>
          <w:sdtContent>
            <w:tc>
              <w:tcPr>
                <w:tcW w:w="7428" w:type="dxa"/>
              </w:tcPr>
              <w:p w14:paraId="21D2C9A5" w14:textId="77777777" w:rsidR="00575870" w:rsidRPr="002B453A" w:rsidRDefault="00575870" w:rsidP="00575870">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howingPlcHdr/>
          </w:sdtPr>
          <w:sdtEndPr/>
          <w:sdtContent>
            <w:tc>
              <w:tcPr>
                <w:tcW w:w="7428" w:type="dxa"/>
              </w:tcPr>
              <w:p w14:paraId="10A7F5A8" w14:textId="376A0ED0" w:rsidR="00575870" w:rsidRPr="002B453A" w:rsidRDefault="00CB2125" w:rsidP="00575870">
                <w:pPr>
                  <w:rPr>
                    <w:rFonts w:asciiTheme="majorHAnsi" w:hAnsiTheme="majorHAnsi"/>
                    <w:sz w:val="20"/>
                    <w:szCs w:val="20"/>
                  </w:rPr>
                </w:pPr>
                <w:r>
                  <w:rPr>
                    <w:rStyle w:val="PlaceholderText"/>
                    <w:rFonts w:asciiTheme="majorHAnsi" w:hAnsiTheme="majorHAnsi"/>
                    <w:sz w:val="20"/>
                    <w:szCs w:val="20"/>
                  </w:rPr>
                  <w:t>List learning activities.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4F4C2C0" w:rsidR="00CB2125" w:rsidRPr="002B453A" w:rsidRDefault="00F12FCB"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CB2125" w:rsidRPr="00CB2125">
                  <w:rPr>
                    <w:rFonts w:asciiTheme="majorHAnsi" w:hAnsiTheme="majorHAnsi"/>
                    <w:color w:val="808080" w:themeColor="background1" w:themeShade="80"/>
                    <w:sz w:val="20"/>
                    <w:szCs w:val="20"/>
                  </w:rPr>
                  <w:t xml:space="preserve">What will be your assessment measure for this outcome?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0C25589A" w:rsidR="00D3680D" w:rsidRDefault="00D3680D">
      <w:pPr>
        <w:rPr>
          <w:rFonts w:asciiTheme="majorHAnsi" w:hAnsiTheme="majorHAnsi" w:cs="Arial"/>
          <w:sz w:val="20"/>
          <w:szCs w:val="20"/>
        </w:rPr>
      </w:pPr>
      <w:r>
        <w:rPr>
          <w:rFonts w:asciiTheme="majorHAnsi" w:hAnsiTheme="majorHAnsi" w:cs="Arial"/>
          <w:sz w:val="20"/>
          <w:szCs w:val="20"/>
        </w:rPr>
        <w:br w:type="page"/>
      </w:r>
    </w:p>
    <w:p w14:paraId="52D0EA8D"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4E29A7">
        <w:tc>
          <w:tcPr>
            <w:tcW w:w="11016" w:type="dxa"/>
            <w:shd w:val="clear" w:color="auto" w:fill="D9D9D9" w:themeFill="background1" w:themeFillShade="D9"/>
          </w:tcPr>
          <w:p w14:paraId="5DA37BC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4E29A7">
        <w:tc>
          <w:tcPr>
            <w:tcW w:w="11016" w:type="dxa"/>
            <w:shd w:val="clear" w:color="auto" w:fill="F2F2F2" w:themeFill="background1" w:themeFillShade="F2"/>
          </w:tcPr>
          <w:p w14:paraId="2B89A680"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4E29A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8"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4E29A7">
            <w:pPr>
              <w:rPr>
                <w:rFonts w:ascii="Times New Roman" w:hAnsi="Times New Roman" w:cs="Times New Roman"/>
                <w:b/>
                <w:color w:val="FF0000"/>
                <w:sz w:val="14"/>
                <w:szCs w:val="24"/>
              </w:rPr>
            </w:pPr>
          </w:p>
          <w:p w14:paraId="6BCFEAAC" w14:textId="77777777" w:rsidR="00D3680D" w:rsidRPr="008426D1" w:rsidRDefault="00D3680D" w:rsidP="004E29A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226AB5E2"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4E29A7">
            <w:pPr>
              <w:tabs>
                <w:tab w:val="left" w:pos="360"/>
                <w:tab w:val="left" w:pos="720"/>
              </w:tabs>
              <w:ind w:left="360"/>
              <w:jc w:val="center"/>
              <w:rPr>
                <w:rFonts w:asciiTheme="majorHAnsi" w:hAnsiTheme="majorHAnsi"/>
                <w:sz w:val="18"/>
                <w:szCs w:val="18"/>
              </w:rPr>
            </w:pPr>
          </w:p>
        </w:tc>
      </w:tr>
    </w:tbl>
    <w:p w14:paraId="1E938C83" w14:textId="77777777" w:rsidR="00D3680D" w:rsidRPr="00341B0D" w:rsidRDefault="00D3680D" w:rsidP="00D3680D">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1D823A36" w14:textId="77777777" w:rsidR="00D3680D" w:rsidRPr="008426D1" w:rsidRDefault="00D3680D" w:rsidP="00D3680D">
      <w:pPr>
        <w:rPr>
          <w:rFonts w:asciiTheme="majorHAnsi" w:hAnsiTheme="majorHAnsi" w:cs="Arial"/>
          <w:sz w:val="18"/>
          <w:szCs w:val="18"/>
        </w:rPr>
      </w:pPr>
    </w:p>
    <w:p w14:paraId="08EFE67D" w14:textId="5D592824" w:rsidR="00852CFE" w:rsidRDefault="00D37362" w:rsidP="00852CFE">
      <w:pPr>
        <w:spacing w:after="0" w:line="240" w:lineRule="auto"/>
        <w:rPr>
          <w:b/>
        </w:rPr>
      </w:pPr>
      <w:r>
        <w:rPr>
          <w:rFonts w:ascii="Arial" w:eastAsia="Times New Roman" w:hAnsi="Arial" w:cs="Arial"/>
          <w:b/>
          <w:bCs/>
          <w:sz w:val="20"/>
          <w:szCs w:val="24"/>
        </w:rPr>
        <w:t>Before PAGE 365:</w:t>
      </w:r>
      <w:r w:rsidR="00852CFE">
        <w:rPr>
          <w:rFonts w:ascii="Arial" w:eastAsia="Times New Roman" w:hAnsi="Arial" w:cs="Arial"/>
          <w:b/>
          <w:bCs/>
          <w:sz w:val="20"/>
          <w:szCs w:val="24"/>
        </w:rPr>
        <w:t xml:space="preserve">                          </w:t>
      </w:r>
      <w:r w:rsidR="00852CFE">
        <w:rPr>
          <w:b/>
        </w:rPr>
        <w:t xml:space="preserve">RN-to-BSN </w:t>
      </w:r>
    </w:p>
    <w:p w14:paraId="766A0BF2" w14:textId="77777777" w:rsidR="00852CFE" w:rsidRDefault="00852CFE" w:rsidP="00852CFE">
      <w:pPr>
        <w:spacing w:after="0" w:line="240" w:lineRule="auto"/>
        <w:rPr>
          <w:rFonts w:ascii="Arial" w:eastAsia="Times New Roman" w:hAnsi="Arial" w:cs="Arial"/>
          <w:b/>
          <w:bCs/>
          <w:sz w:val="20"/>
          <w:szCs w:val="24"/>
        </w:rPr>
      </w:pPr>
      <w:r>
        <w:rPr>
          <w:b/>
        </w:rPr>
        <w:t xml:space="preserve">                                        Option Bachelor of Science in Nursing</w:t>
      </w:r>
    </w:p>
    <w:p w14:paraId="76DEA7DC" w14:textId="63E6C1BD" w:rsidR="00D37362" w:rsidRDefault="00D37362" w:rsidP="00852CFE">
      <w:pPr>
        <w:spacing w:after="0" w:line="240" w:lineRule="auto"/>
        <w:rPr>
          <w:rFonts w:ascii="Arial" w:eastAsia="Times New Roman" w:hAnsi="Arial" w:cs="Arial"/>
          <w:b/>
          <w:bCs/>
          <w:sz w:val="20"/>
          <w:szCs w:val="24"/>
        </w:rPr>
      </w:pPr>
    </w:p>
    <w:tbl>
      <w:tblPr>
        <w:tblW w:w="0" w:type="auto"/>
        <w:tblInd w:w="647"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5300"/>
        <w:gridCol w:w="945"/>
      </w:tblGrid>
      <w:tr w:rsidR="00D37362" w14:paraId="7542CD21" w14:textId="77777777" w:rsidTr="000F00EE">
        <w:trPr>
          <w:trHeight w:val="256"/>
        </w:trPr>
        <w:tc>
          <w:tcPr>
            <w:tcW w:w="5300" w:type="dxa"/>
            <w:shd w:val="clear" w:color="auto" w:fill="BCBEC0"/>
          </w:tcPr>
          <w:p w14:paraId="479B289C" w14:textId="77777777" w:rsidR="00D37362" w:rsidRDefault="00D37362" w:rsidP="000F00EE">
            <w:pPr>
              <w:pStyle w:val="TableParagraph"/>
              <w:spacing w:before="36"/>
              <w:ind w:left="80"/>
              <w:rPr>
                <w:b/>
                <w:sz w:val="16"/>
              </w:rPr>
            </w:pPr>
            <w:r>
              <w:rPr>
                <w:b/>
                <w:color w:val="231F20"/>
                <w:sz w:val="16"/>
              </w:rPr>
              <w:t>University Requirements:</w:t>
            </w:r>
          </w:p>
        </w:tc>
        <w:tc>
          <w:tcPr>
            <w:tcW w:w="945" w:type="dxa"/>
            <w:shd w:val="clear" w:color="auto" w:fill="BCBEC0"/>
          </w:tcPr>
          <w:p w14:paraId="2671C296" w14:textId="77777777" w:rsidR="00D37362" w:rsidRDefault="00D37362" w:rsidP="000F00EE">
            <w:pPr>
              <w:pStyle w:val="TableParagraph"/>
              <w:spacing w:before="0"/>
              <w:ind w:left="0"/>
              <w:rPr>
                <w:rFonts w:ascii="Times New Roman"/>
                <w:sz w:val="12"/>
              </w:rPr>
            </w:pPr>
          </w:p>
        </w:tc>
      </w:tr>
      <w:tr w:rsidR="00D37362" w14:paraId="28FD67C2" w14:textId="77777777" w:rsidTr="000F00EE">
        <w:trPr>
          <w:trHeight w:val="227"/>
        </w:trPr>
        <w:tc>
          <w:tcPr>
            <w:tcW w:w="5300" w:type="dxa"/>
          </w:tcPr>
          <w:p w14:paraId="1EC4669F" w14:textId="77777777" w:rsidR="00D37362" w:rsidRDefault="00D37362" w:rsidP="000F00EE">
            <w:pPr>
              <w:pStyle w:val="TableParagraph"/>
              <w:ind w:left="0" w:right="1183"/>
              <w:jc w:val="right"/>
              <w:rPr>
                <w:sz w:val="12"/>
              </w:rPr>
            </w:pPr>
            <w:r>
              <w:rPr>
                <w:color w:val="231F20"/>
                <w:sz w:val="12"/>
              </w:rPr>
              <w:t>See University General Requirements for Baccalaureate degrees (p. 42)</w:t>
            </w:r>
          </w:p>
        </w:tc>
        <w:tc>
          <w:tcPr>
            <w:tcW w:w="945" w:type="dxa"/>
          </w:tcPr>
          <w:p w14:paraId="6FA1B082" w14:textId="77777777" w:rsidR="00D37362" w:rsidRDefault="00D37362" w:rsidP="000F00EE">
            <w:pPr>
              <w:pStyle w:val="TableParagraph"/>
              <w:spacing w:before="0"/>
              <w:ind w:left="0"/>
              <w:rPr>
                <w:rFonts w:ascii="Times New Roman"/>
                <w:sz w:val="12"/>
              </w:rPr>
            </w:pPr>
          </w:p>
        </w:tc>
      </w:tr>
      <w:tr w:rsidR="00D37362" w14:paraId="0DA9BE99" w14:textId="77777777" w:rsidTr="000F00EE">
        <w:trPr>
          <w:trHeight w:val="256"/>
        </w:trPr>
        <w:tc>
          <w:tcPr>
            <w:tcW w:w="5300" w:type="dxa"/>
            <w:shd w:val="clear" w:color="auto" w:fill="BCBEC0"/>
          </w:tcPr>
          <w:p w14:paraId="1C82531F" w14:textId="77777777" w:rsidR="00D37362" w:rsidRDefault="00D37362" w:rsidP="000F00EE">
            <w:pPr>
              <w:pStyle w:val="TableParagraph"/>
              <w:spacing w:before="36"/>
              <w:ind w:left="80"/>
              <w:rPr>
                <w:b/>
                <w:sz w:val="16"/>
              </w:rPr>
            </w:pPr>
            <w:r>
              <w:rPr>
                <w:b/>
                <w:color w:val="231F20"/>
                <w:sz w:val="16"/>
              </w:rPr>
              <w:t>General Education Requirements:</w:t>
            </w:r>
          </w:p>
        </w:tc>
        <w:tc>
          <w:tcPr>
            <w:tcW w:w="945" w:type="dxa"/>
            <w:shd w:val="clear" w:color="auto" w:fill="BCBEC0"/>
          </w:tcPr>
          <w:p w14:paraId="4EBB9757" w14:textId="77777777" w:rsidR="00D37362" w:rsidRDefault="00D37362" w:rsidP="000F00EE">
            <w:pPr>
              <w:pStyle w:val="TableParagraph"/>
              <w:ind w:left="158" w:right="139"/>
              <w:jc w:val="center"/>
              <w:rPr>
                <w:b/>
                <w:sz w:val="12"/>
              </w:rPr>
            </w:pPr>
            <w:r>
              <w:rPr>
                <w:b/>
                <w:color w:val="231F20"/>
                <w:sz w:val="12"/>
              </w:rPr>
              <w:t>Sem. Hrs.</w:t>
            </w:r>
          </w:p>
        </w:tc>
      </w:tr>
      <w:tr w:rsidR="00D37362" w14:paraId="72D785B6" w14:textId="77777777" w:rsidTr="000F00EE">
        <w:trPr>
          <w:trHeight w:val="1235"/>
        </w:trPr>
        <w:tc>
          <w:tcPr>
            <w:tcW w:w="5300" w:type="dxa"/>
          </w:tcPr>
          <w:p w14:paraId="4401ACD4" w14:textId="77777777" w:rsidR="00D37362" w:rsidRDefault="00D37362" w:rsidP="000F00EE">
            <w:pPr>
              <w:pStyle w:val="TableParagraph"/>
              <w:rPr>
                <w:sz w:val="12"/>
              </w:rPr>
            </w:pPr>
            <w:r>
              <w:rPr>
                <w:color w:val="231F20"/>
                <w:sz w:val="12"/>
              </w:rPr>
              <w:t>See General Education Curriculum for Baccalaureate degrees (p. 78)</w:t>
            </w:r>
          </w:p>
          <w:p w14:paraId="0F50122B" w14:textId="77777777" w:rsidR="00D37362" w:rsidRDefault="00D37362" w:rsidP="000F00EE">
            <w:pPr>
              <w:pStyle w:val="TableParagraph"/>
              <w:spacing w:before="0"/>
              <w:ind w:left="0"/>
              <w:rPr>
                <w:b/>
                <w:sz w:val="13"/>
              </w:rPr>
            </w:pPr>
          </w:p>
          <w:p w14:paraId="0DD5A43C" w14:textId="77777777" w:rsidR="00D37362" w:rsidRDefault="00D37362" w:rsidP="000F00EE">
            <w:pPr>
              <w:pStyle w:val="TableParagraph"/>
              <w:spacing w:before="0"/>
              <w:rPr>
                <w:b/>
                <w:sz w:val="12"/>
              </w:rPr>
            </w:pPr>
            <w:r>
              <w:rPr>
                <w:b/>
                <w:color w:val="231F20"/>
                <w:sz w:val="12"/>
              </w:rPr>
              <w:t>Students with this major must take the</w:t>
            </w:r>
            <w:r>
              <w:rPr>
                <w:b/>
                <w:color w:val="231F20"/>
                <w:spacing w:val="-9"/>
                <w:sz w:val="12"/>
              </w:rPr>
              <w:t xml:space="preserve"> </w:t>
            </w:r>
            <w:r>
              <w:rPr>
                <w:b/>
                <w:color w:val="231F20"/>
                <w:sz w:val="12"/>
              </w:rPr>
              <w:t>following:</w:t>
            </w:r>
          </w:p>
          <w:p w14:paraId="580A5681" w14:textId="77777777" w:rsidR="00D37362" w:rsidRDefault="00D37362" w:rsidP="000F00EE">
            <w:pPr>
              <w:pStyle w:val="TableParagraph"/>
              <w:spacing w:before="6" w:line="249" w:lineRule="auto"/>
              <w:ind w:left="350" w:right="126"/>
              <w:rPr>
                <w:i/>
                <w:sz w:val="12"/>
              </w:rPr>
            </w:pPr>
            <w:r>
              <w:rPr>
                <w:i/>
                <w:color w:val="231F20"/>
                <w:sz w:val="12"/>
              </w:rPr>
              <w:t xml:space="preserve">CHEM 1013 </w:t>
            </w:r>
            <w:r>
              <w:rPr>
                <w:b/>
                <w:i/>
                <w:color w:val="231F20"/>
                <w:sz w:val="12"/>
              </w:rPr>
              <w:t xml:space="preserve">AND </w:t>
            </w:r>
            <w:r>
              <w:rPr>
                <w:i/>
                <w:color w:val="231F20"/>
                <w:spacing w:val="-3"/>
                <w:sz w:val="12"/>
              </w:rPr>
              <w:t xml:space="preserve">1011, </w:t>
            </w:r>
            <w:r>
              <w:rPr>
                <w:i/>
                <w:color w:val="231F20"/>
                <w:sz w:val="12"/>
              </w:rPr>
              <w:t xml:space="preserve">General Chemistry I and Laboratory </w:t>
            </w:r>
            <w:r>
              <w:rPr>
                <w:b/>
                <w:i/>
                <w:color w:val="231F20"/>
                <w:sz w:val="12"/>
              </w:rPr>
              <w:t xml:space="preserve">OR </w:t>
            </w:r>
            <w:r>
              <w:rPr>
                <w:i/>
                <w:color w:val="231F20"/>
                <w:sz w:val="12"/>
              </w:rPr>
              <w:t xml:space="preserve">CHEM 1043 </w:t>
            </w:r>
            <w:r>
              <w:rPr>
                <w:b/>
                <w:i/>
                <w:color w:val="231F20"/>
                <w:sz w:val="12"/>
              </w:rPr>
              <w:t xml:space="preserve">AND </w:t>
            </w:r>
            <w:r>
              <w:rPr>
                <w:i/>
                <w:color w:val="231F20"/>
                <w:sz w:val="12"/>
              </w:rPr>
              <w:t>CHEM 1041, Fundamentals of Chemistry I and</w:t>
            </w:r>
            <w:r>
              <w:rPr>
                <w:i/>
                <w:color w:val="231F20"/>
                <w:spacing w:val="-7"/>
                <w:sz w:val="12"/>
              </w:rPr>
              <w:t xml:space="preserve"> </w:t>
            </w:r>
            <w:r>
              <w:rPr>
                <w:i/>
                <w:color w:val="231F20"/>
                <w:sz w:val="12"/>
              </w:rPr>
              <w:t>Laboratory</w:t>
            </w:r>
          </w:p>
          <w:p w14:paraId="1FA5825C" w14:textId="77777777" w:rsidR="00D37362" w:rsidRDefault="00D37362" w:rsidP="000F00EE">
            <w:pPr>
              <w:pStyle w:val="TableParagraph"/>
              <w:spacing w:before="1" w:line="249" w:lineRule="auto"/>
              <w:ind w:left="350" w:right="1068"/>
              <w:rPr>
                <w:i/>
                <w:sz w:val="12"/>
              </w:rPr>
            </w:pPr>
            <w:r>
              <w:rPr>
                <w:i/>
                <w:color w:val="231F20"/>
                <w:sz w:val="12"/>
              </w:rPr>
              <w:t xml:space="preserve">BIOL 2103 </w:t>
            </w:r>
            <w:r>
              <w:rPr>
                <w:b/>
                <w:i/>
                <w:color w:val="231F20"/>
                <w:sz w:val="12"/>
              </w:rPr>
              <w:t xml:space="preserve">AND </w:t>
            </w:r>
            <w:r>
              <w:rPr>
                <w:i/>
                <w:color w:val="231F20"/>
                <w:sz w:val="12"/>
              </w:rPr>
              <w:t>BIOL 2101, Microbiology for Nurses and Laboratory PSY 2013, Introduction to Psychology</w:t>
            </w:r>
          </w:p>
          <w:p w14:paraId="2B86C1B0" w14:textId="77777777" w:rsidR="00D37362" w:rsidRDefault="00D37362" w:rsidP="000F00EE">
            <w:pPr>
              <w:pStyle w:val="TableParagraph"/>
              <w:spacing w:before="1"/>
              <w:ind w:left="350"/>
              <w:rPr>
                <w:i/>
                <w:sz w:val="12"/>
              </w:rPr>
            </w:pPr>
            <w:r>
              <w:rPr>
                <w:i/>
                <w:color w:val="231F20"/>
                <w:sz w:val="12"/>
              </w:rPr>
              <w:t>SOC 2213, Introduction to Sociology</w:t>
            </w:r>
          </w:p>
        </w:tc>
        <w:tc>
          <w:tcPr>
            <w:tcW w:w="945" w:type="dxa"/>
          </w:tcPr>
          <w:p w14:paraId="6BC1549A" w14:textId="77777777" w:rsidR="00D37362" w:rsidRDefault="00D37362" w:rsidP="000F00EE">
            <w:pPr>
              <w:pStyle w:val="TableParagraph"/>
              <w:ind w:left="158" w:right="139"/>
              <w:jc w:val="center"/>
              <w:rPr>
                <w:b/>
                <w:sz w:val="12"/>
              </w:rPr>
            </w:pPr>
            <w:r>
              <w:rPr>
                <w:b/>
                <w:color w:val="231F20"/>
                <w:sz w:val="12"/>
              </w:rPr>
              <w:t>35</w:t>
            </w:r>
          </w:p>
        </w:tc>
      </w:tr>
      <w:tr w:rsidR="00D37362" w14:paraId="75871C38" w14:textId="77777777" w:rsidTr="000F00EE">
        <w:trPr>
          <w:trHeight w:val="256"/>
        </w:trPr>
        <w:tc>
          <w:tcPr>
            <w:tcW w:w="5300" w:type="dxa"/>
            <w:shd w:val="clear" w:color="auto" w:fill="BCBEC0"/>
          </w:tcPr>
          <w:p w14:paraId="51319B5D" w14:textId="77777777" w:rsidR="00D37362" w:rsidRDefault="00D37362" w:rsidP="000F00EE">
            <w:pPr>
              <w:pStyle w:val="TableParagraph"/>
              <w:spacing w:before="36"/>
              <w:ind w:left="80"/>
              <w:rPr>
                <w:b/>
                <w:sz w:val="16"/>
              </w:rPr>
            </w:pPr>
            <w:r>
              <w:rPr>
                <w:b/>
                <w:color w:val="231F20"/>
                <w:sz w:val="16"/>
              </w:rPr>
              <w:t>Major Requirements:</w:t>
            </w:r>
          </w:p>
        </w:tc>
        <w:tc>
          <w:tcPr>
            <w:tcW w:w="945" w:type="dxa"/>
            <w:shd w:val="clear" w:color="auto" w:fill="BCBEC0"/>
          </w:tcPr>
          <w:p w14:paraId="77222F8D" w14:textId="77777777" w:rsidR="00D37362" w:rsidRDefault="00D37362" w:rsidP="000F00EE">
            <w:pPr>
              <w:pStyle w:val="TableParagraph"/>
              <w:ind w:left="158" w:right="139"/>
              <w:jc w:val="center"/>
              <w:rPr>
                <w:b/>
                <w:sz w:val="12"/>
              </w:rPr>
            </w:pPr>
            <w:r>
              <w:rPr>
                <w:b/>
                <w:color w:val="231F20"/>
                <w:sz w:val="12"/>
              </w:rPr>
              <w:t>Sem. Hrs.</w:t>
            </w:r>
          </w:p>
        </w:tc>
      </w:tr>
      <w:tr w:rsidR="00D37362" w14:paraId="6B57181B" w14:textId="77777777" w:rsidTr="000F00EE">
        <w:trPr>
          <w:trHeight w:val="230"/>
        </w:trPr>
        <w:tc>
          <w:tcPr>
            <w:tcW w:w="5300" w:type="dxa"/>
          </w:tcPr>
          <w:p w14:paraId="5B52950A" w14:textId="77777777" w:rsidR="00D37362" w:rsidRDefault="00D37362" w:rsidP="000F00EE">
            <w:pPr>
              <w:pStyle w:val="TableParagraph"/>
              <w:rPr>
                <w:sz w:val="12"/>
              </w:rPr>
            </w:pPr>
            <w:r>
              <w:rPr>
                <w:color w:val="231F20"/>
                <w:sz w:val="12"/>
              </w:rPr>
              <w:t>HP 3413, Cultural Competence in the Health Professions</w:t>
            </w:r>
          </w:p>
        </w:tc>
        <w:tc>
          <w:tcPr>
            <w:tcW w:w="945" w:type="dxa"/>
          </w:tcPr>
          <w:p w14:paraId="0A2C94DA" w14:textId="77777777" w:rsidR="00D37362" w:rsidRDefault="00D37362" w:rsidP="000F00EE">
            <w:pPr>
              <w:pStyle w:val="TableParagraph"/>
              <w:ind w:left="19"/>
              <w:jc w:val="center"/>
              <w:rPr>
                <w:sz w:val="12"/>
              </w:rPr>
            </w:pPr>
            <w:r>
              <w:rPr>
                <w:color w:val="231F20"/>
                <w:sz w:val="12"/>
              </w:rPr>
              <w:t>3</w:t>
            </w:r>
          </w:p>
        </w:tc>
      </w:tr>
      <w:tr w:rsidR="00D37362" w14:paraId="54B5FC3D" w14:textId="77777777" w:rsidTr="000F00EE">
        <w:trPr>
          <w:trHeight w:val="230"/>
        </w:trPr>
        <w:tc>
          <w:tcPr>
            <w:tcW w:w="5300" w:type="dxa"/>
          </w:tcPr>
          <w:p w14:paraId="0744A465" w14:textId="77777777" w:rsidR="00D37362" w:rsidRDefault="00D37362" w:rsidP="000F00EE">
            <w:pPr>
              <w:pStyle w:val="TableParagraph"/>
              <w:rPr>
                <w:sz w:val="12"/>
              </w:rPr>
            </w:pPr>
            <w:r>
              <w:rPr>
                <w:color w:val="231F20"/>
                <w:sz w:val="12"/>
              </w:rPr>
              <w:t>NRS 3713, Evidence Based Practice</w:t>
            </w:r>
          </w:p>
        </w:tc>
        <w:tc>
          <w:tcPr>
            <w:tcW w:w="945" w:type="dxa"/>
          </w:tcPr>
          <w:p w14:paraId="6F636F69" w14:textId="77777777" w:rsidR="00D37362" w:rsidRDefault="00D37362" w:rsidP="000F00EE">
            <w:pPr>
              <w:pStyle w:val="TableParagraph"/>
              <w:ind w:left="19"/>
              <w:jc w:val="center"/>
              <w:rPr>
                <w:sz w:val="12"/>
              </w:rPr>
            </w:pPr>
            <w:r>
              <w:rPr>
                <w:color w:val="231F20"/>
                <w:sz w:val="12"/>
              </w:rPr>
              <w:t>3</w:t>
            </w:r>
          </w:p>
        </w:tc>
      </w:tr>
      <w:tr w:rsidR="00D37362" w14:paraId="43102CA2" w14:textId="77777777" w:rsidTr="000F00EE">
        <w:trPr>
          <w:trHeight w:val="230"/>
        </w:trPr>
        <w:tc>
          <w:tcPr>
            <w:tcW w:w="5300" w:type="dxa"/>
          </w:tcPr>
          <w:p w14:paraId="649A9BFB" w14:textId="77777777" w:rsidR="00D37362" w:rsidRDefault="00D37362" w:rsidP="000F00EE">
            <w:pPr>
              <w:pStyle w:val="TableParagraph"/>
              <w:rPr>
                <w:sz w:val="12"/>
              </w:rPr>
            </w:pPr>
            <w:r>
              <w:rPr>
                <w:color w:val="231F20"/>
                <w:sz w:val="12"/>
              </w:rPr>
              <w:t>NRS 3723, Clinical Pathophysiology</w:t>
            </w:r>
          </w:p>
        </w:tc>
        <w:tc>
          <w:tcPr>
            <w:tcW w:w="945" w:type="dxa"/>
          </w:tcPr>
          <w:p w14:paraId="1A5ED4A3" w14:textId="77777777" w:rsidR="00D37362" w:rsidRDefault="00D37362" w:rsidP="000F00EE">
            <w:pPr>
              <w:pStyle w:val="TableParagraph"/>
              <w:ind w:left="19"/>
              <w:jc w:val="center"/>
              <w:rPr>
                <w:sz w:val="12"/>
              </w:rPr>
            </w:pPr>
            <w:r>
              <w:rPr>
                <w:color w:val="231F20"/>
                <w:sz w:val="12"/>
              </w:rPr>
              <w:t>3</w:t>
            </w:r>
          </w:p>
        </w:tc>
      </w:tr>
      <w:tr w:rsidR="00D37362" w14:paraId="29A4708D" w14:textId="77777777" w:rsidTr="000F00EE">
        <w:trPr>
          <w:trHeight w:val="230"/>
        </w:trPr>
        <w:tc>
          <w:tcPr>
            <w:tcW w:w="5300" w:type="dxa"/>
          </w:tcPr>
          <w:p w14:paraId="5E8D1E43" w14:textId="77777777" w:rsidR="00D37362" w:rsidRDefault="00D37362" w:rsidP="000F00EE">
            <w:pPr>
              <w:pStyle w:val="TableParagraph"/>
              <w:rPr>
                <w:sz w:val="12"/>
              </w:rPr>
            </w:pPr>
            <w:r>
              <w:rPr>
                <w:color w:val="231F20"/>
                <w:sz w:val="12"/>
              </w:rPr>
              <w:t>NRS 4713, Chronic Illness Nursing</w:t>
            </w:r>
          </w:p>
        </w:tc>
        <w:tc>
          <w:tcPr>
            <w:tcW w:w="945" w:type="dxa"/>
          </w:tcPr>
          <w:p w14:paraId="66CEE141" w14:textId="77777777" w:rsidR="00D37362" w:rsidRDefault="00D37362" w:rsidP="000F00EE">
            <w:pPr>
              <w:pStyle w:val="TableParagraph"/>
              <w:ind w:left="19"/>
              <w:jc w:val="center"/>
              <w:rPr>
                <w:sz w:val="12"/>
              </w:rPr>
            </w:pPr>
            <w:r>
              <w:rPr>
                <w:color w:val="231F20"/>
                <w:sz w:val="12"/>
              </w:rPr>
              <w:t>3</w:t>
            </w:r>
          </w:p>
        </w:tc>
      </w:tr>
      <w:tr w:rsidR="00D37362" w14:paraId="68C2FDE7" w14:textId="77777777" w:rsidTr="000F00EE">
        <w:trPr>
          <w:trHeight w:val="230"/>
        </w:trPr>
        <w:tc>
          <w:tcPr>
            <w:tcW w:w="5300" w:type="dxa"/>
          </w:tcPr>
          <w:p w14:paraId="247EA751" w14:textId="77777777" w:rsidR="00D37362" w:rsidRDefault="00D37362" w:rsidP="000F00EE">
            <w:pPr>
              <w:pStyle w:val="TableParagraph"/>
              <w:rPr>
                <w:sz w:val="12"/>
              </w:rPr>
            </w:pPr>
            <w:r>
              <w:rPr>
                <w:color w:val="231F20"/>
                <w:sz w:val="12"/>
              </w:rPr>
              <w:t>NRS 4723, High Acuity Nursing</w:t>
            </w:r>
          </w:p>
        </w:tc>
        <w:tc>
          <w:tcPr>
            <w:tcW w:w="945" w:type="dxa"/>
          </w:tcPr>
          <w:p w14:paraId="29E59CF4" w14:textId="77777777" w:rsidR="00D37362" w:rsidRDefault="00D37362" w:rsidP="000F00EE">
            <w:pPr>
              <w:pStyle w:val="TableParagraph"/>
              <w:ind w:left="19"/>
              <w:jc w:val="center"/>
              <w:rPr>
                <w:sz w:val="12"/>
              </w:rPr>
            </w:pPr>
            <w:r>
              <w:rPr>
                <w:color w:val="231F20"/>
                <w:sz w:val="12"/>
              </w:rPr>
              <w:t>3</w:t>
            </w:r>
          </w:p>
        </w:tc>
      </w:tr>
      <w:tr w:rsidR="00D37362" w14:paraId="5D27017E" w14:textId="77777777" w:rsidTr="000F00EE">
        <w:trPr>
          <w:trHeight w:val="230"/>
        </w:trPr>
        <w:tc>
          <w:tcPr>
            <w:tcW w:w="5300" w:type="dxa"/>
          </w:tcPr>
          <w:p w14:paraId="1B9368C7" w14:textId="77777777" w:rsidR="00D37362" w:rsidRDefault="00D37362" w:rsidP="000F00EE">
            <w:pPr>
              <w:pStyle w:val="TableParagraph"/>
              <w:rPr>
                <w:sz w:val="12"/>
              </w:rPr>
            </w:pPr>
            <w:r>
              <w:rPr>
                <w:color w:val="231F20"/>
                <w:sz w:val="12"/>
              </w:rPr>
              <w:t>NRS 4733, Nursing Management</w:t>
            </w:r>
          </w:p>
        </w:tc>
        <w:tc>
          <w:tcPr>
            <w:tcW w:w="945" w:type="dxa"/>
          </w:tcPr>
          <w:p w14:paraId="01275651" w14:textId="77777777" w:rsidR="00D37362" w:rsidRDefault="00D37362" w:rsidP="000F00EE">
            <w:pPr>
              <w:pStyle w:val="TableParagraph"/>
              <w:ind w:left="19"/>
              <w:jc w:val="center"/>
              <w:rPr>
                <w:sz w:val="12"/>
              </w:rPr>
            </w:pPr>
            <w:r>
              <w:rPr>
                <w:color w:val="231F20"/>
                <w:sz w:val="12"/>
              </w:rPr>
              <w:t>3</w:t>
            </w:r>
          </w:p>
        </w:tc>
      </w:tr>
      <w:tr w:rsidR="00D37362" w14:paraId="6A2CC3CE" w14:textId="77777777" w:rsidTr="000F00EE">
        <w:trPr>
          <w:trHeight w:val="230"/>
        </w:trPr>
        <w:tc>
          <w:tcPr>
            <w:tcW w:w="5300" w:type="dxa"/>
          </w:tcPr>
          <w:p w14:paraId="3C713516" w14:textId="77777777" w:rsidR="00D37362" w:rsidRDefault="00D37362" w:rsidP="000F00EE">
            <w:pPr>
              <w:pStyle w:val="TableParagraph"/>
              <w:rPr>
                <w:sz w:val="12"/>
              </w:rPr>
            </w:pPr>
            <w:r>
              <w:rPr>
                <w:color w:val="231F20"/>
                <w:sz w:val="12"/>
              </w:rPr>
              <w:t xml:space="preserve">NRS 4743, </w:t>
            </w:r>
            <w:r w:rsidRPr="00D37362">
              <w:rPr>
                <w:color w:val="231F20"/>
                <w:sz w:val="12"/>
                <w:highlight w:val="yellow"/>
              </w:rPr>
              <w:t>Community Nursing</w:t>
            </w:r>
          </w:p>
        </w:tc>
        <w:tc>
          <w:tcPr>
            <w:tcW w:w="945" w:type="dxa"/>
          </w:tcPr>
          <w:p w14:paraId="5E0E6B07" w14:textId="77777777" w:rsidR="00D37362" w:rsidRDefault="00D37362" w:rsidP="000F00EE">
            <w:pPr>
              <w:pStyle w:val="TableParagraph"/>
              <w:ind w:left="19"/>
              <w:jc w:val="center"/>
              <w:rPr>
                <w:sz w:val="12"/>
              </w:rPr>
            </w:pPr>
            <w:r>
              <w:rPr>
                <w:color w:val="231F20"/>
                <w:sz w:val="12"/>
              </w:rPr>
              <w:t>3</w:t>
            </w:r>
          </w:p>
        </w:tc>
      </w:tr>
      <w:tr w:rsidR="00D37362" w14:paraId="65C51241" w14:textId="77777777" w:rsidTr="000F00EE">
        <w:trPr>
          <w:trHeight w:val="230"/>
        </w:trPr>
        <w:tc>
          <w:tcPr>
            <w:tcW w:w="5300" w:type="dxa"/>
          </w:tcPr>
          <w:p w14:paraId="5260B4FD" w14:textId="77777777" w:rsidR="00D37362" w:rsidRDefault="00D37362" w:rsidP="000F00EE">
            <w:pPr>
              <w:pStyle w:val="TableParagraph"/>
              <w:rPr>
                <w:sz w:val="12"/>
              </w:rPr>
            </w:pPr>
            <w:r>
              <w:rPr>
                <w:color w:val="231F20"/>
                <w:sz w:val="12"/>
              </w:rPr>
              <w:t>NRS 4763, Professional Nursing Role</w:t>
            </w:r>
          </w:p>
        </w:tc>
        <w:tc>
          <w:tcPr>
            <w:tcW w:w="945" w:type="dxa"/>
          </w:tcPr>
          <w:p w14:paraId="630C311D" w14:textId="77777777" w:rsidR="00D37362" w:rsidRDefault="00D37362" w:rsidP="000F00EE">
            <w:pPr>
              <w:pStyle w:val="TableParagraph"/>
              <w:ind w:left="19"/>
              <w:jc w:val="center"/>
              <w:rPr>
                <w:sz w:val="12"/>
              </w:rPr>
            </w:pPr>
            <w:r>
              <w:rPr>
                <w:color w:val="231F20"/>
                <w:sz w:val="12"/>
              </w:rPr>
              <w:t>3</w:t>
            </w:r>
          </w:p>
        </w:tc>
      </w:tr>
      <w:tr w:rsidR="00D37362" w14:paraId="75C82B92" w14:textId="77777777" w:rsidTr="000F00EE">
        <w:trPr>
          <w:trHeight w:val="230"/>
        </w:trPr>
        <w:tc>
          <w:tcPr>
            <w:tcW w:w="5300" w:type="dxa"/>
          </w:tcPr>
          <w:p w14:paraId="545A36F5" w14:textId="77777777" w:rsidR="00D37362" w:rsidRDefault="00D37362" w:rsidP="000F00EE">
            <w:pPr>
              <w:pStyle w:val="TableParagraph"/>
              <w:rPr>
                <w:sz w:val="12"/>
              </w:rPr>
            </w:pPr>
            <w:r>
              <w:rPr>
                <w:color w:val="231F20"/>
                <w:sz w:val="12"/>
              </w:rPr>
              <w:t>NRS Upper-level Nursing elective</w:t>
            </w:r>
          </w:p>
        </w:tc>
        <w:tc>
          <w:tcPr>
            <w:tcW w:w="945" w:type="dxa"/>
          </w:tcPr>
          <w:p w14:paraId="23FB2BB3" w14:textId="77777777" w:rsidR="00D37362" w:rsidRDefault="00D37362" w:rsidP="000F00EE">
            <w:pPr>
              <w:pStyle w:val="TableParagraph"/>
              <w:ind w:left="19"/>
              <w:jc w:val="center"/>
              <w:rPr>
                <w:sz w:val="12"/>
              </w:rPr>
            </w:pPr>
            <w:r>
              <w:rPr>
                <w:color w:val="231F20"/>
                <w:sz w:val="12"/>
              </w:rPr>
              <w:t>6</w:t>
            </w:r>
          </w:p>
        </w:tc>
      </w:tr>
      <w:tr w:rsidR="00D37362" w14:paraId="00DDFF6B" w14:textId="77777777" w:rsidTr="000F00EE">
        <w:trPr>
          <w:trHeight w:val="230"/>
        </w:trPr>
        <w:tc>
          <w:tcPr>
            <w:tcW w:w="5300" w:type="dxa"/>
          </w:tcPr>
          <w:p w14:paraId="1B3C6D10" w14:textId="77777777" w:rsidR="00D37362" w:rsidRDefault="00D37362" w:rsidP="000F00EE">
            <w:pPr>
              <w:pStyle w:val="TableParagraph"/>
              <w:rPr>
                <w:sz w:val="12"/>
              </w:rPr>
            </w:pPr>
            <w:r>
              <w:rPr>
                <w:color w:val="231F20"/>
                <w:sz w:val="12"/>
              </w:rPr>
              <w:t>NRSP 4793, RN-BSN Capstone</w:t>
            </w:r>
          </w:p>
        </w:tc>
        <w:tc>
          <w:tcPr>
            <w:tcW w:w="945" w:type="dxa"/>
          </w:tcPr>
          <w:p w14:paraId="7830BD60" w14:textId="77777777" w:rsidR="00D37362" w:rsidRDefault="00D37362" w:rsidP="000F00EE">
            <w:pPr>
              <w:pStyle w:val="TableParagraph"/>
              <w:ind w:left="19"/>
              <w:jc w:val="center"/>
              <w:rPr>
                <w:sz w:val="12"/>
              </w:rPr>
            </w:pPr>
            <w:r>
              <w:rPr>
                <w:color w:val="231F20"/>
                <w:sz w:val="12"/>
              </w:rPr>
              <w:t>3</w:t>
            </w:r>
          </w:p>
        </w:tc>
      </w:tr>
      <w:tr w:rsidR="00D37362" w14:paraId="679B04F7" w14:textId="77777777" w:rsidTr="000F00EE">
        <w:trPr>
          <w:trHeight w:val="227"/>
        </w:trPr>
        <w:tc>
          <w:tcPr>
            <w:tcW w:w="5300" w:type="dxa"/>
          </w:tcPr>
          <w:p w14:paraId="5F9C62F1" w14:textId="77777777" w:rsidR="00D37362" w:rsidRDefault="00D37362" w:rsidP="000F00EE">
            <w:pPr>
              <w:pStyle w:val="TableParagraph"/>
              <w:ind w:left="80"/>
              <w:rPr>
                <w:b/>
                <w:sz w:val="12"/>
              </w:rPr>
            </w:pPr>
            <w:r>
              <w:rPr>
                <w:b/>
                <w:color w:val="231F20"/>
                <w:sz w:val="12"/>
              </w:rPr>
              <w:t>Sub-total</w:t>
            </w:r>
          </w:p>
        </w:tc>
        <w:tc>
          <w:tcPr>
            <w:tcW w:w="945" w:type="dxa"/>
          </w:tcPr>
          <w:p w14:paraId="0D8CA4CD" w14:textId="77777777" w:rsidR="00D37362" w:rsidRDefault="00D37362" w:rsidP="000F00EE">
            <w:pPr>
              <w:pStyle w:val="TableParagraph"/>
              <w:ind w:left="158" w:right="139"/>
              <w:jc w:val="center"/>
              <w:rPr>
                <w:b/>
                <w:sz w:val="12"/>
              </w:rPr>
            </w:pPr>
            <w:r>
              <w:rPr>
                <w:b/>
                <w:color w:val="231F20"/>
                <w:sz w:val="12"/>
              </w:rPr>
              <w:t>33</w:t>
            </w:r>
          </w:p>
        </w:tc>
      </w:tr>
      <w:tr w:rsidR="00D37362" w14:paraId="2A6C10EF" w14:textId="77777777" w:rsidTr="000F00EE">
        <w:trPr>
          <w:trHeight w:val="256"/>
        </w:trPr>
        <w:tc>
          <w:tcPr>
            <w:tcW w:w="5300" w:type="dxa"/>
            <w:shd w:val="clear" w:color="auto" w:fill="BCBEC0"/>
          </w:tcPr>
          <w:p w14:paraId="411A7649" w14:textId="77777777" w:rsidR="00D37362" w:rsidRDefault="00D37362" w:rsidP="000F00EE">
            <w:pPr>
              <w:pStyle w:val="TableParagraph"/>
              <w:spacing w:before="36"/>
              <w:ind w:left="80"/>
              <w:rPr>
                <w:b/>
                <w:sz w:val="16"/>
              </w:rPr>
            </w:pPr>
            <w:r>
              <w:rPr>
                <w:b/>
                <w:color w:val="231F20"/>
                <w:sz w:val="16"/>
              </w:rPr>
              <w:t>Hours by Articulation:</w:t>
            </w:r>
          </w:p>
        </w:tc>
        <w:tc>
          <w:tcPr>
            <w:tcW w:w="945" w:type="dxa"/>
            <w:shd w:val="clear" w:color="auto" w:fill="BCBEC0"/>
          </w:tcPr>
          <w:p w14:paraId="2F38A058" w14:textId="77777777" w:rsidR="00D37362" w:rsidRDefault="00D37362" w:rsidP="000F00EE">
            <w:pPr>
              <w:pStyle w:val="TableParagraph"/>
              <w:ind w:left="158" w:right="139"/>
              <w:jc w:val="center"/>
              <w:rPr>
                <w:b/>
                <w:sz w:val="12"/>
              </w:rPr>
            </w:pPr>
            <w:r>
              <w:rPr>
                <w:b/>
                <w:color w:val="231F20"/>
                <w:sz w:val="12"/>
              </w:rPr>
              <w:t>Sem. Hrs.</w:t>
            </w:r>
          </w:p>
        </w:tc>
      </w:tr>
      <w:tr w:rsidR="00D37362" w14:paraId="0D98C154" w14:textId="77777777" w:rsidTr="000F00EE">
        <w:trPr>
          <w:trHeight w:val="227"/>
        </w:trPr>
        <w:tc>
          <w:tcPr>
            <w:tcW w:w="5300" w:type="dxa"/>
          </w:tcPr>
          <w:p w14:paraId="0ED266D0" w14:textId="77777777" w:rsidR="00D37362" w:rsidRDefault="00D37362" w:rsidP="000F00EE">
            <w:pPr>
              <w:pStyle w:val="TableParagraph"/>
              <w:rPr>
                <w:sz w:val="12"/>
              </w:rPr>
            </w:pPr>
            <w:r>
              <w:rPr>
                <w:color w:val="231F20"/>
                <w:sz w:val="12"/>
              </w:rPr>
              <w:t>NRS 2313, Concepts of Nursing Practice</w:t>
            </w:r>
          </w:p>
        </w:tc>
        <w:tc>
          <w:tcPr>
            <w:tcW w:w="945" w:type="dxa"/>
          </w:tcPr>
          <w:p w14:paraId="38BEDFB4" w14:textId="77777777" w:rsidR="00D37362" w:rsidRDefault="00D37362" w:rsidP="000F00EE">
            <w:pPr>
              <w:pStyle w:val="TableParagraph"/>
              <w:ind w:left="19"/>
              <w:jc w:val="center"/>
              <w:rPr>
                <w:sz w:val="12"/>
              </w:rPr>
            </w:pPr>
            <w:r>
              <w:rPr>
                <w:color w:val="231F20"/>
                <w:sz w:val="12"/>
              </w:rPr>
              <w:t>3</w:t>
            </w:r>
          </w:p>
        </w:tc>
      </w:tr>
      <w:tr w:rsidR="00D37362" w14:paraId="3FFD1A2E" w14:textId="77777777" w:rsidTr="000F00EE">
        <w:trPr>
          <w:trHeight w:val="227"/>
        </w:trPr>
        <w:tc>
          <w:tcPr>
            <w:tcW w:w="5300" w:type="dxa"/>
          </w:tcPr>
          <w:p w14:paraId="383D6B30" w14:textId="77777777" w:rsidR="00D37362" w:rsidRDefault="00D37362" w:rsidP="000F00EE">
            <w:pPr>
              <w:pStyle w:val="TableParagraph"/>
              <w:rPr>
                <w:sz w:val="12"/>
              </w:rPr>
            </w:pPr>
            <w:r>
              <w:rPr>
                <w:color w:val="231F20"/>
                <w:sz w:val="12"/>
              </w:rPr>
              <w:t>NRS 2322, Foundations of Nursing</w:t>
            </w:r>
          </w:p>
        </w:tc>
        <w:tc>
          <w:tcPr>
            <w:tcW w:w="945" w:type="dxa"/>
          </w:tcPr>
          <w:p w14:paraId="2745E8B4" w14:textId="77777777" w:rsidR="00D37362" w:rsidRDefault="00D37362" w:rsidP="000F00EE">
            <w:pPr>
              <w:pStyle w:val="TableParagraph"/>
              <w:ind w:left="19"/>
              <w:jc w:val="center"/>
              <w:rPr>
                <w:sz w:val="12"/>
              </w:rPr>
            </w:pPr>
            <w:r>
              <w:rPr>
                <w:color w:val="231F20"/>
                <w:sz w:val="12"/>
              </w:rPr>
              <w:t>2</w:t>
            </w:r>
          </w:p>
        </w:tc>
      </w:tr>
      <w:tr w:rsidR="00D37362" w14:paraId="5AD978FD" w14:textId="77777777" w:rsidTr="000F00EE">
        <w:trPr>
          <w:trHeight w:val="227"/>
        </w:trPr>
        <w:tc>
          <w:tcPr>
            <w:tcW w:w="5300" w:type="dxa"/>
          </w:tcPr>
          <w:p w14:paraId="6BE239EA" w14:textId="77777777" w:rsidR="00D37362" w:rsidRDefault="00D37362" w:rsidP="000F00EE">
            <w:pPr>
              <w:pStyle w:val="TableParagraph"/>
              <w:rPr>
                <w:sz w:val="12"/>
              </w:rPr>
            </w:pPr>
            <w:r>
              <w:rPr>
                <w:color w:val="231F20"/>
                <w:sz w:val="12"/>
              </w:rPr>
              <w:t>NRS 2334, Health Promotion and Intro to Acute Care Nursing</w:t>
            </w:r>
          </w:p>
        </w:tc>
        <w:tc>
          <w:tcPr>
            <w:tcW w:w="945" w:type="dxa"/>
          </w:tcPr>
          <w:p w14:paraId="60D4B2BA" w14:textId="77777777" w:rsidR="00D37362" w:rsidRDefault="00D37362" w:rsidP="000F00EE">
            <w:pPr>
              <w:pStyle w:val="TableParagraph"/>
              <w:ind w:left="19"/>
              <w:jc w:val="center"/>
              <w:rPr>
                <w:sz w:val="12"/>
              </w:rPr>
            </w:pPr>
            <w:r>
              <w:rPr>
                <w:color w:val="231F20"/>
                <w:sz w:val="12"/>
              </w:rPr>
              <w:t>4</w:t>
            </w:r>
          </w:p>
        </w:tc>
      </w:tr>
      <w:tr w:rsidR="00D37362" w14:paraId="316000B1" w14:textId="77777777" w:rsidTr="000F00EE">
        <w:trPr>
          <w:trHeight w:val="371"/>
        </w:trPr>
        <w:tc>
          <w:tcPr>
            <w:tcW w:w="5300" w:type="dxa"/>
          </w:tcPr>
          <w:p w14:paraId="64035F92" w14:textId="77777777" w:rsidR="00D37362" w:rsidRDefault="00D37362" w:rsidP="000F00EE">
            <w:pPr>
              <w:pStyle w:val="TableParagraph"/>
              <w:rPr>
                <w:b/>
                <w:sz w:val="12"/>
              </w:rPr>
            </w:pPr>
            <w:r>
              <w:rPr>
                <w:color w:val="231F20"/>
                <w:sz w:val="12"/>
              </w:rPr>
              <w:t xml:space="preserve">NRS 2793, Health Assessment and Exam </w:t>
            </w:r>
            <w:r>
              <w:rPr>
                <w:b/>
                <w:color w:val="231F20"/>
                <w:sz w:val="12"/>
              </w:rPr>
              <w:t>OR</w:t>
            </w:r>
          </w:p>
          <w:p w14:paraId="70763FD3" w14:textId="77777777" w:rsidR="00D37362" w:rsidRDefault="00D37362" w:rsidP="000F00EE">
            <w:pPr>
              <w:pStyle w:val="TableParagraph"/>
              <w:spacing w:before="6"/>
              <w:ind w:left="440"/>
              <w:rPr>
                <w:sz w:val="12"/>
              </w:rPr>
            </w:pPr>
            <w:r>
              <w:rPr>
                <w:color w:val="231F20"/>
                <w:sz w:val="12"/>
              </w:rPr>
              <w:t xml:space="preserve">NRS 2392, Health Assessment </w:t>
            </w:r>
            <w:r>
              <w:rPr>
                <w:b/>
                <w:color w:val="231F20"/>
                <w:sz w:val="12"/>
              </w:rPr>
              <w:t xml:space="preserve">AND </w:t>
            </w:r>
            <w:r>
              <w:rPr>
                <w:color w:val="231F20"/>
                <w:sz w:val="12"/>
              </w:rPr>
              <w:t>NRSP 2391, Health Assessment Practicum</w:t>
            </w:r>
          </w:p>
        </w:tc>
        <w:tc>
          <w:tcPr>
            <w:tcW w:w="945" w:type="dxa"/>
          </w:tcPr>
          <w:p w14:paraId="037B6F0D" w14:textId="77777777" w:rsidR="00D37362" w:rsidRDefault="00D37362" w:rsidP="000F00EE">
            <w:pPr>
              <w:pStyle w:val="TableParagraph"/>
              <w:ind w:left="19"/>
              <w:jc w:val="center"/>
              <w:rPr>
                <w:sz w:val="12"/>
              </w:rPr>
            </w:pPr>
            <w:r>
              <w:rPr>
                <w:color w:val="231F20"/>
                <w:sz w:val="12"/>
              </w:rPr>
              <w:t>3</w:t>
            </w:r>
          </w:p>
        </w:tc>
      </w:tr>
      <w:tr w:rsidR="00D37362" w14:paraId="5A9545DF" w14:textId="77777777" w:rsidTr="000F00EE">
        <w:trPr>
          <w:trHeight w:val="227"/>
        </w:trPr>
        <w:tc>
          <w:tcPr>
            <w:tcW w:w="5300" w:type="dxa"/>
          </w:tcPr>
          <w:p w14:paraId="4B075E44" w14:textId="77777777" w:rsidR="00D37362" w:rsidRDefault="00D37362" w:rsidP="000F00EE">
            <w:pPr>
              <w:pStyle w:val="TableParagraph"/>
              <w:rPr>
                <w:sz w:val="12"/>
              </w:rPr>
            </w:pPr>
            <w:r>
              <w:rPr>
                <w:color w:val="231F20"/>
                <w:sz w:val="12"/>
              </w:rPr>
              <w:t>NRS 3103, Medical Surgical Nursing II</w:t>
            </w:r>
          </w:p>
        </w:tc>
        <w:tc>
          <w:tcPr>
            <w:tcW w:w="945" w:type="dxa"/>
          </w:tcPr>
          <w:p w14:paraId="74B839FB" w14:textId="77777777" w:rsidR="00D37362" w:rsidRDefault="00D37362" w:rsidP="000F00EE">
            <w:pPr>
              <w:pStyle w:val="TableParagraph"/>
              <w:ind w:left="19"/>
              <w:jc w:val="center"/>
              <w:rPr>
                <w:sz w:val="12"/>
              </w:rPr>
            </w:pPr>
            <w:r>
              <w:rPr>
                <w:color w:val="231F20"/>
                <w:sz w:val="12"/>
              </w:rPr>
              <w:t>5</w:t>
            </w:r>
          </w:p>
        </w:tc>
      </w:tr>
      <w:tr w:rsidR="00D37362" w14:paraId="2845DDAC" w14:textId="77777777" w:rsidTr="000F00EE">
        <w:trPr>
          <w:trHeight w:val="227"/>
        </w:trPr>
        <w:tc>
          <w:tcPr>
            <w:tcW w:w="5300" w:type="dxa"/>
          </w:tcPr>
          <w:p w14:paraId="2BA6673C" w14:textId="77777777" w:rsidR="00D37362" w:rsidRDefault="00D37362" w:rsidP="000F00EE">
            <w:pPr>
              <w:pStyle w:val="TableParagraph"/>
              <w:rPr>
                <w:sz w:val="12"/>
              </w:rPr>
            </w:pPr>
            <w:r>
              <w:rPr>
                <w:color w:val="231F20"/>
                <w:sz w:val="12"/>
              </w:rPr>
              <w:t>NRS 3473, Pathophysiology Based Pharmacology II</w:t>
            </w:r>
          </w:p>
        </w:tc>
        <w:tc>
          <w:tcPr>
            <w:tcW w:w="945" w:type="dxa"/>
          </w:tcPr>
          <w:p w14:paraId="29D33FDD" w14:textId="77777777" w:rsidR="00D37362" w:rsidRDefault="00D37362" w:rsidP="000F00EE">
            <w:pPr>
              <w:pStyle w:val="TableParagraph"/>
              <w:ind w:left="19"/>
              <w:jc w:val="center"/>
              <w:rPr>
                <w:sz w:val="12"/>
              </w:rPr>
            </w:pPr>
            <w:r>
              <w:rPr>
                <w:color w:val="231F20"/>
                <w:sz w:val="12"/>
              </w:rPr>
              <w:t>3</w:t>
            </w:r>
          </w:p>
        </w:tc>
      </w:tr>
      <w:tr w:rsidR="00D37362" w14:paraId="3E3E2A1F" w14:textId="77777777" w:rsidTr="000F00EE">
        <w:trPr>
          <w:trHeight w:val="227"/>
        </w:trPr>
        <w:tc>
          <w:tcPr>
            <w:tcW w:w="5300" w:type="dxa"/>
          </w:tcPr>
          <w:p w14:paraId="1B55E7E7" w14:textId="77777777" w:rsidR="00D37362" w:rsidRDefault="00D37362" w:rsidP="000F00EE">
            <w:pPr>
              <w:pStyle w:val="TableParagraph"/>
              <w:rPr>
                <w:sz w:val="12"/>
              </w:rPr>
            </w:pPr>
            <w:r>
              <w:rPr>
                <w:color w:val="231F20"/>
                <w:sz w:val="12"/>
              </w:rPr>
              <w:t>NRS 3205, Medical Surgical Nursing III</w:t>
            </w:r>
          </w:p>
        </w:tc>
        <w:tc>
          <w:tcPr>
            <w:tcW w:w="945" w:type="dxa"/>
          </w:tcPr>
          <w:p w14:paraId="49AE4948" w14:textId="77777777" w:rsidR="00D37362" w:rsidRDefault="00D37362" w:rsidP="000F00EE">
            <w:pPr>
              <w:pStyle w:val="TableParagraph"/>
              <w:ind w:left="19"/>
              <w:jc w:val="center"/>
              <w:rPr>
                <w:sz w:val="12"/>
              </w:rPr>
            </w:pPr>
            <w:r>
              <w:rPr>
                <w:color w:val="231F20"/>
                <w:sz w:val="12"/>
              </w:rPr>
              <w:t>5</w:t>
            </w:r>
          </w:p>
        </w:tc>
      </w:tr>
      <w:tr w:rsidR="00D37362" w14:paraId="0D10F3A0" w14:textId="77777777" w:rsidTr="000F00EE">
        <w:trPr>
          <w:trHeight w:val="227"/>
        </w:trPr>
        <w:tc>
          <w:tcPr>
            <w:tcW w:w="5300" w:type="dxa"/>
          </w:tcPr>
          <w:p w14:paraId="71E2AE5E" w14:textId="77777777" w:rsidR="00D37362" w:rsidRDefault="00D37362" w:rsidP="000F00EE">
            <w:pPr>
              <w:pStyle w:val="TableParagraph"/>
              <w:rPr>
                <w:sz w:val="12"/>
              </w:rPr>
            </w:pPr>
            <w:r>
              <w:rPr>
                <w:color w:val="231F20"/>
                <w:sz w:val="12"/>
              </w:rPr>
              <w:t>NRSP 2321, Foundations of Nursing Practicum</w:t>
            </w:r>
          </w:p>
        </w:tc>
        <w:tc>
          <w:tcPr>
            <w:tcW w:w="945" w:type="dxa"/>
          </w:tcPr>
          <w:p w14:paraId="20483473" w14:textId="77777777" w:rsidR="00D37362" w:rsidRDefault="00D37362" w:rsidP="000F00EE">
            <w:pPr>
              <w:pStyle w:val="TableParagraph"/>
              <w:ind w:left="19"/>
              <w:jc w:val="center"/>
              <w:rPr>
                <w:sz w:val="12"/>
              </w:rPr>
            </w:pPr>
            <w:r>
              <w:rPr>
                <w:color w:val="231F20"/>
                <w:sz w:val="12"/>
              </w:rPr>
              <w:t>1</w:t>
            </w:r>
          </w:p>
        </w:tc>
      </w:tr>
      <w:tr w:rsidR="00D37362" w14:paraId="77E67B76" w14:textId="77777777" w:rsidTr="000F00EE">
        <w:trPr>
          <w:trHeight w:val="227"/>
        </w:trPr>
        <w:tc>
          <w:tcPr>
            <w:tcW w:w="5300" w:type="dxa"/>
          </w:tcPr>
          <w:p w14:paraId="5E5EFE6A" w14:textId="77777777" w:rsidR="00D37362" w:rsidRDefault="00D37362" w:rsidP="000F00EE">
            <w:pPr>
              <w:pStyle w:val="TableParagraph"/>
              <w:rPr>
                <w:sz w:val="12"/>
              </w:rPr>
            </w:pPr>
            <w:r>
              <w:rPr>
                <w:color w:val="231F20"/>
                <w:sz w:val="12"/>
              </w:rPr>
              <w:lastRenderedPageBreak/>
              <w:t>NRSP 2343, Nursing Care II</w:t>
            </w:r>
          </w:p>
        </w:tc>
        <w:tc>
          <w:tcPr>
            <w:tcW w:w="945" w:type="dxa"/>
          </w:tcPr>
          <w:p w14:paraId="7D5318AC" w14:textId="77777777" w:rsidR="00D37362" w:rsidRDefault="00D37362" w:rsidP="000F00EE">
            <w:pPr>
              <w:pStyle w:val="TableParagraph"/>
              <w:ind w:left="19"/>
              <w:jc w:val="center"/>
              <w:rPr>
                <w:sz w:val="12"/>
              </w:rPr>
            </w:pPr>
            <w:r>
              <w:rPr>
                <w:color w:val="231F20"/>
                <w:sz w:val="12"/>
              </w:rPr>
              <w:t>3</w:t>
            </w:r>
          </w:p>
        </w:tc>
      </w:tr>
      <w:tr w:rsidR="00D37362" w14:paraId="5DE89C30" w14:textId="77777777" w:rsidTr="000F00EE">
        <w:trPr>
          <w:trHeight w:val="227"/>
        </w:trPr>
        <w:tc>
          <w:tcPr>
            <w:tcW w:w="5300" w:type="dxa"/>
          </w:tcPr>
          <w:p w14:paraId="601B5D2B" w14:textId="77777777" w:rsidR="00D37362" w:rsidRDefault="00D37362" w:rsidP="000F00EE">
            <w:pPr>
              <w:pStyle w:val="TableParagraph"/>
              <w:rPr>
                <w:sz w:val="12"/>
              </w:rPr>
            </w:pPr>
            <w:r>
              <w:rPr>
                <w:color w:val="231F20"/>
                <w:sz w:val="12"/>
              </w:rPr>
              <w:t>NRSP 3105, Nursing Practicum II</w:t>
            </w:r>
          </w:p>
        </w:tc>
        <w:tc>
          <w:tcPr>
            <w:tcW w:w="945" w:type="dxa"/>
          </w:tcPr>
          <w:p w14:paraId="14D22BD7" w14:textId="77777777" w:rsidR="00D37362" w:rsidRDefault="00D37362" w:rsidP="000F00EE">
            <w:pPr>
              <w:pStyle w:val="TableParagraph"/>
              <w:ind w:left="19"/>
              <w:jc w:val="center"/>
              <w:rPr>
                <w:sz w:val="12"/>
              </w:rPr>
            </w:pPr>
            <w:r>
              <w:rPr>
                <w:color w:val="231F20"/>
                <w:sz w:val="12"/>
              </w:rPr>
              <w:t>5</w:t>
            </w:r>
          </w:p>
        </w:tc>
      </w:tr>
      <w:tr w:rsidR="00D37362" w14:paraId="13D8F82A" w14:textId="77777777" w:rsidTr="000F00EE">
        <w:trPr>
          <w:trHeight w:val="227"/>
        </w:trPr>
        <w:tc>
          <w:tcPr>
            <w:tcW w:w="5300" w:type="dxa"/>
          </w:tcPr>
          <w:p w14:paraId="3FBCC969" w14:textId="77777777" w:rsidR="00D37362" w:rsidRDefault="00D37362" w:rsidP="000F00EE">
            <w:pPr>
              <w:pStyle w:val="TableParagraph"/>
              <w:rPr>
                <w:sz w:val="12"/>
              </w:rPr>
            </w:pPr>
            <w:r>
              <w:rPr>
                <w:color w:val="231F20"/>
                <w:sz w:val="12"/>
              </w:rPr>
              <w:t>NRSP 3205, Nursing Practicum III</w:t>
            </w:r>
          </w:p>
        </w:tc>
        <w:tc>
          <w:tcPr>
            <w:tcW w:w="945" w:type="dxa"/>
          </w:tcPr>
          <w:p w14:paraId="4887912B" w14:textId="77777777" w:rsidR="00D37362" w:rsidRDefault="00D37362" w:rsidP="000F00EE">
            <w:pPr>
              <w:pStyle w:val="TableParagraph"/>
              <w:ind w:left="19"/>
              <w:jc w:val="center"/>
              <w:rPr>
                <w:sz w:val="12"/>
              </w:rPr>
            </w:pPr>
            <w:r>
              <w:rPr>
                <w:color w:val="231F20"/>
                <w:sz w:val="12"/>
              </w:rPr>
              <w:t>5</w:t>
            </w:r>
          </w:p>
        </w:tc>
      </w:tr>
      <w:tr w:rsidR="00D37362" w14:paraId="7F970517" w14:textId="77777777" w:rsidTr="000F00EE">
        <w:trPr>
          <w:trHeight w:val="227"/>
        </w:trPr>
        <w:tc>
          <w:tcPr>
            <w:tcW w:w="5300" w:type="dxa"/>
          </w:tcPr>
          <w:p w14:paraId="05B5190F" w14:textId="77777777" w:rsidR="00D37362" w:rsidRDefault="00D37362" w:rsidP="000F00EE">
            <w:pPr>
              <w:pStyle w:val="TableParagraph"/>
              <w:rPr>
                <w:sz w:val="12"/>
              </w:rPr>
            </w:pPr>
            <w:r>
              <w:rPr>
                <w:color w:val="231F20"/>
                <w:sz w:val="12"/>
              </w:rPr>
              <w:t>NS 2203, Basic Human Nutrition</w:t>
            </w:r>
          </w:p>
        </w:tc>
        <w:tc>
          <w:tcPr>
            <w:tcW w:w="945" w:type="dxa"/>
          </w:tcPr>
          <w:p w14:paraId="0F8F17F7" w14:textId="77777777" w:rsidR="00D37362" w:rsidRDefault="00D37362" w:rsidP="000F00EE">
            <w:pPr>
              <w:pStyle w:val="TableParagraph"/>
              <w:ind w:left="19"/>
              <w:jc w:val="center"/>
              <w:rPr>
                <w:sz w:val="12"/>
              </w:rPr>
            </w:pPr>
            <w:r>
              <w:rPr>
                <w:color w:val="231F20"/>
                <w:sz w:val="12"/>
              </w:rPr>
              <w:t>3</w:t>
            </w:r>
          </w:p>
        </w:tc>
      </w:tr>
      <w:tr w:rsidR="00D37362" w14:paraId="16E10B06" w14:textId="77777777" w:rsidTr="000F00EE">
        <w:trPr>
          <w:trHeight w:val="227"/>
        </w:trPr>
        <w:tc>
          <w:tcPr>
            <w:tcW w:w="5300" w:type="dxa"/>
          </w:tcPr>
          <w:p w14:paraId="5FAB438E" w14:textId="77777777" w:rsidR="00D37362" w:rsidRDefault="00D37362" w:rsidP="000F00EE">
            <w:pPr>
              <w:pStyle w:val="TableParagraph"/>
              <w:ind w:left="80"/>
              <w:rPr>
                <w:b/>
                <w:sz w:val="12"/>
              </w:rPr>
            </w:pPr>
            <w:r>
              <w:rPr>
                <w:b/>
                <w:color w:val="231F20"/>
                <w:sz w:val="12"/>
              </w:rPr>
              <w:t>Sub-total</w:t>
            </w:r>
          </w:p>
        </w:tc>
        <w:tc>
          <w:tcPr>
            <w:tcW w:w="945" w:type="dxa"/>
          </w:tcPr>
          <w:p w14:paraId="484B96B2" w14:textId="77777777" w:rsidR="00D37362" w:rsidRDefault="00D37362" w:rsidP="000F00EE">
            <w:pPr>
              <w:pStyle w:val="TableParagraph"/>
              <w:ind w:left="158" w:right="139"/>
              <w:jc w:val="center"/>
              <w:rPr>
                <w:b/>
                <w:sz w:val="12"/>
              </w:rPr>
            </w:pPr>
            <w:r>
              <w:rPr>
                <w:b/>
                <w:color w:val="231F20"/>
                <w:sz w:val="12"/>
              </w:rPr>
              <w:t>42</w:t>
            </w:r>
          </w:p>
        </w:tc>
      </w:tr>
      <w:tr w:rsidR="00D37362" w14:paraId="75595BC2" w14:textId="77777777" w:rsidTr="000F00EE">
        <w:trPr>
          <w:trHeight w:val="256"/>
        </w:trPr>
        <w:tc>
          <w:tcPr>
            <w:tcW w:w="5300" w:type="dxa"/>
            <w:shd w:val="clear" w:color="auto" w:fill="BCBEC0"/>
          </w:tcPr>
          <w:p w14:paraId="5270AF48" w14:textId="77777777" w:rsidR="00D37362" w:rsidRDefault="00D37362" w:rsidP="000F00EE">
            <w:pPr>
              <w:pStyle w:val="TableParagraph"/>
              <w:spacing w:before="36"/>
              <w:ind w:left="80"/>
              <w:rPr>
                <w:b/>
                <w:sz w:val="16"/>
              </w:rPr>
            </w:pPr>
            <w:r>
              <w:rPr>
                <w:b/>
                <w:color w:val="231F20"/>
                <w:sz w:val="16"/>
              </w:rPr>
              <w:t>Required Support Courses:</w:t>
            </w:r>
          </w:p>
        </w:tc>
        <w:tc>
          <w:tcPr>
            <w:tcW w:w="945" w:type="dxa"/>
            <w:shd w:val="clear" w:color="auto" w:fill="BCBEC0"/>
          </w:tcPr>
          <w:p w14:paraId="48014FA6" w14:textId="77777777" w:rsidR="00D37362" w:rsidRDefault="00D37362" w:rsidP="000F00EE">
            <w:pPr>
              <w:pStyle w:val="TableParagraph"/>
              <w:ind w:left="158" w:right="139"/>
              <w:jc w:val="center"/>
              <w:rPr>
                <w:b/>
                <w:sz w:val="12"/>
              </w:rPr>
            </w:pPr>
            <w:r>
              <w:rPr>
                <w:b/>
                <w:color w:val="231F20"/>
                <w:sz w:val="12"/>
              </w:rPr>
              <w:t>Sem. Hrs.</w:t>
            </w:r>
          </w:p>
        </w:tc>
      </w:tr>
      <w:tr w:rsidR="00D37362" w14:paraId="328D5606" w14:textId="77777777" w:rsidTr="000F00EE">
        <w:trPr>
          <w:trHeight w:val="227"/>
        </w:trPr>
        <w:tc>
          <w:tcPr>
            <w:tcW w:w="5300" w:type="dxa"/>
          </w:tcPr>
          <w:p w14:paraId="0022141F" w14:textId="77777777" w:rsidR="00D37362" w:rsidRDefault="00D37362" w:rsidP="000F00EE">
            <w:pPr>
              <w:pStyle w:val="TableParagraph"/>
              <w:ind w:left="0" w:right="1209"/>
              <w:jc w:val="right"/>
              <w:rPr>
                <w:sz w:val="12"/>
              </w:rPr>
            </w:pPr>
            <w:r>
              <w:rPr>
                <w:color w:val="231F20"/>
                <w:sz w:val="12"/>
              </w:rPr>
              <w:t xml:space="preserve">BIO 2203 </w:t>
            </w:r>
            <w:r>
              <w:rPr>
                <w:b/>
                <w:color w:val="231F20"/>
                <w:sz w:val="12"/>
              </w:rPr>
              <w:t xml:space="preserve">AND </w:t>
            </w:r>
            <w:r>
              <w:rPr>
                <w:color w:val="231F20"/>
                <w:sz w:val="12"/>
              </w:rPr>
              <w:t>2201, Human Anatomy and Physiology I and Laboratory</w:t>
            </w:r>
          </w:p>
        </w:tc>
        <w:tc>
          <w:tcPr>
            <w:tcW w:w="945" w:type="dxa"/>
          </w:tcPr>
          <w:p w14:paraId="366A9971" w14:textId="77777777" w:rsidR="00D37362" w:rsidRDefault="00D37362" w:rsidP="000F00EE">
            <w:pPr>
              <w:pStyle w:val="TableParagraph"/>
              <w:ind w:left="19"/>
              <w:jc w:val="center"/>
              <w:rPr>
                <w:sz w:val="12"/>
              </w:rPr>
            </w:pPr>
            <w:r>
              <w:rPr>
                <w:color w:val="231F20"/>
                <w:sz w:val="12"/>
              </w:rPr>
              <w:t>4</w:t>
            </w:r>
          </w:p>
        </w:tc>
      </w:tr>
      <w:tr w:rsidR="00D37362" w14:paraId="31B8B6C5" w14:textId="77777777" w:rsidTr="000F00EE">
        <w:trPr>
          <w:trHeight w:val="227"/>
        </w:trPr>
        <w:tc>
          <w:tcPr>
            <w:tcW w:w="5300" w:type="dxa"/>
          </w:tcPr>
          <w:p w14:paraId="732A0176" w14:textId="77777777" w:rsidR="00D37362" w:rsidRDefault="00D37362" w:rsidP="000F00EE">
            <w:pPr>
              <w:pStyle w:val="TableParagraph"/>
              <w:ind w:left="0" w:right="1176"/>
              <w:jc w:val="right"/>
              <w:rPr>
                <w:sz w:val="12"/>
              </w:rPr>
            </w:pPr>
            <w:r>
              <w:rPr>
                <w:color w:val="231F20"/>
                <w:sz w:val="12"/>
              </w:rPr>
              <w:t xml:space="preserve">BIO 2223 </w:t>
            </w:r>
            <w:r>
              <w:rPr>
                <w:b/>
                <w:color w:val="231F20"/>
                <w:sz w:val="12"/>
              </w:rPr>
              <w:t xml:space="preserve">AND </w:t>
            </w:r>
            <w:r>
              <w:rPr>
                <w:color w:val="231F20"/>
                <w:sz w:val="12"/>
              </w:rPr>
              <w:t>2221, Human Anatomy and Physiology II and Laboratory</w:t>
            </w:r>
          </w:p>
        </w:tc>
        <w:tc>
          <w:tcPr>
            <w:tcW w:w="945" w:type="dxa"/>
          </w:tcPr>
          <w:p w14:paraId="2D87118A" w14:textId="77777777" w:rsidR="00D37362" w:rsidRDefault="00D37362" w:rsidP="000F00EE">
            <w:pPr>
              <w:pStyle w:val="TableParagraph"/>
              <w:ind w:left="19"/>
              <w:jc w:val="center"/>
              <w:rPr>
                <w:sz w:val="12"/>
              </w:rPr>
            </w:pPr>
            <w:r>
              <w:rPr>
                <w:color w:val="231F20"/>
                <w:sz w:val="12"/>
              </w:rPr>
              <w:t>4</w:t>
            </w:r>
          </w:p>
        </w:tc>
      </w:tr>
      <w:tr w:rsidR="00D37362" w14:paraId="408DD155" w14:textId="77777777" w:rsidTr="000F00EE">
        <w:trPr>
          <w:trHeight w:val="227"/>
        </w:trPr>
        <w:tc>
          <w:tcPr>
            <w:tcW w:w="5300" w:type="dxa"/>
          </w:tcPr>
          <w:p w14:paraId="16488307" w14:textId="77777777" w:rsidR="00D37362" w:rsidRDefault="00D37362" w:rsidP="000F00EE">
            <w:pPr>
              <w:pStyle w:val="TableParagraph"/>
              <w:rPr>
                <w:sz w:val="12"/>
              </w:rPr>
            </w:pPr>
            <w:r>
              <w:rPr>
                <w:color w:val="231F20"/>
                <w:sz w:val="12"/>
              </w:rPr>
              <w:t>Statistics (2000-level or higher)</w:t>
            </w:r>
          </w:p>
        </w:tc>
        <w:tc>
          <w:tcPr>
            <w:tcW w:w="945" w:type="dxa"/>
          </w:tcPr>
          <w:p w14:paraId="76D766C0" w14:textId="77777777" w:rsidR="00D37362" w:rsidRDefault="00D37362" w:rsidP="000F00EE">
            <w:pPr>
              <w:pStyle w:val="TableParagraph"/>
              <w:ind w:left="19"/>
              <w:jc w:val="center"/>
              <w:rPr>
                <w:sz w:val="12"/>
              </w:rPr>
            </w:pPr>
            <w:r>
              <w:rPr>
                <w:color w:val="231F20"/>
                <w:sz w:val="12"/>
              </w:rPr>
              <w:t>3</w:t>
            </w:r>
          </w:p>
        </w:tc>
      </w:tr>
      <w:tr w:rsidR="00D37362" w14:paraId="15360846" w14:textId="77777777" w:rsidTr="000F00EE">
        <w:trPr>
          <w:trHeight w:val="227"/>
        </w:trPr>
        <w:tc>
          <w:tcPr>
            <w:tcW w:w="5300" w:type="dxa"/>
          </w:tcPr>
          <w:p w14:paraId="1BA46DD7" w14:textId="77777777" w:rsidR="00D37362" w:rsidRDefault="00D37362" w:rsidP="000F00EE">
            <w:pPr>
              <w:pStyle w:val="TableParagraph"/>
              <w:ind w:left="80"/>
              <w:rPr>
                <w:b/>
                <w:sz w:val="12"/>
              </w:rPr>
            </w:pPr>
            <w:r>
              <w:rPr>
                <w:b/>
                <w:color w:val="231F20"/>
                <w:sz w:val="12"/>
              </w:rPr>
              <w:t>Sub-total</w:t>
            </w:r>
          </w:p>
        </w:tc>
        <w:tc>
          <w:tcPr>
            <w:tcW w:w="945" w:type="dxa"/>
          </w:tcPr>
          <w:p w14:paraId="0E16A148" w14:textId="77777777" w:rsidR="00D37362" w:rsidRDefault="00D37362" w:rsidP="000F00EE">
            <w:pPr>
              <w:pStyle w:val="TableParagraph"/>
              <w:ind w:left="151" w:right="139"/>
              <w:jc w:val="center"/>
              <w:rPr>
                <w:b/>
                <w:sz w:val="12"/>
              </w:rPr>
            </w:pPr>
            <w:r>
              <w:rPr>
                <w:b/>
                <w:color w:val="231F20"/>
                <w:sz w:val="12"/>
              </w:rPr>
              <w:t>11</w:t>
            </w:r>
          </w:p>
        </w:tc>
      </w:tr>
      <w:tr w:rsidR="00D37362" w14:paraId="6FD0B5AA" w14:textId="77777777" w:rsidTr="000F00EE">
        <w:trPr>
          <w:trHeight w:val="251"/>
        </w:trPr>
        <w:tc>
          <w:tcPr>
            <w:tcW w:w="5300" w:type="dxa"/>
            <w:tcBorders>
              <w:bottom w:val="single" w:sz="12" w:space="0" w:color="231F20"/>
            </w:tcBorders>
            <w:shd w:val="clear" w:color="auto" w:fill="BCBEC0"/>
          </w:tcPr>
          <w:p w14:paraId="54E812FC" w14:textId="77777777" w:rsidR="00D37362" w:rsidRDefault="00D37362" w:rsidP="000F00EE">
            <w:pPr>
              <w:pStyle w:val="TableParagraph"/>
              <w:spacing w:before="36"/>
              <w:ind w:left="80"/>
              <w:rPr>
                <w:b/>
                <w:sz w:val="16"/>
              </w:rPr>
            </w:pPr>
            <w:r>
              <w:rPr>
                <w:b/>
                <w:color w:val="231F20"/>
                <w:sz w:val="16"/>
              </w:rPr>
              <w:t>Total Required Hours:</w:t>
            </w:r>
          </w:p>
        </w:tc>
        <w:tc>
          <w:tcPr>
            <w:tcW w:w="945" w:type="dxa"/>
            <w:tcBorders>
              <w:bottom w:val="single" w:sz="12" w:space="0" w:color="231F20"/>
            </w:tcBorders>
            <w:shd w:val="clear" w:color="auto" w:fill="BCBEC0"/>
          </w:tcPr>
          <w:p w14:paraId="662D382B" w14:textId="77777777" w:rsidR="00D37362" w:rsidRDefault="00D37362" w:rsidP="000F00EE">
            <w:pPr>
              <w:pStyle w:val="TableParagraph"/>
              <w:spacing w:before="36"/>
              <w:ind w:left="158" w:right="139"/>
              <w:jc w:val="center"/>
              <w:rPr>
                <w:b/>
                <w:sz w:val="16"/>
              </w:rPr>
            </w:pPr>
            <w:r>
              <w:rPr>
                <w:b/>
                <w:color w:val="231F20"/>
                <w:sz w:val="16"/>
              </w:rPr>
              <w:t>121</w:t>
            </w:r>
          </w:p>
        </w:tc>
      </w:tr>
    </w:tbl>
    <w:p w14:paraId="26A3182B" w14:textId="77777777" w:rsidR="00D37362" w:rsidRPr="00092076" w:rsidRDefault="00D37362" w:rsidP="00D37362">
      <w:pPr>
        <w:spacing w:after="0" w:line="240" w:lineRule="auto"/>
        <w:jc w:val="center"/>
        <w:rPr>
          <w:rFonts w:ascii="Arial" w:eastAsia="Times New Roman" w:hAnsi="Arial" w:cs="Arial"/>
          <w:b/>
          <w:bCs/>
          <w:sz w:val="20"/>
          <w:szCs w:val="24"/>
        </w:rPr>
      </w:pPr>
    </w:p>
    <w:p w14:paraId="0FC4C605" w14:textId="127EF8D1" w:rsidR="00895557" w:rsidRDefault="00895557" w:rsidP="00D02490">
      <w:pPr>
        <w:tabs>
          <w:tab w:val="left" w:pos="360"/>
          <w:tab w:val="left" w:pos="720"/>
        </w:tabs>
        <w:spacing w:after="0" w:line="240" w:lineRule="auto"/>
        <w:jc w:val="center"/>
        <w:rPr>
          <w:rFonts w:asciiTheme="majorHAnsi" w:hAnsiTheme="majorHAnsi" w:cs="Arial"/>
          <w:sz w:val="20"/>
          <w:szCs w:val="20"/>
        </w:rPr>
      </w:pPr>
    </w:p>
    <w:p w14:paraId="2C1C1D67" w14:textId="2F07FA6C" w:rsidR="00D37362" w:rsidRDefault="00D37362" w:rsidP="00D02490">
      <w:pPr>
        <w:tabs>
          <w:tab w:val="left" w:pos="360"/>
          <w:tab w:val="left" w:pos="720"/>
        </w:tabs>
        <w:spacing w:after="0" w:line="240" w:lineRule="auto"/>
        <w:jc w:val="center"/>
        <w:rPr>
          <w:rFonts w:asciiTheme="majorHAnsi" w:hAnsiTheme="majorHAnsi" w:cs="Arial"/>
          <w:sz w:val="20"/>
          <w:szCs w:val="20"/>
        </w:rPr>
      </w:pPr>
    </w:p>
    <w:p w14:paraId="73A9CFFE" w14:textId="77777777" w:rsidR="00852CFE" w:rsidRDefault="00D37362" w:rsidP="00852CFE">
      <w:pPr>
        <w:spacing w:after="0" w:line="240" w:lineRule="auto"/>
        <w:rPr>
          <w:b/>
        </w:rPr>
      </w:pPr>
      <w:r>
        <w:rPr>
          <w:rFonts w:asciiTheme="majorHAnsi" w:hAnsiTheme="majorHAnsi" w:cs="Arial"/>
          <w:sz w:val="20"/>
          <w:szCs w:val="20"/>
        </w:rPr>
        <w:t>AFTER PAGE 365:</w:t>
      </w:r>
      <w:r w:rsidR="00852CFE">
        <w:rPr>
          <w:rFonts w:asciiTheme="majorHAnsi" w:hAnsiTheme="majorHAnsi" w:cs="Arial"/>
          <w:sz w:val="20"/>
          <w:szCs w:val="20"/>
        </w:rPr>
        <w:t xml:space="preserve">                                       </w:t>
      </w:r>
      <w:r w:rsidR="00852CFE">
        <w:rPr>
          <w:b/>
        </w:rPr>
        <w:t xml:space="preserve">RN-to-BSN </w:t>
      </w:r>
    </w:p>
    <w:p w14:paraId="601ED53A" w14:textId="306BEE7B" w:rsidR="00D37362" w:rsidRPr="00852CFE" w:rsidRDefault="00852CFE" w:rsidP="00852CFE">
      <w:pPr>
        <w:spacing w:after="0" w:line="240" w:lineRule="auto"/>
        <w:rPr>
          <w:rFonts w:ascii="Arial" w:eastAsia="Times New Roman" w:hAnsi="Arial" w:cs="Arial"/>
          <w:b/>
          <w:bCs/>
          <w:sz w:val="20"/>
          <w:szCs w:val="24"/>
        </w:rPr>
      </w:pPr>
      <w:r>
        <w:rPr>
          <w:b/>
        </w:rPr>
        <w:t xml:space="preserve">                                        Option Bachelor of Science in Nursing</w:t>
      </w:r>
    </w:p>
    <w:p w14:paraId="60698B9B" w14:textId="2DAAA435" w:rsidR="00D37362" w:rsidRDefault="00D37362" w:rsidP="00D02490">
      <w:pPr>
        <w:tabs>
          <w:tab w:val="left" w:pos="360"/>
          <w:tab w:val="left" w:pos="720"/>
        </w:tabs>
        <w:spacing w:after="0" w:line="240" w:lineRule="auto"/>
        <w:jc w:val="center"/>
        <w:rPr>
          <w:rFonts w:asciiTheme="majorHAnsi" w:hAnsiTheme="majorHAnsi" w:cs="Arial"/>
          <w:sz w:val="20"/>
          <w:szCs w:val="20"/>
        </w:rPr>
      </w:pPr>
    </w:p>
    <w:tbl>
      <w:tblPr>
        <w:tblW w:w="0" w:type="auto"/>
        <w:tblInd w:w="647"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5300"/>
        <w:gridCol w:w="945"/>
      </w:tblGrid>
      <w:tr w:rsidR="00D37362" w14:paraId="64E55FF5" w14:textId="77777777" w:rsidTr="000F00EE">
        <w:trPr>
          <w:trHeight w:val="256"/>
        </w:trPr>
        <w:tc>
          <w:tcPr>
            <w:tcW w:w="5300" w:type="dxa"/>
            <w:shd w:val="clear" w:color="auto" w:fill="BCBEC0"/>
          </w:tcPr>
          <w:p w14:paraId="62C7FFB6" w14:textId="77777777" w:rsidR="00D37362" w:rsidRDefault="00D37362" w:rsidP="000F00EE">
            <w:pPr>
              <w:pStyle w:val="TableParagraph"/>
              <w:spacing w:before="36"/>
              <w:ind w:left="80"/>
              <w:rPr>
                <w:b/>
                <w:sz w:val="16"/>
              </w:rPr>
            </w:pPr>
            <w:r>
              <w:rPr>
                <w:b/>
                <w:color w:val="231F20"/>
                <w:sz w:val="16"/>
              </w:rPr>
              <w:t>University Requirements:</w:t>
            </w:r>
          </w:p>
        </w:tc>
        <w:tc>
          <w:tcPr>
            <w:tcW w:w="945" w:type="dxa"/>
            <w:shd w:val="clear" w:color="auto" w:fill="BCBEC0"/>
          </w:tcPr>
          <w:p w14:paraId="2DA9C488" w14:textId="77777777" w:rsidR="00D37362" w:rsidRDefault="00D37362" w:rsidP="000F00EE">
            <w:pPr>
              <w:pStyle w:val="TableParagraph"/>
              <w:spacing w:before="0"/>
              <w:ind w:left="0"/>
              <w:rPr>
                <w:rFonts w:ascii="Times New Roman"/>
                <w:sz w:val="12"/>
              </w:rPr>
            </w:pPr>
          </w:p>
        </w:tc>
      </w:tr>
      <w:tr w:rsidR="00D37362" w14:paraId="11AEB678" w14:textId="77777777" w:rsidTr="000F00EE">
        <w:trPr>
          <w:trHeight w:val="227"/>
        </w:trPr>
        <w:tc>
          <w:tcPr>
            <w:tcW w:w="5300" w:type="dxa"/>
          </w:tcPr>
          <w:p w14:paraId="4E9F2FF1" w14:textId="77777777" w:rsidR="00D37362" w:rsidRDefault="00D37362" w:rsidP="000F00EE">
            <w:pPr>
              <w:pStyle w:val="TableParagraph"/>
              <w:ind w:left="0" w:right="1183"/>
              <w:jc w:val="right"/>
              <w:rPr>
                <w:sz w:val="12"/>
              </w:rPr>
            </w:pPr>
            <w:r>
              <w:rPr>
                <w:color w:val="231F20"/>
                <w:sz w:val="12"/>
              </w:rPr>
              <w:t>See University General Requirements for Baccalaureate degrees (p. 42)</w:t>
            </w:r>
          </w:p>
        </w:tc>
        <w:tc>
          <w:tcPr>
            <w:tcW w:w="945" w:type="dxa"/>
          </w:tcPr>
          <w:p w14:paraId="4BFF06A5" w14:textId="77777777" w:rsidR="00D37362" w:rsidRDefault="00D37362" w:rsidP="000F00EE">
            <w:pPr>
              <w:pStyle w:val="TableParagraph"/>
              <w:spacing w:before="0"/>
              <w:ind w:left="0"/>
              <w:rPr>
                <w:rFonts w:ascii="Times New Roman"/>
                <w:sz w:val="12"/>
              </w:rPr>
            </w:pPr>
          </w:p>
        </w:tc>
      </w:tr>
      <w:tr w:rsidR="00D37362" w14:paraId="5BCFF60A" w14:textId="77777777" w:rsidTr="000F00EE">
        <w:trPr>
          <w:trHeight w:val="256"/>
        </w:trPr>
        <w:tc>
          <w:tcPr>
            <w:tcW w:w="5300" w:type="dxa"/>
            <w:shd w:val="clear" w:color="auto" w:fill="BCBEC0"/>
          </w:tcPr>
          <w:p w14:paraId="769ADADA" w14:textId="77777777" w:rsidR="00D37362" w:rsidRDefault="00D37362" w:rsidP="000F00EE">
            <w:pPr>
              <w:pStyle w:val="TableParagraph"/>
              <w:spacing w:before="36"/>
              <w:ind w:left="80"/>
              <w:rPr>
                <w:b/>
                <w:sz w:val="16"/>
              </w:rPr>
            </w:pPr>
            <w:r>
              <w:rPr>
                <w:b/>
                <w:color w:val="231F20"/>
                <w:sz w:val="16"/>
              </w:rPr>
              <w:t>General Education Requirements:</w:t>
            </w:r>
          </w:p>
        </w:tc>
        <w:tc>
          <w:tcPr>
            <w:tcW w:w="945" w:type="dxa"/>
            <w:shd w:val="clear" w:color="auto" w:fill="BCBEC0"/>
          </w:tcPr>
          <w:p w14:paraId="2DCAE56B" w14:textId="77777777" w:rsidR="00D37362" w:rsidRDefault="00D37362" w:rsidP="000F00EE">
            <w:pPr>
              <w:pStyle w:val="TableParagraph"/>
              <w:ind w:left="158" w:right="139"/>
              <w:jc w:val="center"/>
              <w:rPr>
                <w:b/>
                <w:sz w:val="12"/>
              </w:rPr>
            </w:pPr>
            <w:r>
              <w:rPr>
                <w:b/>
                <w:color w:val="231F20"/>
                <w:sz w:val="12"/>
              </w:rPr>
              <w:t>Sem. Hrs.</w:t>
            </w:r>
          </w:p>
        </w:tc>
      </w:tr>
      <w:tr w:rsidR="00D37362" w14:paraId="4DA815BA" w14:textId="77777777" w:rsidTr="000F00EE">
        <w:trPr>
          <w:trHeight w:val="1235"/>
        </w:trPr>
        <w:tc>
          <w:tcPr>
            <w:tcW w:w="5300" w:type="dxa"/>
          </w:tcPr>
          <w:p w14:paraId="541EB200" w14:textId="77777777" w:rsidR="00D37362" w:rsidRDefault="00D37362" w:rsidP="000F00EE">
            <w:pPr>
              <w:pStyle w:val="TableParagraph"/>
              <w:rPr>
                <w:sz w:val="12"/>
              </w:rPr>
            </w:pPr>
            <w:r>
              <w:rPr>
                <w:color w:val="231F20"/>
                <w:sz w:val="12"/>
              </w:rPr>
              <w:t>See General Education Curriculum for Baccalaureate degrees (p. 78)</w:t>
            </w:r>
          </w:p>
          <w:p w14:paraId="389F9812" w14:textId="77777777" w:rsidR="00D37362" w:rsidRDefault="00D37362" w:rsidP="000F00EE">
            <w:pPr>
              <w:pStyle w:val="TableParagraph"/>
              <w:spacing w:before="0"/>
              <w:ind w:left="0"/>
              <w:rPr>
                <w:b/>
                <w:sz w:val="13"/>
              </w:rPr>
            </w:pPr>
          </w:p>
          <w:p w14:paraId="5D99BDDC" w14:textId="77777777" w:rsidR="00D37362" w:rsidRDefault="00D37362" w:rsidP="000F00EE">
            <w:pPr>
              <w:pStyle w:val="TableParagraph"/>
              <w:spacing w:before="0"/>
              <w:rPr>
                <w:b/>
                <w:sz w:val="12"/>
              </w:rPr>
            </w:pPr>
            <w:r>
              <w:rPr>
                <w:b/>
                <w:color w:val="231F20"/>
                <w:sz w:val="12"/>
              </w:rPr>
              <w:t>Students with this major must take the</w:t>
            </w:r>
            <w:r>
              <w:rPr>
                <w:b/>
                <w:color w:val="231F20"/>
                <w:spacing w:val="-9"/>
                <w:sz w:val="12"/>
              </w:rPr>
              <w:t xml:space="preserve"> </w:t>
            </w:r>
            <w:r>
              <w:rPr>
                <w:b/>
                <w:color w:val="231F20"/>
                <w:sz w:val="12"/>
              </w:rPr>
              <w:t>following:</w:t>
            </w:r>
          </w:p>
          <w:p w14:paraId="6E157A29" w14:textId="77777777" w:rsidR="00D37362" w:rsidRDefault="00D37362" w:rsidP="000F00EE">
            <w:pPr>
              <w:pStyle w:val="TableParagraph"/>
              <w:spacing w:before="6" w:line="249" w:lineRule="auto"/>
              <w:ind w:left="350" w:right="126"/>
              <w:rPr>
                <w:i/>
                <w:sz w:val="12"/>
              </w:rPr>
            </w:pPr>
            <w:r>
              <w:rPr>
                <w:i/>
                <w:color w:val="231F20"/>
                <w:sz w:val="12"/>
              </w:rPr>
              <w:t xml:space="preserve">CHEM 1013 </w:t>
            </w:r>
            <w:r>
              <w:rPr>
                <w:b/>
                <w:i/>
                <w:color w:val="231F20"/>
                <w:sz w:val="12"/>
              </w:rPr>
              <w:t xml:space="preserve">AND </w:t>
            </w:r>
            <w:r>
              <w:rPr>
                <w:i/>
                <w:color w:val="231F20"/>
                <w:spacing w:val="-3"/>
                <w:sz w:val="12"/>
              </w:rPr>
              <w:t xml:space="preserve">1011, </w:t>
            </w:r>
            <w:r>
              <w:rPr>
                <w:i/>
                <w:color w:val="231F20"/>
                <w:sz w:val="12"/>
              </w:rPr>
              <w:t xml:space="preserve">General Chemistry I and Laboratory </w:t>
            </w:r>
            <w:r>
              <w:rPr>
                <w:b/>
                <w:i/>
                <w:color w:val="231F20"/>
                <w:sz w:val="12"/>
              </w:rPr>
              <w:t xml:space="preserve">OR </w:t>
            </w:r>
            <w:r>
              <w:rPr>
                <w:i/>
                <w:color w:val="231F20"/>
                <w:sz w:val="12"/>
              </w:rPr>
              <w:t xml:space="preserve">CHEM 1043 </w:t>
            </w:r>
            <w:r>
              <w:rPr>
                <w:b/>
                <w:i/>
                <w:color w:val="231F20"/>
                <w:sz w:val="12"/>
              </w:rPr>
              <w:t xml:space="preserve">AND </w:t>
            </w:r>
            <w:r>
              <w:rPr>
                <w:i/>
                <w:color w:val="231F20"/>
                <w:sz w:val="12"/>
              </w:rPr>
              <w:t>CHEM 1041, Fundamentals of Chemistry I and</w:t>
            </w:r>
            <w:r>
              <w:rPr>
                <w:i/>
                <w:color w:val="231F20"/>
                <w:spacing w:val="-7"/>
                <w:sz w:val="12"/>
              </w:rPr>
              <w:t xml:space="preserve"> </w:t>
            </w:r>
            <w:r>
              <w:rPr>
                <w:i/>
                <w:color w:val="231F20"/>
                <w:sz w:val="12"/>
              </w:rPr>
              <w:t>Laboratory</w:t>
            </w:r>
          </w:p>
          <w:p w14:paraId="48FC5D8C" w14:textId="77777777" w:rsidR="00D37362" w:rsidRDefault="00D37362" w:rsidP="000F00EE">
            <w:pPr>
              <w:pStyle w:val="TableParagraph"/>
              <w:spacing w:before="1" w:line="249" w:lineRule="auto"/>
              <w:ind w:left="350" w:right="1068"/>
              <w:rPr>
                <w:i/>
                <w:sz w:val="12"/>
              </w:rPr>
            </w:pPr>
            <w:r>
              <w:rPr>
                <w:i/>
                <w:color w:val="231F20"/>
                <w:sz w:val="12"/>
              </w:rPr>
              <w:t xml:space="preserve">BIOL 2103 </w:t>
            </w:r>
            <w:r>
              <w:rPr>
                <w:b/>
                <w:i/>
                <w:color w:val="231F20"/>
                <w:sz w:val="12"/>
              </w:rPr>
              <w:t xml:space="preserve">AND </w:t>
            </w:r>
            <w:r>
              <w:rPr>
                <w:i/>
                <w:color w:val="231F20"/>
                <w:sz w:val="12"/>
              </w:rPr>
              <w:t>BIOL 2101, Microbiology for Nurses and Laboratory PSY 2013, Introduction to Psychology</w:t>
            </w:r>
          </w:p>
          <w:p w14:paraId="149D9802" w14:textId="77777777" w:rsidR="00D37362" w:rsidRDefault="00D37362" w:rsidP="000F00EE">
            <w:pPr>
              <w:pStyle w:val="TableParagraph"/>
              <w:spacing w:before="1"/>
              <w:ind w:left="350"/>
              <w:rPr>
                <w:i/>
                <w:sz w:val="12"/>
              </w:rPr>
            </w:pPr>
            <w:r>
              <w:rPr>
                <w:i/>
                <w:color w:val="231F20"/>
                <w:sz w:val="12"/>
              </w:rPr>
              <w:t>SOC 2213, Introduction to Sociology</w:t>
            </w:r>
          </w:p>
        </w:tc>
        <w:tc>
          <w:tcPr>
            <w:tcW w:w="945" w:type="dxa"/>
          </w:tcPr>
          <w:p w14:paraId="7CDD3786" w14:textId="77777777" w:rsidR="00D37362" w:rsidRDefault="00D37362" w:rsidP="000F00EE">
            <w:pPr>
              <w:pStyle w:val="TableParagraph"/>
              <w:ind w:left="158" w:right="139"/>
              <w:jc w:val="center"/>
              <w:rPr>
                <w:b/>
                <w:sz w:val="12"/>
              </w:rPr>
            </w:pPr>
            <w:r>
              <w:rPr>
                <w:b/>
                <w:color w:val="231F20"/>
                <w:sz w:val="12"/>
              </w:rPr>
              <w:t>35</w:t>
            </w:r>
          </w:p>
        </w:tc>
      </w:tr>
      <w:tr w:rsidR="00D37362" w14:paraId="45AAF4B8" w14:textId="77777777" w:rsidTr="000F00EE">
        <w:trPr>
          <w:trHeight w:val="256"/>
        </w:trPr>
        <w:tc>
          <w:tcPr>
            <w:tcW w:w="5300" w:type="dxa"/>
            <w:shd w:val="clear" w:color="auto" w:fill="BCBEC0"/>
          </w:tcPr>
          <w:p w14:paraId="445658C3" w14:textId="77777777" w:rsidR="00D37362" w:rsidRDefault="00D37362" w:rsidP="000F00EE">
            <w:pPr>
              <w:pStyle w:val="TableParagraph"/>
              <w:spacing w:before="36"/>
              <w:ind w:left="80"/>
              <w:rPr>
                <w:b/>
                <w:sz w:val="16"/>
              </w:rPr>
            </w:pPr>
            <w:r>
              <w:rPr>
                <w:b/>
                <w:color w:val="231F20"/>
                <w:sz w:val="16"/>
              </w:rPr>
              <w:t>Major Requirements:</w:t>
            </w:r>
          </w:p>
        </w:tc>
        <w:tc>
          <w:tcPr>
            <w:tcW w:w="945" w:type="dxa"/>
            <w:shd w:val="clear" w:color="auto" w:fill="BCBEC0"/>
          </w:tcPr>
          <w:p w14:paraId="3F9802A9" w14:textId="77777777" w:rsidR="00D37362" w:rsidRDefault="00D37362" w:rsidP="000F00EE">
            <w:pPr>
              <w:pStyle w:val="TableParagraph"/>
              <w:ind w:left="158" w:right="139"/>
              <w:jc w:val="center"/>
              <w:rPr>
                <w:b/>
                <w:sz w:val="12"/>
              </w:rPr>
            </w:pPr>
            <w:r>
              <w:rPr>
                <w:b/>
                <w:color w:val="231F20"/>
                <w:sz w:val="12"/>
              </w:rPr>
              <w:t>Sem. Hrs.</w:t>
            </w:r>
          </w:p>
        </w:tc>
      </w:tr>
      <w:tr w:rsidR="00D37362" w14:paraId="6F470444" w14:textId="77777777" w:rsidTr="000F00EE">
        <w:trPr>
          <w:trHeight w:val="230"/>
        </w:trPr>
        <w:tc>
          <w:tcPr>
            <w:tcW w:w="5300" w:type="dxa"/>
          </w:tcPr>
          <w:p w14:paraId="4A7B2331" w14:textId="77777777" w:rsidR="00D37362" w:rsidRDefault="00D37362" w:rsidP="000F00EE">
            <w:pPr>
              <w:pStyle w:val="TableParagraph"/>
              <w:rPr>
                <w:sz w:val="12"/>
              </w:rPr>
            </w:pPr>
            <w:r>
              <w:rPr>
                <w:color w:val="231F20"/>
                <w:sz w:val="12"/>
              </w:rPr>
              <w:t>HP 3413, Cultural Competence in the Health Professions</w:t>
            </w:r>
          </w:p>
        </w:tc>
        <w:tc>
          <w:tcPr>
            <w:tcW w:w="945" w:type="dxa"/>
          </w:tcPr>
          <w:p w14:paraId="7101DB4D" w14:textId="77777777" w:rsidR="00D37362" w:rsidRDefault="00D37362" w:rsidP="000F00EE">
            <w:pPr>
              <w:pStyle w:val="TableParagraph"/>
              <w:ind w:left="19"/>
              <w:jc w:val="center"/>
              <w:rPr>
                <w:sz w:val="12"/>
              </w:rPr>
            </w:pPr>
            <w:r>
              <w:rPr>
                <w:color w:val="231F20"/>
                <w:sz w:val="12"/>
              </w:rPr>
              <w:t>3</w:t>
            </w:r>
          </w:p>
        </w:tc>
      </w:tr>
      <w:tr w:rsidR="00D37362" w14:paraId="522A58C7" w14:textId="77777777" w:rsidTr="000F00EE">
        <w:trPr>
          <w:trHeight w:val="230"/>
        </w:trPr>
        <w:tc>
          <w:tcPr>
            <w:tcW w:w="5300" w:type="dxa"/>
          </w:tcPr>
          <w:p w14:paraId="127BA91B" w14:textId="77777777" w:rsidR="00D37362" w:rsidRDefault="00D37362" w:rsidP="000F00EE">
            <w:pPr>
              <w:pStyle w:val="TableParagraph"/>
              <w:rPr>
                <w:sz w:val="12"/>
              </w:rPr>
            </w:pPr>
            <w:r>
              <w:rPr>
                <w:color w:val="231F20"/>
                <w:sz w:val="12"/>
              </w:rPr>
              <w:t>NRS 3713, Evidence Based Practice</w:t>
            </w:r>
          </w:p>
        </w:tc>
        <w:tc>
          <w:tcPr>
            <w:tcW w:w="945" w:type="dxa"/>
          </w:tcPr>
          <w:p w14:paraId="2D1322CA" w14:textId="77777777" w:rsidR="00D37362" w:rsidRDefault="00D37362" w:rsidP="000F00EE">
            <w:pPr>
              <w:pStyle w:val="TableParagraph"/>
              <w:ind w:left="19"/>
              <w:jc w:val="center"/>
              <w:rPr>
                <w:sz w:val="12"/>
              </w:rPr>
            </w:pPr>
            <w:r>
              <w:rPr>
                <w:color w:val="231F20"/>
                <w:sz w:val="12"/>
              </w:rPr>
              <w:t>3</w:t>
            </w:r>
          </w:p>
        </w:tc>
      </w:tr>
      <w:tr w:rsidR="00D37362" w14:paraId="219D79EB" w14:textId="77777777" w:rsidTr="000F00EE">
        <w:trPr>
          <w:trHeight w:val="230"/>
        </w:trPr>
        <w:tc>
          <w:tcPr>
            <w:tcW w:w="5300" w:type="dxa"/>
          </w:tcPr>
          <w:p w14:paraId="3D9CA961" w14:textId="77777777" w:rsidR="00D37362" w:rsidRDefault="00D37362" w:rsidP="000F00EE">
            <w:pPr>
              <w:pStyle w:val="TableParagraph"/>
              <w:rPr>
                <w:sz w:val="12"/>
              </w:rPr>
            </w:pPr>
            <w:r>
              <w:rPr>
                <w:color w:val="231F20"/>
                <w:sz w:val="12"/>
              </w:rPr>
              <w:t>NRS 3723, Clinical Pathophysiology</w:t>
            </w:r>
          </w:p>
        </w:tc>
        <w:tc>
          <w:tcPr>
            <w:tcW w:w="945" w:type="dxa"/>
          </w:tcPr>
          <w:p w14:paraId="3E1AB4F9" w14:textId="77777777" w:rsidR="00D37362" w:rsidRDefault="00D37362" w:rsidP="000F00EE">
            <w:pPr>
              <w:pStyle w:val="TableParagraph"/>
              <w:ind w:left="19"/>
              <w:jc w:val="center"/>
              <w:rPr>
                <w:sz w:val="12"/>
              </w:rPr>
            </w:pPr>
            <w:r>
              <w:rPr>
                <w:color w:val="231F20"/>
                <w:sz w:val="12"/>
              </w:rPr>
              <w:t>3</w:t>
            </w:r>
          </w:p>
        </w:tc>
      </w:tr>
      <w:tr w:rsidR="00D37362" w14:paraId="6CFB2BEE" w14:textId="77777777" w:rsidTr="000F00EE">
        <w:trPr>
          <w:trHeight w:val="230"/>
        </w:trPr>
        <w:tc>
          <w:tcPr>
            <w:tcW w:w="5300" w:type="dxa"/>
          </w:tcPr>
          <w:p w14:paraId="315AEE76" w14:textId="77777777" w:rsidR="00D37362" w:rsidRDefault="00D37362" w:rsidP="000F00EE">
            <w:pPr>
              <w:pStyle w:val="TableParagraph"/>
              <w:rPr>
                <w:sz w:val="12"/>
              </w:rPr>
            </w:pPr>
            <w:r>
              <w:rPr>
                <w:color w:val="231F20"/>
                <w:sz w:val="12"/>
              </w:rPr>
              <w:t>NRS 4713, Chronic Illness Nursing</w:t>
            </w:r>
          </w:p>
        </w:tc>
        <w:tc>
          <w:tcPr>
            <w:tcW w:w="945" w:type="dxa"/>
          </w:tcPr>
          <w:p w14:paraId="087AE04A" w14:textId="77777777" w:rsidR="00D37362" w:rsidRDefault="00D37362" w:rsidP="000F00EE">
            <w:pPr>
              <w:pStyle w:val="TableParagraph"/>
              <w:ind w:left="19"/>
              <w:jc w:val="center"/>
              <w:rPr>
                <w:sz w:val="12"/>
              </w:rPr>
            </w:pPr>
            <w:r>
              <w:rPr>
                <w:color w:val="231F20"/>
                <w:sz w:val="12"/>
              </w:rPr>
              <w:t>3</w:t>
            </w:r>
          </w:p>
        </w:tc>
      </w:tr>
      <w:tr w:rsidR="00D37362" w14:paraId="2F46639A" w14:textId="77777777" w:rsidTr="000F00EE">
        <w:trPr>
          <w:trHeight w:val="230"/>
        </w:trPr>
        <w:tc>
          <w:tcPr>
            <w:tcW w:w="5300" w:type="dxa"/>
          </w:tcPr>
          <w:p w14:paraId="7AD13A60" w14:textId="77777777" w:rsidR="00D37362" w:rsidRDefault="00D37362" w:rsidP="000F00EE">
            <w:pPr>
              <w:pStyle w:val="TableParagraph"/>
              <w:rPr>
                <w:sz w:val="12"/>
              </w:rPr>
            </w:pPr>
            <w:r>
              <w:rPr>
                <w:color w:val="231F20"/>
                <w:sz w:val="12"/>
              </w:rPr>
              <w:t>NRS 4723, High Acuity Nursing</w:t>
            </w:r>
          </w:p>
        </w:tc>
        <w:tc>
          <w:tcPr>
            <w:tcW w:w="945" w:type="dxa"/>
          </w:tcPr>
          <w:p w14:paraId="47B96AE3" w14:textId="77777777" w:rsidR="00D37362" w:rsidRDefault="00D37362" w:rsidP="000F00EE">
            <w:pPr>
              <w:pStyle w:val="TableParagraph"/>
              <w:ind w:left="19"/>
              <w:jc w:val="center"/>
              <w:rPr>
                <w:sz w:val="12"/>
              </w:rPr>
            </w:pPr>
            <w:r>
              <w:rPr>
                <w:color w:val="231F20"/>
                <w:sz w:val="12"/>
              </w:rPr>
              <w:t>3</w:t>
            </w:r>
          </w:p>
        </w:tc>
      </w:tr>
      <w:tr w:rsidR="00D37362" w14:paraId="5731D60B" w14:textId="77777777" w:rsidTr="000F00EE">
        <w:trPr>
          <w:trHeight w:val="230"/>
        </w:trPr>
        <w:tc>
          <w:tcPr>
            <w:tcW w:w="5300" w:type="dxa"/>
          </w:tcPr>
          <w:p w14:paraId="3A67DC51" w14:textId="77777777" w:rsidR="00D37362" w:rsidRDefault="00D37362" w:rsidP="000F00EE">
            <w:pPr>
              <w:pStyle w:val="TableParagraph"/>
              <w:rPr>
                <w:sz w:val="12"/>
              </w:rPr>
            </w:pPr>
            <w:r>
              <w:rPr>
                <w:color w:val="231F20"/>
                <w:sz w:val="12"/>
              </w:rPr>
              <w:t>NRS 4733, Nursing Management</w:t>
            </w:r>
          </w:p>
        </w:tc>
        <w:tc>
          <w:tcPr>
            <w:tcW w:w="945" w:type="dxa"/>
          </w:tcPr>
          <w:p w14:paraId="3D7BF34E" w14:textId="77777777" w:rsidR="00D37362" w:rsidRDefault="00D37362" w:rsidP="000F00EE">
            <w:pPr>
              <w:pStyle w:val="TableParagraph"/>
              <w:ind w:left="19"/>
              <w:jc w:val="center"/>
              <w:rPr>
                <w:sz w:val="12"/>
              </w:rPr>
            </w:pPr>
            <w:r>
              <w:rPr>
                <w:color w:val="231F20"/>
                <w:sz w:val="12"/>
              </w:rPr>
              <w:t>3</w:t>
            </w:r>
          </w:p>
        </w:tc>
      </w:tr>
      <w:tr w:rsidR="00D37362" w14:paraId="5008D6A9" w14:textId="77777777" w:rsidTr="000F00EE">
        <w:trPr>
          <w:trHeight w:val="230"/>
        </w:trPr>
        <w:tc>
          <w:tcPr>
            <w:tcW w:w="5300" w:type="dxa"/>
          </w:tcPr>
          <w:p w14:paraId="2DED549D" w14:textId="5E97709E" w:rsidR="00D37362" w:rsidRDefault="00D37362" w:rsidP="00D37362">
            <w:pPr>
              <w:pStyle w:val="TableParagraph"/>
              <w:rPr>
                <w:sz w:val="12"/>
              </w:rPr>
            </w:pPr>
            <w:r>
              <w:rPr>
                <w:color w:val="231F20"/>
                <w:sz w:val="12"/>
              </w:rPr>
              <w:t xml:space="preserve">NRS 4743, </w:t>
            </w:r>
            <w:r w:rsidRPr="00D37362">
              <w:rPr>
                <w:color w:val="0070C0"/>
                <w:sz w:val="20"/>
                <w:szCs w:val="20"/>
                <w:highlight w:val="yellow"/>
              </w:rPr>
              <w:t>Public Health Nursing</w:t>
            </w:r>
          </w:p>
        </w:tc>
        <w:tc>
          <w:tcPr>
            <w:tcW w:w="945" w:type="dxa"/>
          </w:tcPr>
          <w:p w14:paraId="04D3E51A" w14:textId="77777777" w:rsidR="00D37362" w:rsidRDefault="00D37362" w:rsidP="000F00EE">
            <w:pPr>
              <w:pStyle w:val="TableParagraph"/>
              <w:ind w:left="19"/>
              <w:jc w:val="center"/>
              <w:rPr>
                <w:sz w:val="12"/>
              </w:rPr>
            </w:pPr>
            <w:r>
              <w:rPr>
                <w:color w:val="231F20"/>
                <w:sz w:val="12"/>
              </w:rPr>
              <w:t>3</w:t>
            </w:r>
          </w:p>
        </w:tc>
      </w:tr>
      <w:tr w:rsidR="00D37362" w14:paraId="724ACFC1" w14:textId="77777777" w:rsidTr="000F00EE">
        <w:trPr>
          <w:trHeight w:val="230"/>
        </w:trPr>
        <w:tc>
          <w:tcPr>
            <w:tcW w:w="5300" w:type="dxa"/>
          </w:tcPr>
          <w:p w14:paraId="7E1FDE6B" w14:textId="77777777" w:rsidR="00D37362" w:rsidRDefault="00D37362" w:rsidP="000F00EE">
            <w:pPr>
              <w:pStyle w:val="TableParagraph"/>
              <w:rPr>
                <w:sz w:val="12"/>
              </w:rPr>
            </w:pPr>
            <w:r>
              <w:rPr>
                <w:color w:val="231F20"/>
                <w:sz w:val="12"/>
              </w:rPr>
              <w:t>NRS 4763, Professional Nursing Role</w:t>
            </w:r>
          </w:p>
        </w:tc>
        <w:tc>
          <w:tcPr>
            <w:tcW w:w="945" w:type="dxa"/>
          </w:tcPr>
          <w:p w14:paraId="27A4A496" w14:textId="77777777" w:rsidR="00D37362" w:rsidRDefault="00D37362" w:rsidP="000F00EE">
            <w:pPr>
              <w:pStyle w:val="TableParagraph"/>
              <w:ind w:left="19"/>
              <w:jc w:val="center"/>
              <w:rPr>
                <w:sz w:val="12"/>
              </w:rPr>
            </w:pPr>
            <w:r>
              <w:rPr>
                <w:color w:val="231F20"/>
                <w:sz w:val="12"/>
              </w:rPr>
              <w:t>3</w:t>
            </w:r>
          </w:p>
        </w:tc>
      </w:tr>
      <w:tr w:rsidR="00D37362" w14:paraId="57742A7E" w14:textId="77777777" w:rsidTr="000F00EE">
        <w:trPr>
          <w:trHeight w:val="230"/>
        </w:trPr>
        <w:tc>
          <w:tcPr>
            <w:tcW w:w="5300" w:type="dxa"/>
          </w:tcPr>
          <w:p w14:paraId="3B1100F8" w14:textId="77777777" w:rsidR="00D37362" w:rsidRDefault="00D37362" w:rsidP="000F00EE">
            <w:pPr>
              <w:pStyle w:val="TableParagraph"/>
              <w:rPr>
                <w:sz w:val="12"/>
              </w:rPr>
            </w:pPr>
            <w:r>
              <w:rPr>
                <w:color w:val="231F20"/>
                <w:sz w:val="12"/>
              </w:rPr>
              <w:t>NRS Upper-level Nursing elective</w:t>
            </w:r>
          </w:p>
        </w:tc>
        <w:tc>
          <w:tcPr>
            <w:tcW w:w="945" w:type="dxa"/>
          </w:tcPr>
          <w:p w14:paraId="165F0CA1" w14:textId="77777777" w:rsidR="00D37362" w:rsidRDefault="00D37362" w:rsidP="000F00EE">
            <w:pPr>
              <w:pStyle w:val="TableParagraph"/>
              <w:ind w:left="19"/>
              <w:jc w:val="center"/>
              <w:rPr>
                <w:sz w:val="12"/>
              </w:rPr>
            </w:pPr>
            <w:r>
              <w:rPr>
                <w:color w:val="231F20"/>
                <w:sz w:val="12"/>
              </w:rPr>
              <w:t>6</w:t>
            </w:r>
          </w:p>
        </w:tc>
      </w:tr>
      <w:tr w:rsidR="00D37362" w14:paraId="7CBD449E" w14:textId="77777777" w:rsidTr="000F00EE">
        <w:trPr>
          <w:trHeight w:val="230"/>
        </w:trPr>
        <w:tc>
          <w:tcPr>
            <w:tcW w:w="5300" w:type="dxa"/>
          </w:tcPr>
          <w:p w14:paraId="1E8F11D8" w14:textId="77777777" w:rsidR="00D37362" w:rsidRDefault="00D37362" w:rsidP="000F00EE">
            <w:pPr>
              <w:pStyle w:val="TableParagraph"/>
              <w:rPr>
                <w:sz w:val="12"/>
              </w:rPr>
            </w:pPr>
            <w:r>
              <w:rPr>
                <w:color w:val="231F20"/>
                <w:sz w:val="12"/>
              </w:rPr>
              <w:t>NRSP 4793, RN-BSN Capstone</w:t>
            </w:r>
          </w:p>
        </w:tc>
        <w:tc>
          <w:tcPr>
            <w:tcW w:w="945" w:type="dxa"/>
          </w:tcPr>
          <w:p w14:paraId="71AC5EC9" w14:textId="77777777" w:rsidR="00D37362" w:rsidRDefault="00D37362" w:rsidP="000F00EE">
            <w:pPr>
              <w:pStyle w:val="TableParagraph"/>
              <w:ind w:left="19"/>
              <w:jc w:val="center"/>
              <w:rPr>
                <w:sz w:val="12"/>
              </w:rPr>
            </w:pPr>
            <w:r>
              <w:rPr>
                <w:color w:val="231F20"/>
                <w:sz w:val="12"/>
              </w:rPr>
              <w:t>3</w:t>
            </w:r>
          </w:p>
        </w:tc>
      </w:tr>
      <w:tr w:rsidR="00D37362" w14:paraId="31D5E5DB" w14:textId="77777777" w:rsidTr="000F00EE">
        <w:trPr>
          <w:trHeight w:val="227"/>
        </w:trPr>
        <w:tc>
          <w:tcPr>
            <w:tcW w:w="5300" w:type="dxa"/>
          </w:tcPr>
          <w:p w14:paraId="03FE6E7E" w14:textId="77777777" w:rsidR="00D37362" w:rsidRDefault="00D37362" w:rsidP="000F00EE">
            <w:pPr>
              <w:pStyle w:val="TableParagraph"/>
              <w:ind w:left="80"/>
              <w:rPr>
                <w:b/>
                <w:sz w:val="12"/>
              </w:rPr>
            </w:pPr>
            <w:r>
              <w:rPr>
                <w:b/>
                <w:color w:val="231F20"/>
                <w:sz w:val="12"/>
              </w:rPr>
              <w:t>Sub-total</w:t>
            </w:r>
          </w:p>
        </w:tc>
        <w:tc>
          <w:tcPr>
            <w:tcW w:w="945" w:type="dxa"/>
          </w:tcPr>
          <w:p w14:paraId="52E18C72" w14:textId="77777777" w:rsidR="00D37362" w:rsidRDefault="00D37362" w:rsidP="000F00EE">
            <w:pPr>
              <w:pStyle w:val="TableParagraph"/>
              <w:ind w:left="158" w:right="139"/>
              <w:jc w:val="center"/>
              <w:rPr>
                <w:b/>
                <w:sz w:val="12"/>
              </w:rPr>
            </w:pPr>
            <w:r>
              <w:rPr>
                <w:b/>
                <w:color w:val="231F20"/>
                <w:sz w:val="12"/>
              </w:rPr>
              <w:t>33</w:t>
            </w:r>
          </w:p>
        </w:tc>
      </w:tr>
      <w:tr w:rsidR="00D37362" w14:paraId="7B8B33D9" w14:textId="77777777" w:rsidTr="000F00EE">
        <w:trPr>
          <w:trHeight w:val="256"/>
        </w:trPr>
        <w:tc>
          <w:tcPr>
            <w:tcW w:w="5300" w:type="dxa"/>
            <w:shd w:val="clear" w:color="auto" w:fill="BCBEC0"/>
          </w:tcPr>
          <w:p w14:paraId="75DFC05F" w14:textId="77777777" w:rsidR="00D37362" w:rsidRDefault="00D37362" w:rsidP="000F00EE">
            <w:pPr>
              <w:pStyle w:val="TableParagraph"/>
              <w:spacing w:before="36"/>
              <w:ind w:left="80"/>
              <w:rPr>
                <w:b/>
                <w:sz w:val="16"/>
              </w:rPr>
            </w:pPr>
            <w:r>
              <w:rPr>
                <w:b/>
                <w:color w:val="231F20"/>
                <w:sz w:val="16"/>
              </w:rPr>
              <w:t>Hours by Articulation:</w:t>
            </w:r>
          </w:p>
        </w:tc>
        <w:tc>
          <w:tcPr>
            <w:tcW w:w="945" w:type="dxa"/>
            <w:shd w:val="clear" w:color="auto" w:fill="BCBEC0"/>
          </w:tcPr>
          <w:p w14:paraId="23E3F719" w14:textId="77777777" w:rsidR="00D37362" w:rsidRDefault="00D37362" w:rsidP="000F00EE">
            <w:pPr>
              <w:pStyle w:val="TableParagraph"/>
              <w:ind w:left="158" w:right="139"/>
              <w:jc w:val="center"/>
              <w:rPr>
                <w:b/>
                <w:sz w:val="12"/>
              </w:rPr>
            </w:pPr>
            <w:r>
              <w:rPr>
                <w:b/>
                <w:color w:val="231F20"/>
                <w:sz w:val="12"/>
              </w:rPr>
              <w:t>Sem. Hrs.</w:t>
            </w:r>
          </w:p>
        </w:tc>
      </w:tr>
      <w:tr w:rsidR="00D37362" w14:paraId="5169E82B" w14:textId="77777777" w:rsidTr="000F00EE">
        <w:trPr>
          <w:trHeight w:val="227"/>
        </w:trPr>
        <w:tc>
          <w:tcPr>
            <w:tcW w:w="5300" w:type="dxa"/>
          </w:tcPr>
          <w:p w14:paraId="26510DC2" w14:textId="77777777" w:rsidR="00D37362" w:rsidRDefault="00D37362" w:rsidP="000F00EE">
            <w:pPr>
              <w:pStyle w:val="TableParagraph"/>
              <w:rPr>
                <w:sz w:val="12"/>
              </w:rPr>
            </w:pPr>
            <w:r>
              <w:rPr>
                <w:color w:val="231F20"/>
                <w:sz w:val="12"/>
              </w:rPr>
              <w:t>NRS 2313, Concepts of Nursing Practice</w:t>
            </w:r>
          </w:p>
        </w:tc>
        <w:tc>
          <w:tcPr>
            <w:tcW w:w="945" w:type="dxa"/>
          </w:tcPr>
          <w:p w14:paraId="0E89A41F" w14:textId="77777777" w:rsidR="00D37362" w:rsidRDefault="00D37362" w:rsidP="000F00EE">
            <w:pPr>
              <w:pStyle w:val="TableParagraph"/>
              <w:ind w:left="19"/>
              <w:jc w:val="center"/>
              <w:rPr>
                <w:sz w:val="12"/>
              </w:rPr>
            </w:pPr>
            <w:r>
              <w:rPr>
                <w:color w:val="231F20"/>
                <w:sz w:val="12"/>
              </w:rPr>
              <w:t>3</w:t>
            </w:r>
          </w:p>
        </w:tc>
      </w:tr>
      <w:tr w:rsidR="00D37362" w14:paraId="60CA66EC" w14:textId="77777777" w:rsidTr="000F00EE">
        <w:trPr>
          <w:trHeight w:val="227"/>
        </w:trPr>
        <w:tc>
          <w:tcPr>
            <w:tcW w:w="5300" w:type="dxa"/>
          </w:tcPr>
          <w:p w14:paraId="66FC8838" w14:textId="77777777" w:rsidR="00D37362" w:rsidRDefault="00D37362" w:rsidP="000F00EE">
            <w:pPr>
              <w:pStyle w:val="TableParagraph"/>
              <w:rPr>
                <w:sz w:val="12"/>
              </w:rPr>
            </w:pPr>
            <w:r>
              <w:rPr>
                <w:color w:val="231F20"/>
                <w:sz w:val="12"/>
              </w:rPr>
              <w:t>NRS 2322, Foundations of Nursing</w:t>
            </w:r>
          </w:p>
        </w:tc>
        <w:tc>
          <w:tcPr>
            <w:tcW w:w="945" w:type="dxa"/>
          </w:tcPr>
          <w:p w14:paraId="0102BAF1" w14:textId="77777777" w:rsidR="00D37362" w:rsidRDefault="00D37362" w:rsidP="000F00EE">
            <w:pPr>
              <w:pStyle w:val="TableParagraph"/>
              <w:ind w:left="19"/>
              <w:jc w:val="center"/>
              <w:rPr>
                <w:sz w:val="12"/>
              </w:rPr>
            </w:pPr>
            <w:r>
              <w:rPr>
                <w:color w:val="231F20"/>
                <w:sz w:val="12"/>
              </w:rPr>
              <w:t>2</w:t>
            </w:r>
          </w:p>
        </w:tc>
      </w:tr>
      <w:tr w:rsidR="00D37362" w14:paraId="777BB97E" w14:textId="77777777" w:rsidTr="000F00EE">
        <w:trPr>
          <w:trHeight w:val="227"/>
        </w:trPr>
        <w:tc>
          <w:tcPr>
            <w:tcW w:w="5300" w:type="dxa"/>
          </w:tcPr>
          <w:p w14:paraId="4FDB4E7E" w14:textId="77777777" w:rsidR="00D37362" w:rsidRDefault="00D37362" w:rsidP="000F00EE">
            <w:pPr>
              <w:pStyle w:val="TableParagraph"/>
              <w:rPr>
                <w:sz w:val="12"/>
              </w:rPr>
            </w:pPr>
            <w:r>
              <w:rPr>
                <w:color w:val="231F20"/>
                <w:sz w:val="12"/>
              </w:rPr>
              <w:t>NRS 2334, Health Promotion and Intro to Acute Care Nursing</w:t>
            </w:r>
          </w:p>
        </w:tc>
        <w:tc>
          <w:tcPr>
            <w:tcW w:w="945" w:type="dxa"/>
          </w:tcPr>
          <w:p w14:paraId="2B5F0626" w14:textId="77777777" w:rsidR="00D37362" w:rsidRDefault="00D37362" w:rsidP="000F00EE">
            <w:pPr>
              <w:pStyle w:val="TableParagraph"/>
              <w:ind w:left="19"/>
              <w:jc w:val="center"/>
              <w:rPr>
                <w:sz w:val="12"/>
              </w:rPr>
            </w:pPr>
            <w:r>
              <w:rPr>
                <w:color w:val="231F20"/>
                <w:sz w:val="12"/>
              </w:rPr>
              <w:t>4</w:t>
            </w:r>
          </w:p>
        </w:tc>
      </w:tr>
      <w:tr w:rsidR="00D37362" w14:paraId="65E692AA" w14:textId="77777777" w:rsidTr="000F00EE">
        <w:trPr>
          <w:trHeight w:val="371"/>
        </w:trPr>
        <w:tc>
          <w:tcPr>
            <w:tcW w:w="5300" w:type="dxa"/>
          </w:tcPr>
          <w:p w14:paraId="608800DF" w14:textId="77777777" w:rsidR="00D37362" w:rsidRDefault="00D37362" w:rsidP="000F00EE">
            <w:pPr>
              <w:pStyle w:val="TableParagraph"/>
              <w:rPr>
                <w:b/>
                <w:sz w:val="12"/>
              </w:rPr>
            </w:pPr>
            <w:r>
              <w:rPr>
                <w:color w:val="231F20"/>
                <w:sz w:val="12"/>
              </w:rPr>
              <w:t xml:space="preserve">NRS 2793, Health Assessment and Exam </w:t>
            </w:r>
            <w:r>
              <w:rPr>
                <w:b/>
                <w:color w:val="231F20"/>
                <w:sz w:val="12"/>
              </w:rPr>
              <w:t>OR</w:t>
            </w:r>
          </w:p>
          <w:p w14:paraId="5C964CA4" w14:textId="77777777" w:rsidR="00D37362" w:rsidRDefault="00D37362" w:rsidP="000F00EE">
            <w:pPr>
              <w:pStyle w:val="TableParagraph"/>
              <w:spacing w:before="6"/>
              <w:ind w:left="440"/>
              <w:rPr>
                <w:sz w:val="12"/>
              </w:rPr>
            </w:pPr>
            <w:r>
              <w:rPr>
                <w:color w:val="231F20"/>
                <w:sz w:val="12"/>
              </w:rPr>
              <w:t xml:space="preserve">NRS 2392, Health Assessment </w:t>
            </w:r>
            <w:r>
              <w:rPr>
                <w:b/>
                <w:color w:val="231F20"/>
                <w:sz w:val="12"/>
              </w:rPr>
              <w:t xml:space="preserve">AND </w:t>
            </w:r>
            <w:r>
              <w:rPr>
                <w:color w:val="231F20"/>
                <w:sz w:val="12"/>
              </w:rPr>
              <w:t>NRSP 2391, Health Assessment Practicum</w:t>
            </w:r>
          </w:p>
        </w:tc>
        <w:tc>
          <w:tcPr>
            <w:tcW w:w="945" w:type="dxa"/>
          </w:tcPr>
          <w:p w14:paraId="0D07236C" w14:textId="77777777" w:rsidR="00D37362" w:rsidRDefault="00D37362" w:rsidP="000F00EE">
            <w:pPr>
              <w:pStyle w:val="TableParagraph"/>
              <w:ind w:left="19"/>
              <w:jc w:val="center"/>
              <w:rPr>
                <w:sz w:val="12"/>
              </w:rPr>
            </w:pPr>
            <w:r>
              <w:rPr>
                <w:color w:val="231F20"/>
                <w:sz w:val="12"/>
              </w:rPr>
              <w:t>3</w:t>
            </w:r>
          </w:p>
        </w:tc>
      </w:tr>
      <w:tr w:rsidR="00D37362" w14:paraId="7EC0F917" w14:textId="77777777" w:rsidTr="000F00EE">
        <w:trPr>
          <w:trHeight w:val="227"/>
        </w:trPr>
        <w:tc>
          <w:tcPr>
            <w:tcW w:w="5300" w:type="dxa"/>
          </w:tcPr>
          <w:p w14:paraId="599578F2" w14:textId="77777777" w:rsidR="00D37362" w:rsidRDefault="00D37362" w:rsidP="000F00EE">
            <w:pPr>
              <w:pStyle w:val="TableParagraph"/>
              <w:rPr>
                <w:sz w:val="12"/>
              </w:rPr>
            </w:pPr>
            <w:r>
              <w:rPr>
                <w:color w:val="231F20"/>
                <w:sz w:val="12"/>
              </w:rPr>
              <w:t>NRS 3103, Medical Surgical Nursing II</w:t>
            </w:r>
          </w:p>
        </w:tc>
        <w:tc>
          <w:tcPr>
            <w:tcW w:w="945" w:type="dxa"/>
          </w:tcPr>
          <w:p w14:paraId="564DB90D" w14:textId="77777777" w:rsidR="00D37362" w:rsidRDefault="00D37362" w:rsidP="000F00EE">
            <w:pPr>
              <w:pStyle w:val="TableParagraph"/>
              <w:ind w:left="19"/>
              <w:jc w:val="center"/>
              <w:rPr>
                <w:sz w:val="12"/>
              </w:rPr>
            </w:pPr>
            <w:r>
              <w:rPr>
                <w:color w:val="231F20"/>
                <w:sz w:val="12"/>
              </w:rPr>
              <w:t>5</w:t>
            </w:r>
          </w:p>
        </w:tc>
      </w:tr>
      <w:tr w:rsidR="00D37362" w14:paraId="2E2E3C5F" w14:textId="77777777" w:rsidTr="000F00EE">
        <w:trPr>
          <w:trHeight w:val="227"/>
        </w:trPr>
        <w:tc>
          <w:tcPr>
            <w:tcW w:w="5300" w:type="dxa"/>
          </w:tcPr>
          <w:p w14:paraId="4C20F199" w14:textId="77777777" w:rsidR="00D37362" w:rsidRDefault="00D37362" w:rsidP="000F00EE">
            <w:pPr>
              <w:pStyle w:val="TableParagraph"/>
              <w:rPr>
                <w:sz w:val="12"/>
              </w:rPr>
            </w:pPr>
            <w:r>
              <w:rPr>
                <w:color w:val="231F20"/>
                <w:sz w:val="12"/>
              </w:rPr>
              <w:t>NRS 3473, Pathophysiology Based Pharmacology II</w:t>
            </w:r>
          </w:p>
        </w:tc>
        <w:tc>
          <w:tcPr>
            <w:tcW w:w="945" w:type="dxa"/>
          </w:tcPr>
          <w:p w14:paraId="26E1595E" w14:textId="77777777" w:rsidR="00D37362" w:rsidRDefault="00D37362" w:rsidP="000F00EE">
            <w:pPr>
              <w:pStyle w:val="TableParagraph"/>
              <w:ind w:left="19"/>
              <w:jc w:val="center"/>
              <w:rPr>
                <w:sz w:val="12"/>
              </w:rPr>
            </w:pPr>
            <w:r>
              <w:rPr>
                <w:color w:val="231F20"/>
                <w:sz w:val="12"/>
              </w:rPr>
              <w:t>3</w:t>
            </w:r>
          </w:p>
        </w:tc>
      </w:tr>
      <w:tr w:rsidR="00D37362" w14:paraId="2039353A" w14:textId="77777777" w:rsidTr="000F00EE">
        <w:trPr>
          <w:trHeight w:val="227"/>
        </w:trPr>
        <w:tc>
          <w:tcPr>
            <w:tcW w:w="5300" w:type="dxa"/>
          </w:tcPr>
          <w:p w14:paraId="3ECEDE74" w14:textId="77777777" w:rsidR="00D37362" w:rsidRDefault="00D37362" w:rsidP="000F00EE">
            <w:pPr>
              <w:pStyle w:val="TableParagraph"/>
              <w:rPr>
                <w:sz w:val="12"/>
              </w:rPr>
            </w:pPr>
            <w:r>
              <w:rPr>
                <w:color w:val="231F20"/>
                <w:sz w:val="12"/>
              </w:rPr>
              <w:t>NRS 3205, Medical Surgical Nursing III</w:t>
            </w:r>
          </w:p>
        </w:tc>
        <w:tc>
          <w:tcPr>
            <w:tcW w:w="945" w:type="dxa"/>
          </w:tcPr>
          <w:p w14:paraId="2138EF18" w14:textId="77777777" w:rsidR="00D37362" w:rsidRDefault="00D37362" w:rsidP="000F00EE">
            <w:pPr>
              <w:pStyle w:val="TableParagraph"/>
              <w:ind w:left="19"/>
              <w:jc w:val="center"/>
              <w:rPr>
                <w:sz w:val="12"/>
              </w:rPr>
            </w:pPr>
            <w:r>
              <w:rPr>
                <w:color w:val="231F20"/>
                <w:sz w:val="12"/>
              </w:rPr>
              <w:t>5</w:t>
            </w:r>
          </w:p>
        </w:tc>
      </w:tr>
      <w:tr w:rsidR="00D37362" w14:paraId="6F840330" w14:textId="77777777" w:rsidTr="000F00EE">
        <w:trPr>
          <w:trHeight w:val="227"/>
        </w:trPr>
        <w:tc>
          <w:tcPr>
            <w:tcW w:w="5300" w:type="dxa"/>
          </w:tcPr>
          <w:p w14:paraId="4DBBACD0" w14:textId="77777777" w:rsidR="00D37362" w:rsidRDefault="00D37362" w:rsidP="000F00EE">
            <w:pPr>
              <w:pStyle w:val="TableParagraph"/>
              <w:rPr>
                <w:sz w:val="12"/>
              </w:rPr>
            </w:pPr>
            <w:r>
              <w:rPr>
                <w:color w:val="231F20"/>
                <w:sz w:val="12"/>
              </w:rPr>
              <w:t>NRSP 2321, Foundations of Nursing Practicum</w:t>
            </w:r>
          </w:p>
        </w:tc>
        <w:tc>
          <w:tcPr>
            <w:tcW w:w="945" w:type="dxa"/>
          </w:tcPr>
          <w:p w14:paraId="33E190FD" w14:textId="77777777" w:rsidR="00D37362" w:rsidRDefault="00D37362" w:rsidP="000F00EE">
            <w:pPr>
              <w:pStyle w:val="TableParagraph"/>
              <w:ind w:left="19"/>
              <w:jc w:val="center"/>
              <w:rPr>
                <w:sz w:val="12"/>
              </w:rPr>
            </w:pPr>
            <w:r>
              <w:rPr>
                <w:color w:val="231F20"/>
                <w:sz w:val="12"/>
              </w:rPr>
              <w:t>1</w:t>
            </w:r>
          </w:p>
        </w:tc>
      </w:tr>
      <w:tr w:rsidR="00D37362" w14:paraId="21914169" w14:textId="77777777" w:rsidTr="000F00EE">
        <w:trPr>
          <w:trHeight w:val="227"/>
        </w:trPr>
        <w:tc>
          <w:tcPr>
            <w:tcW w:w="5300" w:type="dxa"/>
          </w:tcPr>
          <w:p w14:paraId="367B3B01" w14:textId="77777777" w:rsidR="00D37362" w:rsidRDefault="00D37362" w:rsidP="000F00EE">
            <w:pPr>
              <w:pStyle w:val="TableParagraph"/>
              <w:rPr>
                <w:sz w:val="12"/>
              </w:rPr>
            </w:pPr>
            <w:r>
              <w:rPr>
                <w:color w:val="231F20"/>
                <w:sz w:val="12"/>
              </w:rPr>
              <w:t>NRSP 2343, Nursing Care II</w:t>
            </w:r>
          </w:p>
        </w:tc>
        <w:tc>
          <w:tcPr>
            <w:tcW w:w="945" w:type="dxa"/>
          </w:tcPr>
          <w:p w14:paraId="309364DD" w14:textId="77777777" w:rsidR="00D37362" w:rsidRDefault="00D37362" w:rsidP="000F00EE">
            <w:pPr>
              <w:pStyle w:val="TableParagraph"/>
              <w:ind w:left="19"/>
              <w:jc w:val="center"/>
              <w:rPr>
                <w:sz w:val="12"/>
              </w:rPr>
            </w:pPr>
            <w:r>
              <w:rPr>
                <w:color w:val="231F20"/>
                <w:sz w:val="12"/>
              </w:rPr>
              <w:t>3</w:t>
            </w:r>
          </w:p>
        </w:tc>
      </w:tr>
      <w:tr w:rsidR="00D37362" w14:paraId="683BEB3A" w14:textId="77777777" w:rsidTr="000F00EE">
        <w:trPr>
          <w:trHeight w:val="227"/>
        </w:trPr>
        <w:tc>
          <w:tcPr>
            <w:tcW w:w="5300" w:type="dxa"/>
          </w:tcPr>
          <w:p w14:paraId="5C872BCA" w14:textId="77777777" w:rsidR="00D37362" w:rsidRDefault="00D37362" w:rsidP="000F00EE">
            <w:pPr>
              <w:pStyle w:val="TableParagraph"/>
              <w:rPr>
                <w:sz w:val="12"/>
              </w:rPr>
            </w:pPr>
            <w:r>
              <w:rPr>
                <w:color w:val="231F20"/>
                <w:sz w:val="12"/>
              </w:rPr>
              <w:t>NRSP 3105, Nursing Practicum II</w:t>
            </w:r>
          </w:p>
        </w:tc>
        <w:tc>
          <w:tcPr>
            <w:tcW w:w="945" w:type="dxa"/>
          </w:tcPr>
          <w:p w14:paraId="48A7CBA2" w14:textId="77777777" w:rsidR="00D37362" w:rsidRDefault="00D37362" w:rsidP="000F00EE">
            <w:pPr>
              <w:pStyle w:val="TableParagraph"/>
              <w:ind w:left="19"/>
              <w:jc w:val="center"/>
              <w:rPr>
                <w:sz w:val="12"/>
              </w:rPr>
            </w:pPr>
            <w:r>
              <w:rPr>
                <w:color w:val="231F20"/>
                <w:sz w:val="12"/>
              </w:rPr>
              <w:t>5</w:t>
            </w:r>
          </w:p>
        </w:tc>
      </w:tr>
      <w:tr w:rsidR="00D37362" w14:paraId="4CE62148" w14:textId="77777777" w:rsidTr="000F00EE">
        <w:trPr>
          <w:trHeight w:val="227"/>
        </w:trPr>
        <w:tc>
          <w:tcPr>
            <w:tcW w:w="5300" w:type="dxa"/>
          </w:tcPr>
          <w:p w14:paraId="5DBC070E" w14:textId="77777777" w:rsidR="00D37362" w:rsidRDefault="00D37362" w:rsidP="000F00EE">
            <w:pPr>
              <w:pStyle w:val="TableParagraph"/>
              <w:rPr>
                <w:sz w:val="12"/>
              </w:rPr>
            </w:pPr>
            <w:r>
              <w:rPr>
                <w:color w:val="231F20"/>
                <w:sz w:val="12"/>
              </w:rPr>
              <w:t>NRSP 3205, Nursing Practicum III</w:t>
            </w:r>
          </w:p>
        </w:tc>
        <w:tc>
          <w:tcPr>
            <w:tcW w:w="945" w:type="dxa"/>
          </w:tcPr>
          <w:p w14:paraId="11678F03" w14:textId="77777777" w:rsidR="00D37362" w:rsidRDefault="00D37362" w:rsidP="000F00EE">
            <w:pPr>
              <w:pStyle w:val="TableParagraph"/>
              <w:ind w:left="19"/>
              <w:jc w:val="center"/>
              <w:rPr>
                <w:sz w:val="12"/>
              </w:rPr>
            </w:pPr>
            <w:r>
              <w:rPr>
                <w:color w:val="231F20"/>
                <w:sz w:val="12"/>
              </w:rPr>
              <w:t>5</w:t>
            </w:r>
          </w:p>
        </w:tc>
      </w:tr>
      <w:tr w:rsidR="00D37362" w14:paraId="4CDC4851" w14:textId="77777777" w:rsidTr="000F00EE">
        <w:trPr>
          <w:trHeight w:val="227"/>
        </w:trPr>
        <w:tc>
          <w:tcPr>
            <w:tcW w:w="5300" w:type="dxa"/>
          </w:tcPr>
          <w:p w14:paraId="3397B407" w14:textId="77777777" w:rsidR="00D37362" w:rsidRDefault="00D37362" w:rsidP="000F00EE">
            <w:pPr>
              <w:pStyle w:val="TableParagraph"/>
              <w:rPr>
                <w:sz w:val="12"/>
              </w:rPr>
            </w:pPr>
            <w:r>
              <w:rPr>
                <w:color w:val="231F20"/>
                <w:sz w:val="12"/>
              </w:rPr>
              <w:t>NS 2203, Basic Human Nutrition</w:t>
            </w:r>
          </w:p>
        </w:tc>
        <w:tc>
          <w:tcPr>
            <w:tcW w:w="945" w:type="dxa"/>
          </w:tcPr>
          <w:p w14:paraId="5DE24775" w14:textId="77777777" w:rsidR="00D37362" w:rsidRDefault="00D37362" w:rsidP="000F00EE">
            <w:pPr>
              <w:pStyle w:val="TableParagraph"/>
              <w:ind w:left="19"/>
              <w:jc w:val="center"/>
              <w:rPr>
                <w:sz w:val="12"/>
              </w:rPr>
            </w:pPr>
            <w:r>
              <w:rPr>
                <w:color w:val="231F20"/>
                <w:sz w:val="12"/>
              </w:rPr>
              <w:t>3</w:t>
            </w:r>
          </w:p>
        </w:tc>
      </w:tr>
      <w:tr w:rsidR="00D37362" w14:paraId="7CBFA750" w14:textId="77777777" w:rsidTr="000F00EE">
        <w:trPr>
          <w:trHeight w:val="227"/>
        </w:trPr>
        <w:tc>
          <w:tcPr>
            <w:tcW w:w="5300" w:type="dxa"/>
          </w:tcPr>
          <w:p w14:paraId="39CF2C15" w14:textId="77777777" w:rsidR="00D37362" w:rsidRDefault="00D37362" w:rsidP="000F00EE">
            <w:pPr>
              <w:pStyle w:val="TableParagraph"/>
              <w:ind w:left="80"/>
              <w:rPr>
                <w:b/>
                <w:sz w:val="12"/>
              </w:rPr>
            </w:pPr>
            <w:r>
              <w:rPr>
                <w:b/>
                <w:color w:val="231F20"/>
                <w:sz w:val="12"/>
              </w:rPr>
              <w:lastRenderedPageBreak/>
              <w:t>Sub-total</w:t>
            </w:r>
          </w:p>
        </w:tc>
        <w:tc>
          <w:tcPr>
            <w:tcW w:w="945" w:type="dxa"/>
          </w:tcPr>
          <w:p w14:paraId="5BDB079B" w14:textId="77777777" w:rsidR="00D37362" w:rsidRDefault="00D37362" w:rsidP="000F00EE">
            <w:pPr>
              <w:pStyle w:val="TableParagraph"/>
              <w:ind w:left="158" w:right="139"/>
              <w:jc w:val="center"/>
              <w:rPr>
                <w:b/>
                <w:sz w:val="12"/>
              </w:rPr>
            </w:pPr>
            <w:r>
              <w:rPr>
                <w:b/>
                <w:color w:val="231F20"/>
                <w:sz w:val="12"/>
              </w:rPr>
              <w:t>42</w:t>
            </w:r>
          </w:p>
        </w:tc>
      </w:tr>
      <w:tr w:rsidR="00D37362" w14:paraId="56140D50" w14:textId="77777777" w:rsidTr="000F00EE">
        <w:trPr>
          <w:trHeight w:val="256"/>
        </w:trPr>
        <w:tc>
          <w:tcPr>
            <w:tcW w:w="5300" w:type="dxa"/>
            <w:shd w:val="clear" w:color="auto" w:fill="BCBEC0"/>
          </w:tcPr>
          <w:p w14:paraId="5F829861" w14:textId="77777777" w:rsidR="00D37362" w:rsidRDefault="00D37362" w:rsidP="000F00EE">
            <w:pPr>
              <w:pStyle w:val="TableParagraph"/>
              <w:spacing w:before="36"/>
              <w:ind w:left="80"/>
              <w:rPr>
                <w:b/>
                <w:sz w:val="16"/>
              </w:rPr>
            </w:pPr>
            <w:r>
              <w:rPr>
                <w:b/>
                <w:color w:val="231F20"/>
                <w:sz w:val="16"/>
              </w:rPr>
              <w:t>Required Support Courses:</w:t>
            </w:r>
          </w:p>
        </w:tc>
        <w:tc>
          <w:tcPr>
            <w:tcW w:w="945" w:type="dxa"/>
            <w:shd w:val="clear" w:color="auto" w:fill="BCBEC0"/>
          </w:tcPr>
          <w:p w14:paraId="301CA5DE" w14:textId="77777777" w:rsidR="00D37362" w:rsidRDefault="00D37362" w:rsidP="000F00EE">
            <w:pPr>
              <w:pStyle w:val="TableParagraph"/>
              <w:ind w:left="158" w:right="139"/>
              <w:jc w:val="center"/>
              <w:rPr>
                <w:b/>
                <w:sz w:val="12"/>
              </w:rPr>
            </w:pPr>
            <w:r>
              <w:rPr>
                <w:b/>
                <w:color w:val="231F20"/>
                <w:sz w:val="12"/>
              </w:rPr>
              <w:t>Sem. Hrs.</w:t>
            </w:r>
          </w:p>
        </w:tc>
      </w:tr>
      <w:tr w:rsidR="00D37362" w14:paraId="710D1B29" w14:textId="77777777" w:rsidTr="000F00EE">
        <w:trPr>
          <w:trHeight w:val="227"/>
        </w:trPr>
        <w:tc>
          <w:tcPr>
            <w:tcW w:w="5300" w:type="dxa"/>
          </w:tcPr>
          <w:p w14:paraId="5A4FA3D5" w14:textId="77777777" w:rsidR="00D37362" w:rsidRDefault="00D37362" w:rsidP="000F00EE">
            <w:pPr>
              <w:pStyle w:val="TableParagraph"/>
              <w:ind w:left="0" w:right="1209"/>
              <w:jc w:val="right"/>
              <w:rPr>
                <w:sz w:val="12"/>
              </w:rPr>
            </w:pPr>
            <w:r>
              <w:rPr>
                <w:color w:val="231F20"/>
                <w:sz w:val="12"/>
              </w:rPr>
              <w:t xml:space="preserve">BIO 2203 </w:t>
            </w:r>
            <w:r>
              <w:rPr>
                <w:b/>
                <w:color w:val="231F20"/>
                <w:sz w:val="12"/>
              </w:rPr>
              <w:t xml:space="preserve">AND </w:t>
            </w:r>
            <w:r>
              <w:rPr>
                <w:color w:val="231F20"/>
                <w:sz w:val="12"/>
              </w:rPr>
              <w:t>2201, Human Anatomy and Physiology I and Laboratory</w:t>
            </w:r>
          </w:p>
        </w:tc>
        <w:tc>
          <w:tcPr>
            <w:tcW w:w="945" w:type="dxa"/>
          </w:tcPr>
          <w:p w14:paraId="3C4D0031" w14:textId="77777777" w:rsidR="00D37362" w:rsidRDefault="00D37362" w:rsidP="000F00EE">
            <w:pPr>
              <w:pStyle w:val="TableParagraph"/>
              <w:ind w:left="19"/>
              <w:jc w:val="center"/>
              <w:rPr>
                <w:sz w:val="12"/>
              </w:rPr>
            </w:pPr>
            <w:r>
              <w:rPr>
                <w:color w:val="231F20"/>
                <w:sz w:val="12"/>
              </w:rPr>
              <w:t>4</w:t>
            </w:r>
          </w:p>
        </w:tc>
      </w:tr>
      <w:tr w:rsidR="00D37362" w14:paraId="16FB16B8" w14:textId="77777777" w:rsidTr="000F00EE">
        <w:trPr>
          <w:trHeight w:val="227"/>
        </w:trPr>
        <w:tc>
          <w:tcPr>
            <w:tcW w:w="5300" w:type="dxa"/>
          </w:tcPr>
          <w:p w14:paraId="1ED7D90D" w14:textId="77777777" w:rsidR="00D37362" w:rsidRDefault="00D37362" w:rsidP="000F00EE">
            <w:pPr>
              <w:pStyle w:val="TableParagraph"/>
              <w:ind w:left="0" w:right="1176"/>
              <w:jc w:val="right"/>
              <w:rPr>
                <w:sz w:val="12"/>
              </w:rPr>
            </w:pPr>
            <w:r>
              <w:rPr>
                <w:color w:val="231F20"/>
                <w:sz w:val="12"/>
              </w:rPr>
              <w:t xml:space="preserve">BIO 2223 </w:t>
            </w:r>
            <w:r>
              <w:rPr>
                <w:b/>
                <w:color w:val="231F20"/>
                <w:sz w:val="12"/>
              </w:rPr>
              <w:t xml:space="preserve">AND </w:t>
            </w:r>
            <w:r>
              <w:rPr>
                <w:color w:val="231F20"/>
                <w:sz w:val="12"/>
              </w:rPr>
              <w:t>2221, Human Anatomy and Physiology II and Laboratory</w:t>
            </w:r>
          </w:p>
        </w:tc>
        <w:tc>
          <w:tcPr>
            <w:tcW w:w="945" w:type="dxa"/>
          </w:tcPr>
          <w:p w14:paraId="59AE8397" w14:textId="77777777" w:rsidR="00D37362" w:rsidRDefault="00D37362" w:rsidP="000F00EE">
            <w:pPr>
              <w:pStyle w:val="TableParagraph"/>
              <w:ind w:left="19"/>
              <w:jc w:val="center"/>
              <w:rPr>
                <w:sz w:val="12"/>
              </w:rPr>
            </w:pPr>
            <w:r>
              <w:rPr>
                <w:color w:val="231F20"/>
                <w:sz w:val="12"/>
              </w:rPr>
              <w:t>4</w:t>
            </w:r>
          </w:p>
        </w:tc>
      </w:tr>
      <w:tr w:rsidR="00D37362" w14:paraId="3996A1AA" w14:textId="77777777" w:rsidTr="000F00EE">
        <w:trPr>
          <w:trHeight w:val="227"/>
        </w:trPr>
        <w:tc>
          <w:tcPr>
            <w:tcW w:w="5300" w:type="dxa"/>
          </w:tcPr>
          <w:p w14:paraId="39A342AC" w14:textId="77777777" w:rsidR="00D37362" w:rsidRDefault="00D37362" w:rsidP="000F00EE">
            <w:pPr>
              <w:pStyle w:val="TableParagraph"/>
              <w:rPr>
                <w:sz w:val="12"/>
              </w:rPr>
            </w:pPr>
            <w:r>
              <w:rPr>
                <w:color w:val="231F20"/>
                <w:sz w:val="12"/>
              </w:rPr>
              <w:t>Statistics (2000-level or higher)</w:t>
            </w:r>
          </w:p>
        </w:tc>
        <w:tc>
          <w:tcPr>
            <w:tcW w:w="945" w:type="dxa"/>
          </w:tcPr>
          <w:p w14:paraId="4741924E" w14:textId="77777777" w:rsidR="00D37362" w:rsidRDefault="00D37362" w:rsidP="000F00EE">
            <w:pPr>
              <w:pStyle w:val="TableParagraph"/>
              <w:ind w:left="19"/>
              <w:jc w:val="center"/>
              <w:rPr>
                <w:sz w:val="12"/>
              </w:rPr>
            </w:pPr>
            <w:r>
              <w:rPr>
                <w:color w:val="231F20"/>
                <w:sz w:val="12"/>
              </w:rPr>
              <w:t>3</w:t>
            </w:r>
          </w:p>
        </w:tc>
      </w:tr>
      <w:tr w:rsidR="00D37362" w14:paraId="28A0ACFB" w14:textId="77777777" w:rsidTr="000F00EE">
        <w:trPr>
          <w:trHeight w:val="227"/>
        </w:trPr>
        <w:tc>
          <w:tcPr>
            <w:tcW w:w="5300" w:type="dxa"/>
          </w:tcPr>
          <w:p w14:paraId="62C4BCBD" w14:textId="77777777" w:rsidR="00D37362" w:rsidRDefault="00D37362" w:rsidP="000F00EE">
            <w:pPr>
              <w:pStyle w:val="TableParagraph"/>
              <w:ind w:left="80"/>
              <w:rPr>
                <w:b/>
                <w:sz w:val="12"/>
              </w:rPr>
            </w:pPr>
            <w:r>
              <w:rPr>
                <w:b/>
                <w:color w:val="231F20"/>
                <w:sz w:val="12"/>
              </w:rPr>
              <w:t>Sub-total</w:t>
            </w:r>
          </w:p>
        </w:tc>
        <w:tc>
          <w:tcPr>
            <w:tcW w:w="945" w:type="dxa"/>
          </w:tcPr>
          <w:p w14:paraId="30899187" w14:textId="77777777" w:rsidR="00D37362" w:rsidRDefault="00D37362" w:rsidP="000F00EE">
            <w:pPr>
              <w:pStyle w:val="TableParagraph"/>
              <w:ind w:left="151" w:right="139"/>
              <w:jc w:val="center"/>
              <w:rPr>
                <w:b/>
                <w:sz w:val="12"/>
              </w:rPr>
            </w:pPr>
            <w:r>
              <w:rPr>
                <w:b/>
                <w:color w:val="231F20"/>
                <w:sz w:val="12"/>
              </w:rPr>
              <w:t>11</w:t>
            </w:r>
          </w:p>
        </w:tc>
      </w:tr>
      <w:tr w:rsidR="00D37362" w14:paraId="05E42C72" w14:textId="77777777" w:rsidTr="000F00EE">
        <w:trPr>
          <w:trHeight w:val="251"/>
        </w:trPr>
        <w:tc>
          <w:tcPr>
            <w:tcW w:w="5300" w:type="dxa"/>
            <w:tcBorders>
              <w:bottom w:val="single" w:sz="12" w:space="0" w:color="231F20"/>
            </w:tcBorders>
            <w:shd w:val="clear" w:color="auto" w:fill="BCBEC0"/>
          </w:tcPr>
          <w:p w14:paraId="3718D0DB" w14:textId="77777777" w:rsidR="00D37362" w:rsidRDefault="00D37362" w:rsidP="000F00EE">
            <w:pPr>
              <w:pStyle w:val="TableParagraph"/>
              <w:spacing w:before="36"/>
              <w:ind w:left="80"/>
              <w:rPr>
                <w:b/>
                <w:sz w:val="16"/>
              </w:rPr>
            </w:pPr>
            <w:r>
              <w:rPr>
                <w:b/>
                <w:color w:val="231F20"/>
                <w:sz w:val="16"/>
              </w:rPr>
              <w:t>Total Required Hours:</w:t>
            </w:r>
          </w:p>
        </w:tc>
        <w:tc>
          <w:tcPr>
            <w:tcW w:w="945" w:type="dxa"/>
            <w:tcBorders>
              <w:bottom w:val="single" w:sz="12" w:space="0" w:color="231F20"/>
            </w:tcBorders>
            <w:shd w:val="clear" w:color="auto" w:fill="BCBEC0"/>
          </w:tcPr>
          <w:p w14:paraId="4E1139D3" w14:textId="77777777" w:rsidR="00D37362" w:rsidRDefault="00D37362" w:rsidP="000F00EE">
            <w:pPr>
              <w:pStyle w:val="TableParagraph"/>
              <w:spacing w:before="36"/>
              <w:ind w:left="158" w:right="139"/>
              <w:jc w:val="center"/>
              <w:rPr>
                <w:b/>
                <w:sz w:val="16"/>
              </w:rPr>
            </w:pPr>
            <w:r>
              <w:rPr>
                <w:b/>
                <w:color w:val="231F20"/>
                <w:sz w:val="16"/>
              </w:rPr>
              <w:t>121</w:t>
            </w:r>
          </w:p>
        </w:tc>
      </w:tr>
    </w:tbl>
    <w:p w14:paraId="066A3EE1" w14:textId="08237228" w:rsidR="00D37362" w:rsidRDefault="00D37362" w:rsidP="00D02490">
      <w:pPr>
        <w:tabs>
          <w:tab w:val="left" w:pos="360"/>
          <w:tab w:val="left" w:pos="720"/>
        </w:tabs>
        <w:spacing w:after="0" w:line="240" w:lineRule="auto"/>
        <w:jc w:val="center"/>
        <w:rPr>
          <w:rFonts w:asciiTheme="majorHAnsi" w:hAnsiTheme="majorHAnsi" w:cs="Arial"/>
          <w:sz w:val="20"/>
          <w:szCs w:val="20"/>
        </w:rPr>
      </w:pPr>
    </w:p>
    <w:p w14:paraId="52DF1B1B" w14:textId="7DC5EAEF" w:rsidR="00D37362" w:rsidRDefault="00D37362" w:rsidP="00D02490">
      <w:pPr>
        <w:tabs>
          <w:tab w:val="left" w:pos="360"/>
          <w:tab w:val="left" w:pos="720"/>
        </w:tabs>
        <w:spacing w:after="0" w:line="240" w:lineRule="auto"/>
        <w:jc w:val="center"/>
        <w:rPr>
          <w:rFonts w:asciiTheme="majorHAnsi" w:hAnsiTheme="majorHAnsi" w:cs="Arial"/>
          <w:sz w:val="20"/>
          <w:szCs w:val="20"/>
        </w:rPr>
      </w:pPr>
    </w:p>
    <w:p w14:paraId="2CD2C95D" w14:textId="3E81B163" w:rsidR="00D37362" w:rsidRDefault="00D37362" w:rsidP="00D02490">
      <w:pPr>
        <w:tabs>
          <w:tab w:val="left" w:pos="360"/>
          <w:tab w:val="left" w:pos="720"/>
        </w:tabs>
        <w:spacing w:after="0" w:line="240" w:lineRule="auto"/>
        <w:jc w:val="center"/>
        <w:rPr>
          <w:rFonts w:asciiTheme="majorHAnsi" w:hAnsiTheme="majorHAnsi" w:cs="Arial"/>
          <w:sz w:val="20"/>
          <w:szCs w:val="20"/>
        </w:rPr>
      </w:pPr>
      <w:r>
        <w:rPr>
          <w:rFonts w:asciiTheme="majorHAnsi" w:hAnsiTheme="majorHAnsi" w:cs="Arial"/>
          <w:sz w:val="20"/>
          <w:szCs w:val="20"/>
        </w:rPr>
        <w:t>BEFORE page 533:</w:t>
      </w:r>
    </w:p>
    <w:p w14:paraId="65615CCA" w14:textId="77777777" w:rsidR="00D37362" w:rsidRDefault="00D37362" w:rsidP="00D37362">
      <w:pPr>
        <w:pStyle w:val="BodyText"/>
        <w:tabs>
          <w:tab w:val="left" w:pos="4479"/>
        </w:tabs>
        <w:spacing w:before="66" w:line="249" w:lineRule="auto"/>
        <w:ind w:left="520" w:right="338" w:hanging="360"/>
        <w:jc w:val="both"/>
      </w:pPr>
      <w:r>
        <w:rPr>
          <w:b/>
          <w:color w:val="231F20"/>
        </w:rPr>
        <w:t>NRS 4443.       Essentials of High</w:t>
      </w:r>
      <w:r>
        <w:rPr>
          <w:b/>
          <w:color w:val="231F20"/>
          <w:spacing w:val="1"/>
        </w:rPr>
        <w:t xml:space="preserve"> </w:t>
      </w:r>
      <w:r>
        <w:rPr>
          <w:b/>
          <w:color w:val="231F20"/>
        </w:rPr>
        <w:t>Acuity</w:t>
      </w:r>
      <w:r>
        <w:rPr>
          <w:b/>
          <w:color w:val="231F20"/>
          <w:spacing w:val="-2"/>
        </w:rPr>
        <w:t xml:space="preserve"> </w:t>
      </w:r>
      <w:r>
        <w:rPr>
          <w:b/>
          <w:color w:val="231F20"/>
        </w:rPr>
        <w:t>Nursing</w:t>
      </w:r>
      <w:r>
        <w:rPr>
          <w:b/>
          <w:color w:val="231F20"/>
        </w:rPr>
        <w:tab/>
      </w:r>
      <w:r>
        <w:rPr>
          <w:color w:val="231F20"/>
        </w:rPr>
        <w:t>Focuses on patients with acute episodic health deviations which require ongoing diagnosis, immediate intervention or intensive nursing observation and care. Registration restricted to Students who are accepted to accelerated BSN option. Corequisites, NRS 4425, and NRSP 4433.</w:t>
      </w:r>
      <w:r>
        <w:rPr>
          <w:color w:val="231F20"/>
          <w:spacing w:val="-13"/>
        </w:rPr>
        <w:t xml:space="preserve"> </w:t>
      </w:r>
      <w:r>
        <w:rPr>
          <w:color w:val="231F20"/>
        </w:rPr>
        <w:t>Spring.</w:t>
      </w:r>
    </w:p>
    <w:p w14:paraId="63319470" w14:textId="77777777" w:rsidR="00D37362" w:rsidRDefault="00D37362" w:rsidP="00D37362">
      <w:pPr>
        <w:pStyle w:val="BodyText"/>
        <w:rPr>
          <w:sz w:val="15"/>
        </w:rPr>
      </w:pPr>
    </w:p>
    <w:p w14:paraId="00186B7A" w14:textId="77777777" w:rsidR="00D37362" w:rsidRDefault="00D37362" w:rsidP="00D37362">
      <w:pPr>
        <w:pStyle w:val="BodyText"/>
        <w:spacing w:line="249" w:lineRule="auto"/>
        <w:ind w:left="520" w:right="337" w:hanging="360"/>
        <w:jc w:val="both"/>
      </w:pPr>
      <w:r>
        <w:rPr>
          <w:b/>
          <w:color w:val="231F20"/>
        </w:rPr>
        <w:t xml:space="preserve">NRS 4481. Critical Decision Making and </w:t>
      </w:r>
      <w:r>
        <w:rPr>
          <w:b/>
          <w:color w:val="231F20"/>
          <w:spacing w:val="-3"/>
        </w:rPr>
        <w:t xml:space="preserve">Testing </w:t>
      </w:r>
      <w:r>
        <w:rPr>
          <w:b/>
          <w:color w:val="231F20"/>
        </w:rPr>
        <w:t xml:space="preserve">Competencies in Nursing </w:t>
      </w:r>
      <w:r>
        <w:rPr>
          <w:color w:val="231F20"/>
        </w:rPr>
        <w:t>Further assists nursing students to identify areas for improving critical thinking skills and test taking skills. Will enhance the students ability to problem solve in providing complex care to individuals, groups, communities</w:t>
      </w:r>
      <w:r>
        <w:rPr>
          <w:color w:val="231F20"/>
          <w:spacing w:val="-19"/>
        </w:rPr>
        <w:t xml:space="preserve"> </w:t>
      </w:r>
      <w:r>
        <w:rPr>
          <w:color w:val="231F20"/>
        </w:rPr>
        <w:t>and</w:t>
      </w:r>
      <w:r>
        <w:rPr>
          <w:color w:val="231F20"/>
          <w:spacing w:val="-18"/>
        </w:rPr>
        <w:t xml:space="preserve"> </w:t>
      </w:r>
      <w:r>
        <w:rPr>
          <w:color w:val="231F20"/>
        </w:rPr>
        <w:t>populations.</w:t>
      </w:r>
      <w:r>
        <w:rPr>
          <w:color w:val="231F20"/>
          <w:spacing w:val="-18"/>
        </w:rPr>
        <w:t xml:space="preserve"> </w:t>
      </w:r>
      <w:r>
        <w:rPr>
          <w:color w:val="231F20"/>
        </w:rPr>
        <w:t>Prerequisites,</w:t>
      </w:r>
      <w:r>
        <w:rPr>
          <w:color w:val="231F20"/>
          <w:spacing w:val="-18"/>
        </w:rPr>
        <w:t xml:space="preserve"> </w:t>
      </w:r>
      <w:r>
        <w:rPr>
          <w:color w:val="231F20"/>
        </w:rPr>
        <w:t>senior</w:t>
      </w:r>
      <w:r>
        <w:rPr>
          <w:color w:val="231F20"/>
          <w:spacing w:val="-19"/>
        </w:rPr>
        <w:t xml:space="preserve"> </w:t>
      </w:r>
      <w:r>
        <w:rPr>
          <w:color w:val="231F20"/>
        </w:rPr>
        <w:t>nursing</w:t>
      </w:r>
      <w:r>
        <w:rPr>
          <w:color w:val="231F20"/>
          <w:spacing w:val="-18"/>
        </w:rPr>
        <w:t xml:space="preserve"> </w:t>
      </w:r>
      <w:r>
        <w:rPr>
          <w:color w:val="231F20"/>
        </w:rPr>
        <w:t>student</w:t>
      </w:r>
      <w:r>
        <w:rPr>
          <w:color w:val="231F20"/>
          <w:spacing w:val="-18"/>
        </w:rPr>
        <w:t xml:space="preserve"> </w:t>
      </w:r>
      <w:r>
        <w:rPr>
          <w:color w:val="231F20"/>
        </w:rPr>
        <w:t>status</w:t>
      </w:r>
      <w:r>
        <w:rPr>
          <w:color w:val="231F20"/>
          <w:spacing w:val="-19"/>
        </w:rPr>
        <w:t xml:space="preserve"> </w:t>
      </w:r>
      <w:r>
        <w:rPr>
          <w:color w:val="231F20"/>
        </w:rPr>
        <w:t>or</w:t>
      </w:r>
      <w:r>
        <w:rPr>
          <w:color w:val="231F20"/>
          <w:spacing w:val="-18"/>
        </w:rPr>
        <w:t xml:space="preserve"> </w:t>
      </w:r>
      <w:r>
        <w:rPr>
          <w:color w:val="231F20"/>
        </w:rPr>
        <w:t>instructor</w:t>
      </w:r>
      <w:r>
        <w:rPr>
          <w:color w:val="231F20"/>
          <w:spacing w:val="-19"/>
        </w:rPr>
        <w:t xml:space="preserve"> </w:t>
      </w:r>
      <w:r>
        <w:rPr>
          <w:color w:val="231F20"/>
        </w:rPr>
        <w:t>permission. Spring.</w:t>
      </w:r>
    </w:p>
    <w:p w14:paraId="43DFD22E" w14:textId="77777777" w:rsidR="00D37362" w:rsidRDefault="00D37362" w:rsidP="00D37362">
      <w:pPr>
        <w:pStyle w:val="BodyText"/>
        <w:spacing w:before="1"/>
        <w:rPr>
          <w:sz w:val="15"/>
        </w:rPr>
      </w:pPr>
    </w:p>
    <w:p w14:paraId="7C8F04A7" w14:textId="77777777" w:rsidR="00D37362" w:rsidRDefault="00D37362" w:rsidP="00D37362">
      <w:pPr>
        <w:pStyle w:val="BodyText"/>
        <w:spacing w:line="249" w:lineRule="auto"/>
        <w:ind w:left="520" w:right="337" w:hanging="360"/>
        <w:jc w:val="both"/>
      </w:pPr>
      <w:r>
        <w:rPr>
          <w:b/>
          <w:color w:val="231F20"/>
        </w:rPr>
        <w:t xml:space="preserve">NRS 4542. Health Care Administration </w:t>
      </w:r>
      <w:r>
        <w:rPr>
          <w:color w:val="231F20"/>
        </w:rPr>
        <w:t>Introduction to the organization, operations and ad- ministration</w:t>
      </w:r>
      <w:r>
        <w:rPr>
          <w:color w:val="231F20"/>
          <w:spacing w:val="-8"/>
        </w:rPr>
        <w:t xml:space="preserve"> </w:t>
      </w:r>
      <w:r>
        <w:rPr>
          <w:color w:val="231F20"/>
        </w:rPr>
        <w:t>of</w:t>
      </w:r>
      <w:r>
        <w:rPr>
          <w:color w:val="231F20"/>
          <w:spacing w:val="-9"/>
        </w:rPr>
        <w:t xml:space="preserve"> </w:t>
      </w:r>
      <w:r>
        <w:rPr>
          <w:color w:val="231F20"/>
        </w:rPr>
        <w:t>a</w:t>
      </w:r>
      <w:r>
        <w:rPr>
          <w:color w:val="231F20"/>
          <w:spacing w:val="-8"/>
        </w:rPr>
        <w:t xml:space="preserve"> </w:t>
      </w:r>
      <w:r>
        <w:rPr>
          <w:color w:val="231F20"/>
        </w:rPr>
        <w:t>modern</w:t>
      </w:r>
      <w:r>
        <w:rPr>
          <w:color w:val="231F20"/>
          <w:spacing w:val="-8"/>
        </w:rPr>
        <w:t xml:space="preserve"> </w:t>
      </w:r>
      <w:r>
        <w:rPr>
          <w:color w:val="231F20"/>
        </w:rPr>
        <w:t>health</w:t>
      </w:r>
      <w:r>
        <w:rPr>
          <w:color w:val="231F20"/>
          <w:spacing w:val="-8"/>
        </w:rPr>
        <w:t xml:space="preserve"> </w:t>
      </w:r>
      <w:r>
        <w:rPr>
          <w:color w:val="231F20"/>
        </w:rPr>
        <w:t>care</w:t>
      </w:r>
      <w:r>
        <w:rPr>
          <w:color w:val="231F20"/>
          <w:spacing w:val="-8"/>
        </w:rPr>
        <w:t xml:space="preserve"> </w:t>
      </w:r>
      <w:r>
        <w:rPr>
          <w:color w:val="231F20"/>
        </w:rPr>
        <w:t>environment.</w:t>
      </w:r>
      <w:r>
        <w:rPr>
          <w:color w:val="231F20"/>
          <w:spacing w:val="29"/>
        </w:rPr>
        <w:t xml:space="preserve"> </w:t>
      </w:r>
      <w:r>
        <w:rPr>
          <w:color w:val="231F20"/>
        </w:rPr>
        <w:t>Includes</w:t>
      </w:r>
      <w:r>
        <w:rPr>
          <w:color w:val="231F20"/>
          <w:spacing w:val="-7"/>
        </w:rPr>
        <w:t xml:space="preserve"> </w:t>
      </w:r>
      <w:r>
        <w:rPr>
          <w:color w:val="231F20"/>
        </w:rPr>
        <w:t>an</w:t>
      </w:r>
      <w:r>
        <w:rPr>
          <w:color w:val="231F20"/>
          <w:spacing w:val="-9"/>
        </w:rPr>
        <w:t xml:space="preserve"> </w:t>
      </w:r>
      <w:r>
        <w:rPr>
          <w:color w:val="231F20"/>
        </w:rPr>
        <w:t>introduction</w:t>
      </w:r>
      <w:r>
        <w:rPr>
          <w:color w:val="231F20"/>
          <w:spacing w:val="-9"/>
        </w:rPr>
        <w:t xml:space="preserve"> </w:t>
      </w:r>
      <w:r>
        <w:rPr>
          <w:color w:val="231F20"/>
        </w:rPr>
        <w:t>to</w:t>
      </w:r>
      <w:r>
        <w:rPr>
          <w:color w:val="231F20"/>
          <w:spacing w:val="-7"/>
        </w:rPr>
        <w:t xml:space="preserve"> </w:t>
      </w:r>
      <w:r>
        <w:rPr>
          <w:color w:val="231F20"/>
        </w:rPr>
        <w:t>health</w:t>
      </w:r>
      <w:r>
        <w:rPr>
          <w:color w:val="231F20"/>
          <w:spacing w:val="-8"/>
        </w:rPr>
        <w:t xml:space="preserve"> </w:t>
      </w:r>
      <w:r>
        <w:rPr>
          <w:color w:val="231F20"/>
        </w:rPr>
        <w:t>care</w:t>
      </w:r>
      <w:r>
        <w:rPr>
          <w:color w:val="231F20"/>
          <w:spacing w:val="-8"/>
        </w:rPr>
        <w:t xml:space="preserve"> </w:t>
      </w:r>
      <w:r>
        <w:rPr>
          <w:color w:val="231F20"/>
        </w:rPr>
        <w:t>delivery systems,</w:t>
      </w:r>
      <w:r>
        <w:rPr>
          <w:color w:val="231F20"/>
          <w:spacing w:val="-25"/>
        </w:rPr>
        <w:t xml:space="preserve"> </w:t>
      </w:r>
      <w:r>
        <w:rPr>
          <w:color w:val="231F20"/>
        </w:rPr>
        <w:t>decision</w:t>
      </w:r>
      <w:r>
        <w:rPr>
          <w:color w:val="231F20"/>
          <w:spacing w:val="-24"/>
        </w:rPr>
        <w:t xml:space="preserve"> </w:t>
      </w:r>
      <w:r>
        <w:rPr>
          <w:color w:val="231F20"/>
        </w:rPr>
        <w:t>making,</w:t>
      </w:r>
      <w:r>
        <w:rPr>
          <w:color w:val="231F20"/>
          <w:spacing w:val="-24"/>
        </w:rPr>
        <w:t xml:space="preserve"> </w:t>
      </w:r>
      <w:r>
        <w:rPr>
          <w:color w:val="231F20"/>
        </w:rPr>
        <w:t>and</w:t>
      </w:r>
      <w:r>
        <w:rPr>
          <w:color w:val="231F20"/>
          <w:spacing w:val="-24"/>
        </w:rPr>
        <w:t xml:space="preserve"> </w:t>
      </w:r>
      <w:r>
        <w:rPr>
          <w:color w:val="231F20"/>
        </w:rPr>
        <w:t>the</w:t>
      </w:r>
      <w:r>
        <w:rPr>
          <w:color w:val="231F20"/>
          <w:spacing w:val="-25"/>
        </w:rPr>
        <w:t xml:space="preserve"> </w:t>
      </w:r>
      <w:r>
        <w:rPr>
          <w:color w:val="231F20"/>
        </w:rPr>
        <w:t>management</w:t>
      </w:r>
      <w:r>
        <w:rPr>
          <w:color w:val="231F20"/>
          <w:spacing w:val="-23"/>
        </w:rPr>
        <w:t xml:space="preserve"> </w:t>
      </w:r>
      <w:r>
        <w:rPr>
          <w:color w:val="231F20"/>
        </w:rPr>
        <w:t>functions.</w:t>
      </w:r>
      <w:r>
        <w:rPr>
          <w:color w:val="231F20"/>
          <w:spacing w:val="-3"/>
        </w:rPr>
        <w:t xml:space="preserve"> </w:t>
      </w:r>
      <w:r>
        <w:rPr>
          <w:color w:val="231F20"/>
        </w:rPr>
        <w:t>Prerequisite,</w:t>
      </w:r>
      <w:r>
        <w:rPr>
          <w:color w:val="231F20"/>
          <w:spacing w:val="-31"/>
        </w:rPr>
        <w:t xml:space="preserve"> </w:t>
      </w:r>
      <w:r>
        <w:rPr>
          <w:color w:val="231F20"/>
        </w:rPr>
        <w:t>Admission</w:t>
      </w:r>
      <w:r>
        <w:rPr>
          <w:color w:val="231F20"/>
          <w:spacing w:val="-24"/>
        </w:rPr>
        <w:t xml:space="preserve"> </w:t>
      </w:r>
      <w:r>
        <w:rPr>
          <w:color w:val="231F20"/>
        </w:rPr>
        <w:t>to</w:t>
      </w:r>
      <w:r>
        <w:rPr>
          <w:color w:val="231F20"/>
          <w:spacing w:val="-24"/>
        </w:rPr>
        <w:t xml:space="preserve"> </w:t>
      </w:r>
      <w:r>
        <w:rPr>
          <w:color w:val="231F20"/>
        </w:rPr>
        <w:t>BSN</w:t>
      </w:r>
      <w:r>
        <w:rPr>
          <w:color w:val="231F20"/>
          <w:spacing w:val="-24"/>
        </w:rPr>
        <w:t xml:space="preserve"> </w:t>
      </w:r>
      <w:r>
        <w:rPr>
          <w:color w:val="231F20"/>
        </w:rPr>
        <w:t>program or graduate student enrolled in a CNHP program or any health related major. Fall,</w:t>
      </w:r>
      <w:r>
        <w:rPr>
          <w:color w:val="231F20"/>
          <w:spacing w:val="9"/>
        </w:rPr>
        <w:t xml:space="preserve"> </w:t>
      </w:r>
      <w:r>
        <w:rPr>
          <w:color w:val="231F20"/>
        </w:rPr>
        <w:t>Spring.</w:t>
      </w:r>
    </w:p>
    <w:p w14:paraId="15B26F42" w14:textId="77777777" w:rsidR="00D37362" w:rsidRDefault="00D37362" w:rsidP="00D37362">
      <w:pPr>
        <w:pStyle w:val="BodyText"/>
        <w:rPr>
          <w:sz w:val="15"/>
        </w:rPr>
      </w:pPr>
    </w:p>
    <w:p w14:paraId="796302BA" w14:textId="77777777" w:rsidR="00D37362" w:rsidRDefault="00D37362" w:rsidP="00D37362">
      <w:pPr>
        <w:pStyle w:val="BodyText"/>
        <w:spacing w:line="249" w:lineRule="auto"/>
        <w:ind w:left="520" w:right="338" w:hanging="360"/>
        <w:jc w:val="both"/>
      </w:pPr>
      <w:r>
        <w:rPr>
          <w:b/>
          <w:color w:val="231F20"/>
        </w:rPr>
        <w:t xml:space="preserve">NRS 4713.   Chronic Illness Nursing  </w:t>
      </w:r>
      <w:r>
        <w:rPr>
          <w:b/>
          <w:color w:val="231F20"/>
          <w:spacing w:val="9"/>
        </w:rPr>
        <w:t xml:space="preserve"> </w:t>
      </w:r>
      <w:r>
        <w:rPr>
          <w:color w:val="231F20"/>
        </w:rPr>
        <w:t>Focus on clients with chronic illness throughout the lifes- pan.</w:t>
      </w:r>
      <w:r>
        <w:rPr>
          <w:color w:val="231F20"/>
          <w:spacing w:val="-23"/>
        </w:rPr>
        <w:t xml:space="preserve"> </w:t>
      </w:r>
      <w:r>
        <w:rPr>
          <w:color w:val="231F20"/>
        </w:rPr>
        <w:t>Concepts</w:t>
      </w:r>
      <w:r>
        <w:rPr>
          <w:color w:val="231F20"/>
          <w:spacing w:val="-22"/>
        </w:rPr>
        <w:t xml:space="preserve"> </w:t>
      </w:r>
      <w:r>
        <w:rPr>
          <w:color w:val="231F20"/>
        </w:rPr>
        <w:t>of</w:t>
      </w:r>
      <w:r>
        <w:rPr>
          <w:color w:val="231F20"/>
          <w:spacing w:val="-22"/>
        </w:rPr>
        <w:t xml:space="preserve"> </w:t>
      </w:r>
      <w:r>
        <w:rPr>
          <w:color w:val="231F20"/>
        </w:rPr>
        <w:t>gerontology,</w:t>
      </w:r>
      <w:r>
        <w:rPr>
          <w:color w:val="231F20"/>
          <w:spacing w:val="-22"/>
        </w:rPr>
        <w:t xml:space="preserve"> </w:t>
      </w:r>
      <w:r>
        <w:rPr>
          <w:color w:val="231F20"/>
        </w:rPr>
        <w:t>rehabilitation</w:t>
      </w:r>
      <w:r>
        <w:rPr>
          <w:color w:val="231F20"/>
          <w:spacing w:val="-22"/>
        </w:rPr>
        <w:t xml:space="preserve"> </w:t>
      </w:r>
      <w:r>
        <w:rPr>
          <w:color w:val="231F20"/>
        </w:rPr>
        <w:t>and</w:t>
      </w:r>
      <w:r>
        <w:rPr>
          <w:color w:val="231F20"/>
          <w:spacing w:val="-22"/>
        </w:rPr>
        <w:t xml:space="preserve"> </w:t>
      </w:r>
      <w:r>
        <w:rPr>
          <w:color w:val="231F20"/>
        </w:rPr>
        <w:t>spirituality</w:t>
      </w:r>
      <w:r>
        <w:rPr>
          <w:color w:val="231F20"/>
          <w:spacing w:val="-23"/>
        </w:rPr>
        <w:t xml:space="preserve"> </w:t>
      </w:r>
      <w:r>
        <w:rPr>
          <w:color w:val="231F20"/>
        </w:rPr>
        <w:t>are</w:t>
      </w:r>
      <w:r>
        <w:rPr>
          <w:color w:val="231F20"/>
          <w:spacing w:val="-22"/>
        </w:rPr>
        <w:t xml:space="preserve"> </w:t>
      </w:r>
      <w:r>
        <w:rPr>
          <w:color w:val="231F20"/>
        </w:rPr>
        <w:t>integrated.</w:t>
      </w:r>
      <w:r>
        <w:rPr>
          <w:color w:val="231F20"/>
          <w:spacing w:val="-22"/>
        </w:rPr>
        <w:t xml:space="preserve"> </w:t>
      </w:r>
      <w:r>
        <w:rPr>
          <w:color w:val="231F20"/>
        </w:rPr>
        <w:t>Prerequisites,</w:t>
      </w:r>
      <w:r>
        <w:rPr>
          <w:color w:val="231F20"/>
          <w:spacing w:val="-30"/>
        </w:rPr>
        <w:t xml:space="preserve"> </w:t>
      </w:r>
      <w:r>
        <w:rPr>
          <w:color w:val="231F20"/>
        </w:rPr>
        <w:t>Admission to the RN-BSN program, C or better in NRS 3723 and NRS 3713. Fall, Spring,</w:t>
      </w:r>
      <w:r>
        <w:rPr>
          <w:color w:val="231F20"/>
          <w:spacing w:val="-31"/>
        </w:rPr>
        <w:t xml:space="preserve"> </w:t>
      </w:r>
      <w:r>
        <w:rPr>
          <w:color w:val="231F20"/>
        </w:rPr>
        <w:t>Summer.</w:t>
      </w:r>
    </w:p>
    <w:p w14:paraId="666C8BE9" w14:textId="77777777" w:rsidR="00D37362" w:rsidRDefault="00D37362" w:rsidP="00D37362">
      <w:pPr>
        <w:pStyle w:val="BodyText"/>
        <w:spacing w:before="11"/>
        <w:rPr>
          <w:sz w:val="14"/>
        </w:rPr>
      </w:pPr>
    </w:p>
    <w:p w14:paraId="6D404AAD" w14:textId="77777777" w:rsidR="00D37362" w:rsidRDefault="00D37362" w:rsidP="00D37362">
      <w:pPr>
        <w:pStyle w:val="BodyText"/>
        <w:spacing w:line="249" w:lineRule="auto"/>
        <w:ind w:left="520" w:right="338" w:hanging="360"/>
        <w:jc w:val="both"/>
      </w:pPr>
      <w:r>
        <w:rPr>
          <w:b/>
          <w:color w:val="231F20"/>
        </w:rPr>
        <w:t xml:space="preserve">NRS 4723.  High Acuity Nursing   </w:t>
      </w:r>
      <w:r>
        <w:rPr>
          <w:color w:val="231F20"/>
        </w:rPr>
        <w:t>Focuses on patients with high acuity episodic or traumatic   health</w:t>
      </w:r>
      <w:r>
        <w:rPr>
          <w:color w:val="231F20"/>
          <w:spacing w:val="-9"/>
        </w:rPr>
        <w:t xml:space="preserve"> </w:t>
      </w:r>
      <w:r>
        <w:rPr>
          <w:color w:val="231F20"/>
        </w:rPr>
        <w:t>deviations</w:t>
      </w:r>
      <w:r>
        <w:rPr>
          <w:color w:val="231F20"/>
          <w:spacing w:val="-9"/>
        </w:rPr>
        <w:t xml:space="preserve"> </w:t>
      </w:r>
      <w:r>
        <w:rPr>
          <w:color w:val="231F20"/>
        </w:rPr>
        <w:t>which</w:t>
      </w:r>
      <w:r>
        <w:rPr>
          <w:color w:val="231F20"/>
          <w:spacing w:val="-9"/>
        </w:rPr>
        <w:t xml:space="preserve"> </w:t>
      </w:r>
      <w:r>
        <w:rPr>
          <w:color w:val="231F20"/>
        </w:rPr>
        <w:t>require</w:t>
      </w:r>
      <w:r>
        <w:rPr>
          <w:color w:val="231F20"/>
          <w:spacing w:val="-9"/>
        </w:rPr>
        <w:t xml:space="preserve"> </w:t>
      </w:r>
      <w:r>
        <w:rPr>
          <w:color w:val="231F20"/>
        </w:rPr>
        <w:t>immediate</w:t>
      </w:r>
      <w:r>
        <w:rPr>
          <w:color w:val="231F20"/>
          <w:spacing w:val="-9"/>
        </w:rPr>
        <w:t xml:space="preserve"> </w:t>
      </w:r>
      <w:r>
        <w:rPr>
          <w:color w:val="231F20"/>
        </w:rPr>
        <w:t>intensive</w:t>
      </w:r>
      <w:r>
        <w:rPr>
          <w:color w:val="231F20"/>
          <w:spacing w:val="-9"/>
        </w:rPr>
        <w:t xml:space="preserve"> </w:t>
      </w:r>
      <w:r>
        <w:rPr>
          <w:color w:val="231F20"/>
        </w:rPr>
        <w:t>ongoing</w:t>
      </w:r>
      <w:r>
        <w:rPr>
          <w:color w:val="231F20"/>
          <w:spacing w:val="-9"/>
        </w:rPr>
        <w:t xml:space="preserve"> </w:t>
      </w:r>
      <w:r>
        <w:rPr>
          <w:color w:val="231F20"/>
        </w:rPr>
        <w:t>nursing</w:t>
      </w:r>
      <w:r>
        <w:rPr>
          <w:color w:val="231F20"/>
          <w:spacing w:val="-9"/>
        </w:rPr>
        <w:t xml:space="preserve"> </w:t>
      </w:r>
      <w:r>
        <w:rPr>
          <w:color w:val="231F20"/>
        </w:rPr>
        <w:t>diagnosis</w:t>
      </w:r>
      <w:r>
        <w:rPr>
          <w:color w:val="231F20"/>
          <w:spacing w:val="-9"/>
        </w:rPr>
        <w:t xml:space="preserve"> </w:t>
      </w:r>
      <w:r>
        <w:rPr>
          <w:color w:val="231F20"/>
        </w:rPr>
        <w:t>and</w:t>
      </w:r>
      <w:r>
        <w:rPr>
          <w:color w:val="231F20"/>
          <w:spacing w:val="-9"/>
        </w:rPr>
        <w:t xml:space="preserve"> </w:t>
      </w:r>
      <w:r>
        <w:rPr>
          <w:color w:val="231F20"/>
        </w:rPr>
        <w:t>interventions. Prerequisites, Admission to the RN-BSN program, C or better in NRS 3713 and NRS 3723. Fall, Spring,</w:t>
      </w:r>
      <w:r>
        <w:rPr>
          <w:color w:val="231F20"/>
          <w:spacing w:val="-1"/>
        </w:rPr>
        <w:t xml:space="preserve"> </w:t>
      </w:r>
      <w:r>
        <w:rPr>
          <w:color w:val="231F20"/>
        </w:rPr>
        <w:t>Summer.</w:t>
      </w:r>
    </w:p>
    <w:p w14:paraId="567DB14D" w14:textId="77777777" w:rsidR="00D37362" w:rsidRDefault="00D37362" w:rsidP="00D37362">
      <w:pPr>
        <w:pStyle w:val="BodyText"/>
        <w:rPr>
          <w:sz w:val="15"/>
        </w:rPr>
      </w:pPr>
    </w:p>
    <w:p w14:paraId="2F07CAE3" w14:textId="77777777" w:rsidR="00D37362" w:rsidRDefault="00D37362" w:rsidP="00D37362">
      <w:pPr>
        <w:pStyle w:val="BodyText"/>
        <w:spacing w:line="249" w:lineRule="auto"/>
        <w:ind w:left="520" w:right="338" w:hanging="360"/>
        <w:jc w:val="both"/>
      </w:pPr>
      <w:r>
        <w:rPr>
          <w:b/>
          <w:color w:val="231F20"/>
        </w:rPr>
        <w:t xml:space="preserve">NRS 4733. Nursing Management </w:t>
      </w:r>
      <w:r>
        <w:rPr>
          <w:color w:val="231F20"/>
        </w:rPr>
        <w:t>Managerial and leadership aspects of the nurse manager in various</w:t>
      </w:r>
      <w:r>
        <w:rPr>
          <w:color w:val="231F20"/>
          <w:spacing w:val="-11"/>
        </w:rPr>
        <w:t xml:space="preserve"> </w:t>
      </w:r>
      <w:r>
        <w:rPr>
          <w:color w:val="231F20"/>
        </w:rPr>
        <w:t>healthcare</w:t>
      </w:r>
      <w:r>
        <w:rPr>
          <w:color w:val="231F20"/>
          <w:spacing w:val="-10"/>
        </w:rPr>
        <w:t xml:space="preserve"> </w:t>
      </w:r>
      <w:r>
        <w:rPr>
          <w:color w:val="231F20"/>
        </w:rPr>
        <w:t>environments</w:t>
      </w:r>
      <w:r>
        <w:rPr>
          <w:color w:val="231F20"/>
          <w:spacing w:val="-11"/>
        </w:rPr>
        <w:t xml:space="preserve"> </w:t>
      </w:r>
      <w:r>
        <w:rPr>
          <w:color w:val="231F20"/>
        </w:rPr>
        <w:t>are</w:t>
      </w:r>
      <w:r>
        <w:rPr>
          <w:color w:val="231F20"/>
          <w:spacing w:val="-11"/>
        </w:rPr>
        <w:t xml:space="preserve"> </w:t>
      </w:r>
      <w:r>
        <w:rPr>
          <w:color w:val="231F20"/>
        </w:rPr>
        <w:t>discussed.</w:t>
      </w:r>
      <w:r>
        <w:rPr>
          <w:color w:val="231F20"/>
          <w:spacing w:val="-10"/>
        </w:rPr>
        <w:t xml:space="preserve"> </w:t>
      </w:r>
      <w:r>
        <w:rPr>
          <w:color w:val="231F20"/>
        </w:rPr>
        <w:t>Prerequisite,</w:t>
      </w:r>
      <w:r>
        <w:rPr>
          <w:color w:val="231F20"/>
          <w:spacing w:val="-19"/>
        </w:rPr>
        <w:t xml:space="preserve"> </w:t>
      </w:r>
      <w:r>
        <w:rPr>
          <w:color w:val="231F20"/>
        </w:rPr>
        <w:t>Admission</w:t>
      </w:r>
      <w:r>
        <w:rPr>
          <w:color w:val="231F20"/>
          <w:spacing w:val="-10"/>
        </w:rPr>
        <w:t xml:space="preserve"> </w:t>
      </w:r>
      <w:r>
        <w:rPr>
          <w:color w:val="231F20"/>
        </w:rPr>
        <w:t>to</w:t>
      </w:r>
      <w:r>
        <w:rPr>
          <w:color w:val="231F20"/>
          <w:spacing w:val="-10"/>
        </w:rPr>
        <w:t xml:space="preserve"> </w:t>
      </w:r>
      <w:r>
        <w:rPr>
          <w:color w:val="231F20"/>
        </w:rPr>
        <w:t>the</w:t>
      </w:r>
      <w:r>
        <w:rPr>
          <w:color w:val="231F20"/>
          <w:spacing w:val="-11"/>
        </w:rPr>
        <w:t xml:space="preserve"> </w:t>
      </w:r>
      <w:r>
        <w:rPr>
          <w:color w:val="231F20"/>
        </w:rPr>
        <w:t>RN-BSN</w:t>
      </w:r>
      <w:r>
        <w:rPr>
          <w:color w:val="231F20"/>
          <w:spacing w:val="-10"/>
        </w:rPr>
        <w:t xml:space="preserve"> </w:t>
      </w:r>
      <w:r>
        <w:rPr>
          <w:color w:val="231F20"/>
        </w:rPr>
        <w:t>Program, C or better in Statistics, NRS 3713. Fall, Spring,</w:t>
      </w:r>
      <w:r>
        <w:rPr>
          <w:color w:val="231F20"/>
          <w:spacing w:val="-9"/>
        </w:rPr>
        <w:t xml:space="preserve"> </w:t>
      </w:r>
      <w:r>
        <w:rPr>
          <w:color w:val="231F20"/>
        </w:rPr>
        <w:t>Summer.</w:t>
      </w:r>
    </w:p>
    <w:p w14:paraId="58FF403A" w14:textId="77777777" w:rsidR="00D37362" w:rsidRDefault="00D37362" w:rsidP="00D37362">
      <w:pPr>
        <w:pStyle w:val="BodyText"/>
        <w:rPr>
          <w:sz w:val="15"/>
        </w:rPr>
      </w:pPr>
    </w:p>
    <w:p w14:paraId="534FE223" w14:textId="703F968D" w:rsidR="00D37362" w:rsidRDefault="00D37362" w:rsidP="00D37362">
      <w:pPr>
        <w:pStyle w:val="BodyText"/>
        <w:spacing w:line="249" w:lineRule="auto"/>
        <w:ind w:left="520" w:right="336" w:hanging="360"/>
        <w:jc w:val="both"/>
      </w:pPr>
      <w:r>
        <w:rPr>
          <w:b/>
          <w:color w:val="231F20"/>
        </w:rPr>
        <w:t xml:space="preserve">NRS 4743.   </w:t>
      </w:r>
      <w:r w:rsidRPr="00D37362">
        <w:rPr>
          <w:b/>
          <w:color w:val="FF0000"/>
          <w:highlight w:val="yellow"/>
        </w:rPr>
        <w:t>Community Nursin</w:t>
      </w:r>
      <w:r w:rsidRPr="00D37362">
        <w:rPr>
          <w:b/>
          <w:color w:val="FF0000"/>
        </w:rPr>
        <w:t>g</w:t>
      </w:r>
      <w:r>
        <w:rPr>
          <w:b/>
          <w:color w:val="231F20"/>
        </w:rPr>
        <w:t xml:space="preserve">    </w:t>
      </w:r>
      <w:r>
        <w:rPr>
          <w:color w:val="231F20"/>
        </w:rPr>
        <w:t>Concepts of professional nursing practice expanded to the    care of families and groups of clients in the community setting. Focuses also on change theory, group</w:t>
      </w:r>
      <w:r>
        <w:rPr>
          <w:color w:val="231F20"/>
          <w:spacing w:val="-9"/>
        </w:rPr>
        <w:t xml:space="preserve"> </w:t>
      </w:r>
      <w:r>
        <w:rPr>
          <w:color w:val="231F20"/>
        </w:rPr>
        <w:t>process</w:t>
      </w:r>
      <w:r>
        <w:rPr>
          <w:color w:val="231F20"/>
          <w:spacing w:val="-9"/>
        </w:rPr>
        <w:t xml:space="preserve"> </w:t>
      </w:r>
      <w:r>
        <w:rPr>
          <w:color w:val="231F20"/>
        </w:rPr>
        <w:t>strategies</w:t>
      </w:r>
      <w:r>
        <w:rPr>
          <w:color w:val="231F20"/>
          <w:spacing w:val="-9"/>
        </w:rPr>
        <w:t xml:space="preserve"> </w:t>
      </w:r>
      <w:r>
        <w:rPr>
          <w:color w:val="231F20"/>
        </w:rPr>
        <w:t>and</w:t>
      </w:r>
      <w:r>
        <w:rPr>
          <w:color w:val="231F20"/>
          <w:spacing w:val="-8"/>
        </w:rPr>
        <w:t xml:space="preserve"> </w:t>
      </w:r>
      <w:r>
        <w:rPr>
          <w:color w:val="231F20"/>
        </w:rPr>
        <w:t>professional</w:t>
      </w:r>
      <w:r>
        <w:rPr>
          <w:color w:val="231F20"/>
          <w:spacing w:val="-9"/>
        </w:rPr>
        <w:t xml:space="preserve"> </w:t>
      </w:r>
      <w:r>
        <w:rPr>
          <w:color w:val="231F20"/>
        </w:rPr>
        <w:t>and</w:t>
      </w:r>
      <w:r>
        <w:rPr>
          <w:color w:val="231F20"/>
          <w:spacing w:val="-9"/>
        </w:rPr>
        <w:t xml:space="preserve"> </w:t>
      </w:r>
      <w:r>
        <w:rPr>
          <w:color w:val="231F20"/>
        </w:rPr>
        <w:t>health</w:t>
      </w:r>
      <w:r>
        <w:rPr>
          <w:color w:val="231F20"/>
          <w:spacing w:val="-9"/>
        </w:rPr>
        <w:t xml:space="preserve"> </w:t>
      </w:r>
      <w:r>
        <w:rPr>
          <w:color w:val="231F20"/>
        </w:rPr>
        <w:t>care</w:t>
      </w:r>
      <w:r>
        <w:rPr>
          <w:color w:val="231F20"/>
          <w:spacing w:val="-9"/>
        </w:rPr>
        <w:t xml:space="preserve"> </w:t>
      </w:r>
      <w:r>
        <w:rPr>
          <w:color w:val="231F20"/>
        </w:rPr>
        <w:t>issues.</w:t>
      </w:r>
      <w:r>
        <w:rPr>
          <w:color w:val="231F20"/>
          <w:spacing w:val="-8"/>
        </w:rPr>
        <w:t xml:space="preserve"> </w:t>
      </w:r>
      <w:r>
        <w:rPr>
          <w:color w:val="231F20"/>
        </w:rPr>
        <w:t>Prerequisites,</w:t>
      </w:r>
      <w:r>
        <w:rPr>
          <w:color w:val="231F20"/>
          <w:spacing w:val="-16"/>
        </w:rPr>
        <w:t xml:space="preserve"> </w:t>
      </w:r>
      <w:r>
        <w:rPr>
          <w:color w:val="231F20"/>
        </w:rPr>
        <w:t>Admission</w:t>
      </w:r>
      <w:r>
        <w:rPr>
          <w:color w:val="231F20"/>
          <w:spacing w:val="-8"/>
        </w:rPr>
        <w:t xml:space="preserve"> </w:t>
      </w:r>
      <w:r>
        <w:rPr>
          <w:color w:val="231F20"/>
        </w:rPr>
        <w:t>to</w:t>
      </w:r>
      <w:r>
        <w:rPr>
          <w:color w:val="231F20"/>
          <w:spacing w:val="-9"/>
        </w:rPr>
        <w:t xml:space="preserve"> </w:t>
      </w:r>
      <w:r w:rsidR="00852CFE">
        <w:rPr>
          <w:color w:val="231F20"/>
        </w:rPr>
        <w:t>the RN-BSN program, NRS 3713 and NRS 372</w:t>
      </w:r>
      <w:r>
        <w:rPr>
          <w:color w:val="231F20"/>
        </w:rPr>
        <w:t>3. Fall, Spring,</w:t>
      </w:r>
      <w:r>
        <w:rPr>
          <w:color w:val="231F20"/>
          <w:spacing w:val="-13"/>
        </w:rPr>
        <w:t xml:space="preserve"> </w:t>
      </w:r>
      <w:r>
        <w:rPr>
          <w:color w:val="231F20"/>
        </w:rPr>
        <w:t>Summer.</w:t>
      </w:r>
    </w:p>
    <w:p w14:paraId="3AA3363A" w14:textId="77777777" w:rsidR="00D37362" w:rsidRDefault="00D37362" w:rsidP="00D37362">
      <w:pPr>
        <w:pStyle w:val="BodyText"/>
        <w:rPr>
          <w:sz w:val="15"/>
        </w:rPr>
      </w:pPr>
    </w:p>
    <w:p w14:paraId="22641CEC" w14:textId="77777777" w:rsidR="00D37362" w:rsidRDefault="00D37362" w:rsidP="00D37362">
      <w:pPr>
        <w:pStyle w:val="BodyText"/>
        <w:spacing w:line="249" w:lineRule="auto"/>
        <w:ind w:left="520" w:right="338" w:hanging="360"/>
        <w:jc w:val="both"/>
      </w:pPr>
      <w:r>
        <w:rPr>
          <w:b/>
          <w:color w:val="231F20"/>
        </w:rPr>
        <w:t>NRS 4763.</w:t>
      </w:r>
      <w:r>
        <w:rPr>
          <w:b/>
          <w:color w:val="231F20"/>
          <w:spacing w:val="37"/>
        </w:rPr>
        <w:t xml:space="preserve"> </w:t>
      </w:r>
      <w:r>
        <w:rPr>
          <w:b/>
          <w:color w:val="231F20"/>
        </w:rPr>
        <w:t xml:space="preserve">Professional Nursing Role </w:t>
      </w:r>
      <w:r>
        <w:rPr>
          <w:color w:val="231F20"/>
        </w:rPr>
        <w:t xml:space="preserve">Concepts of professional RN-BSN socialization, account- </w:t>
      </w:r>
      <w:r>
        <w:rPr>
          <w:color w:val="231F20"/>
          <w:spacing w:val="-3"/>
        </w:rPr>
        <w:t>ability,</w:t>
      </w:r>
      <w:r>
        <w:rPr>
          <w:color w:val="231F20"/>
          <w:spacing w:val="-8"/>
        </w:rPr>
        <w:t xml:space="preserve"> </w:t>
      </w:r>
      <w:r>
        <w:rPr>
          <w:color w:val="231F20"/>
          <w:spacing w:val="-3"/>
        </w:rPr>
        <w:t>advocacy,</w:t>
      </w:r>
      <w:r>
        <w:rPr>
          <w:color w:val="231F20"/>
          <w:spacing w:val="-8"/>
        </w:rPr>
        <w:t xml:space="preserve"> </w:t>
      </w:r>
      <w:r>
        <w:rPr>
          <w:color w:val="231F20"/>
        </w:rPr>
        <w:t>issues</w:t>
      </w:r>
      <w:r>
        <w:rPr>
          <w:color w:val="231F20"/>
          <w:spacing w:val="-8"/>
        </w:rPr>
        <w:t xml:space="preserve"> </w:t>
      </w:r>
      <w:r>
        <w:rPr>
          <w:color w:val="231F20"/>
        </w:rPr>
        <w:t>and</w:t>
      </w:r>
      <w:r>
        <w:rPr>
          <w:color w:val="231F20"/>
          <w:spacing w:val="-8"/>
        </w:rPr>
        <w:t xml:space="preserve"> </w:t>
      </w:r>
      <w:r>
        <w:rPr>
          <w:color w:val="231F20"/>
        </w:rPr>
        <w:t>trends</w:t>
      </w:r>
      <w:r>
        <w:rPr>
          <w:color w:val="231F20"/>
          <w:spacing w:val="-8"/>
        </w:rPr>
        <w:t xml:space="preserve"> </w:t>
      </w:r>
      <w:r>
        <w:rPr>
          <w:color w:val="231F20"/>
        </w:rPr>
        <w:t>which</w:t>
      </w:r>
      <w:r>
        <w:rPr>
          <w:color w:val="231F20"/>
          <w:spacing w:val="-8"/>
        </w:rPr>
        <w:t xml:space="preserve"> </w:t>
      </w:r>
      <w:r>
        <w:rPr>
          <w:color w:val="231F20"/>
        </w:rPr>
        <w:t>affect</w:t>
      </w:r>
      <w:r>
        <w:rPr>
          <w:color w:val="231F20"/>
          <w:spacing w:val="-8"/>
        </w:rPr>
        <w:t xml:space="preserve"> </w:t>
      </w:r>
      <w:r>
        <w:rPr>
          <w:color w:val="231F20"/>
        </w:rPr>
        <w:t>the</w:t>
      </w:r>
      <w:r>
        <w:rPr>
          <w:color w:val="231F20"/>
          <w:spacing w:val="-7"/>
        </w:rPr>
        <w:t xml:space="preserve"> </w:t>
      </w:r>
      <w:r>
        <w:rPr>
          <w:color w:val="231F20"/>
        </w:rPr>
        <w:t>role</w:t>
      </w:r>
      <w:r>
        <w:rPr>
          <w:color w:val="231F20"/>
          <w:spacing w:val="-8"/>
        </w:rPr>
        <w:t xml:space="preserve"> </w:t>
      </w:r>
      <w:r>
        <w:rPr>
          <w:color w:val="231F20"/>
        </w:rPr>
        <w:t>of</w:t>
      </w:r>
      <w:r>
        <w:rPr>
          <w:color w:val="231F20"/>
          <w:spacing w:val="-8"/>
        </w:rPr>
        <w:t xml:space="preserve"> </w:t>
      </w:r>
      <w:r>
        <w:rPr>
          <w:color w:val="231F20"/>
        </w:rPr>
        <w:t>the</w:t>
      </w:r>
      <w:r>
        <w:rPr>
          <w:color w:val="231F20"/>
          <w:spacing w:val="-8"/>
        </w:rPr>
        <w:t xml:space="preserve"> </w:t>
      </w:r>
      <w:r>
        <w:rPr>
          <w:color w:val="231F20"/>
        </w:rPr>
        <w:t>nurse</w:t>
      </w:r>
      <w:r>
        <w:rPr>
          <w:color w:val="231F20"/>
          <w:spacing w:val="-8"/>
        </w:rPr>
        <w:t xml:space="preserve"> </w:t>
      </w:r>
      <w:r>
        <w:rPr>
          <w:color w:val="231F20"/>
        </w:rPr>
        <w:t>are</w:t>
      </w:r>
      <w:r>
        <w:rPr>
          <w:color w:val="231F20"/>
          <w:spacing w:val="-8"/>
        </w:rPr>
        <w:t xml:space="preserve"> </w:t>
      </w:r>
      <w:r>
        <w:rPr>
          <w:color w:val="231F20"/>
        </w:rPr>
        <w:t>analyzed</w:t>
      </w:r>
      <w:r>
        <w:rPr>
          <w:color w:val="231F20"/>
          <w:spacing w:val="-8"/>
        </w:rPr>
        <w:t xml:space="preserve"> </w:t>
      </w:r>
      <w:r>
        <w:rPr>
          <w:color w:val="231F20"/>
        </w:rPr>
        <w:t>and</w:t>
      </w:r>
      <w:r>
        <w:rPr>
          <w:color w:val="231F20"/>
          <w:spacing w:val="-8"/>
        </w:rPr>
        <w:t xml:space="preserve"> </w:t>
      </w:r>
      <w:r>
        <w:rPr>
          <w:color w:val="231F20"/>
        </w:rPr>
        <w:t>discussed. Prerequisite, Admission to the RN-BSN program. Fall, Spring,</w:t>
      </w:r>
      <w:r>
        <w:rPr>
          <w:color w:val="231F20"/>
          <w:spacing w:val="-15"/>
        </w:rPr>
        <w:t xml:space="preserve"> </w:t>
      </w:r>
      <w:r>
        <w:rPr>
          <w:color w:val="231F20"/>
        </w:rPr>
        <w:t>Summer.</w:t>
      </w:r>
    </w:p>
    <w:p w14:paraId="75B65901" w14:textId="77777777" w:rsidR="00D37362" w:rsidRDefault="00D37362" w:rsidP="00D37362">
      <w:pPr>
        <w:pStyle w:val="BodyText"/>
        <w:rPr>
          <w:sz w:val="18"/>
        </w:rPr>
      </w:pPr>
    </w:p>
    <w:p w14:paraId="6F81824E" w14:textId="77777777" w:rsidR="00D37362" w:rsidRDefault="00D37362" w:rsidP="00D37362">
      <w:pPr>
        <w:pStyle w:val="BodyText"/>
        <w:spacing w:before="8"/>
        <w:rPr>
          <w:sz w:val="15"/>
        </w:rPr>
      </w:pPr>
    </w:p>
    <w:p w14:paraId="5670EFC8" w14:textId="77777777" w:rsidR="00D37362" w:rsidRDefault="00D37362" w:rsidP="00D37362">
      <w:pPr>
        <w:pStyle w:val="Heading5"/>
        <w:spacing w:before="1"/>
      </w:pPr>
      <w:r>
        <w:rPr>
          <w:color w:val="231F20"/>
        </w:rPr>
        <w:t>Nursing Practicum (NRSP)</w:t>
      </w:r>
    </w:p>
    <w:p w14:paraId="45ABB8D4" w14:textId="77777777" w:rsidR="00D37362" w:rsidRDefault="00D37362" w:rsidP="00D37362">
      <w:pPr>
        <w:pStyle w:val="BodyText"/>
        <w:spacing w:before="240" w:line="249" w:lineRule="auto"/>
        <w:ind w:left="520" w:right="337" w:hanging="360"/>
        <w:jc w:val="both"/>
      </w:pPr>
      <w:r>
        <w:rPr>
          <w:b/>
          <w:color w:val="231F20"/>
        </w:rPr>
        <w:t xml:space="preserve">NRSP 1222. Fundamentals of Nursing Practicum </w:t>
      </w:r>
      <w:r>
        <w:rPr>
          <w:color w:val="231F20"/>
        </w:rPr>
        <w:t>NRSP 1222. Fundamentals of  Nursing Practicum</w:t>
      </w:r>
      <w:r>
        <w:rPr>
          <w:color w:val="231F20"/>
          <w:spacing w:val="-12"/>
        </w:rPr>
        <w:t xml:space="preserve"> </w:t>
      </w:r>
      <w:r>
        <w:rPr>
          <w:color w:val="231F20"/>
        </w:rPr>
        <w:t>Practicum</w:t>
      </w:r>
      <w:r>
        <w:rPr>
          <w:color w:val="231F20"/>
          <w:spacing w:val="-11"/>
        </w:rPr>
        <w:t xml:space="preserve"> </w:t>
      </w:r>
      <w:r>
        <w:rPr>
          <w:color w:val="231F20"/>
        </w:rPr>
        <w:t>emphasizes</w:t>
      </w:r>
      <w:r>
        <w:rPr>
          <w:color w:val="231F20"/>
          <w:spacing w:val="-12"/>
        </w:rPr>
        <w:t xml:space="preserve"> </w:t>
      </w:r>
      <w:r>
        <w:rPr>
          <w:color w:val="231F20"/>
        </w:rPr>
        <w:t>the</w:t>
      </w:r>
      <w:r>
        <w:rPr>
          <w:color w:val="231F20"/>
          <w:spacing w:val="-11"/>
        </w:rPr>
        <w:t xml:space="preserve"> </w:t>
      </w:r>
      <w:r>
        <w:rPr>
          <w:color w:val="231F20"/>
        </w:rPr>
        <w:t>fundamental</w:t>
      </w:r>
      <w:r>
        <w:rPr>
          <w:color w:val="231F20"/>
          <w:spacing w:val="-11"/>
        </w:rPr>
        <w:t xml:space="preserve"> </w:t>
      </w:r>
      <w:r>
        <w:rPr>
          <w:color w:val="231F20"/>
        </w:rPr>
        <w:t>skills</w:t>
      </w:r>
      <w:r>
        <w:rPr>
          <w:color w:val="231F20"/>
          <w:spacing w:val="-12"/>
        </w:rPr>
        <w:t xml:space="preserve"> </w:t>
      </w:r>
      <w:r>
        <w:rPr>
          <w:color w:val="231F20"/>
        </w:rPr>
        <w:t>of</w:t>
      </w:r>
      <w:r>
        <w:rPr>
          <w:color w:val="231F20"/>
          <w:spacing w:val="-11"/>
        </w:rPr>
        <w:t xml:space="preserve"> </w:t>
      </w:r>
      <w:r>
        <w:rPr>
          <w:color w:val="231F20"/>
        </w:rPr>
        <w:t>nursing</w:t>
      </w:r>
      <w:r>
        <w:rPr>
          <w:color w:val="231F20"/>
          <w:spacing w:val="-12"/>
        </w:rPr>
        <w:t xml:space="preserve"> </w:t>
      </w:r>
      <w:r>
        <w:rPr>
          <w:color w:val="231F20"/>
        </w:rPr>
        <w:t>as</w:t>
      </w:r>
      <w:r>
        <w:rPr>
          <w:color w:val="231F20"/>
          <w:spacing w:val="-11"/>
        </w:rPr>
        <w:t xml:space="preserve"> </w:t>
      </w:r>
      <w:r>
        <w:rPr>
          <w:color w:val="231F20"/>
        </w:rPr>
        <w:t>utilized</w:t>
      </w:r>
      <w:r>
        <w:rPr>
          <w:color w:val="231F20"/>
          <w:spacing w:val="-11"/>
        </w:rPr>
        <w:t xml:space="preserve"> </w:t>
      </w:r>
      <w:r>
        <w:rPr>
          <w:color w:val="231F20"/>
        </w:rPr>
        <w:t>in</w:t>
      </w:r>
      <w:r>
        <w:rPr>
          <w:color w:val="231F20"/>
          <w:spacing w:val="-12"/>
        </w:rPr>
        <w:t xml:space="preserve"> </w:t>
      </w:r>
      <w:r>
        <w:rPr>
          <w:color w:val="231F20"/>
        </w:rPr>
        <w:t>maintaining</w:t>
      </w:r>
      <w:r>
        <w:rPr>
          <w:color w:val="231F20"/>
          <w:spacing w:val="-11"/>
        </w:rPr>
        <w:t xml:space="preserve"> </w:t>
      </w:r>
      <w:r>
        <w:rPr>
          <w:color w:val="231F20"/>
        </w:rPr>
        <w:t xml:space="preserve">activi- ties of daily living. A clinical laboratory fee will be assessed. Prerequisites, “C” or better in </w:t>
      </w:r>
      <w:r>
        <w:rPr>
          <w:color w:val="231F20"/>
          <w:spacing w:val="-3"/>
        </w:rPr>
        <w:t xml:space="preserve">MATH </w:t>
      </w:r>
      <w:r>
        <w:rPr>
          <w:color w:val="231F20"/>
        </w:rPr>
        <w:t>1023,</w:t>
      </w:r>
      <w:r>
        <w:rPr>
          <w:color w:val="231F20"/>
          <w:spacing w:val="-12"/>
        </w:rPr>
        <w:t xml:space="preserve"> </w:t>
      </w:r>
      <w:r>
        <w:rPr>
          <w:color w:val="231F20"/>
        </w:rPr>
        <w:t>BIO</w:t>
      </w:r>
      <w:r>
        <w:rPr>
          <w:color w:val="231F20"/>
          <w:spacing w:val="-11"/>
        </w:rPr>
        <w:t xml:space="preserve"> </w:t>
      </w:r>
      <w:r>
        <w:rPr>
          <w:color w:val="231F20"/>
        </w:rPr>
        <w:t>2203,</w:t>
      </w:r>
      <w:r>
        <w:rPr>
          <w:color w:val="231F20"/>
          <w:spacing w:val="-11"/>
        </w:rPr>
        <w:t xml:space="preserve"> </w:t>
      </w:r>
      <w:r>
        <w:rPr>
          <w:color w:val="231F20"/>
        </w:rPr>
        <w:t>BIO</w:t>
      </w:r>
      <w:r>
        <w:rPr>
          <w:color w:val="231F20"/>
          <w:spacing w:val="-11"/>
        </w:rPr>
        <w:t xml:space="preserve"> </w:t>
      </w:r>
      <w:r>
        <w:rPr>
          <w:color w:val="231F20"/>
        </w:rPr>
        <w:t>2201,</w:t>
      </w:r>
      <w:r>
        <w:rPr>
          <w:color w:val="231F20"/>
          <w:spacing w:val="-11"/>
        </w:rPr>
        <w:t xml:space="preserve"> </w:t>
      </w:r>
      <w:r>
        <w:rPr>
          <w:color w:val="231F20"/>
        </w:rPr>
        <w:t>and</w:t>
      </w:r>
      <w:r>
        <w:rPr>
          <w:color w:val="231F20"/>
          <w:spacing w:val="-11"/>
        </w:rPr>
        <w:t xml:space="preserve"> </w:t>
      </w:r>
      <w:r>
        <w:rPr>
          <w:color w:val="231F20"/>
        </w:rPr>
        <w:t>ENG</w:t>
      </w:r>
      <w:r>
        <w:rPr>
          <w:color w:val="231F20"/>
          <w:spacing w:val="-11"/>
        </w:rPr>
        <w:t xml:space="preserve"> </w:t>
      </w:r>
      <w:r>
        <w:rPr>
          <w:color w:val="231F20"/>
        </w:rPr>
        <w:t>1003.</w:t>
      </w:r>
      <w:r>
        <w:rPr>
          <w:color w:val="231F20"/>
          <w:spacing w:val="-11"/>
        </w:rPr>
        <w:t xml:space="preserve"> </w:t>
      </w:r>
      <w:r>
        <w:rPr>
          <w:color w:val="231F20"/>
        </w:rPr>
        <w:t>Corequisites,</w:t>
      </w:r>
      <w:r>
        <w:rPr>
          <w:color w:val="231F20"/>
          <w:spacing w:val="-12"/>
        </w:rPr>
        <w:t xml:space="preserve"> </w:t>
      </w:r>
      <w:r>
        <w:rPr>
          <w:color w:val="231F20"/>
        </w:rPr>
        <w:t>NRS</w:t>
      </w:r>
      <w:r>
        <w:rPr>
          <w:color w:val="231F20"/>
          <w:spacing w:val="-11"/>
        </w:rPr>
        <w:t xml:space="preserve"> </w:t>
      </w:r>
      <w:r>
        <w:rPr>
          <w:color w:val="231F20"/>
        </w:rPr>
        <w:t>1214,</w:t>
      </w:r>
      <w:r>
        <w:rPr>
          <w:color w:val="231F20"/>
          <w:spacing w:val="-11"/>
        </w:rPr>
        <w:t xml:space="preserve"> </w:t>
      </w:r>
      <w:r>
        <w:rPr>
          <w:color w:val="231F20"/>
        </w:rPr>
        <w:t>NRS</w:t>
      </w:r>
      <w:r>
        <w:rPr>
          <w:color w:val="231F20"/>
          <w:spacing w:val="-11"/>
        </w:rPr>
        <w:t xml:space="preserve"> </w:t>
      </w:r>
      <w:r>
        <w:rPr>
          <w:color w:val="231F20"/>
        </w:rPr>
        <w:t>2392,</w:t>
      </w:r>
      <w:r>
        <w:rPr>
          <w:color w:val="231F20"/>
          <w:spacing w:val="-11"/>
        </w:rPr>
        <w:t xml:space="preserve"> </w:t>
      </w:r>
      <w:r>
        <w:rPr>
          <w:color w:val="231F20"/>
        </w:rPr>
        <w:t>and</w:t>
      </w:r>
      <w:r>
        <w:rPr>
          <w:color w:val="231F20"/>
          <w:spacing w:val="-11"/>
        </w:rPr>
        <w:t xml:space="preserve"> </w:t>
      </w:r>
      <w:r>
        <w:rPr>
          <w:color w:val="231F20"/>
        </w:rPr>
        <w:t>NRSP</w:t>
      </w:r>
      <w:r>
        <w:rPr>
          <w:color w:val="231F20"/>
          <w:spacing w:val="-14"/>
        </w:rPr>
        <w:t xml:space="preserve"> </w:t>
      </w:r>
      <w:r>
        <w:rPr>
          <w:color w:val="231F20"/>
        </w:rPr>
        <w:t>2391.</w:t>
      </w:r>
    </w:p>
    <w:p w14:paraId="67DE6971" w14:textId="77777777" w:rsidR="00D37362" w:rsidRDefault="00D37362" w:rsidP="00D37362">
      <w:pPr>
        <w:pStyle w:val="BodyText"/>
        <w:spacing w:before="2"/>
        <w:ind w:left="520"/>
      </w:pPr>
      <w:r>
        <w:rPr>
          <w:color w:val="231F20"/>
        </w:rPr>
        <w:t>Spring.</w:t>
      </w:r>
    </w:p>
    <w:p w14:paraId="5A7FF861" w14:textId="77777777" w:rsidR="00D37362" w:rsidRDefault="00D37362" w:rsidP="00D37362">
      <w:pPr>
        <w:pStyle w:val="BodyText"/>
        <w:spacing w:before="6"/>
        <w:rPr>
          <w:sz w:val="15"/>
        </w:rPr>
      </w:pPr>
    </w:p>
    <w:p w14:paraId="7A688364" w14:textId="77777777" w:rsidR="00D37362" w:rsidRDefault="00D37362" w:rsidP="00D37362">
      <w:pPr>
        <w:pStyle w:val="BodyText"/>
        <w:tabs>
          <w:tab w:val="left" w:pos="3471"/>
        </w:tabs>
        <w:spacing w:line="249" w:lineRule="auto"/>
        <w:ind w:left="520" w:right="336" w:hanging="360"/>
        <w:jc w:val="both"/>
      </w:pPr>
      <w:r>
        <w:rPr>
          <w:b/>
          <w:color w:val="231F20"/>
        </w:rPr>
        <w:t>NRSP 1243.     Clinical</w:t>
      </w:r>
      <w:r>
        <w:rPr>
          <w:b/>
          <w:color w:val="231F20"/>
          <w:spacing w:val="-3"/>
        </w:rPr>
        <w:t xml:space="preserve"> </w:t>
      </w:r>
      <w:r>
        <w:rPr>
          <w:b/>
          <w:color w:val="231F20"/>
        </w:rPr>
        <w:t>Practicum</w:t>
      </w:r>
      <w:r>
        <w:rPr>
          <w:b/>
          <w:color w:val="231F20"/>
          <w:spacing w:val="-2"/>
        </w:rPr>
        <w:t xml:space="preserve"> </w:t>
      </w:r>
      <w:r>
        <w:rPr>
          <w:b/>
          <w:color w:val="231F20"/>
        </w:rPr>
        <w:t>I</w:t>
      </w:r>
      <w:r>
        <w:rPr>
          <w:b/>
          <w:color w:val="231F20"/>
        </w:rPr>
        <w:tab/>
      </w:r>
      <w:r>
        <w:rPr>
          <w:color w:val="231F20"/>
        </w:rPr>
        <w:t>Initial</w:t>
      </w:r>
      <w:r>
        <w:rPr>
          <w:color w:val="231F20"/>
          <w:spacing w:val="-28"/>
        </w:rPr>
        <w:t xml:space="preserve"> </w:t>
      </w:r>
      <w:r>
        <w:rPr>
          <w:color w:val="231F20"/>
        </w:rPr>
        <w:t>medical,</w:t>
      </w:r>
      <w:r>
        <w:rPr>
          <w:color w:val="231F20"/>
          <w:spacing w:val="-28"/>
        </w:rPr>
        <w:t xml:space="preserve"> </w:t>
      </w:r>
      <w:r>
        <w:rPr>
          <w:color w:val="231F20"/>
        </w:rPr>
        <w:t>surgical,</w:t>
      </w:r>
      <w:r>
        <w:rPr>
          <w:color w:val="231F20"/>
          <w:spacing w:val="-28"/>
        </w:rPr>
        <w:t xml:space="preserve"> </w:t>
      </w:r>
      <w:r>
        <w:rPr>
          <w:color w:val="231F20"/>
        </w:rPr>
        <w:t>maternal,</w:t>
      </w:r>
      <w:r>
        <w:rPr>
          <w:color w:val="231F20"/>
          <w:spacing w:val="-29"/>
        </w:rPr>
        <w:t xml:space="preserve"> </w:t>
      </w:r>
      <w:r>
        <w:rPr>
          <w:color w:val="231F20"/>
        </w:rPr>
        <w:t>and</w:t>
      </w:r>
      <w:r>
        <w:rPr>
          <w:color w:val="231F20"/>
          <w:spacing w:val="-28"/>
        </w:rPr>
        <w:t xml:space="preserve"> </w:t>
      </w:r>
      <w:r>
        <w:rPr>
          <w:color w:val="231F20"/>
        </w:rPr>
        <w:t>child</w:t>
      </w:r>
      <w:r>
        <w:rPr>
          <w:color w:val="231F20"/>
          <w:spacing w:val="-28"/>
        </w:rPr>
        <w:t xml:space="preserve"> </w:t>
      </w:r>
      <w:r>
        <w:rPr>
          <w:color w:val="231F20"/>
        </w:rPr>
        <w:t>health</w:t>
      </w:r>
      <w:r>
        <w:rPr>
          <w:color w:val="231F20"/>
          <w:spacing w:val="-28"/>
        </w:rPr>
        <w:t xml:space="preserve"> </w:t>
      </w:r>
      <w:r>
        <w:rPr>
          <w:color w:val="231F20"/>
        </w:rPr>
        <w:t>clinical experience for the student making the transition to the RN role. Nursing concepts from Nursing Agency I and Role Development I are applied to clinical practice. A clinical laboratory fee will be assessed. Corequisites, NRS 1235 and NRS 1252.</w:t>
      </w:r>
      <w:r>
        <w:rPr>
          <w:color w:val="231F20"/>
          <w:spacing w:val="-11"/>
        </w:rPr>
        <w:t xml:space="preserve"> </w:t>
      </w:r>
      <w:r>
        <w:rPr>
          <w:color w:val="231F20"/>
        </w:rPr>
        <w:t>Fall.</w:t>
      </w:r>
    </w:p>
    <w:p w14:paraId="16859196" w14:textId="77777777" w:rsidR="00D37362" w:rsidRDefault="00D37362" w:rsidP="00D37362">
      <w:pPr>
        <w:pStyle w:val="BodyText"/>
        <w:rPr>
          <w:sz w:val="15"/>
        </w:rPr>
      </w:pPr>
    </w:p>
    <w:p w14:paraId="1D2EDD85" w14:textId="77777777" w:rsidR="00D37362" w:rsidRDefault="00D37362" w:rsidP="00D37362">
      <w:pPr>
        <w:pStyle w:val="BodyText"/>
        <w:spacing w:line="249" w:lineRule="auto"/>
        <w:ind w:left="520" w:right="337" w:hanging="360"/>
        <w:jc w:val="both"/>
      </w:pPr>
      <w:r>
        <w:rPr>
          <w:b/>
          <w:color w:val="231F20"/>
        </w:rPr>
        <w:t>NRSP</w:t>
      </w:r>
      <w:r>
        <w:rPr>
          <w:b/>
          <w:color w:val="231F20"/>
          <w:spacing w:val="-9"/>
        </w:rPr>
        <w:t xml:space="preserve"> </w:t>
      </w:r>
      <w:r>
        <w:rPr>
          <w:b/>
          <w:color w:val="231F20"/>
        </w:rPr>
        <w:t xml:space="preserve">1331. </w:t>
      </w:r>
      <w:r>
        <w:rPr>
          <w:b/>
          <w:color w:val="231F20"/>
          <w:spacing w:val="26"/>
        </w:rPr>
        <w:t xml:space="preserve"> </w:t>
      </w:r>
      <w:r>
        <w:rPr>
          <w:b/>
          <w:color w:val="231F20"/>
        </w:rPr>
        <w:t>Clinical</w:t>
      </w:r>
      <w:r>
        <w:rPr>
          <w:b/>
          <w:color w:val="231F20"/>
          <w:spacing w:val="-7"/>
        </w:rPr>
        <w:t xml:space="preserve"> </w:t>
      </w:r>
      <w:r>
        <w:rPr>
          <w:b/>
          <w:color w:val="231F20"/>
        </w:rPr>
        <w:t>Practicum</w:t>
      </w:r>
      <w:r>
        <w:rPr>
          <w:b/>
          <w:color w:val="231F20"/>
          <w:spacing w:val="-5"/>
        </w:rPr>
        <w:t xml:space="preserve"> </w:t>
      </w:r>
      <w:r>
        <w:rPr>
          <w:b/>
          <w:color w:val="231F20"/>
        </w:rPr>
        <w:t xml:space="preserve">I  </w:t>
      </w:r>
      <w:r>
        <w:rPr>
          <w:b/>
          <w:color w:val="231F20"/>
          <w:spacing w:val="25"/>
        </w:rPr>
        <w:t xml:space="preserve"> </w:t>
      </w:r>
      <w:r>
        <w:rPr>
          <w:color w:val="231F20"/>
        </w:rPr>
        <w:t>Initial</w:t>
      </w:r>
      <w:r>
        <w:rPr>
          <w:color w:val="231F20"/>
          <w:spacing w:val="-27"/>
        </w:rPr>
        <w:t xml:space="preserve"> </w:t>
      </w:r>
      <w:r>
        <w:rPr>
          <w:color w:val="231F20"/>
        </w:rPr>
        <w:t>medical-surgical</w:t>
      </w:r>
      <w:r>
        <w:rPr>
          <w:color w:val="231F20"/>
          <w:spacing w:val="-28"/>
        </w:rPr>
        <w:t xml:space="preserve"> </w:t>
      </w:r>
      <w:r>
        <w:rPr>
          <w:color w:val="231F20"/>
        </w:rPr>
        <w:t>clinical</w:t>
      </w:r>
      <w:r>
        <w:rPr>
          <w:color w:val="231F20"/>
          <w:spacing w:val="-27"/>
        </w:rPr>
        <w:t xml:space="preserve"> </w:t>
      </w:r>
      <w:r>
        <w:rPr>
          <w:color w:val="231F20"/>
        </w:rPr>
        <w:t>experience</w:t>
      </w:r>
      <w:r>
        <w:rPr>
          <w:color w:val="231F20"/>
          <w:spacing w:val="-28"/>
        </w:rPr>
        <w:t xml:space="preserve"> </w:t>
      </w:r>
      <w:r>
        <w:rPr>
          <w:color w:val="231F20"/>
        </w:rPr>
        <w:t>for</w:t>
      </w:r>
      <w:r>
        <w:rPr>
          <w:color w:val="231F20"/>
          <w:spacing w:val="-27"/>
        </w:rPr>
        <w:t xml:space="preserve"> </w:t>
      </w:r>
      <w:r>
        <w:rPr>
          <w:color w:val="231F20"/>
        </w:rPr>
        <w:t>the</w:t>
      </w:r>
      <w:r>
        <w:rPr>
          <w:color w:val="231F20"/>
          <w:spacing w:val="-28"/>
        </w:rPr>
        <w:t xml:space="preserve"> </w:t>
      </w:r>
      <w:r>
        <w:rPr>
          <w:color w:val="231F20"/>
        </w:rPr>
        <w:t>student</w:t>
      </w:r>
      <w:r>
        <w:rPr>
          <w:color w:val="231F20"/>
          <w:spacing w:val="-27"/>
        </w:rPr>
        <w:t xml:space="preserve"> </w:t>
      </w:r>
      <w:r>
        <w:rPr>
          <w:color w:val="231F20"/>
          <w:spacing w:val="-2"/>
        </w:rPr>
        <w:t xml:space="preserve">making </w:t>
      </w:r>
      <w:r>
        <w:rPr>
          <w:color w:val="231F20"/>
        </w:rPr>
        <w:t>the transition to the registered nurse role. Concepts from Nursing I and Role Development I are applied. Prerequisite, Admission to the Online LPN to AASN program.</w:t>
      </w:r>
      <w:r>
        <w:rPr>
          <w:color w:val="231F20"/>
          <w:spacing w:val="-24"/>
        </w:rPr>
        <w:t xml:space="preserve"> </w:t>
      </w:r>
      <w:r>
        <w:rPr>
          <w:color w:val="231F20"/>
        </w:rPr>
        <w:t>Fall.</w:t>
      </w:r>
    </w:p>
    <w:p w14:paraId="29F4E95F" w14:textId="77777777" w:rsidR="00D37362" w:rsidRDefault="00D37362" w:rsidP="00D37362">
      <w:pPr>
        <w:pStyle w:val="BodyText"/>
        <w:spacing w:before="11"/>
        <w:rPr>
          <w:sz w:val="14"/>
        </w:rPr>
      </w:pPr>
    </w:p>
    <w:p w14:paraId="33A9A1E0" w14:textId="77777777" w:rsidR="00D37362" w:rsidRDefault="00D37362" w:rsidP="00D37362">
      <w:pPr>
        <w:pStyle w:val="BodyText"/>
        <w:spacing w:line="249" w:lineRule="auto"/>
        <w:ind w:left="520" w:right="337" w:hanging="360"/>
        <w:jc w:val="both"/>
      </w:pPr>
      <w:r>
        <w:rPr>
          <w:b/>
          <w:color w:val="231F20"/>
        </w:rPr>
        <w:t xml:space="preserve">NRSP 1341.   Clinical Practicum II   </w:t>
      </w:r>
      <w:r>
        <w:rPr>
          <w:color w:val="231F20"/>
        </w:rPr>
        <w:t>Medical-surgical clinical experience for the student making    the transition to the registered nurse role. Concepts from Nursing II and Role Development II are applied. Corequisites, NRS 1321, and NRS 1323.</w:t>
      </w:r>
      <w:r>
        <w:rPr>
          <w:color w:val="231F20"/>
          <w:spacing w:val="-10"/>
        </w:rPr>
        <w:t xml:space="preserve"> </w:t>
      </w:r>
      <w:r>
        <w:rPr>
          <w:color w:val="231F20"/>
        </w:rPr>
        <w:t>Fall.</w:t>
      </w:r>
    </w:p>
    <w:p w14:paraId="107F0BA5" w14:textId="76A4F592" w:rsidR="00D37362" w:rsidRDefault="00D37362" w:rsidP="00D02490">
      <w:pPr>
        <w:tabs>
          <w:tab w:val="left" w:pos="360"/>
          <w:tab w:val="left" w:pos="720"/>
        </w:tabs>
        <w:spacing w:after="0" w:line="240" w:lineRule="auto"/>
        <w:jc w:val="center"/>
        <w:rPr>
          <w:rFonts w:asciiTheme="majorHAnsi" w:hAnsiTheme="majorHAnsi" w:cs="Arial"/>
          <w:sz w:val="20"/>
          <w:szCs w:val="20"/>
        </w:rPr>
      </w:pPr>
    </w:p>
    <w:p w14:paraId="316DD295" w14:textId="4824FFB2" w:rsidR="00D37362" w:rsidRDefault="00D37362" w:rsidP="00D02490">
      <w:pPr>
        <w:tabs>
          <w:tab w:val="left" w:pos="360"/>
          <w:tab w:val="left" w:pos="720"/>
        </w:tabs>
        <w:spacing w:after="0" w:line="240" w:lineRule="auto"/>
        <w:jc w:val="center"/>
        <w:rPr>
          <w:rFonts w:asciiTheme="majorHAnsi" w:hAnsiTheme="majorHAnsi" w:cs="Arial"/>
          <w:sz w:val="20"/>
          <w:szCs w:val="20"/>
        </w:rPr>
      </w:pPr>
    </w:p>
    <w:p w14:paraId="4E7225D5" w14:textId="097065D2" w:rsidR="00D37362" w:rsidRDefault="00D37362" w:rsidP="00D02490">
      <w:pPr>
        <w:tabs>
          <w:tab w:val="left" w:pos="360"/>
          <w:tab w:val="left" w:pos="720"/>
        </w:tabs>
        <w:spacing w:after="0" w:line="240" w:lineRule="auto"/>
        <w:jc w:val="center"/>
        <w:rPr>
          <w:rFonts w:asciiTheme="majorHAnsi" w:hAnsiTheme="majorHAnsi" w:cs="Arial"/>
          <w:sz w:val="20"/>
          <w:szCs w:val="20"/>
        </w:rPr>
      </w:pPr>
      <w:r>
        <w:rPr>
          <w:rFonts w:asciiTheme="majorHAnsi" w:hAnsiTheme="majorHAnsi" w:cs="Arial"/>
          <w:sz w:val="20"/>
          <w:szCs w:val="20"/>
        </w:rPr>
        <w:t>AFTER page 533:</w:t>
      </w:r>
    </w:p>
    <w:p w14:paraId="0A5F67FD" w14:textId="77777777" w:rsidR="00D37362" w:rsidRDefault="00D37362" w:rsidP="00D37362">
      <w:pPr>
        <w:pStyle w:val="BodyText"/>
        <w:tabs>
          <w:tab w:val="left" w:pos="4479"/>
        </w:tabs>
        <w:spacing w:before="66" w:line="249" w:lineRule="auto"/>
        <w:ind w:left="520" w:right="338" w:hanging="360"/>
        <w:jc w:val="both"/>
      </w:pPr>
      <w:r>
        <w:rPr>
          <w:b/>
          <w:color w:val="231F20"/>
        </w:rPr>
        <w:t>NRS 4443.       Essentials of High</w:t>
      </w:r>
      <w:r>
        <w:rPr>
          <w:b/>
          <w:color w:val="231F20"/>
          <w:spacing w:val="1"/>
        </w:rPr>
        <w:t xml:space="preserve"> </w:t>
      </w:r>
      <w:r>
        <w:rPr>
          <w:b/>
          <w:color w:val="231F20"/>
        </w:rPr>
        <w:t>Acuity</w:t>
      </w:r>
      <w:r>
        <w:rPr>
          <w:b/>
          <w:color w:val="231F20"/>
          <w:spacing w:val="-2"/>
        </w:rPr>
        <w:t xml:space="preserve"> </w:t>
      </w:r>
      <w:r>
        <w:rPr>
          <w:b/>
          <w:color w:val="231F20"/>
        </w:rPr>
        <w:t>Nursing</w:t>
      </w:r>
      <w:r>
        <w:rPr>
          <w:b/>
          <w:color w:val="231F20"/>
        </w:rPr>
        <w:tab/>
      </w:r>
      <w:r>
        <w:rPr>
          <w:color w:val="231F20"/>
        </w:rPr>
        <w:t>Focuses on patients with acute episodic health deviations which require ongoing diagnosis, immediate intervention or intensive nursing observation and care. Registration restricted to Students who are accepted to accelerated BSN option. Corequisites, NRS 4425, and NRSP 4433.</w:t>
      </w:r>
      <w:r>
        <w:rPr>
          <w:color w:val="231F20"/>
          <w:spacing w:val="-13"/>
        </w:rPr>
        <w:t xml:space="preserve"> </w:t>
      </w:r>
      <w:r>
        <w:rPr>
          <w:color w:val="231F20"/>
        </w:rPr>
        <w:t>Spring.</w:t>
      </w:r>
    </w:p>
    <w:p w14:paraId="09250983" w14:textId="77777777" w:rsidR="00D37362" w:rsidRDefault="00D37362" w:rsidP="00D37362">
      <w:pPr>
        <w:pStyle w:val="BodyText"/>
        <w:rPr>
          <w:sz w:val="15"/>
        </w:rPr>
      </w:pPr>
    </w:p>
    <w:p w14:paraId="6CEAADB2" w14:textId="77777777" w:rsidR="00D37362" w:rsidRDefault="00D37362" w:rsidP="00D37362">
      <w:pPr>
        <w:pStyle w:val="BodyText"/>
        <w:spacing w:line="249" w:lineRule="auto"/>
        <w:ind w:left="520" w:right="337" w:hanging="360"/>
        <w:jc w:val="both"/>
      </w:pPr>
      <w:r>
        <w:rPr>
          <w:b/>
          <w:color w:val="231F20"/>
        </w:rPr>
        <w:lastRenderedPageBreak/>
        <w:t xml:space="preserve">NRS 4481. Critical Decision Making and </w:t>
      </w:r>
      <w:r>
        <w:rPr>
          <w:b/>
          <w:color w:val="231F20"/>
          <w:spacing w:val="-3"/>
        </w:rPr>
        <w:t xml:space="preserve">Testing </w:t>
      </w:r>
      <w:r>
        <w:rPr>
          <w:b/>
          <w:color w:val="231F20"/>
        </w:rPr>
        <w:t xml:space="preserve">Competencies in Nursing </w:t>
      </w:r>
      <w:r>
        <w:rPr>
          <w:color w:val="231F20"/>
        </w:rPr>
        <w:t>Further assists nursing students to identify areas for improving critical thinking skills and test taking skills. Will enhance the students ability to problem solve in providing complex care to individuals, groups, communities</w:t>
      </w:r>
      <w:r>
        <w:rPr>
          <w:color w:val="231F20"/>
          <w:spacing w:val="-19"/>
        </w:rPr>
        <w:t xml:space="preserve"> </w:t>
      </w:r>
      <w:r>
        <w:rPr>
          <w:color w:val="231F20"/>
        </w:rPr>
        <w:t>and</w:t>
      </w:r>
      <w:r>
        <w:rPr>
          <w:color w:val="231F20"/>
          <w:spacing w:val="-18"/>
        </w:rPr>
        <w:t xml:space="preserve"> </w:t>
      </w:r>
      <w:r>
        <w:rPr>
          <w:color w:val="231F20"/>
        </w:rPr>
        <w:t>populations.</w:t>
      </w:r>
      <w:r>
        <w:rPr>
          <w:color w:val="231F20"/>
          <w:spacing w:val="-18"/>
        </w:rPr>
        <w:t xml:space="preserve"> </w:t>
      </w:r>
      <w:r>
        <w:rPr>
          <w:color w:val="231F20"/>
        </w:rPr>
        <w:t>Prerequisites,</w:t>
      </w:r>
      <w:r>
        <w:rPr>
          <w:color w:val="231F20"/>
          <w:spacing w:val="-18"/>
        </w:rPr>
        <w:t xml:space="preserve"> </w:t>
      </w:r>
      <w:r>
        <w:rPr>
          <w:color w:val="231F20"/>
        </w:rPr>
        <w:t>senior</w:t>
      </w:r>
      <w:r>
        <w:rPr>
          <w:color w:val="231F20"/>
          <w:spacing w:val="-19"/>
        </w:rPr>
        <w:t xml:space="preserve"> </w:t>
      </w:r>
      <w:r>
        <w:rPr>
          <w:color w:val="231F20"/>
        </w:rPr>
        <w:t>nursing</w:t>
      </w:r>
      <w:r>
        <w:rPr>
          <w:color w:val="231F20"/>
          <w:spacing w:val="-18"/>
        </w:rPr>
        <w:t xml:space="preserve"> </w:t>
      </w:r>
      <w:r>
        <w:rPr>
          <w:color w:val="231F20"/>
        </w:rPr>
        <w:t>student</w:t>
      </w:r>
      <w:r>
        <w:rPr>
          <w:color w:val="231F20"/>
          <w:spacing w:val="-18"/>
        </w:rPr>
        <w:t xml:space="preserve"> </w:t>
      </w:r>
      <w:r>
        <w:rPr>
          <w:color w:val="231F20"/>
        </w:rPr>
        <w:t>status</w:t>
      </w:r>
      <w:r>
        <w:rPr>
          <w:color w:val="231F20"/>
          <w:spacing w:val="-19"/>
        </w:rPr>
        <w:t xml:space="preserve"> </w:t>
      </w:r>
      <w:r>
        <w:rPr>
          <w:color w:val="231F20"/>
        </w:rPr>
        <w:t>or</w:t>
      </w:r>
      <w:r>
        <w:rPr>
          <w:color w:val="231F20"/>
          <w:spacing w:val="-18"/>
        </w:rPr>
        <w:t xml:space="preserve"> </w:t>
      </w:r>
      <w:r>
        <w:rPr>
          <w:color w:val="231F20"/>
        </w:rPr>
        <w:t>instructor</w:t>
      </w:r>
      <w:r>
        <w:rPr>
          <w:color w:val="231F20"/>
          <w:spacing w:val="-19"/>
        </w:rPr>
        <w:t xml:space="preserve"> </w:t>
      </w:r>
      <w:r>
        <w:rPr>
          <w:color w:val="231F20"/>
        </w:rPr>
        <w:t>permission. Spring.</w:t>
      </w:r>
    </w:p>
    <w:p w14:paraId="02166DF8" w14:textId="77777777" w:rsidR="00D37362" w:rsidRDefault="00D37362" w:rsidP="00D37362">
      <w:pPr>
        <w:pStyle w:val="BodyText"/>
        <w:spacing w:before="1"/>
        <w:rPr>
          <w:sz w:val="15"/>
        </w:rPr>
      </w:pPr>
    </w:p>
    <w:p w14:paraId="31857094" w14:textId="77777777" w:rsidR="00D37362" w:rsidRDefault="00D37362" w:rsidP="00D37362">
      <w:pPr>
        <w:pStyle w:val="BodyText"/>
        <w:spacing w:line="249" w:lineRule="auto"/>
        <w:ind w:left="520" w:right="337" w:hanging="360"/>
        <w:jc w:val="both"/>
      </w:pPr>
      <w:r>
        <w:rPr>
          <w:b/>
          <w:color w:val="231F20"/>
        </w:rPr>
        <w:t xml:space="preserve">NRS 4542. Health Care Administration </w:t>
      </w:r>
      <w:r>
        <w:rPr>
          <w:color w:val="231F20"/>
        </w:rPr>
        <w:t>Introduction to the organization, operations and ad- ministration</w:t>
      </w:r>
      <w:r>
        <w:rPr>
          <w:color w:val="231F20"/>
          <w:spacing w:val="-8"/>
        </w:rPr>
        <w:t xml:space="preserve"> </w:t>
      </w:r>
      <w:r>
        <w:rPr>
          <w:color w:val="231F20"/>
        </w:rPr>
        <w:t>of</w:t>
      </w:r>
      <w:r>
        <w:rPr>
          <w:color w:val="231F20"/>
          <w:spacing w:val="-9"/>
        </w:rPr>
        <w:t xml:space="preserve"> </w:t>
      </w:r>
      <w:r>
        <w:rPr>
          <w:color w:val="231F20"/>
        </w:rPr>
        <w:t>a</w:t>
      </w:r>
      <w:r>
        <w:rPr>
          <w:color w:val="231F20"/>
          <w:spacing w:val="-8"/>
        </w:rPr>
        <w:t xml:space="preserve"> </w:t>
      </w:r>
      <w:r>
        <w:rPr>
          <w:color w:val="231F20"/>
        </w:rPr>
        <w:t>modern</w:t>
      </w:r>
      <w:r>
        <w:rPr>
          <w:color w:val="231F20"/>
          <w:spacing w:val="-8"/>
        </w:rPr>
        <w:t xml:space="preserve"> </w:t>
      </w:r>
      <w:r>
        <w:rPr>
          <w:color w:val="231F20"/>
        </w:rPr>
        <w:t>health</w:t>
      </w:r>
      <w:r>
        <w:rPr>
          <w:color w:val="231F20"/>
          <w:spacing w:val="-8"/>
        </w:rPr>
        <w:t xml:space="preserve"> </w:t>
      </w:r>
      <w:r>
        <w:rPr>
          <w:color w:val="231F20"/>
        </w:rPr>
        <w:t>care</w:t>
      </w:r>
      <w:r>
        <w:rPr>
          <w:color w:val="231F20"/>
          <w:spacing w:val="-8"/>
        </w:rPr>
        <w:t xml:space="preserve"> </w:t>
      </w:r>
      <w:r>
        <w:rPr>
          <w:color w:val="231F20"/>
        </w:rPr>
        <w:t>environment.</w:t>
      </w:r>
      <w:r>
        <w:rPr>
          <w:color w:val="231F20"/>
          <w:spacing w:val="29"/>
        </w:rPr>
        <w:t xml:space="preserve"> </w:t>
      </w:r>
      <w:r>
        <w:rPr>
          <w:color w:val="231F20"/>
        </w:rPr>
        <w:t>Includes</w:t>
      </w:r>
      <w:r>
        <w:rPr>
          <w:color w:val="231F20"/>
          <w:spacing w:val="-7"/>
        </w:rPr>
        <w:t xml:space="preserve"> </w:t>
      </w:r>
      <w:r>
        <w:rPr>
          <w:color w:val="231F20"/>
        </w:rPr>
        <w:t>an</w:t>
      </w:r>
      <w:r>
        <w:rPr>
          <w:color w:val="231F20"/>
          <w:spacing w:val="-9"/>
        </w:rPr>
        <w:t xml:space="preserve"> </w:t>
      </w:r>
      <w:r>
        <w:rPr>
          <w:color w:val="231F20"/>
        </w:rPr>
        <w:t>introduction</w:t>
      </w:r>
      <w:r>
        <w:rPr>
          <w:color w:val="231F20"/>
          <w:spacing w:val="-9"/>
        </w:rPr>
        <w:t xml:space="preserve"> </w:t>
      </w:r>
      <w:r>
        <w:rPr>
          <w:color w:val="231F20"/>
        </w:rPr>
        <w:t>to</w:t>
      </w:r>
      <w:r>
        <w:rPr>
          <w:color w:val="231F20"/>
          <w:spacing w:val="-7"/>
        </w:rPr>
        <w:t xml:space="preserve"> </w:t>
      </w:r>
      <w:r>
        <w:rPr>
          <w:color w:val="231F20"/>
        </w:rPr>
        <w:t>health</w:t>
      </w:r>
      <w:r>
        <w:rPr>
          <w:color w:val="231F20"/>
          <w:spacing w:val="-8"/>
        </w:rPr>
        <w:t xml:space="preserve"> </w:t>
      </w:r>
      <w:r>
        <w:rPr>
          <w:color w:val="231F20"/>
        </w:rPr>
        <w:t>care</w:t>
      </w:r>
      <w:r>
        <w:rPr>
          <w:color w:val="231F20"/>
          <w:spacing w:val="-8"/>
        </w:rPr>
        <w:t xml:space="preserve"> </w:t>
      </w:r>
      <w:r>
        <w:rPr>
          <w:color w:val="231F20"/>
        </w:rPr>
        <w:t>delivery systems,</w:t>
      </w:r>
      <w:r>
        <w:rPr>
          <w:color w:val="231F20"/>
          <w:spacing w:val="-25"/>
        </w:rPr>
        <w:t xml:space="preserve"> </w:t>
      </w:r>
      <w:r>
        <w:rPr>
          <w:color w:val="231F20"/>
        </w:rPr>
        <w:t>decision</w:t>
      </w:r>
      <w:r>
        <w:rPr>
          <w:color w:val="231F20"/>
          <w:spacing w:val="-24"/>
        </w:rPr>
        <w:t xml:space="preserve"> </w:t>
      </w:r>
      <w:r>
        <w:rPr>
          <w:color w:val="231F20"/>
        </w:rPr>
        <w:t>making,</w:t>
      </w:r>
      <w:r>
        <w:rPr>
          <w:color w:val="231F20"/>
          <w:spacing w:val="-24"/>
        </w:rPr>
        <w:t xml:space="preserve"> </w:t>
      </w:r>
      <w:r>
        <w:rPr>
          <w:color w:val="231F20"/>
        </w:rPr>
        <w:t>and</w:t>
      </w:r>
      <w:r>
        <w:rPr>
          <w:color w:val="231F20"/>
          <w:spacing w:val="-24"/>
        </w:rPr>
        <w:t xml:space="preserve"> </w:t>
      </w:r>
      <w:r>
        <w:rPr>
          <w:color w:val="231F20"/>
        </w:rPr>
        <w:t>the</w:t>
      </w:r>
      <w:r>
        <w:rPr>
          <w:color w:val="231F20"/>
          <w:spacing w:val="-25"/>
        </w:rPr>
        <w:t xml:space="preserve"> </w:t>
      </w:r>
      <w:r>
        <w:rPr>
          <w:color w:val="231F20"/>
        </w:rPr>
        <w:t>management</w:t>
      </w:r>
      <w:r>
        <w:rPr>
          <w:color w:val="231F20"/>
          <w:spacing w:val="-23"/>
        </w:rPr>
        <w:t xml:space="preserve"> </w:t>
      </w:r>
      <w:r>
        <w:rPr>
          <w:color w:val="231F20"/>
        </w:rPr>
        <w:t>functions.</w:t>
      </w:r>
      <w:r>
        <w:rPr>
          <w:color w:val="231F20"/>
          <w:spacing w:val="-3"/>
        </w:rPr>
        <w:t xml:space="preserve"> </w:t>
      </w:r>
      <w:r>
        <w:rPr>
          <w:color w:val="231F20"/>
        </w:rPr>
        <w:t>Prerequisite,</w:t>
      </w:r>
      <w:r>
        <w:rPr>
          <w:color w:val="231F20"/>
          <w:spacing w:val="-31"/>
        </w:rPr>
        <w:t xml:space="preserve"> </w:t>
      </w:r>
      <w:r>
        <w:rPr>
          <w:color w:val="231F20"/>
        </w:rPr>
        <w:t>Admission</w:t>
      </w:r>
      <w:r>
        <w:rPr>
          <w:color w:val="231F20"/>
          <w:spacing w:val="-24"/>
        </w:rPr>
        <w:t xml:space="preserve"> </w:t>
      </w:r>
      <w:r>
        <w:rPr>
          <w:color w:val="231F20"/>
        </w:rPr>
        <w:t>to</w:t>
      </w:r>
      <w:r>
        <w:rPr>
          <w:color w:val="231F20"/>
          <w:spacing w:val="-24"/>
        </w:rPr>
        <w:t xml:space="preserve"> </w:t>
      </w:r>
      <w:r>
        <w:rPr>
          <w:color w:val="231F20"/>
        </w:rPr>
        <w:t>BSN</w:t>
      </w:r>
      <w:r>
        <w:rPr>
          <w:color w:val="231F20"/>
          <w:spacing w:val="-24"/>
        </w:rPr>
        <w:t xml:space="preserve"> </w:t>
      </w:r>
      <w:r>
        <w:rPr>
          <w:color w:val="231F20"/>
        </w:rPr>
        <w:t>program or graduate student enrolled in a CNHP program or any health related major. Fall,</w:t>
      </w:r>
      <w:r>
        <w:rPr>
          <w:color w:val="231F20"/>
          <w:spacing w:val="9"/>
        </w:rPr>
        <w:t xml:space="preserve"> </w:t>
      </w:r>
      <w:r>
        <w:rPr>
          <w:color w:val="231F20"/>
        </w:rPr>
        <w:t>Spring.</w:t>
      </w:r>
    </w:p>
    <w:p w14:paraId="673C9B0F" w14:textId="77777777" w:rsidR="00D37362" w:rsidRDefault="00D37362" w:rsidP="00D37362">
      <w:pPr>
        <w:pStyle w:val="BodyText"/>
        <w:rPr>
          <w:sz w:val="15"/>
        </w:rPr>
      </w:pPr>
    </w:p>
    <w:p w14:paraId="1B156F42" w14:textId="77777777" w:rsidR="00D37362" w:rsidRDefault="00D37362" w:rsidP="00D37362">
      <w:pPr>
        <w:pStyle w:val="BodyText"/>
        <w:spacing w:line="249" w:lineRule="auto"/>
        <w:ind w:left="520" w:right="338" w:hanging="360"/>
        <w:jc w:val="both"/>
      </w:pPr>
      <w:r>
        <w:rPr>
          <w:b/>
          <w:color w:val="231F20"/>
        </w:rPr>
        <w:t xml:space="preserve">NRS 4713.   Chronic Illness Nursing  </w:t>
      </w:r>
      <w:r>
        <w:rPr>
          <w:b/>
          <w:color w:val="231F20"/>
          <w:spacing w:val="9"/>
        </w:rPr>
        <w:t xml:space="preserve"> </w:t>
      </w:r>
      <w:r>
        <w:rPr>
          <w:color w:val="231F20"/>
        </w:rPr>
        <w:t>Focus on clients with chronic illness throughout the lifes- pan.</w:t>
      </w:r>
      <w:r>
        <w:rPr>
          <w:color w:val="231F20"/>
          <w:spacing w:val="-23"/>
        </w:rPr>
        <w:t xml:space="preserve"> </w:t>
      </w:r>
      <w:r>
        <w:rPr>
          <w:color w:val="231F20"/>
        </w:rPr>
        <w:t>Concepts</w:t>
      </w:r>
      <w:r>
        <w:rPr>
          <w:color w:val="231F20"/>
          <w:spacing w:val="-22"/>
        </w:rPr>
        <w:t xml:space="preserve"> </w:t>
      </w:r>
      <w:r>
        <w:rPr>
          <w:color w:val="231F20"/>
        </w:rPr>
        <w:t>of</w:t>
      </w:r>
      <w:r>
        <w:rPr>
          <w:color w:val="231F20"/>
          <w:spacing w:val="-22"/>
        </w:rPr>
        <w:t xml:space="preserve"> </w:t>
      </w:r>
      <w:r>
        <w:rPr>
          <w:color w:val="231F20"/>
        </w:rPr>
        <w:t>gerontology,</w:t>
      </w:r>
      <w:r>
        <w:rPr>
          <w:color w:val="231F20"/>
          <w:spacing w:val="-22"/>
        </w:rPr>
        <w:t xml:space="preserve"> </w:t>
      </w:r>
      <w:r>
        <w:rPr>
          <w:color w:val="231F20"/>
        </w:rPr>
        <w:t>rehabilitation</w:t>
      </w:r>
      <w:r>
        <w:rPr>
          <w:color w:val="231F20"/>
          <w:spacing w:val="-22"/>
        </w:rPr>
        <w:t xml:space="preserve"> </w:t>
      </w:r>
      <w:r>
        <w:rPr>
          <w:color w:val="231F20"/>
        </w:rPr>
        <w:t>and</w:t>
      </w:r>
      <w:r>
        <w:rPr>
          <w:color w:val="231F20"/>
          <w:spacing w:val="-22"/>
        </w:rPr>
        <w:t xml:space="preserve"> </w:t>
      </w:r>
      <w:r>
        <w:rPr>
          <w:color w:val="231F20"/>
        </w:rPr>
        <w:t>spirituality</w:t>
      </w:r>
      <w:r>
        <w:rPr>
          <w:color w:val="231F20"/>
          <w:spacing w:val="-23"/>
        </w:rPr>
        <w:t xml:space="preserve"> </w:t>
      </w:r>
      <w:r>
        <w:rPr>
          <w:color w:val="231F20"/>
        </w:rPr>
        <w:t>are</w:t>
      </w:r>
      <w:r>
        <w:rPr>
          <w:color w:val="231F20"/>
          <w:spacing w:val="-22"/>
        </w:rPr>
        <w:t xml:space="preserve"> </w:t>
      </w:r>
      <w:r>
        <w:rPr>
          <w:color w:val="231F20"/>
        </w:rPr>
        <w:t>integrated.</w:t>
      </w:r>
      <w:r>
        <w:rPr>
          <w:color w:val="231F20"/>
          <w:spacing w:val="-22"/>
        </w:rPr>
        <w:t xml:space="preserve"> </w:t>
      </w:r>
      <w:r>
        <w:rPr>
          <w:color w:val="231F20"/>
        </w:rPr>
        <w:t>Prerequisites,</w:t>
      </w:r>
      <w:r>
        <w:rPr>
          <w:color w:val="231F20"/>
          <w:spacing w:val="-30"/>
        </w:rPr>
        <w:t xml:space="preserve"> </w:t>
      </w:r>
      <w:r>
        <w:rPr>
          <w:color w:val="231F20"/>
        </w:rPr>
        <w:t>Admission to the RN-BSN program, C or better in NRS 3723 and NRS 3713. Fall, Spring,</w:t>
      </w:r>
      <w:r>
        <w:rPr>
          <w:color w:val="231F20"/>
          <w:spacing w:val="-31"/>
        </w:rPr>
        <w:t xml:space="preserve"> </w:t>
      </w:r>
      <w:r>
        <w:rPr>
          <w:color w:val="231F20"/>
        </w:rPr>
        <w:t>Summer.</w:t>
      </w:r>
    </w:p>
    <w:p w14:paraId="205A0488" w14:textId="77777777" w:rsidR="00D37362" w:rsidRDefault="00D37362" w:rsidP="00D37362">
      <w:pPr>
        <w:pStyle w:val="BodyText"/>
        <w:spacing w:before="11"/>
        <w:rPr>
          <w:sz w:val="14"/>
        </w:rPr>
      </w:pPr>
    </w:p>
    <w:p w14:paraId="386C88CF" w14:textId="77777777" w:rsidR="00D37362" w:rsidRDefault="00D37362" w:rsidP="00D37362">
      <w:pPr>
        <w:pStyle w:val="BodyText"/>
        <w:spacing w:line="249" w:lineRule="auto"/>
        <w:ind w:left="520" w:right="338" w:hanging="360"/>
        <w:jc w:val="both"/>
      </w:pPr>
      <w:r>
        <w:rPr>
          <w:b/>
          <w:color w:val="231F20"/>
        </w:rPr>
        <w:t xml:space="preserve">NRS 4723.  High Acuity Nursing   </w:t>
      </w:r>
      <w:r>
        <w:rPr>
          <w:color w:val="231F20"/>
        </w:rPr>
        <w:t>Focuses on patients with high acuity episodic or traumatic   health</w:t>
      </w:r>
      <w:r>
        <w:rPr>
          <w:color w:val="231F20"/>
          <w:spacing w:val="-9"/>
        </w:rPr>
        <w:t xml:space="preserve"> </w:t>
      </w:r>
      <w:r>
        <w:rPr>
          <w:color w:val="231F20"/>
        </w:rPr>
        <w:t>deviations</w:t>
      </w:r>
      <w:r>
        <w:rPr>
          <w:color w:val="231F20"/>
          <w:spacing w:val="-9"/>
        </w:rPr>
        <w:t xml:space="preserve"> </w:t>
      </w:r>
      <w:r>
        <w:rPr>
          <w:color w:val="231F20"/>
        </w:rPr>
        <w:t>which</w:t>
      </w:r>
      <w:r>
        <w:rPr>
          <w:color w:val="231F20"/>
          <w:spacing w:val="-9"/>
        </w:rPr>
        <w:t xml:space="preserve"> </w:t>
      </w:r>
      <w:r>
        <w:rPr>
          <w:color w:val="231F20"/>
        </w:rPr>
        <w:t>require</w:t>
      </w:r>
      <w:r>
        <w:rPr>
          <w:color w:val="231F20"/>
          <w:spacing w:val="-9"/>
        </w:rPr>
        <w:t xml:space="preserve"> </w:t>
      </w:r>
      <w:r>
        <w:rPr>
          <w:color w:val="231F20"/>
        </w:rPr>
        <w:t>immediate</w:t>
      </w:r>
      <w:r>
        <w:rPr>
          <w:color w:val="231F20"/>
          <w:spacing w:val="-9"/>
        </w:rPr>
        <w:t xml:space="preserve"> </w:t>
      </w:r>
      <w:r>
        <w:rPr>
          <w:color w:val="231F20"/>
        </w:rPr>
        <w:t>intensive</w:t>
      </w:r>
      <w:r>
        <w:rPr>
          <w:color w:val="231F20"/>
          <w:spacing w:val="-9"/>
        </w:rPr>
        <w:t xml:space="preserve"> </w:t>
      </w:r>
      <w:r>
        <w:rPr>
          <w:color w:val="231F20"/>
        </w:rPr>
        <w:t>ongoing</w:t>
      </w:r>
      <w:r>
        <w:rPr>
          <w:color w:val="231F20"/>
          <w:spacing w:val="-9"/>
        </w:rPr>
        <w:t xml:space="preserve"> </w:t>
      </w:r>
      <w:r>
        <w:rPr>
          <w:color w:val="231F20"/>
        </w:rPr>
        <w:t>nursing</w:t>
      </w:r>
      <w:r>
        <w:rPr>
          <w:color w:val="231F20"/>
          <w:spacing w:val="-9"/>
        </w:rPr>
        <w:t xml:space="preserve"> </w:t>
      </w:r>
      <w:r>
        <w:rPr>
          <w:color w:val="231F20"/>
        </w:rPr>
        <w:t>diagnosis</w:t>
      </w:r>
      <w:r>
        <w:rPr>
          <w:color w:val="231F20"/>
          <w:spacing w:val="-9"/>
        </w:rPr>
        <w:t xml:space="preserve"> </w:t>
      </w:r>
      <w:r>
        <w:rPr>
          <w:color w:val="231F20"/>
        </w:rPr>
        <w:t>and</w:t>
      </w:r>
      <w:r>
        <w:rPr>
          <w:color w:val="231F20"/>
          <w:spacing w:val="-9"/>
        </w:rPr>
        <w:t xml:space="preserve"> </w:t>
      </w:r>
      <w:r>
        <w:rPr>
          <w:color w:val="231F20"/>
        </w:rPr>
        <w:t>interventions. Prerequisites, Admission to the RN-BSN program, C or better in NRS 3713 and NRS 3723. Fall, Spring,</w:t>
      </w:r>
      <w:r>
        <w:rPr>
          <w:color w:val="231F20"/>
          <w:spacing w:val="-1"/>
        </w:rPr>
        <w:t xml:space="preserve"> </w:t>
      </w:r>
      <w:r>
        <w:rPr>
          <w:color w:val="231F20"/>
        </w:rPr>
        <w:t>Summer.</w:t>
      </w:r>
    </w:p>
    <w:p w14:paraId="36C937E7" w14:textId="77777777" w:rsidR="00D37362" w:rsidRDefault="00D37362" w:rsidP="00D37362">
      <w:pPr>
        <w:pStyle w:val="BodyText"/>
        <w:rPr>
          <w:sz w:val="15"/>
        </w:rPr>
      </w:pPr>
    </w:p>
    <w:p w14:paraId="6072766D" w14:textId="77777777" w:rsidR="00D37362" w:rsidRDefault="00D37362" w:rsidP="00D37362">
      <w:pPr>
        <w:pStyle w:val="BodyText"/>
        <w:spacing w:line="249" w:lineRule="auto"/>
        <w:ind w:left="520" w:right="338" w:hanging="360"/>
        <w:jc w:val="both"/>
      </w:pPr>
      <w:r>
        <w:rPr>
          <w:b/>
          <w:color w:val="231F20"/>
        </w:rPr>
        <w:t xml:space="preserve">NRS 4733. Nursing Management </w:t>
      </w:r>
      <w:r>
        <w:rPr>
          <w:color w:val="231F20"/>
        </w:rPr>
        <w:t>Managerial and leadership aspects of the nurse manager in various</w:t>
      </w:r>
      <w:r>
        <w:rPr>
          <w:color w:val="231F20"/>
          <w:spacing w:val="-11"/>
        </w:rPr>
        <w:t xml:space="preserve"> </w:t>
      </w:r>
      <w:r>
        <w:rPr>
          <w:color w:val="231F20"/>
        </w:rPr>
        <w:t>healthcare</w:t>
      </w:r>
      <w:r>
        <w:rPr>
          <w:color w:val="231F20"/>
          <w:spacing w:val="-10"/>
        </w:rPr>
        <w:t xml:space="preserve"> </w:t>
      </w:r>
      <w:r>
        <w:rPr>
          <w:color w:val="231F20"/>
        </w:rPr>
        <w:t>environments</w:t>
      </w:r>
      <w:r>
        <w:rPr>
          <w:color w:val="231F20"/>
          <w:spacing w:val="-11"/>
        </w:rPr>
        <w:t xml:space="preserve"> </w:t>
      </w:r>
      <w:r>
        <w:rPr>
          <w:color w:val="231F20"/>
        </w:rPr>
        <w:t>are</w:t>
      </w:r>
      <w:r>
        <w:rPr>
          <w:color w:val="231F20"/>
          <w:spacing w:val="-11"/>
        </w:rPr>
        <w:t xml:space="preserve"> </w:t>
      </w:r>
      <w:r>
        <w:rPr>
          <w:color w:val="231F20"/>
        </w:rPr>
        <w:t>discussed.</w:t>
      </w:r>
      <w:r>
        <w:rPr>
          <w:color w:val="231F20"/>
          <w:spacing w:val="-10"/>
        </w:rPr>
        <w:t xml:space="preserve"> </w:t>
      </w:r>
      <w:r>
        <w:rPr>
          <w:color w:val="231F20"/>
        </w:rPr>
        <w:t>Prerequisite,</w:t>
      </w:r>
      <w:r>
        <w:rPr>
          <w:color w:val="231F20"/>
          <w:spacing w:val="-19"/>
        </w:rPr>
        <w:t xml:space="preserve"> </w:t>
      </w:r>
      <w:r>
        <w:rPr>
          <w:color w:val="231F20"/>
        </w:rPr>
        <w:t>Admission</w:t>
      </w:r>
      <w:r>
        <w:rPr>
          <w:color w:val="231F20"/>
          <w:spacing w:val="-10"/>
        </w:rPr>
        <w:t xml:space="preserve"> </w:t>
      </w:r>
      <w:r>
        <w:rPr>
          <w:color w:val="231F20"/>
        </w:rPr>
        <w:t>to</w:t>
      </w:r>
      <w:r>
        <w:rPr>
          <w:color w:val="231F20"/>
          <w:spacing w:val="-10"/>
        </w:rPr>
        <w:t xml:space="preserve"> </w:t>
      </w:r>
      <w:r>
        <w:rPr>
          <w:color w:val="231F20"/>
        </w:rPr>
        <w:t>the</w:t>
      </w:r>
      <w:r>
        <w:rPr>
          <w:color w:val="231F20"/>
          <w:spacing w:val="-11"/>
        </w:rPr>
        <w:t xml:space="preserve"> </w:t>
      </w:r>
      <w:r>
        <w:rPr>
          <w:color w:val="231F20"/>
        </w:rPr>
        <w:t>RN-BSN</w:t>
      </w:r>
      <w:r>
        <w:rPr>
          <w:color w:val="231F20"/>
          <w:spacing w:val="-10"/>
        </w:rPr>
        <w:t xml:space="preserve"> </w:t>
      </w:r>
      <w:r>
        <w:rPr>
          <w:color w:val="231F20"/>
        </w:rPr>
        <w:t>Program, C or better in Statistics, NRS 3713. Fall, Spring,</w:t>
      </w:r>
      <w:r>
        <w:rPr>
          <w:color w:val="231F20"/>
          <w:spacing w:val="-9"/>
        </w:rPr>
        <w:t xml:space="preserve"> </w:t>
      </w:r>
      <w:r>
        <w:rPr>
          <w:color w:val="231F20"/>
        </w:rPr>
        <w:t>Summer.</w:t>
      </w:r>
    </w:p>
    <w:p w14:paraId="223627D0" w14:textId="77777777" w:rsidR="00D37362" w:rsidRDefault="00D37362" w:rsidP="00D37362">
      <w:pPr>
        <w:pStyle w:val="BodyText"/>
        <w:rPr>
          <w:sz w:val="15"/>
        </w:rPr>
      </w:pPr>
    </w:p>
    <w:p w14:paraId="12A225D7" w14:textId="360B1673" w:rsidR="00D37362" w:rsidRDefault="00D37362" w:rsidP="00D37362">
      <w:pPr>
        <w:pStyle w:val="BodyText"/>
        <w:spacing w:line="249" w:lineRule="auto"/>
        <w:ind w:left="520" w:right="336" w:hanging="360"/>
        <w:jc w:val="both"/>
      </w:pPr>
      <w:r>
        <w:rPr>
          <w:b/>
          <w:color w:val="231F20"/>
        </w:rPr>
        <w:t xml:space="preserve">NRS 4743.   </w:t>
      </w:r>
      <w:r w:rsidRPr="00D37362">
        <w:rPr>
          <w:b/>
          <w:color w:val="0070C0"/>
          <w:sz w:val="20"/>
          <w:szCs w:val="20"/>
          <w:highlight w:val="yellow"/>
        </w:rPr>
        <w:t>Public Health Nursing</w:t>
      </w:r>
      <w:r w:rsidRPr="00D37362">
        <w:rPr>
          <w:b/>
          <w:color w:val="0070C0"/>
        </w:rPr>
        <w:t xml:space="preserve">    </w:t>
      </w:r>
      <w:r>
        <w:rPr>
          <w:color w:val="231F20"/>
        </w:rPr>
        <w:t>Concepts of professional nursing practice expanded to the    care of families and groups of clients in the public health setting. Focuses also on change theory, group</w:t>
      </w:r>
      <w:r>
        <w:rPr>
          <w:color w:val="231F20"/>
          <w:spacing w:val="-9"/>
        </w:rPr>
        <w:t xml:space="preserve"> </w:t>
      </w:r>
      <w:r>
        <w:rPr>
          <w:color w:val="231F20"/>
        </w:rPr>
        <w:t>process</w:t>
      </w:r>
      <w:r>
        <w:rPr>
          <w:color w:val="231F20"/>
          <w:spacing w:val="-9"/>
        </w:rPr>
        <w:t xml:space="preserve"> </w:t>
      </w:r>
      <w:r>
        <w:rPr>
          <w:color w:val="231F20"/>
        </w:rPr>
        <w:t>strategies</w:t>
      </w:r>
      <w:r>
        <w:rPr>
          <w:color w:val="231F20"/>
          <w:spacing w:val="-9"/>
        </w:rPr>
        <w:t xml:space="preserve"> </w:t>
      </w:r>
      <w:r>
        <w:rPr>
          <w:color w:val="231F20"/>
        </w:rPr>
        <w:t>and</w:t>
      </w:r>
      <w:r>
        <w:rPr>
          <w:color w:val="231F20"/>
          <w:spacing w:val="-8"/>
        </w:rPr>
        <w:t xml:space="preserve"> </w:t>
      </w:r>
      <w:r>
        <w:rPr>
          <w:color w:val="231F20"/>
        </w:rPr>
        <w:t>professional</w:t>
      </w:r>
      <w:r>
        <w:rPr>
          <w:color w:val="231F20"/>
          <w:spacing w:val="-9"/>
        </w:rPr>
        <w:t xml:space="preserve"> </w:t>
      </w:r>
      <w:r>
        <w:rPr>
          <w:color w:val="231F20"/>
        </w:rPr>
        <w:t>and</w:t>
      </w:r>
      <w:r>
        <w:rPr>
          <w:color w:val="231F20"/>
          <w:spacing w:val="-9"/>
        </w:rPr>
        <w:t xml:space="preserve"> </w:t>
      </w:r>
      <w:r>
        <w:rPr>
          <w:color w:val="231F20"/>
        </w:rPr>
        <w:t>health</w:t>
      </w:r>
      <w:r>
        <w:rPr>
          <w:color w:val="231F20"/>
          <w:spacing w:val="-9"/>
        </w:rPr>
        <w:t xml:space="preserve"> </w:t>
      </w:r>
      <w:r>
        <w:rPr>
          <w:color w:val="231F20"/>
        </w:rPr>
        <w:t>care</w:t>
      </w:r>
      <w:r>
        <w:rPr>
          <w:color w:val="231F20"/>
          <w:spacing w:val="-9"/>
        </w:rPr>
        <w:t xml:space="preserve"> </w:t>
      </w:r>
      <w:r>
        <w:rPr>
          <w:color w:val="231F20"/>
        </w:rPr>
        <w:t>issues.</w:t>
      </w:r>
      <w:r>
        <w:rPr>
          <w:color w:val="231F20"/>
          <w:spacing w:val="-8"/>
        </w:rPr>
        <w:t xml:space="preserve"> </w:t>
      </w:r>
      <w:r>
        <w:rPr>
          <w:color w:val="231F20"/>
        </w:rPr>
        <w:t>Prerequisites,</w:t>
      </w:r>
      <w:r>
        <w:rPr>
          <w:color w:val="231F20"/>
          <w:spacing w:val="-16"/>
        </w:rPr>
        <w:t xml:space="preserve"> </w:t>
      </w:r>
      <w:r>
        <w:rPr>
          <w:color w:val="231F20"/>
        </w:rPr>
        <w:t>Admission</w:t>
      </w:r>
      <w:r>
        <w:rPr>
          <w:color w:val="231F20"/>
          <w:spacing w:val="-8"/>
        </w:rPr>
        <w:t xml:space="preserve"> </w:t>
      </w:r>
      <w:r>
        <w:rPr>
          <w:color w:val="231F20"/>
        </w:rPr>
        <w:t>to</w:t>
      </w:r>
      <w:r>
        <w:rPr>
          <w:color w:val="231F20"/>
          <w:spacing w:val="-9"/>
        </w:rPr>
        <w:t xml:space="preserve"> </w:t>
      </w:r>
      <w:r w:rsidR="00852CFE">
        <w:rPr>
          <w:color w:val="231F20"/>
        </w:rPr>
        <w:t>the RN-BSN program, NRS 3713 and NRS 372</w:t>
      </w:r>
      <w:r>
        <w:rPr>
          <w:color w:val="231F20"/>
        </w:rPr>
        <w:t>3. Fall, Spring,</w:t>
      </w:r>
      <w:r>
        <w:rPr>
          <w:color w:val="231F20"/>
          <w:spacing w:val="-13"/>
        </w:rPr>
        <w:t xml:space="preserve"> </w:t>
      </w:r>
      <w:r>
        <w:rPr>
          <w:color w:val="231F20"/>
        </w:rPr>
        <w:t>Summer.</w:t>
      </w:r>
    </w:p>
    <w:p w14:paraId="71926352" w14:textId="77777777" w:rsidR="00D37362" w:rsidRDefault="00D37362" w:rsidP="00D37362">
      <w:pPr>
        <w:pStyle w:val="BodyText"/>
        <w:rPr>
          <w:sz w:val="15"/>
        </w:rPr>
      </w:pPr>
    </w:p>
    <w:p w14:paraId="17F9462A" w14:textId="77777777" w:rsidR="00D37362" w:rsidRDefault="00D37362" w:rsidP="00D37362">
      <w:pPr>
        <w:pStyle w:val="BodyText"/>
        <w:spacing w:line="249" w:lineRule="auto"/>
        <w:ind w:left="520" w:right="338" w:hanging="360"/>
        <w:jc w:val="both"/>
      </w:pPr>
      <w:r>
        <w:rPr>
          <w:b/>
          <w:color w:val="231F20"/>
        </w:rPr>
        <w:t>NRS 4763.</w:t>
      </w:r>
      <w:r>
        <w:rPr>
          <w:b/>
          <w:color w:val="231F20"/>
          <w:spacing w:val="37"/>
        </w:rPr>
        <w:t xml:space="preserve"> </w:t>
      </w:r>
      <w:r>
        <w:rPr>
          <w:b/>
          <w:color w:val="231F20"/>
        </w:rPr>
        <w:t xml:space="preserve">Professional Nursing Role </w:t>
      </w:r>
      <w:r>
        <w:rPr>
          <w:color w:val="231F20"/>
        </w:rPr>
        <w:t xml:space="preserve">Concepts of professional RN-BSN socialization, account- </w:t>
      </w:r>
      <w:r>
        <w:rPr>
          <w:color w:val="231F20"/>
          <w:spacing w:val="-3"/>
        </w:rPr>
        <w:t>ability,</w:t>
      </w:r>
      <w:r>
        <w:rPr>
          <w:color w:val="231F20"/>
          <w:spacing w:val="-8"/>
        </w:rPr>
        <w:t xml:space="preserve"> </w:t>
      </w:r>
      <w:r>
        <w:rPr>
          <w:color w:val="231F20"/>
          <w:spacing w:val="-3"/>
        </w:rPr>
        <w:t>advocacy,</w:t>
      </w:r>
      <w:r>
        <w:rPr>
          <w:color w:val="231F20"/>
          <w:spacing w:val="-8"/>
        </w:rPr>
        <w:t xml:space="preserve"> </w:t>
      </w:r>
      <w:r>
        <w:rPr>
          <w:color w:val="231F20"/>
        </w:rPr>
        <w:t>issues</w:t>
      </w:r>
      <w:r>
        <w:rPr>
          <w:color w:val="231F20"/>
          <w:spacing w:val="-8"/>
        </w:rPr>
        <w:t xml:space="preserve"> </w:t>
      </w:r>
      <w:r>
        <w:rPr>
          <w:color w:val="231F20"/>
        </w:rPr>
        <w:t>and</w:t>
      </w:r>
      <w:r>
        <w:rPr>
          <w:color w:val="231F20"/>
          <w:spacing w:val="-8"/>
        </w:rPr>
        <w:t xml:space="preserve"> </w:t>
      </w:r>
      <w:r>
        <w:rPr>
          <w:color w:val="231F20"/>
        </w:rPr>
        <w:t>trends</w:t>
      </w:r>
      <w:r>
        <w:rPr>
          <w:color w:val="231F20"/>
          <w:spacing w:val="-8"/>
        </w:rPr>
        <w:t xml:space="preserve"> </w:t>
      </w:r>
      <w:r>
        <w:rPr>
          <w:color w:val="231F20"/>
        </w:rPr>
        <w:t>which</w:t>
      </w:r>
      <w:r>
        <w:rPr>
          <w:color w:val="231F20"/>
          <w:spacing w:val="-8"/>
        </w:rPr>
        <w:t xml:space="preserve"> </w:t>
      </w:r>
      <w:r>
        <w:rPr>
          <w:color w:val="231F20"/>
        </w:rPr>
        <w:t>affect</w:t>
      </w:r>
      <w:r>
        <w:rPr>
          <w:color w:val="231F20"/>
          <w:spacing w:val="-8"/>
        </w:rPr>
        <w:t xml:space="preserve"> </w:t>
      </w:r>
      <w:r>
        <w:rPr>
          <w:color w:val="231F20"/>
        </w:rPr>
        <w:t>the</w:t>
      </w:r>
      <w:r>
        <w:rPr>
          <w:color w:val="231F20"/>
          <w:spacing w:val="-7"/>
        </w:rPr>
        <w:t xml:space="preserve"> </w:t>
      </w:r>
      <w:r>
        <w:rPr>
          <w:color w:val="231F20"/>
        </w:rPr>
        <w:t>role</w:t>
      </w:r>
      <w:r>
        <w:rPr>
          <w:color w:val="231F20"/>
          <w:spacing w:val="-8"/>
        </w:rPr>
        <w:t xml:space="preserve"> </w:t>
      </w:r>
      <w:r>
        <w:rPr>
          <w:color w:val="231F20"/>
        </w:rPr>
        <w:t>of</w:t>
      </w:r>
      <w:r>
        <w:rPr>
          <w:color w:val="231F20"/>
          <w:spacing w:val="-8"/>
        </w:rPr>
        <w:t xml:space="preserve"> </w:t>
      </w:r>
      <w:r>
        <w:rPr>
          <w:color w:val="231F20"/>
        </w:rPr>
        <w:t>the</w:t>
      </w:r>
      <w:r>
        <w:rPr>
          <w:color w:val="231F20"/>
          <w:spacing w:val="-8"/>
        </w:rPr>
        <w:t xml:space="preserve"> </w:t>
      </w:r>
      <w:r>
        <w:rPr>
          <w:color w:val="231F20"/>
        </w:rPr>
        <w:t>nurse</w:t>
      </w:r>
      <w:r>
        <w:rPr>
          <w:color w:val="231F20"/>
          <w:spacing w:val="-8"/>
        </w:rPr>
        <w:t xml:space="preserve"> </w:t>
      </w:r>
      <w:r>
        <w:rPr>
          <w:color w:val="231F20"/>
        </w:rPr>
        <w:t>are</w:t>
      </w:r>
      <w:r>
        <w:rPr>
          <w:color w:val="231F20"/>
          <w:spacing w:val="-8"/>
        </w:rPr>
        <w:t xml:space="preserve"> </w:t>
      </w:r>
      <w:r>
        <w:rPr>
          <w:color w:val="231F20"/>
        </w:rPr>
        <w:t>analyzed</w:t>
      </w:r>
      <w:r>
        <w:rPr>
          <w:color w:val="231F20"/>
          <w:spacing w:val="-8"/>
        </w:rPr>
        <w:t xml:space="preserve"> </w:t>
      </w:r>
      <w:r>
        <w:rPr>
          <w:color w:val="231F20"/>
        </w:rPr>
        <w:t>and</w:t>
      </w:r>
      <w:r>
        <w:rPr>
          <w:color w:val="231F20"/>
          <w:spacing w:val="-8"/>
        </w:rPr>
        <w:t xml:space="preserve"> </w:t>
      </w:r>
      <w:r>
        <w:rPr>
          <w:color w:val="231F20"/>
        </w:rPr>
        <w:t>discussed. Prerequisite, Admission to the RN-BSN program. Fall, Spring,</w:t>
      </w:r>
      <w:r>
        <w:rPr>
          <w:color w:val="231F20"/>
          <w:spacing w:val="-15"/>
        </w:rPr>
        <w:t xml:space="preserve"> </w:t>
      </w:r>
      <w:r>
        <w:rPr>
          <w:color w:val="231F20"/>
        </w:rPr>
        <w:t>Summer.</w:t>
      </w:r>
    </w:p>
    <w:p w14:paraId="51057905" w14:textId="77777777" w:rsidR="00D37362" w:rsidRDefault="00D37362" w:rsidP="00D37362">
      <w:pPr>
        <w:pStyle w:val="BodyText"/>
        <w:rPr>
          <w:sz w:val="18"/>
        </w:rPr>
      </w:pPr>
    </w:p>
    <w:p w14:paraId="5A00A4C2" w14:textId="77777777" w:rsidR="00D37362" w:rsidRDefault="00D37362" w:rsidP="00D37362">
      <w:pPr>
        <w:pStyle w:val="BodyText"/>
        <w:spacing w:before="8"/>
        <w:rPr>
          <w:sz w:val="15"/>
        </w:rPr>
      </w:pPr>
    </w:p>
    <w:p w14:paraId="65BD8E8D" w14:textId="77777777" w:rsidR="00D37362" w:rsidRDefault="00D37362" w:rsidP="00D37362">
      <w:pPr>
        <w:pStyle w:val="Heading5"/>
        <w:spacing w:before="1"/>
      </w:pPr>
      <w:r>
        <w:rPr>
          <w:color w:val="231F20"/>
        </w:rPr>
        <w:t>Nursing Practicum (NRSP)</w:t>
      </w:r>
    </w:p>
    <w:p w14:paraId="34129C87" w14:textId="77777777" w:rsidR="00D37362" w:rsidRDefault="00D37362" w:rsidP="00D37362">
      <w:pPr>
        <w:pStyle w:val="BodyText"/>
        <w:spacing w:before="240" w:line="249" w:lineRule="auto"/>
        <w:ind w:left="520" w:right="337" w:hanging="360"/>
        <w:jc w:val="both"/>
      </w:pPr>
      <w:r>
        <w:rPr>
          <w:b/>
          <w:color w:val="231F20"/>
        </w:rPr>
        <w:t xml:space="preserve">NRSP 1222. Fundamentals of Nursing Practicum </w:t>
      </w:r>
      <w:r>
        <w:rPr>
          <w:color w:val="231F20"/>
        </w:rPr>
        <w:t>NRSP 1222. Fundamentals of  Nursing Practicum</w:t>
      </w:r>
      <w:r>
        <w:rPr>
          <w:color w:val="231F20"/>
          <w:spacing w:val="-12"/>
        </w:rPr>
        <w:t xml:space="preserve"> </w:t>
      </w:r>
      <w:r>
        <w:rPr>
          <w:color w:val="231F20"/>
        </w:rPr>
        <w:t>Practicum</w:t>
      </w:r>
      <w:r>
        <w:rPr>
          <w:color w:val="231F20"/>
          <w:spacing w:val="-11"/>
        </w:rPr>
        <w:t xml:space="preserve"> </w:t>
      </w:r>
      <w:r>
        <w:rPr>
          <w:color w:val="231F20"/>
        </w:rPr>
        <w:t>emphasizes</w:t>
      </w:r>
      <w:r>
        <w:rPr>
          <w:color w:val="231F20"/>
          <w:spacing w:val="-12"/>
        </w:rPr>
        <w:t xml:space="preserve"> </w:t>
      </w:r>
      <w:r>
        <w:rPr>
          <w:color w:val="231F20"/>
        </w:rPr>
        <w:t>the</w:t>
      </w:r>
      <w:r>
        <w:rPr>
          <w:color w:val="231F20"/>
          <w:spacing w:val="-11"/>
        </w:rPr>
        <w:t xml:space="preserve"> </w:t>
      </w:r>
      <w:r>
        <w:rPr>
          <w:color w:val="231F20"/>
        </w:rPr>
        <w:t>fundamental</w:t>
      </w:r>
      <w:r>
        <w:rPr>
          <w:color w:val="231F20"/>
          <w:spacing w:val="-11"/>
        </w:rPr>
        <w:t xml:space="preserve"> </w:t>
      </w:r>
      <w:r>
        <w:rPr>
          <w:color w:val="231F20"/>
        </w:rPr>
        <w:t>skills</w:t>
      </w:r>
      <w:r>
        <w:rPr>
          <w:color w:val="231F20"/>
          <w:spacing w:val="-12"/>
        </w:rPr>
        <w:t xml:space="preserve"> </w:t>
      </w:r>
      <w:r>
        <w:rPr>
          <w:color w:val="231F20"/>
        </w:rPr>
        <w:t>of</w:t>
      </w:r>
      <w:r>
        <w:rPr>
          <w:color w:val="231F20"/>
          <w:spacing w:val="-11"/>
        </w:rPr>
        <w:t xml:space="preserve"> </w:t>
      </w:r>
      <w:r>
        <w:rPr>
          <w:color w:val="231F20"/>
        </w:rPr>
        <w:t>nursing</w:t>
      </w:r>
      <w:r>
        <w:rPr>
          <w:color w:val="231F20"/>
          <w:spacing w:val="-12"/>
        </w:rPr>
        <w:t xml:space="preserve"> </w:t>
      </w:r>
      <w:r>
        <w:rPr>
          <w:color w:val="231F20"/>
        </w:rPr>
        <w:t>as</w:t>
      </w:r>
      <w:r>
        <w:rPr>
          <w:color w:val="231F20"/>
          <w:spacing w:val="-11"/>
        </w:rPr>
        <w:t xml:space="preserve"> </w:t>
      </w:r>
      <w:r>
        <w:rPr>
          <w:color w:val="231F20"/>
        </w:rPr>
        <w:t>utilized</w:t>
      </w:r>
      <w:r>
        <w:rPr>
          <w:color w:val="231F20"/>
          <w:spacing w:val="-11"/>
        </w:rPr>
        <w:t xml:space="preserve"> </w:t>
      </w:r>
      <w:r>
        <w:rPr>
          <w:color w:val="231F20"/>
        </w:rPr>
        <w:t>in</w:t>
      </w:r>
      <w:r>
        <w:rPr>
          <w:color w:val="231F20"/>
          <w:spacing w:val="-12"/>
        </w:rPr>
        <w:t xml:space="preserve"> </w:t>
      </w:r>
      <w:r>
        <w:rPr>
          <w:color w:val="231F20"/>
        </w:rPr>
        <w:t>maintaining</w:t>
      </w:r>
      <w:r>
        <w:rPr>
          <w:color w:val="231F20"/>
          <w:spacing w:val="-11"/>
        </w:rPr>
        <w:t xml:space="preserve"> </w:t>
      </w:r>
      <w:r>
        <w:rPr>
          <w:color w:val="231F20"/>
        </w:rPr>
        <w:t xml:space="preserve">activi- ties of daily living. A clinical laboratory fee will be assessed. Prerequisites, “C” or better in </w:t>
      </w:r>
      <w:r>
        <w:rPr>
          <w:color w:val="231F20"/>
          <w:spacing w:val="-3"/>
        </w:rPr>
        <w:t xml:space="preserve">MATH </w:t>
      </w:r>
      <w:r>
        <w:rPr>
          <w:color w:val="231F20"/>
        </w:rPr>
        <w:t>1023,</w:t>
      </w:r>
      <w:r>
        <w:rPr>
          <w:color w:val="231F20"/>
          <w:spacing w:val="-12"/>
        </w:rPr>
        <w:t xml:space="preserve"> </w:t>
      </w:r>
      <w:r>
        <w:rPr>
          <w:color w:val="231F20"/>
        </w:rPr>
        <w:t>BIO</w:t>
      </w:r>
      <w:r>
        <w:rPr>
          <w:color w:val="231F20"/>
          <w:spacing w:val="-11"/>
        </w:rPr>
        <w:t xml:space="preserve"> </w:t>
      </w:r>
      <w:r>
        <w:rPr>
          <w:color w:val="231F20"/>
        </w:rPr>
        <w:t>2203,</w:t>
      </w:r>
      <w:r>
        <w:rPr>
          <w:color w:val="231F20"/>
          <w:spacing w:val="-11"/>
        </w:rPr>
        <w:t xml:space="preserve"> </w:t>
      </w:r>
      <w:r>
        <w:rPr>
          <w:color w:val="231F20"/>
        </w:rPr>
        <w:t>BIO</w:t>
      </w:r>
      <w:r>
        <w:rPr>
          <w:color w:val="231F20"/>
          <w:spacing w:val="-11"/>
        </w:rPr>
        <w:t xml:space="preserve"> </w:t>
      </w:r>
      <w:r>
        <w:rPr>
          <w:color w:val="231F20"/>
        </w:rPr>
        <w:t>2201,</w:t>
      </w:r>
      <w:r>
        <w:rPr>
          <w:color w:val="231F20"/>
          <w:spacing w:val="-11"/>
        </w:rPr>
        <w:t xml:space="preserve"> </w:t>
      </w:r>
      <w:r>
        <w:rPr>
          <w:color w:val="231F20"/>
        </w:rPr>
        <w:t>and</w:t>
      </w:r>
      <w:r>
        <w:rPr>
          <w:color w:val="231F20"/>
          <w:spacing w:val="-11"/>
        </w:rPr>
        <w:t xml:space="preserve"> </w:t>
      </w:r>
      <w:r>
        <w:rPr>
          <w:color w:val="231F20"/>
        </w:rPr>
        <w:t>ENG</w:t>
      </w:r>
      <w:r>
        <w:rPr>
          <w:color w:val="231F20"/>
          <w:spacing w:val="-11"/>
        </w:rPr>
        <w:t xml:space="preserve"> </w:t>
      </w:r>
      <w:r>
        <w:rPr>
          <w:color w:val="231F20"/>
        </w:rPr>
        <w:t>1003.</w:t>
      </w:r>
      <w:r>
        <w:rPr>
          <w:color w:val="231F20"/>
          <w:spacing w:val="-11"/>
        </w:rPr>
        <w:t xml:space="preserve"> </w:t>
      </w:r>
      <w:r>
        <w:rPr>
          <w:color w:val="231F20"/>
        </w:rPr>
        <w:t>Corequisites,</w:t>
      </w:r>
      <w:r>
        <w:rPr>
          <w:color w:val="231F20"/>
          <w:spacing w:val="-12"/>
        </w:rPr>
        <w:t xml:space="preserve"> </w:t>
      </w:r>
      <w:r>
        <w:rPr>
          <w:color w:val="231F20"/>
        </w:rPr>
        <w:t>NRS</w:t>
      </w:r>
      <w:r>
        <w:rPr>
          <w:color w:val="231F20"/>
          <w:spacing w:val="-11"/>
        </w:rPr>
        <w:t xml:space="preserve"> </w:t>
      </w:r>
      <w:r>
        <w:rPr>
          <w:color w:val="231F20"/>
        </w:rPr>
        <w:t>1214,</w:t>
      </w:r>
      <w:r>
        <w:rPr>
          <w:color w:val="231F20"/>
          <w:spacing w:val="-11"/>
        </w:rPr>
        <w:t xml:space="preserve"> </w:t>
      </w:r>
      <w:r>
        <w:rPr>
          <w:color w:val="231F20"/>
        </w:rPr>
        <w:t>NRS</w:t>
      </w:r>
      <w:r>
        <w:rPr>
          <w:color w:val="231F20"/>
          <w:spacing w:val="-11"/>
        </w:rPr>
        <w:t xml:space="preserve"> </w:t>
      </w:r>
      <w:r>
        <w:rPr>
          <w:color w:val="231F20"/>
        </w:rPr>
        <w:t>2392,</w:t>
      </w:r>
      <w:r>
        <w:rPr>
          <w:color w:val="231F20"/>
          <w:spacing w:val="-11"/>
        </w:rPr>
        <w:t xml:space="preserve"> </w:t>
      </w:r>
      <w:r>
        <w:rPr>
          <w:color w:val="231F20"/>
        </w:rPr>
        <w:t>and</w:t>
      </w:r>
      <w:r>
        <w:rPr>
          <w:color w:val="231F20"/>
          <w:spacing w:val="-11"/>
        </w:rPr>
        <w:t xml:space="preserve"> </w:t>
      </w:r>
      <w:r>
        <w:rPr>
          <w:color w:val="231F20"/>
        </w:rPr>
        <w:t>NRSP</w:t>
      </w:r>
      <w:r>
        <w:rPr>
          <w:color w:val="231F20"/>
          <w:spacing w:val="-14"/>
        </w:rPr>
        <w:t xml:space="preserve"> </w:t>
      </w:r>
      <w:r>
        <w:rPr>
          <w:color w:val="231F20"/>
        </w:rPr>
        <w:t>2391.</w:t>
      </w:r>
    </w:p>
    <w:p w14:paraId="490BB0B2" w14:textId="77777777" w:rsidR="00D37362" w:rsidRDefault="00D37362" w:rsidP="00D37362">
      <w:pPr>
        <w:pStyle w:val="BodyText"/>
        <w:spacing w:before="2"/>
        <w:ind w:left="520"/>
      </w:pPr>
      <w:r>
        <w:rPr>
          <w:color w:val="231F20"/>
        </w:rPr>
        <w:t>Spring.</w:t>
      </w:r>
    </w:p>
    <w:p w14:paraId="60868BB5" w14:textId="77777777" w:rsidR="00D37362" w:rsidRDefault="00D37362" w:rsidP="00D37362">
      <w:pPr>
        <w:pStyle w:val="BodyText"/>
        <w:spacing w:before="6"/>
        <w:rPr>
          <w:sz w:val="15"/>
        </w:rPr>
      </w:pPr>
    </w:p>
    <w:p w14:paraId="24AA7FF0" w14:textId="77777777" w:rsidR="00D37362" w:rsidRDefault="00D37362" w:rsidP="00D37362">
      <w:pPr>
        <w:pStyle w:val="BodyText"/>
        <w:tabs>
          <w:tab w:val="left" w:pos="3471"/>
        </w:tabs>
        <w:spacing w:line="249" w:lineRule="auto"/>
        <w:ind w:left="520" w:right="336" w:hanging="360"/>
        <w:jc w:val="both"/>
      </w:pPr>
      <w:r>
        <w:rPr>
          <w:b/>
          <w:color w:val="231F20"/>
        </w:rPr>
        <w:t>NRSP 1243.     Clinical</w:t>
      </w:r>
      <w:r>
        <w:rPr>
          <w:b/>
          <w:color w:val="231F20"/>
          <w:spacing w:val="-3"/>
        </w:rPr>
        <w:t xml:space="preserve"> </w:t>
      </w:r>
      <w:r>
        <w:rPr>
          <w:b/>
          <w:color w:val="231F20"/>
        </w:rPr>
        <w:t>Practicum</w:t>
      </w:r>
      <w:r>
        <w:rPr>
          <w:b/>
          <w:color w:val="231F20"/>
          <w:spacing w:val="-2"/>
        </w:rPr>
        <w:t xml:space="preserve"> </w:t>
      </w:r>
      <w:r>
        <w:rPr>
          <w:b/>
          <w:color w:val="231F20"/>
        </w:rPr>
        <w:t>I</w:t>
      </w:r>
      <w:r>
        <w:rPr>
          <w:b/>
          <w:color w:val="231F20"/>
        </w:rPr>
        <w:tab/>
      </w:r>
      <w:r>
        <w:rPr>
          <w:color w:val="231F20"/>
        </w:rPr>
        <w:t>Initial</w:t>
      </w:r>
      <w:r>
        <w:rPr>
          <w:color w:val="231F20"/>
          <w:spacing w:val="-28"/>
        </w:rPr>
        <w:t xml:space="preserve"> </w:t>
      </w:r>
      <w:r>
        <w:rPr>
          <w:color w:val="231F20"/>
        </w:rPr>
        <w:t>medical,</w:t>
      </w:r>
      <w:r>
        <w:rPr>
          <w:color w:val="231F20"/>
          <w:spacing w:val="-28"/>
        </w:rPr>
        <w:t xml:space="preserve"> </w:t>
      </w:r>
      <w:r>
        <w:rPr>
          <w:color w:val="231F20"/>
        </w:rPr>
        <w:t>surgical,</w:t>
      </w:r>
      <w:r>
        <w:rPr>
          <w:color w:val="231F20"/>
          <w:spacing w:val="-28"/>
        </w:rPr>
        <w:t xml:space="preserve"> </w:t>
      </w:r>
      <w:r>
        <w:rPr>
          <w:color w:val="231F20"/>
        </w:rPr>
        <w:t>maternal,</w:t>
      </w:r>
      <w:r>
        <w:rPr>
          <w:color w:val="231F20"/>
          <w:spacing w:val="-29"/>
        </w:rPr>
        <w:t xml:space="preserve"> </w:t>
      </w:r>
      <w:r>
        <w:rPr>
          <w:color w:val="231F20"/>
        </w:rPr>
        <w:t>and</w:t>
      </w:r>
      <w:r>
        <w:rPr>
          <w:color w:val="231F20"/>
          <w:spacing w:val="-28"/>
        </w:rPr>
        <w:t xml:space="preserve"> </w:t>
      </w:r>
      <w:r>
        <w:rPr>
          <w:color w:val="231F20"/>
        </w:rPr>
        <w:t>child</w:t>
      </w:r>
      <w:r>
        <w:rPr>
          <w:color w:val="231F20"/>
          <w:spacing w:val="-28"/>
        </w:rPr>
        <w:t xml:space="preserve"> </w:t>
      </w:r>
      <w:r>
        <w:rPr>
          <w:color w:val="231F20"/>
        </w:rPr>
        <w:t>health</w:t>
      </w:r>
      <w:r>
        <w:rPr>
          <w:color w:val="231F20"/>
          <w:spacing w:val="-28"/>
        </w:rPr>
        <w:t xml:space="preserve"> </w:t>
      </w:r>
      <w:r>
        <w:rPr>
          <w:color w:val="231F20"/>
        </w:rPr>
        <w:t>clinical experience for the student making the transition to the RN role. Nursing concepts from Nursing Agency I and Role Development I are applied to clinical practice. A clinical laboratory fee will be assessed. Corequisites, NRS 1235 and NRS 1252.</w:t>
      </w:r>
      <w:r>
        <w:rPr>
          <w:color w:val="231F20"/>
          <w:spacing w:val="-11"/>
        </w:rPr>
        <w:t xml:space="preserve"> </w:t>
      </w:r>
      <w:r>
        <w:rPr>
          <w:color w:val="231F20"/>
        </w:rPr>
        <w:t>Fall.</w:t>
      </w:r>
    </w:p>
    <w:p w14:paraId="3BFAE438" w14:textId="77777777" w:rsidR="00D37362" w:rsidRDefault="00D37362" w:rsidP="00D37362">
      <w:pPr>
        <w:pStyle w:val="BodyText"/>
        <w:rPr>
          <w:sz w:val="15"/>
        </w:rPr>
      </w:pPr>
    </w:p>
    <w:p w14:paraId="2311FD81" w14:textId="77777777" w:rsidR="00D37362" w:rsidRDefault="00D37362" w:rsidP="00D37362">
      <w:pPr>
        <w:pStyle w:val="BodyText"/>
        <w:spacing w:line="249" w:lineRule="auto"/>
        <w:ind w:left="520" w:right="337" w:hanging="360"/>
        <w:jc w:val="both"/>
      </w:pPr>
      <w:r>
        <w:rPr>
          <w:b/>
          <w:color w:val="231F20"/>
        </w:rPr>
        <w:t>NRSP</w:t>
      </w:r>
      <w:r>
        <w:rPr>
          <w:b/>
          <w:color w:val="231F20"/>
          <w:spacing w:val="-9"/>
        </w:rPr>
        <w:t xml:space="preserve"> </w:t>
      </w:r>
      <w:r>
        <w:rPr>
          <w:b/>
          <w:color w:val="231F20"/>
        </w:rPr>
        <w:t xml:space="preserve">1331. </w:t>
      </w:r>
      <w:r>
        <w:rPr>
          <w:b/>
          <w:color w:val="231F20"/>
          <w:spacing w:val="26"/>
        </w:rPr>
        <w:t xml:space="preserve"> </w:t>
      </w:r>
      <w:r>
        <w:rPr>
          <w:b/>
          <w:color w:val="231F20"/>
        </w:rPr>
        <w:t>Clinical</w:t>
      </w:r>
      <w:r>
        <w:rPr>
          <w:b/>
          <w:color w:val="231F20"/>
          <w:spacing w:val="-7"/>
        </w:rPr>
        <w:t xml:space="preserve"> </w:t>
      </w:r>
      <w:r>
        <w:rPr>
          <w:b/>
          <w:color w:val="231F20"/>
        </w:rPr>
        <w:t>Practicum</w:t>
      </w:r>
      <w:r>
        <w:rPr>
          <w:b/>
          <w:color w:val="231F20"/>
          <w:spacing w:val="-5"/>
        </w:rPr>
        <w:t xml:space="preserve"> </w:t>
      </w:r>
      <w:r>
        <w:rPr>
          <w:b/>
          <w:color w:val="231F20"/>
        </w:rPr>
        <w:t xml:space="preserve">I  </w:t>
      </w:r>
      <w:r>
        <w:rPr>
          <w:b/>
          <w:color w:val="231F20"/>
          <w:spacing w:val="25"/>
        </w:rPr>
        <w:t xml:space="preserve"> </w:t>
      </w:r>
      <w:r>
        <w:rPr>
          <w:color w:val="231F20"/>
        </w:rPr>
        <w:t>Initial</w:t>
      </w:r>
      <w:r>
        <w:rPr>
          <w:color w:val="231F20"/>
          <w:spacing w:val="-27"/>
        </w:rPr>
        <w:t xml:space="preserve"> </w:t>
      </w:r>
      <w:r>
        <w:rPr>
          <w:color w:val="231F20"/>
        </w:rPr>
        <w:t>medical-surgical</w:t>
      </w:r>
      <w:r>
        <w:rPr>
          <w:color w:val="231F20"/>
          <w:spacing w:val="-28"/>
        </w:rPr>
        <w:t xml:space="preserve"> </w:t>
      </w:r>
      <w:r>
        <w:rPr>
          <w:color w:val="231F20"/>
        </w:rPr>
        <w:t>clinical</w:t>
      </w:r>
      <w:r>
        <w:rPr>
          <w:color w:val="231F20"/>
          <w:spacing w:val="-27"/>
        </w:rPr>
        <w:t xml:space="preserve"> </w:t>
      </w:r>
      <w:r>
        <w:rPr>
          <w:color w:val="231F20"/>
        </w:rPr>
        <w:t>experience</w:t>
      </w:r>
      <w:r>
        <w:rPr>
          <w:color w:val="231F20"/>
          <w:spacing w:val="-28"/>
        </w:rPr>
        <w:t xml:space="preserve"> </w:t>
      </w:r>
      <w:r>
        <w:rPr>
          <w:color w:val="231F20"/>
        </w:rPr>
        <w:t>for</w:t>
      </w:r>
      <w:r>
        <w:rPr>
          <w:color w:val="231F20"/>
          <w:spacing w:val="-27"/>
        </w:rPr>
        <w:t xml:space="preserve"> </w:t>
      </w:r>
      <w:r>
        <w:rPr>
          <w:color w:val="231F20"/>
        </w:rPr>
        <w:t>the</w:t>
      </w:r>
      <w:r>
        <w:rPr>
          <w:color w:val="231F20"/>
          <w:spacing w:val="-28"/>
        </w:rPr>
        <w:t xml:space="preserve"> </w:t>
      </w:r>
      <w:r>
        <w:rPr>
          <w:color w:val="231F20"/>
        </w:rPr>
        <w:t>student</w:t>
      </w:r>
      <w:r>
        <w:rPr>
          <w:color w:val="231F20"/>
          <w:spacing w:val="-27"/>
        </w:rPr>
        <w:t xml:space="preserve"> </w:t>
      </w:r>
      <w:r>
        <w:rPr>
          <w:color w:val="231F20"/>
          <w:spacing w:val="-2"/>
        </w:rPr>
        <w:t xml:space="preserve">making </w:t>
      </w:r>
      <w:r>
        <w:rPr>
          <w:color w:val="231F20"/>
        </w:rPr>
        <w:t>the transition to the registered nurse role. Concepts from Nursing I and Role Development I are applied. Prerequisite, Admission to the Online LPN to AASN program.</w:t>
      </w:r>
      <w:r>
        <w:rPr>
          <w:color w:val="231F20"/>
          <w:spacing w:val="-24"/>
        </w:rPr>
        <w:t xml:space="preserve"> </w:t>
      </w:r>
      <w:r>
        <w:rPr>
          <w:color w:val="231F20"/>
        </w:rPr>
        <w:t>Fall.</w:t>
      </w:r>
    </w:p>
    <w:p w14:paraId="04370A72" w14:textId="77777777" w:rsidR="00D37362" w:rsidRDefault="00D37362" w:rsidP="00D37362">
      <w:pPr>
        <w:pStyle w:val="BodyText"/>
        <w:spacing w:before="11"/>
        <w:rPr>
          <w:sz w:val="14"/>
        </w:rPr>
      </w:pPr>
    </w:p>
    <w:p w14:paraId="4E985CF4" w14:textId="77777777" w:rsidR="00D37362" w:rsidRDefault="00D37362" w:rsidP="00D37362">
      <w:pPr>
        <w:pStyle w:val="BodyText"/>
        <w:spacing w:line="249" w:lineRule="auto"/>
        <w:ind w:left="520" w:right="337" w:hanging="360"/>
        <w:jc w:val="both"/>
      </w:pPr>
      <w:r>
        <w:rPr>
          <w:b/>
          <w:color w:val="231F20"/>
        </w:rPr>
        <w:t xml:space="preserve">NRSP 1341.   Clinical Practicum II   </w:t>
      </w:r>
      <w:r>
        <w:rPr>
          <w:color w:val="231F20"/>
        </w:rPr>
        <w:t>Medical-surgical clinical experience for the student making    the transition to the registered nurse role. Concepts from Nursing II and Role Development II are applied. Corequisites, NRS 1321, and NRS 1323.</w:t>
      </w:r>
      <w:r>
        <w:rPr>
          <w:color w:val="231F20"/>
          <w:spacing w:val="-10"/>
        </w:rPr>
        <w:t xml:space="preserve"> </w:t>
      </w:r>
      <w:r>
        <w:rPr>
          <w:color w:val="231F20"/>
        </w:rPr>
        <w:t>Fall.</w:t>
      </w:r>
    </w:p>
    <w:p w14:paraId="37FEDD4A" w14:textId="77777777" w:rsidR="00D37362" w:rsidRPr="008426D1" w:rsidRDefault="00D37362" w:rsidP="00D02490">
      <w:pPr>
        <w:tabs>
          <w:tab w:val="left" w:pos="360"/>
          <w:tab w:val="left" w:pos="720"/>
        </w:tabs>
        <w:spacing w:after="0" w:line="240" w:lineRule="auto"/>
        <w:jc w:val="center"/>
        <w:rPr>
          <w:rFonts w:asciiTheme="majorHAnsi" w:hAnsiTheme="majorHAnsi" w:cs="Arial"/>
          <w:sz w:val="20"/>
          <w:szCs w:val="20"/>
        </w:rPr>
      </w:pPr>
    </w:p>
    <w:sectPr w:rsidR="00D37362" w:rsidRPr="008426D1" w:rsidSect="00556E69">
      <w:footerReference w:type="even" r:id="rId9"/>
      <w:footerReference w:type="default" r:id="rId10"/>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8CE3AA" w14:textId="77777777" w:rsidR="00F12FCB" w:rsidRDefault="00F12FCB" w:rsidP="00AF3758">
      <w:pPr>
        <w:spacing w:after="0" w:line="240" w:lineRule="auto"/>
      </w:pPr>
      <w:r>
        <w:separator/>
      </w:r>
    </w:p>
  </w:endnote>
  <w:endnote w:type="continuationSeparator" w:id="0">
    <w:p w14:paraId="1103AE61" w14:textId="77777777" w:rsidR="00F12FCB" w:rsidRDefault="00F12FCB"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6D2987"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541E16" w14:textId="5BAA0C72"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52CFE">
      <w:rPr>
        <w:rStyle w:val="PageNumber"/>
        <w:noProof/>
      </w:rPr>
      <w:t>2</w:t>
    </w:r>
    <w:r>
      <w:rPr>
        <w:rStyle w:val="PageNumber"/>
      </w:rPr>
      <w:fldChar w:fldCharType="end"/>
    </w:r>
  </w:p>
  <w:p w14:paraId="0312F2A9" w14:textId="6FBF632F"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w:t>
        </w:r>
        <w:r w:rsidR="00160522">
          <w:t>8</w:t>
        </w:r>
        <w:r>
          <w:t>/0</w:t>
        </w:r>
        <w:r w:rsidR="00160522">
          <w:t>6</w:t>
        </w:r>
        <w:r>
          <w:t>/2019</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80EA98" w14:textId="77777777" w:rsidR="00F12FCB" w:rsidRDefault="00F12FCB" w:rsidP="00AF3758">
      <w:pPr>
        <w:spacing w:after="0" w:line="240" w:lineRule="auto"/>
      </w:pPr>
      <w:r>
        <w:separator/>
      </w:r>
    </w:p>
  </w:footnote>
  <w:footnote w:type="continuationSeparator" w:id="0">
    <w:p w14:paraId="4A259C09" w14:textId="77777777" w:rsidR="00F12FCB" w:rsidRDefault="00F12FCB"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0"/>
  </w:num>
  <w:num w:numId="3">
    <w:abstractNumId w:val="10"/>
  </w:num>
  <w:num w:numId="4">
    <w:abstractNumId w:val="21"/>
  </w:num>
  <w:num w:numId="5">
    <w:abstractNumId w:val="23"/>
  </w:num>
  <w:num w:numId="6">
    <w:abstractNumId w:val="15"/>
  </w:num>
  <w:num w:numId="7">
    <w:abstractNumId w:val="8"/>
  </w:num>
  <w:num w:numId="8">
    <w:abstractNumId w:val="20"/>
  </w:num>
  <w:num w:numId="9">
    <w:abstractNumId w:val="9"/>
  </w:num>
  <w:num w:numId="10">
    <w:abstractNumId w:val="6"/>
  </w:num>
  <w:num w:numId="11">
    <w:abstractNumId w:val="17"/>
  </w:num>
  <w:num w:numId="12">
    <w:abstractNumId w:val="14"/>
  </w:num>
  <w:num w:numId="13">
    <w:abstractNumId w:val="11"/>
  </w:num>
  <w:num w:numId="14">
    <w:abstractNumId w:val="7"/>
  </w:num>
  <w:num w:numId="15">
    <w:abstractNumId w:val="1"/>
  </w:num>
  <w:num w:numId="16">
    <w:abstractNumId w:val="2"/>
  </w:num>
  <w:num w:numId="17">
    <w:abstractNumId w:val="22"/>
  </w:num>
  <w:num w:numId="18">
    <w:abstractNumId w:val="12"/>
  </w:num>
  <w:num w:numId="19">
    <w:abstractNumId w:val="13"/>
  </w:num>
  <w:num w:numId="20">
    <w:abstractNumId w:val="18"/>
  </w:num>
  <w:num w:numId="21">
    <w:abstractNumId w:val="16"/>
  </w:num>
  <w:num w:numId="22">
    <w:abstractNumId w:val="5"/>
  </w:num>
  <w:num w:numId="23">
    <w:abstractNumId w:val="3"/>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4"/>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2AC"/>
    <w:rsid w:val="00001C04"/>
    <w:rsid w:val="00013540"/>
    <w:rsid w:val="00016FE7"/>
    <w:rsid w:val="00017178"/>
    <w:rsid w:val="000201EB"/>
    <w:rsid w:val="00024BA5"/>
    <w:rsid w:val="0002589A"/>
    <w:rsid w:val="00026976"/>
    <w:rsid w:val="00041E75"/>
    <w:rsid w:val="000433EC"/>
    <w:rsid w:val="0005467E"/>
    <w:rsid w:val="00054918"/>
    <w:rsid w:val="000556EA"/>
    <w:rsid w:val="0006489D"/>
    <w:rsid w:val="00066BF1"/>
    <w:rsid w:val="00076F60"/>
    <w:rsid w:val="0008410E"/>
    <w:rsid w:val="000A654B"/>
    <w:rsid w:val="000D06F1"/>
    <w:rsid w:val="000E0BB8"/>
    <w:rsid w:val="000F0FE3"/>
    <w:rsid w:val="000F5476"/>
    <w:rsid w:val="00101FF4"/>
    <w:rsid w:val="00103070"/>
    <w:rsid w:val="00124C75"/>
    <w:rsid w:val="00150E96"/>
    <w:rsid w:val="00151451"/>
    <w:rsid w:val="0015192B"/>
    <w:rsid w:val="00151FD3"/>
    <w:rsid w:val="0015536A"/>
    <w:rsid w:val="00156679"/>
    <w:rsid w:val="00156BAE"/>
    <w:rsid w:val="00160522"/>
    <w:rsid w:val="001611E3"/>
    <w:rsid w:val="00185D67"/>
    <w:rsid w:val="0019007D"/>
    <w:rsid w:val="001A5DD5"/>
    <w:rsid w:val="001C6BFA"/>
    <w:rsid w:val="001D2890"/>
    <w:rsid w:val="001D6244"/>
    <w:rsid w:val="001D79A5"/>
    <w:rsid w:val="001E0129"/>
    <w:rsid w:val="001E0853"/>
    <w:rsid w:val="001E288B"/>
    <w:rsid w:val="001E597A"/>
    <w:rsid w:val="001F28FD"/>
    <w:rsid w:val="001F5DA4"/>
    <w:rsid w:val="00201405"/>
    <w:rsid w:val="002036A0"/>
    <w:rsid w:val="00210588"/>
    <w:rsid w:val="0021263E"/>
    <w:rsid w:val="0021282B"/>
    <w:rsid w:val="00212A76"/>
    <w:rsid w:val="00212A84"/>
    <w:rsid w:val="002172AB"/>
    <w:rsid w:val="00220AA4"/>
    <w:rsid w:val="00221B43"/>
    <w:rsid w:val="002277EA"/>
    <w:rsid w:val="002315B0"/>
    <w:rsid w:val="00233EC8"/>
    <w:rsid w:val="002341AC"/>
    <w:rsid w:val="00234F41"/>
    <w:rsid w:val="002403C4"/>
    <w:rsid w:val="00245D52"/>
    <w:rsid w:val="00254447"/>
    <w:rsid w:val="00261ACE"/>
    <w:rsid w:val="00265C17"/>
    <w:rsid w:val="00276F55"/>
    <w:rsid w:val="0028351D"/>
    <w:rsid w:val="00283525"/>
    <w:rsid w:val="00295625"/>
    <w:rsid w:val="002A7E22"/>
    <w:rsid w:val="002B2119"/>
    <w:rsid w:val="002C498C"/>
    <w:rsid w:val="002E0CD3"/>
    <w:rsid w:val="002E3BD5"/>
    <w:rsid w:val="002E544F"/>
    <w:rsid w:val="002F23DE"/>
    <w:rsid w:val="0030740C"/>
    <w:rsid w:val="0031339E"/>
    <w:rsid w:val="0032032C"/>
    <w:rsid w:val="00336348"/>
    <w:rsid w:val="00336EDB"/>
    <w:rsid w:val="0035434A"/>
    <w:rsid w:val="00360064"/>
    <w:rsid w:val="00361C56"/>
    <w:rsid w:val="00362414"/>
    <w:rsid w:val="0036794A"/>
    <w:rsid w:val="00370451"/>
    <w:rsid w:val="00374D72"/>
    <w:rsid w:val="00384538"/>
    <w:rsid w:val="00390A66"/>
    <w:rsid w:val="00391206"/>
    <w:rsid w:val="00393E47"/>
    <w:rsid w:val="00395BB2"/>
    <w:rsid w:val="00396386"/>
    <w:rsid w:val="00396C14"/>
    <w:rsid w:val="003C334C"/>
    <w:rsid w:val="003D2DDC"/>
    <w:rsid w:val="003D5ADD"/>
    <w:rsid w:val="003D6A97"/>
    <w:rsid w:val="003D72FB"/>
    <w:rsid w:val="003F2F3D"/>
    <w:rsid w:val="004072F1"/>
    <w:rsid w:val="00407FBA"/>
    <w:rsid w:val="004167AB"/>
    <w:rsid w:val="004228EA"/>
    <w:rsid w:val="00424133"/>
    <w:rsid w:val="00426FD6"/>
    <w:rsid w:val="00434AA5"/>
    <w:rsid w:val="00441B9D"/>
    <w:rsid w:val="004665CF"/>
    <w:rsid w:val="00473252"/>
    <w:rsid w:val="00474C39"/>
    <w:rsid w:val="00487771"/>
    <w:rsid w:val="00491BD4"/>
    <w:rsid w:val="0049675B"/>
    <w:rsid w:val="004A132F"/>
    <w:rsid w:val="004A211B"/>
    <w:rsid w:val="004A2E84"/>
    <w:rsid w:val="004A7706"/>
    <w:rsid w:val="004B1430"/>
    <w:rsid w:val="004C4ADF"/>
    <w:rsid w:val="004C53EC"/>
    <w:rsid w:val="004D5819"/>
    <w:rsid w:val="004F3C87"/>
    <w:rsid w:val="00504ECD"/>
    <w:rsid w:val="005177E6"/>
    <w:rsid w:val="00526B81"/>
    <w:rsid w:val="00533DC1"/>
    <w:rsid w:val="0054568E"/>
    <w:rsid w:val="00547433"/>
    <w:rsid w:val="00556E69"/>
    <w:rsid w:val="005677EC"/>
    <w:rsid w:val="0056782C"/>
    <w:rsid w:val="00573D98"/>
    <w:rsid w:val="00575870"/>
    <w:rsid w:val="00584C22"/>
    <w:rsid w:val="00592A95"/>
    <w:rsid w:val="005934F2"/>
    <w:rsid w:val="005978FA"/>
    <w:rsid w:val="005B6EB6"/>
    <w:rsid w:val="005C26C9"/>
    <w:rsid w:val="005C471D"/>
    <w:rsid w:val="005C7F00"/>
    <w:rsid w:val="005D6652"/>
    <w:rsid w:val="005F41DD"/>
    <w:rsid w:val="0060479F"/>
    <w:rsid w:val="00604E55"/>
    <w:rsid w:val="00606EE4"/>
    <w:rsid w:val="00610022"/>
    <w:rsid w:val="006179CB"/>
    <w:rsid w:val="00623E7A"/>
    <w:rsid w:val="00627260"/>
    <w:rsid w:val="0063084C"/>
    <w:rsid w:val="00630A6B"/>
    <w:rsid w:val="006311FB"/>
    <w:rsid w:val="00636DB3"/>
    <w:rsid w:val="00641E0F"/>
    <w:rsid w:val="00647038"/>
    <w:rsid w:val="00661D25"/>
    <w:rsid w:val="0066260B"/>
    <w:rsid w:val="006657FB"/>
    <w:rsid w:val="0066789C"/>
    <w:rsid w:val="00671EAA"/>
    <w:rsid w:val="00674839"/>
    <w:rsid w:val="0067749B"/>
    <w:rsid w:val="00677A48"/>
    <w:rsid w:val="00687879"/>
    <w:rsid w:val="00691664"/>
    <w:rsid w:val="006A7113"/>
    <w:rsid w:val="006B0864"/>
    <w:rsid w:val="006B52C0"/>
    <w:rsid w:val="006C0168"/>
    <w:rsid w:val="006D0246"/>
    <w:rsid w:val="006D258C"/>
    <w:rsid w:val="006D3578"/>
    <w:rsid w:val="006E6117"/>
    <w:rsid w:val="00707894"/>
    <w:rsid w:val="00712045"/>
    <w:rsid w:val="007227F4"/>
    <w:rsid w:val="0073025F"/>
    <w:rsid w:val="0073125A"/>
    <w:rsid w:val="00750AF6"/>
    <w:rsid w:val="007637B2"/>
    <w:rsid w:val="00770217"/>
    <w:rsid w:val="007735A0"/>
    <w:rsid w:val="007876A3"/>
    <w:rsid w:val="00787FB0"/>
    <w:rsid w:val="007A06B9"/>
    <w:rsid w:val="007A099B"/>
    <w:rsid w:val="007A0B12"/>
    <w:rsid w:val="007B4144"/>
    <w:rsid w:val="007C7F4C"/>
    <w:rsid w:val="007D371A"/>
    <w:rsid w:val="007D3A96"/>
    <w:rsid w:val="007E3CEE"/>
    <w:rsid w:val="007F159A"/>
    <w:rsid w:val="007F2D67"/>
    <w:rsid w:val="00802638"/>
    <w:rsid w:val="00820CD9"/>
    <w:rsid w:val="00822A0F"/>
    <w:rsid w:val="00826029"/>
    <w:rsid w:val="0083170D"/>
    <w:rsid w:val="008426D1"/>
    <w:rsid w:val="00852CFE"/>
    <w:rsid w:val="0085398C"/>
    <w:rsid w:val="00862E36"/>
    <w:rsid w:val="008663CA"/>
    <w:rsid w:val="00895557"/>
    <w:rsid w:val="008B0B7A"/>
    <w:rsid w:val="008B2BCB"/>
    <w:rsid w:val="008B74B6"/>
    <w:rsid w:val="008C6881"/>
    <w:rsid w:val="008C703B"/>
    <w:rsid w:val="008E6C1C"/>
    <w:rsid w:val="008F6B45"/>
    <w:rsid w:val="00900E46"/>
    <w:rsid w:val="00903AB9"/>
    <w:rsid w:val="009053D1"/>
    <w:rsid w:val="009055C4"/>
    <w:rsid w:val="00906D0E"/>
    <w:rsid w:val="00910555"/>
    <w:rsid w:val="00912B7A"/>
    <w:rsid w:val="00916FCA"/>
    <w:rsid w:val="00962018"/>
    <w:rsid w:val="00976B5B"/>
    <w:rsid w:val="00983ADC"/>
    <w:rsid w:val="00984490"/>
    <w:rsid w:val="00987195"/>
    <w:rsid w:val="00996F8B"/>
    <w:rsid w:val="00997390"/>
    <w:rsid w:val="009A529F"/>
    <w:rsid w:val="009B22B2"/>
    <w:rsid w:val="009B2E40"/>
    <w:rsid w:val="009B48C7"/>
    <w:rsid w:val="009D1CDB"/>
    <w:rsid w:val="009E1002"/>
    <w:rsid w:val="009E2AA9"/>
    <w:rsid w:val="009F04BB"/>
    <w:rsid w:val="009F4389"/>
    <w:rsid w:val="009F6F89"/>
    <w:rsid w:val="00A01035"/>
    <w:rsid w:val="00A0329C"/>
    <w:rsid w:val="00A16BB1"/>
    <w:rsid w:val="00A40562"/>
    <w:rsid w:val="00A41E08"/>
    <w:rsid w:val="00A5089E"/>
    <w:rsid w:val="00A54CD6"/>
    <w:rsid w:val="00A559A8"/>
    <w:rsid w:val="00A56D36"/>
    <w:rsid w:val="00A606BB"/>
    <w:rsid w:val="00A66C99"/>
    <w:rsid w:val="00A75AB0"/>
    <w:rsid w:val="00A80F2F"/>
    <w:rsid w:val="00A826CF"/>
    <w:rsid w:val="00A865C3"/>
    <w:rsid w:val="00A90B9E"/>
    <w:rsid w:val="00A966C5"/>
    <w:rsid w:val="00AA702B"/>
    <w:rsid w:val="00AA7312"/>
    <w:rsid w:val="00AB4E23"/>
    <w:rsid w:val="00AB5523"/>
    <w:rsid w:val="00AB7574"/>
    <w:rsid w:val="00AC19CA"/>
    <w:rsid w:val="00AD2B4A"/>
    <w:rsid w:val="00AD6F6B"/>
    <w:rsid w:val="00AE1595"/>
    <w:rsid w:val="00AE4022"/>
    <w:rsid w:val="00AE5338"/>
    <w:rsid w:val="00AF3758"/>
    <w:rsid w:val="00AF3C6A"/>
    <w:rsid w:val="00AF68E8"/>
    <w:rsid w:val="00B054E5"/>
    <w:rsid w:val="00B11E96"/>
    <w:rsid w:val="00B134C2"/>
    <w:rsid w:val="00B1628A"/>
    <w:rsid w:val="00B35368"/>
    <w:rsid w:val="00B46334"/>
    <w:rsid w:val="00B51325"/>
    <w:rsid w:val="00B5613F"/>
    <w:rsid w:val="00B6203D"/>
    <w:rsid w:val="00B6337D"/>
    <w:rsid w:val="00B71755"/>
    <w:rsid w:val="00B74127"/>
    <w:rsid w:val="00B86002"/>
    <w:rsid w:val="00B97755"/>
    <w:rsid w:val="00BB2A51"/>
    <w:rsid w:val="00BB5617"/>
    <w:rsid w:val="00BC2886"/>
    <w:rsid w:val="00BD1B2E"/>
    <w:rsid w:val="00BD623D"/>
    <w:rsid w:val="00BD6B57"/>
    <w:rsid w:val="00BE069E"/>
    <w:rsid w:val="00BE6384"/>
    <w:rsid w:val="00BE70E2"/>
    <w:rsid w:val="00BF68C8"/>
    <w:rsid w:val="00BF6FF6"/>
    <w:rsid w:val="00C002F9"/>
    <w:rsid w:val="00C06304"/>
    <w:rsid w:val="00C12816"/>
    <w:rsid w:val="00C12977"/>
    <w:rsid w:val="00C23120"/>
    <w:rsid w:val="00C23CC7"/>
    <w:rsid w:val="00C31DE7"/>
    <w:rsid w:val="00C334FF"/>
    <w:rsid w:val="00C42E21"/>
    <w:rsid w:val="00C44B9B"/>
    <w:rsid w:val="00C44C5E"/>
    <w:rsid w:val="00C52F85"/>
    <w:rsid w:val="00C55BB9"/>
    <w:rsid w:val="00C60A91"/>
    <w:rsid w:val="00C61F9E"/>
    <w:rsid w:val="00C67C20"/>
    <w:rsid w:val="00C74B62"/>
    <w:rsid w:val="00C75783"/>
    <w:rsid w:val="00C80773"/>
    <w:rsid w:val="00C90523"/>
    <w:rsid w:val="00C945B1"/>
    <w:rsid w:val="00CA269E"/>
    <w:rsid w:val="00CA57D6"/>
    <w:rsid w:val="00CA7772"/>
    <w:rsid w:val="00CA7C7C"/>
    <w:rsid w:val="00CB2125"/>
    <w:rsid w:val="00CB4B5A"/>
    <w:rsid w:val="00CC257B"/>
    <w:rsid w:val="00CC6C15"/>
    <w:rsid w:val="00CD73B4"/>
    <w:rsid w:val="00CE6F34"/>
    <w:rsid w:val="00CF60D8"/>
    <w:rsid w:val="00D02490"/>
    <w:rsid w:val="00D06043"/>
    <w:rsid w:val="00D0686A"/>
    <w:rsid w:val="00D14CE3"/>
    <w:rsid w:val="00D15BCB"/>
    <w:rsid w:val="00D20B84"/>
    <w:rsid w:val="00D215DB"/>
    <w:rsid w:val="00D24427"/>
    <w:rsid w:val="00D33FCF"/>
    <w:rsid w:val="00D3680D"/>
    <w:rsid w:val="00D36E2F"/>
    <w:rsid w:val="00D37362"/>
    <w:rsid w:val="00D4202C"/>
    <w:rsid w:val="00D4255A"/>
    <w:rsid w:val="00D51205"/>
    <w:rsid w:val="00D57716"/>
    <w:rsid w:val="00D66C39"/>
    <w:rsid w:val="00D67AC4"/>
    <w:rsid w:val="00D91DED"/>
    <w:rsid w:val="00D95DA5"/>
    <w:rsid w:val="00D96A29"/>
    <w:rsid w:val="00D979DD"/>
    <w:rsid w:val="00DB1CDE"/>
    <w:rsid w:val="00DB3463"/>
    <w:rsid w:val="00DC1C9F"/>
    <w:rsid w:val="00DD4450"/>
    <w:rsid w:val="00DE70AB"/>
    <w:rsid w:val="00DF2AC6"/>
    <w:rsid w:val="00DF4C1C"/>
    <w:rsid w:val="00E015B1"/>
    <w:rsid w:val="00E0473D"/>
    <w:rsid w:val="00E2250C"/>
    <w:rsid w:val="00E253C1"/>
    <w:rsid w:val="00E27C4B"/>
    <w:rsid w:val="00E315F0"/>
    <w:rsid w:val="00E322A3"/>
    <w:rsid w:val="00E41F8D"/>
    <w:rsid w:val="00E45868"/>
    <w:rsid w:val="00E70B06"/>
    <w:rsid w:val="00E87EF0"/>
    <w:rsid w:val="00E90913"/>
    <w:rsid w:val="00EA1DBA"/>
    <w:rsid w:val="00EA50C8"/>
    <w:rsid w:val="00EA757C"/>
    <w:rsid w:val="00EB28B7"/>
    <w:rsid w:val="00EC52BB"/>
    <w:rsid w:val="00EC5D93"/>
    <w:rsid w:val="00EC6970"/>
    <w:rsid w:val="00ED5E7F"/>
    <w:rsid w:val="00EE0357"/>
    <w:rsid w:val="00EE2479"/>
    <w:rsid w:val="00EF2038"/>
    <w:rsid w:val="00EF2A44"/>
    <w:rsid w:val="00EF34D9"/>
    <w:rsid w:val="00EF3F87"/>
    <w:rsid w:val="00EF50DC"/>
    <w:rsid w:val="00EF59AD"/>
    <w:rsid w:val="00F12FCB"/>
    <w:rsid w:val="00F24EE6"/>
    <w:rsid w:val="00F3035E"/>
    <w:rsid w:val="00F3261D"/>
    <w:rsid w:val="00F36F29"/>
    <w:rsid w:val="00F40E7C"/>
    <w:rsid w:val="00F44095"/>
    <w:rsid w:val="00F56BFD"/>
    <w:rsid w:val="00F63326"/>
    <w:rsid w:val="00F645B5"/>
    <w:rsid w:val="00F7007D"/>
    <w:rsid w:val="00F7429E"/>
    <w:rsid w:val="00F760B1"/>
    <w:rsid w:val="00F77400"/>
    <w:rsid w:val="00F80644"/>
    <w:rsid w:val="00F847A8"/>
    <w:rsid w:val="00FB00D4"/>
    <w:rsid w:val="00FB38CA"/>
    <w:rsid w:val="00FB7442"/>
    <w:rsid w:val="00FC5698"/>
    <w:rsid w:val="00FD2B44"/>
    <w:rsid w:val="00FD508C"/>
    <w:rsid w:val="00FE22BD"/>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B"/>
  </w:style>
  <w:style w:type="paragraph" w:styleId="Heading5">
    <w:name w:val="heading 5"/>
    <w:basedOn w:val="Normal"/>
    <w:link w:val="Heading5Char"/>
    <w:uiPriority w:val="1"/>
    <w:qFormat/>
    <w:rsid w:val="00D37362"/>
    <w:pPr>
      <w:widowControl w:val="0"/>
      <w:autoSpaceDE w:val="0"/>
      <w:autoSpaceDN w:val="0"/>
      <w:spacing w:after="0" w:line="240" w:lineRule="auto"/>
      <w:ind w:left="160"/>
      <w:outlineLvl w:val="4"/>
    </w:pPr>
    <w:rPr>
      <w:rFonts w:ascii="Palatino Linotype" w:eastAsia="Palatino Linotype" w:hAnsi="Palatino Linotype" w:cs="Palatino Linotype"/>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customStyle="1" w:styleId="TableParagraph">
    <w:name w:val="Table Paragraph"/>
    <w:basedOn w:val="Normal"/>
    <w:uiPriority w:val="1"/>
    <w:qFormat/>
    <w:rsid w:val="00D37362"/>
    <w:pPr>
      <w:widowControl w:val="0"/>
      <w:autoSpaceDE w:val="0"/>
      <w:autoSpaceDN w:val="0"/>
      <w:spacing w:before="45" w:after="0" w:line="240" w:lineRule="auto"/>
      <w:ind w:left="260"/>
    </w:pPr>
    <w:rPr>
      <w:rFonts w:ascii="Arial" w:eastAsia="Arial" w:hAnsi="Arial" w:cs="Arial"/>
    </w:rPr>
  </w:style>
  <w:style w:type="character" w:customStyle="1" w:styleId="Heading5Char">
    <w:name w:val="Heading 5 Char"/>
    <w:basedOn w:val="DefaultParagraphFont"/>
    <w:link w:val="Heading5"/>
    <w:uiPriority w:val="1"/>
    <w:rsid w:val="00D37362"/>
    <w:rPr>
      <w:rFonts w:ascii="Palatino Linotype" w:eastAsia="Palatino Linotype" w:hAnsi="Palatino Linotype" w:cs="Palatino Linotype"/>
      <w:b/>
      <w:bCs/>
      <w:sz w:val="24"/>
      <w:szCs w:val="24"/>
    </w:rPr>
  </w:style>
  <w:style w:type="paragraph" w:styleId="BodyText">
    <w:name w:val="Body Text"/>
    <w:basedOn w:val="Normal"/>
    <w:link w:val="BodyTextChar"/>
    <w:uiPriority w:val="1"/>
    <w:qFormat/>
    <w:rsid w:val="00D37362"/>
    <w:pPr>
      <w:widowControl w:val="0"/>
      <w:autoSpaceDE w:val="0"/>
      <w:autoSpaceDN w:val="0"/>
      <w:spacing w:after="0" w:line="240" w:lineRule="auto"/>
    </w:pPr>
    <w:rPr>
      <w:rFonts w:ascii="Arial" w:eastAsia="Arial" w:hAnsi="Arial" w:cs="Arial"/>
      <w:sz w:val="16"/>
      <w:szCs w:val="16"/>
    </w:rPr>
  </w:style>
  <w:style w:type="character" w:customStyle="1" w:styleId="BodyTextChar">
    <w:name w:val="Body Text Char"/>
    <w:basedOn w:val="DefaultParagraphFont"/>
    <w:link w:val="BodyText"/>
    <w:uiPriority w:val="1"/>
    <w:rsid w:val="00D37362"/>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873613696">
      <w:bodyDiv w:val="1"/>
      <w:marLeft w:val="0"/>
      <w:marRight w:val="0"/>
      <w:marTop w:val="0"/>
      <w:marBottom w:val="0"/>
      <w:divBdr>
        <w:top w:val="none" w:sz="0" w:space="0" w:color="auto"/>
        <w:left w:val="none" w:sz="0" w:space="0" w:color="auto"/>
        <w:bottom w:val="none" w:sz="0" w:space="0" w:color="auto"/>
        <w:right w:val="none" w:sz="0" w:space="0" w:color="auto"/>
      </w:divBdr>
    </w:div>
    <w:div w:id="1793861362">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AEE53FE3337B804F9A0CCFF66D920B72"/>
        <w:category>
          <w:name w:val="General"/>
          <w:gallery w:val="placeholder"/>
        </w:category>
        <w:types>
          <w:type w:val="bbPlcHdr"/>
        </w:types>
        <w:behaviors>
          <w:behavior w:val="content"/>
        </w:behaviors>
        <w:guid w:val="{FB51BC4E-F175-4944-A203-F0E87ACAC171}"/>
      </w:docPartPr>
      <w:docPartBody>
        <w:p w:rsidR="003F69FB" w:rsidRDefault="00534B28" w:rsidP="00534B28">
          <w:pPr>
            <w:pStyle w:val="AEE53FE3337B804F9A0CCFF66D920B7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97D1CC3FE67A84BBF991F78F905153D"/>
        <w:category>
          <w:name w:val="General"/>
          <w:gallery w:val="placeholder"/>
        </w:category>
        <w:types>
          <w:type w:val="bbPlcHdr"/>
        </w:types>
        <w:behaviors>
          <w:behavior w:val="content"/>
        </w:behaviors>
        <w:guid w:val="{5765EABE-93E1-6844-91EA-82BB4266144E}"/>
      </w:docPartPr>
      <w:docPartBody>
        <w:p w:rsidR="003F69FB" w:rsidRDefault="00534B28" w:rsidP="00534B28">
          <w:pPr>
            <w:pStyle w:val="097D1CC3FE67A84BBF991F78F905153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A16D19DDA580E4B95D23DF1A5E09BDA"/>
        <w:category>
          <w:name w:val="General"/>
          <w:gallery w:val="placeholder"/>
        </w:category>
        <w:types>
          <w:type w:val="bbPlcHdr"/>
        </w:types>
        <w:behaviors>
          <w:behavior w:val="content"/>
        </w:behaviors>
        <w:guid w:val="{8F582B67-0F85-F74F-90E0-FFF0AA8A27FA}"/>
      </w:docPartPr>
      <w:docPartBody>
        <w:p w:rsidR="003F69FB" w:rsidRDefault="00534B28" w:rsidP="00534B28">
          <w:pPr>
            <w:pStyle w:val="2A16D19DDA580E4B95D23DF1A5E09BD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D4234D9FD497A47916F454C8AFD6971"/>
        <w:category>
          <w:name w:val="General"/>
          <w:gallery w:val="placeholder"/>
        </w:category>
        <w:types>
          <w:type w:val="bbPlcHdr"/>
        </w:types>
        <w:behaviors>
          <w:behavior w:val="content"/>
        </w:behaviors>
        <w:guid w:val="{FC5627F7-6A52-5849-A934-5C77B89C9B4C}"/>
      </w:docPartPr>
      <w:docPartBody>
        <w:p w:rsidR="003F69FB" w:rsidRDefault="00534B28" w:rsidP="00534B28">
          <w:pPr>
            <w:pStyle w:val="3D4234D9FD497A47916F454C8AFD697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2476F992592F4FB370981AA3DA9DA1"/>
        <w:category>
          <w:name w:val="General"/>
          <w:gallery w:val="placeholder"/>
        </w:category>
        <w:types>
          <w:type w:val="bbPlcHdr"/>
        </w:types>
        <w:behaviors>
          <w:behavior w:val="content"/>
        </w:behaviors>
        <w:guid w:val="{FC12AA3F-54C9-3A46-94EA-6325DFF4FBAA}"/>
      </w:docPartPr>
      <w:docPartBody>
        <w:p w:rsidR="00000000" w:rsidRDefault="00EE5934" w:rsidP="00EE5934">
          <w:pPr>
            <w:pStyle w:val="DE2476F992592F4FB370981AA3DA9DA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354CE"/>
    <w:rsid w:val="000738EC"/>
    <w:rsid w:val="00081B63"/>
    <w:rsid w:val="000B2786"/>
    <w:rsid w:val="002934D6"/>
    <w:rsid w:val="002D64D6"/>
    <w:rsid w:val="0032383A"/>
    <w:rsid w:val="00337484"/>
    <w:rsid w:val="00376A8F"/>
    <w:rsid w:val="003D4C2A"/>
    <w:rsid w:val="003F69FB"/>
    <w:rsid w:val="00425226"/>
    <w:rsid w:val="00436B57"/>
    <w:rsid w:val="0044636A"/>
    <w:rsid w:val="004E1A75"/>
    <w:rsid w:val="00534B28"/>
    <w:rsid w:val="00576003"/>
    <w:rsid w:val="00587536"/>
    <w:rsid w:val="005C4D59"/>
    <w:rsid w:val="005D5D2F"/>
    <w:rsid w:val="00623293"/>
    <w:rsid w:val="00654E35"/>
    <w:rsid w:val="006C3910"/>
    <w:rsid w:val="008822A5"/>
    <w:rsid w:val="0089049B"/>
    <w:rsid w:val="00891F77"/>
    <w:rsid w:val="00913E4B"/>
    <w:rsid w:val="0096458F"/>
    <w:rsid w:val="009D439F"/>
    <w:rsid w:val="00A20583"/>
    <w:rsid w:val="00AC62E8"/>
    <w:rsid w:val="00AD4B92"/>
    <w:rsid w:val="00AD5D56"/>
    <w:rsid w:val="00B2559E"/>
    <w:rsid w:val="00B46360"/>
    <w:rsid w:val="00B46AFF"/>
    <w:rsid w:val="00B72454"/>
    <w:rsid w:val="00B72548"/>
    <w:rsid w:val="00BA0596"/>
    <w:rsid w:val="00BE0E7B"/>
    <w:rsid w:val="00CB25D5"/>
    <w:rsid w:val="00CD4EF8"/>
    <w:rsid w:val="00CD656D"/>
    <w:rsid w:val="00CE7C19"/>
    <w:rsid w:val="00D87B77"/>
    <w:rsid w:val="00D96F4E"/>
    <w:rsid w:val="00DC036A"/>
    <w:rsid w:val="00DD12EE"/>
    <w:rsid w:val="00DE6391"/>
    <w:rsid w:val="00EB3740"/>
    <w:rsid w:val="00EE5934"/>
    <w:rsid w:val="00F0343A"/>
    <w:rsid w:val="00F6324D"/>
    <w:rsid w:val="00F70181"/>
    <w:rsid w:val="00F76411"/>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D4B92"/>
  </w:style>
  <w:style w:type="paragraph" w:customStyle="1" w:styleId="DE2476F992592F4FB370981AA3DA9DA1">
    <w:name w:val="DE2476F992592F4FB370981AA3DA9DA1"/>
    <w:rsid w:val="00EE5934"/>
    <w:pPr>
      <w:spacing w:after="0" w:line="240" w:lineRule="auto"/>
    </w:pPr>
    <w:rPr>
      <w:sz w:val="24"/>
      <w:szCs w:val="24"/>
    </w:r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AEE53FE3337B804F9A0CCFF66D920B72">
    <w:name w:val="AEE53FE3337B804F9A0CCFF66D920B72"/>
    <w:rsid w:val="00534B28"/>
    <w:pPr>
      <w:spacing w:after="0" w:line="240" w:lineRule="auto"/>
    </w:pPr>
    <w:rPr>
      <w:sz w:val="24"/>
      <w:szCs w:val="24"/>
    </w:rPr>
  </w:style>
  <w:style w:type="paragraph" w:customStyle="1" w:styleId="097D1CC3FE67A84BBF991F78F905153D">
    <w:name w:val="097D1CC3FE67A84BBF991F78F905153D"/>
    <w:rsid w:val="00534B28"/>
    <w:pPr>
      <w:spacing w:after="0" w:line="240" w:lineRule="auto"/>
    </w:pPr>
    <w:rPr>
      <w:sz w:val="24"/>
      <w:szCs w:val="24"/>
    </w:rPr>
  </w:style>
  <w:style w:type="paragraph" w:customStyle="1" w:styleId="2A16D19DDA580E4B95D23DF1A5E09BDA">
    <w:name w:val="2A16D19DDA580E4B95D23DF1A5E09BDA"/>
    <w:rsid w:val="00534B28"/>
    <w:pPr>
      <w:spacing w:after="0" w:line="240" w:lineRule="auto"/>
    </w:pPr>
    <w:rPr>
      <w:sz w:val="24"/>
      <w:szCs w:val="24"/>
    </w:rPr>
  </w:style>
  <w:style w:type="paragraph" w:customStyle="1" w:styleId="3D4234D9FD497A47916F454C8AFD6971">
    <w:name w:val="3D4234D9FD497A47916F454C8AFD6971"/>
    <w:rsid w:val="00534B28"/>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F7F6B1-C87F-414C-8D8F-EB3AABB0B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3094</Words>
  <Characters>17639</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20692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Microsoft Office User</cp:lastModifiedBy>
  <cp:revision>5</cp:revision>
  <cp:lastPrinted>2021-02-02T15:53:00Z</cp:lastPrinted>
  <dcterms:created xsi:type="dcterms:W3CDTF">2021-02-25T21:14:00Z</dcterms:created>
  <dcterms:modified xsi:type="dcterms:W3CDTF">2021-03-15T20:17:00Z</dcterms:modified>
</cp:coreProperties>
</file>