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4DEC41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C01C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D95678B" w:rsidR="00424133" w:rsidRPr="00424133" w:rsidRDefault="005B6EB6" w:rsidP="005C01C6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</w:t>
            </w:r>
            <w:r w:rsidR="00424133" w:rsidRPr="00793F0C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C01C6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F7BCCA" w:rsidR="00001C04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42567">
                  <w:rPr>
                    <w:rFonts w:asciiTheme="majorHAnsi" w:hAnsiTheme="majorHAnsi"/>
                    <w:sz w:val="20"/>
                    <w:szCs w:val="20"/>
                  </w:rPr>
                  <w:t xml:space="preserve">Sarah Kendig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B35B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93AA6" w:rsidRPr="008426D1" w14:paraId="2459779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9A6DBEB" w14:textId="2866FF61" w:rsidR="00D93AA6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D93AA6">
                  <w:rPr>
                    <w:rFonts w:asciiTheme="majorHAnsi" w:hAnsiTheme="majorHAnsi"/>
                    <w:sz w:val="20"/>
                    <w:szCs w:val="20"/>
                  </w:rPr>
                  <w:t>Gina Hogue.  2/18/2021</w:t>
                </w:r>
              </w:sdtContent>
            </w:sdt>
            <w:r w:rsidR="00D93AA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93AA6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14FA83A" w14:textId="77777777" w:rsidR="00D93AA6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2039284581" w:edGrp="everyone"/>
                    <w:r w:rsidR="00D93AA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39284581"/>
                  </w:sdtContent>
                </w:sdt>
              </w:sdtContent>
            </w:sdt>
            <w:r w:rsidR="00D93AA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2044699" w:edGrp="everyone"/>
                <w:r w:rsidR="00D93AA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2044699"/>
              </w:sdtContent>
            </w:sdt>
          </w:p>
          <w:p w14:paraId="77F59B73" w14:textId="77777777" w:rsidR="00D93AA6" w:rsidRPr="008426D1" w:rsidRDefault="00D93AA6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F61820B" w:rsidR="004C4ADF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42F0F39AA0E34D959CCEB3D2E75A5F0D"/>
                        </w:placeholder>
                      </w:sdtPr>
                      <w:sdtEndPr/>
                      <w:sdtContent>
                        <w:r w:rsidR="004D16A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4D16A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16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9599D19" w:rsidR="00D66C39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E321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2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39ECA10" w:rsidR="00D66C39" w:rsidRPr="008426D1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398D59208166494DB96290C0A00A6621"/>
                        </w:placeholder>
                      </w:sdtPr>
                      <w:sdtContent>
                        <w:r w:rsidR="0083094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094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B35B4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3CA73A6" w14:textId="77777777" w:rsidR="00042567" w:rsidRDefault="005B35B4" w:rsidP="000425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8C3211DF08454047A44D76EF9EC00E01"/>
              </w:placeholder>
            </w:sdtPr>
            <w:sdtEndPr/>
            <w:sdtContent>
              <w:r w:rsidR="00042567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042567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42567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  <w:p w14:paraId="76E25B1E" w14:textId="168650F2" w:rsidR="007D371A" w:rsidRPr="008426D1" w:rsidRDefault="005B35B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next"/>
        <w:bookmarkStart w:id="0" w:name="_Hlk54266550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1384405348"/>
            <w:placeholder>
              <w:docPart w:val="67ECFA58F68E46C4907102B556EB1A3C"/>
            </w:placeholder>
          </w:sdtPr>
          <w:sdtEndPr/>
          <w:sdtContent>
            <w:p w14:paraId="6A6702AD" w14:textId="03657CC6" w:rsidR="003F2F3D" w:rsidRPr="00B9543A" w:rsidRDefault="00B9543A" w:rsidP="00B9543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202240092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AA5BA33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CRIM </w:t>
            </w:r>
          </w:p>
        </w:tc>
        <w:tc>
          <w:tcPr>
            <w:tcW w:w="2051" w:type="pct"/>
          </w:tcPr>
          <w:p w14:paraId="16605CA7" w14:textId="1B2A7EEC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DB1547F" w:rsidR="00A865C3" w:rsidRDefault="001F04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470V</w:t>
            </w:r>
          </w:p>
        </w:tc>
        <w:tc>
          <w:tcPr>
            <w:tcW w:w="2051" w:type="pct"/>
          </w:tcPr>
          <w:p w14:paraId="13CA758F" w14:textId="794ACE6B" w:rsidR="00793F0C" w:rsidRDefault="001F0481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4703</w:t>
            </w:r>
          </w:p>
          <w:p w14:paraId="4C031803" w14:textId="2E1CCD5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992620E" w:rsidR="00793F0C" w:rsidRDefault="000755C9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Internship </w:t>
            </w:r>
          </w:p>
        </w:tc>
        <w:tc>
          <w:tcPr>
            <w:tcW w:w="2051" w:type="pct"/>
          </w:tcPr>
          <w:p w14:paraId="590CBDFF" w14:textId="77777777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418CEF73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41C56553" w:rsidR="00793F0C" w:rsidRPr="005C01C6" w:rsidRDefault="000755C9" w:rsidP="005C01C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C01C6">
              <w:rPr>
                <w:rFonts w:asciiTheme="majorHAnsi" w:hAnsiTheme="majorHAnsi" w:cs="Arial"/>
                <w:b/>
                <w:sz w:val="20"/>
                <w:szCs w:val="20"/>
              </w:rPr>
              <w:t>Combines supervised work experience with study of selected agen</w:t>
            </w:r>
            <w:r w:rsidRPr="005C01C6">
              <w:rPr>
                <w:rFonts w:asciiTheme="majorHAnsi" w:hAnsiTheme="majorHAnsi" w:cs="Arial"/>
                <w:b/>
                <w:sz w:val="20"/>
                <w:szCs w:val="20"/>
              </w:rPr>
              <w:softHyphen/>
              <w:t xml:space="preserve">cies and organizations. Must be arranged with the professor and approved by the department chair. </w:t>
            </w:r>
          </w:p>
        </w:tc>
        <w:tc>
          <w:tcPr>
            <w:tcW w:w="2051" w:type="pct"/>
          </w:tcPr>
          <w:p w14:paraId="2FB04444" w14:textId="4D8A2784" w:rsidR="00793F0C" w:rsidRPr="000755C9" w:rsidRDefault="000755C9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C01C6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7186E81" w:rsidR="00912B7A" w:rsidRPr="00793F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</w:t>
      </w:r>
      <w:r w:rsidR="00DD4450" w:rsidRPr="00793F0C">
        <w:rPr>
          <w:rFonts w:asciiTheme="majorHAnsi" w:hAnsiTheme="majorHAnsi" w:cs="Arial"/>
          <w:b/>
          <w:sz w:val="20"/>
          <w:szCs w:val="20"/>
        </w:rPr>
        <w:t>roposed p</w:t>
      </w:r>
      <w:r w:rsidRPr="00793F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D06043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F353D9" w:rsidR="00391206" w:rsidRPr="008426D1" w:rsidRDefault="005B35B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CE5C2B">
        <w:rPr>
          <w:rFonts w:asciiTheme="majorHAnsi" w:hAnsiTheme="majorHAnsi" w:cs="Arial"/>
          <w:bCs/>
          <w:sz w:val="20"/>
          <w:szCs w:val="20"/>
        </w:rPr>
        <w:t>No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637AAC33" w14:textId="2977FBFA" w:rsidR="00391206" w:rsidRPr="008426D1" w:rsidRDefault="00793F0C" w:rsidP="00793F0C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C002F9"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7E31ADD3" w:rsidR="00391206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D4262A" w14:textId="77777777" w:rsidR="00793F0C" w:rsidRPr="008426D1" w:rsidRDefault="00793F0C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8D25CD8" w:rsidR="00391206" w:rsidRPr="008426D1" w:rsidRDefault="005B35B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B46433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9BF1D8E" w:rsidR="00C44C5E" w:rsidRPr="00793F0C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b/>
          <w:sz w:val="20"/>
          <w:szCs w:val="20"/>
        </w:rPr>
        <w:t>c</w:t>
      </w:r>
      <w:r w:rsidR="00C002F9" w:rsidRPr="00793F0C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D65D894" w14:textId="38B806ED" w:rsidR="00151FD3" w:rsidRPr="00793F0C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793F0C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793F0C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793F0C">
        <w:rPr>
          <w:rFonts w:asciiTheme="majorHAnsi" w:hAnsiTheme="majorHAnsi" w:cs="Arial"/>
          <w:sz w:val="20"/>
          <w:szCs w:val="20"/>
        </w:rPr>
        <w:t>irregular</w:t>
      </w:r>
      <w:r w:rsidR="00C44C5E" w:rsidRPr="00793F0C">
        <w:rPr>
          <w:rFonts w:asciiTheme="majorHAnsi" w:hAnsiTheme="majorHAnsi" w:cs="Arial"/>
          <w:sz w:val="20"/>
          <w:szCs w:val="20"/>
        </w:rPr>
        <w:t>.”)</w:t>
      </w:r>
      <w:r w:rsidR="00151FD3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793F0C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7B12CDA" w:rsidR="00C002F9" w:rsidRPr="00793F0C" w:rsidRDefault="00B46433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Fonts w:asciiTheme="majorHAnsi" w:hAnsiTheme="majorHAnsi" w:cs="Arial"/>
              <w:sz w:val="20"/>
              <w:szCs w:val="20"/>
            </w:rPr>
            <w:t>Fall, Spring</w:t>
          </w:r>
          <w:r w:rsidR="00CE5C2B">
            <w:rPr>
              <w:rFonts w:asciiTheme="majorHAnsi" w:hAnsiTheme="majorHAnsi" w:cs="Arial"/>
              <w:sz w:val="20"/>
              <w:szCs w:val="20"/>
            </w:rPr>
            <w:t>, Summer</w:t>
          </w:r>
        </w:p>
      </w:sdtContent>
    </w:sdt>
    <w:p w14:paraId="228C04E3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571D2C3" w:rsidR="00604E55" w:rsidRPr="00793F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793F0C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(e.g.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793F0C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793F0C">
        <w:rPr>
          <w:rFonts w:asciiTheme="majorHAnsi" w:hAnsiTheme="majorHAnsi" w:cs="Arial"/>
          <w:sz w:val="20"/>
          <w:szCs w:val="20"/>
        </w:rPr>
        <w:t>/thesis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2C498C" w:rsidRPr="00793F0C">
        <w:rPr>
          <w:rFonts w:asciiTheme="majorHAnsi" w:hAnsiTheme="majorHAnsi" w:cs="Arial"/>
          <w:sz w:val="20"/>
          <w:szCs w:val="20"/>
        </w:rPr>
        <w:t xml:space="preserve"> capstone,</w:t>
      </w:r>
      <w:r w:rsidRPr="00793F0C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793F0C">
        <w:rPr>
          <w:rFonts w:asciiTheme="majorHAnsi" w:hAnsiTheme="majorHAnsi" w:cs="Arial"/>
          <w:sz w:val="20"/>
          <w:szCs w:val="20"/>
        </w:rPr>
        <w:t>/practicum</w:t>
      </w:r>
      <w:r w:rsidRPr="00793F0C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793F0C">
        <w:rPr>
          <w:rFonts w:asciiTheme="majorHAnsi" w:hAnsiTheme="majorHAnsi" w:cs="Arial"/>
          <w:sz w:val="20"/>
          <w:szCs w:val="20"/>
        </w:rPr>
        <w:t>or</w:t>
      </w:r>
      <w:r w:rsidR="00910555">
        <w:rPr>
          <w:rFonts w:asciiTheme="majorHAnsi" w:hAnsiTheme="majorHAnsi" w:cs="Arial"/>
          <w:sz w:val="20"/>
          <w:szCs w:val="20"/>
        </w:rPr>
        <w:t xml:space="preserve">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BB11A24" w:rsidR="00AF68E8" w:rsidRPr="008426D1" w:rsidRDefault="00CE5C2B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Internship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25F1486" w:rsidR="00370451" w:rsidRPr="00793F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4AA0D33F" w:rsidR="001E288B" w:rsidRDefault="00B46433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40ED89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C01C6" w:rsidRPr="005C01C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0CF17A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alias w:val="Select Yes / No"/>
              <w:tag w:val="Select Yes / No"/>
              <w:id w:val="1108477589"/>
            </w:sdtPr>
            <w:sdtEndPr/>
            <w:sdtContent>
              <w:r w:rsidR="005C01C6" w:rsidRPr="005C01C6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32C01E5E" w14:textId="77777777" w:rsidR="00CE5C2B" w:rsidRDefault="00CE5C2B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38BCB8F1" w14:textId="41D2101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04C398F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r w:rsidR="00CE5C2B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50C6EA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2069692922"/>
            </w:sdtPr>
            <w:sdtEndPr/>
            <w:sdtContent>
              <w:r w:rsidR="005C01C6" w:rsidRPr="005C01C6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4DAEB1A5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r w:rsidR="005C01C6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712137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2146544600"/>
            </w:sdtPr>
            <w:sdtEndPr/>
            <w:sdtContent>
              <w:r w:rsidR="005C01C6" w:rsidRPr="005C01C6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564FD575" w:rsidR="00ED5E7F" w:rsidRPr="008426D1" w:rsidRDefault="005C01C6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DAB5A6B" w:rsidR="00C44C5E" w:rsidRPr="00793F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793F0C">
        <w:rPr>
          <w:rFonts w:asciiTheme="majorHAnsi" w:hAnsiTheme="majorHAnsi" w:cs="Arial"/>
          <w:b/>
          <w:sz w:val="20"/>
          <w:szCs w:val="20"/>
        </w:rPr>
        <w:t>Proposed o</w:t>
      </w:r>
      <w:r w:rsidRPr="00793F0C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793F0C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793F0C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793F0C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7EC66B7" w:rsidR="00C44C5E" w:rsidRPr="00793F0C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793F0C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793F0C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5481D24" w:rsidR="00A966C5" w:rsidRPr="008426D1" w:rsidRDefault="00B4643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0071D0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B96C26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sdt>
            <w:sdtPr>
              <w:alias w:val="Select Yes / No"/>
              <w:tag w:val="Select Yes / No"/>
              <w:id w:val="-1914307931"/>
            </w:sdtPr>
            <w:sdtEndPr/>
            <w:sdtContent>
              <w:r w:rsidR="005C01C6" w:rsidRPr="005C01C6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793F0C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793F0C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1046490" w14:textId="4650A90C" w:rsidR="00793F0C" w:rsidRPr="00D05F8F" w:rsidRDefault="00D05F8F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Internships are only arranged in our department as 3 credit hours per semester so the prefix should not vary. We also want to align the Sociology and Criminology </w:t>
      </w:r>
      <w:r w:rsidR="00883B75">
        <w:rPr>
          <w:rFonts w:asciiTheme="majorHAnsi" w:hAnsiTheme="majorHAnsi" w:cs="Arial"/>
          <w:sz w:val="20"/>
          <w:szCs w:val="20"/>
        </w:rPr>
        <w:t>curriculum</w:t>
      </w:r>
      <w:r>
        <w:rPr>
          <w:rFonts w:asciiTheme="majorHAnsi" w:hAnsiTheme="majorHAnsi" w:cs="Arial"/>
          <w:sz w:val="20"/>
          <w:szCs w:val="20"/>
        </w:rPr>
        <w:t xml:space="preserve"> and the Sociology internship </w:t>
      </w:r>
      <w:r w:rsidR="009A2BC7">
        <w:rPr>
          <w:rFonts w:asciiTheme="majorHAnsi" w:hAnsiTheme="majorHAnsi" w:cs="Arial"/>
          <w:sz w:val="20"/>
          <w:szCs w:val="20"/>
        </w:rPr>
        <w:t xml:space="preserve">prefix is not variable. </w:t>
      </w:r>
    </w:p>
    <w:p w14:paraId="1494DB79" w14:textId="2DB46EB3" w:rsidR="000E6655" w:rsidRDefault="000E6655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7E079646" w14:textId="77777777" w:rsidR="000E6655" w:rsidRPr="00D4202C" w:rsidRDefault="000E6655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793F0C">
        <w:rPr>
          <w:rFonts w:asciiTheme="majorHAnsi" w:hAnsiTheme="majorHAnsi" w:cs="Arial"/>
          <w:b/>
          <w:sz w:val="20"/>
          <w:szCs w:val="20"/>
        </w:rPr>
        <w:t xml:space="preserve"> (New Courses Only)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4092B809" w:rsidR="0054568E" w:rsidRDefault="0054568E">
      <w:pPr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639C4FDC" w:rsidR="00276F55" w:rsidRPr="00793F0C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</w:t>
      </w:r>
      <w:r w:rsidRPr="00793F0C">
        <w:rPr>
          <w:rFonts w:asciiTheme="majorHAnsi" w:hAnsiTheme="majorHAnsi" w:cs="Arial"/>
          <w:b/>
          <w:szCs w:val="20"/>
        </w:rPr>
        <w:t>Modifications</w:t>
      </w:r>
      <w:r w:rsidR="00276F55" w:rsidRPr="00793F0C">
        <w:rPr>
          <w:rFonts w:asciiTheme="majorHAnsi" w:hAnsiTheme="majorHAnsi" w:cs="Arial"/>
          <w:b/>
          <w:szCs w:val="20"/>
        </w:rPr>
        <w:t xml:space="preserve"> (Course Modifications Only)</w:t>
      </w:r>
      <w:r w:rsidR="005C01C6">
        <w:rPr>
          <w:rFonts w:asciiTheme="majorHAnsi" w:hAnsiTheme="majorHAnsi" w:cs="Arial"/>
          <w:b/>
          <w:szCs w:val="20"/>
        </w:rPr>
        <w:t xml:space="preserve"> </w:t>
      </w:r>
    </w:p>
    <w:p w14:paraId="58AD881C" w14:textId="1A152D68" w:rsidR="00276F55" w:rsidRPr="00793F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alias w:val="Select Yes / No"/>
              <w:tag w:val="Select Yes / No"/>
              <w:id w:val="-1669705029"/>
            </w:sdtPr>
            <w:sdtEndPr/>
            <w:sdtContent>
              <w:r w:rsidR="005C01C6" w:rsidRPr="005C01C6">
                <w:rPr>
                  <w:b/>
                </w:rPr>
                <w:t>No</w:t>
              </w:r>
            </w:sdtContent>
          </w:sdt>
        </w:sdtContent>
      </w:sdt>
      <w:r w:rsidRPr="00793F0C">
        <w:rPr>
          <w:rFonts w:asciiTheme="majorHAnsi" w:hAnsiTheme="majorHAnsi" w:cs="Arial"/>
          <w:sz w:val="20"/>
          <w:szCs w:val="20"/>
        </w:rPr>
        <w:t xml:space="preserve"> </w:t>
      </w:r>
      <w:r w:rsidRPr="00793F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793F0C">
        <w:rPr>
          <w:rFonts w:asciiTheme="majorHAnsi" w:hAnsiTheme="majorHAnsi" w:cs="Arial"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793F0C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793F0C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793F0C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793F0C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793F0C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793F0C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793F0C">
        <w:rPr>
          <w:rFonts w:asciiTheme="majorHAnsi" w:hAnsiTheme="majorHAnsi" w:cs="Arial"/>
          <w:b/>
          <w:szCs w:val="20"/>
        </w:rPr>
        <w:t>8</w:t>
      </w:r>
      <w:r w:rsidR="00C42E21" w:rsidRPr="00793F0C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793F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What is</w:t>
      </w:r>
      <w:r w:rsidR="00575870" w:rsidRPr="00793F0C">
        <w:rPr>
          <w:rFonts w:asciiTheme="majorHAnsi" w:hAnsiTheme="majorHAnsi" w:cs="Arial"/>
          <w:sz w:val="20"/>
          <w:szCs w:val="20"/>
        </w:rPr>
        <w:t>/are</w:t>
      </w:r>
      <w:r w:rsidRPr="00793F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intended </w:t>
      </w:r>
      <w:r w:rsidRPr="00793F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learning </w:t>
      </w:r>
      <w:r w:rsidRPr="00793F0C">
        <w:rPr>
          <w:rFonts w:asciiTheme="majorHAnsi" w:hAnsiTheme="majorHAnsi" w:cs="Arial"/>
          <w:sz w:val="20"/>
          <w:szCs w:val="20"/>
        </w:rPr>
        <w:t>outcome</w:t>
      </w:r>
      <w:r w:rsidR="0066260B" w:rsidRPr="00793F0C">
        <w:rPr>
          <w:rFonts w:asciiTheme="majorHAnsi" w:hAnsiTheme="majorHAnsi" w:cs="Arial"/>
          <w:sz w:val="20"/>
          <w:szCs w:val="20"/>
        </w:rPr>
        <w:t>/s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793F0C">
        <w:rPr>
          <w:rFonts w:asciiTheme="majorHAnsi" w:hAnsiTheme="majorHAnsi" w:cs="Arial"/>
          <w:sz w:val="20"/>
          <w:szCs w:val="20"/>
        </w:rPr>
        <w:t>Where will</w:t>
      </w:r>
      <w:r w:rsidRPr="00793F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B35B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B35B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A3B6D27" w14:textId="7F96B461" w:rsidR="00923C8D" w:rsidRPr="005C01C6" w:rsidRDefault="00D3680D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923C8D" w:rsidRPr="005C01C6">
        <w:rPr>
          <w:rFonts w:asciiTheme="majorHAnsi" w:hAnsiTheme="majorHAnsi" w:cs="Arial"/>
          <w:b/>
          <w:sz w:val="20"/>
          <w:szCs w:val="20"/>
        </w:rPr>
        <w:t>Undergraduate Bulletin 2020-2021</w:t>
      </w:r>
    </w:p>
    <w:p w14:paraId="0FC4C605" w14:textId="3EFED84D" w:rsidR="00895557" w:rsidRDefault="00895557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1BCDFB5" w14:textId="19A855A9" w:rsidR="005C01C6" w:rsidRDefault="005C01C6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69EB053D" w14:textId="77777777" w:rsidR="005C01C6" w:rsidRPr="005C01C6" w:rsidRDefault="005C01C6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900AC6E" w14:textId="58A5D12E" w:rsidR="005C01C6" w:rsidRDefault="005C01C6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C01C6">
        <w:rPr>
          <w:rFonts w:asciiTheme="majorHAnsi" w:hAnsiTheme="majorHAnsi" w:cs="Arial"/>
          <w:b/>
          <w:sz w:val="20"/>
          <w:szCs w:val="20"/>
        </w:rPr>
        <w:t>p. 241</w:t>
      </w:r>
    </w:p>
    <w:p w14:paraId="4E7943D5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5C01C6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Criminology (cont.)</w:t>
      </w:r>
    </w:p>
    <w:p w14:paraId="1D2C158D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5C01C6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3F438D87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5C01C6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9" w:history="1">
        <w:r w:rsidRPr="005C01C6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1D993C93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12"/>
          <w:szCs w:val="12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5C01C6" w:rsidRPr="005C01C6" w14:paraId="42A292E9" w14:textId="77777777" w:rsidTr="00251197">
        <w:trPr>
          <w:trHeight w:hRule="exact" w:val="60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A6A6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31" w:right="2147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45C70093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76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7E6DF22C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2263, Criminal Evidence and Procedure</w:t>
            </w:r>
          </w:p>
          <w:p w14:paraId="5AF07BF7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61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56D0A7D8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1DC3DFA4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7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4103, Criminal Justice Systems CRIM 460V, Special Problems</w:t>
            </w:r>
          </w:p>
          <w:p w14:paraId="7E6745B4" w14:textId="5E6FF8FC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470</w:t>
            </w:r>
            <w:r w:rsidRPr="005C01C6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V</w:t>
            </w:r>
            <w:r w:rsidRPr="005C01C6"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  <w:t>3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, Internship</w:t>
            </w:r>
          </w:p>
          <w:p w14:paraId="5AEA1442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15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3583, History of Law Enforcement POSC 3113, American Municipal Government POSC 3143, State and Local Government</w:t>
            </w:r>
          </w:p>
          <w:p w14:paraId="61180A35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3183, Criminal Law and the Constitution</w:t>
            </w:r>
          </w:p>
          <w:p w14:paraId="724C721C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714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4533, Environmental Law and Administration PSY 3413, Adolescent Psychology</w:t>
            </w:r>
          </w:p>
          <w:p w14:paraId="79C29AB9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 4533, Abnormal</w:t>
            </w:r>
            <w:r w:rsidRPr="005C01C6">
              <w:rPr>
                <w:rFonts w:ascii="Arial" w:eastAsia="Times New Roman" w:hAnsi="Arial" w:cs="Arial"/>
                <w:color w:val="231F20"/>
                <w:spacing w:val="-11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 w:rsidRPr="005C01C6">
              <w:rPr>
                <w:rFonts w:ascii="Arial" w:eastAsia="Times New Roman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Behavior</w:t>
            </w:r>
          </w:p>
          <w:p w14:paraId="39B6A378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5C01C6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2EA9FA9A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49FFAEC6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70E0D10C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92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7BC0A182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2800E4A6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455087DA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3D787DFA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2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5285BA1C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41994A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21</w:t>
            </w:r>
          </w:p>
        </w:tc>
      </w:tr>
      <w:tr w:rsidR="005C01C6" w:rsidRPr="005C01C6" w14:paraId="320AEDF1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EAC531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9BCCC1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5C01C6" w:rsidRPr="005C01C6" w14:paraId="0CB865D0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8570A9E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E3F47F5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C01C6" w:rsidRPr="005C01C6" w14:paraId="273571CA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268DF1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024EC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5C01C6" w:rsidRPr="005C01C6" w14:paraId="6BB9BEC5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5B1631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lastRenderedPageBreak/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96F3E66" w14:textId="77777777" w:rsidR="005C01C6" w:rsidRPr="005C01C6" w:rsidRDefault="005C01C6" w:rsidP="005C01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405C36CE" w14:textId="77777777" w:rsidR="005C01C6" w:rsidRDefault="005C01C6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80C822" w14:textId="108F8455" w:rsidR="000E6655" w:rsidRPr="005C01C6" w:rsidRDefault="005C01C6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C01C6">
        <w:rPr>
          <w:rFonts w:asciiTheme="majorHAnsi" w:hAnsiTheme="majorHAnsi" w:cs="Arial"/>
          <w:b/>
          <w:sz w:val="20"/>
          <w:szCs w:val="20"/>
        </w:rPr>
        <w:t>p. 461</w:t>
      </w:r>
    </w:p>
    <w:p w14:paraId="07730469" w14:textId="627CDFA6" w:rsidR="00923C8D" w:rsidRDefault="00923C8D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4D715BB" w14:textId="77777777" w:rsidR="000E6655" w:rsidRPr="000E6655" w:rsidRDefault="000E6655" w:rsidP="000E6655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4493. Capstone in Criminology </w:t>
      </w:r>
      <w:r w:rsidRPr="000E6655">
        <w:rPr>
          <w:rFonts w:ascii="Arial" w:hAnsi="Arial" w:cs="Arial"/>
          <w:color w:val="221E1F"/>
          <w:sz w:val="16"/>
          <w:szCs w:val="16"/>
        </w:rPr>
        <w:t>Senior research project in Criminology intended to dem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 xml:space="preserve">onstrate student’s ability to formulate a proposal, collect and analyze data, and present findings. Prerequisites, Declared Criminology major, SOC 3383, SOC 4293. Fall, Spring. </w:t>
      </w:r>
    </w:p>
    <w:p w14:paraId="3A697CA7" w14:textId="77777777" w:rsidR="000E6655" w:rsidRPr="000E6655" w:rsidRDefault="000E6655" w:rsidP="000E6655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Special Problems </w:t>
      </w:r>
      <w:r w:rsidRPr="000E6655">
        <w:rPr>
          <w:rFonts w:ascii="Arial" w:hAnsi="Arial" w:cs="Arial"/>
          <w:color w:val="221E1F"/>
          <w:sz w:val="16"/>
          <w:szCs w:val="16"/>
        </w:rPr>
        <w:t xml:space="preserve">Individually directed problems in Criminology. Must be arranged with the professor and approved by department chair. Irregular. </w:t>
      </w:r>
    </w:p>
    <w:p w14:paraId="11A2748D" w14:textId="7A6314CE" w:rsidR="00793F0C" w:rsidRDefault="000E6655" w:rsidP="000E6655">
      <w:pPr>
        <w:rPr>
          <w:rFonts w:ascii="Arial" w:hAnsi="Arial" w:cs="Arial"/>
          <w:color w:val="221E1F"/>
          <w:sz w:val="16"/>
          <w:szCs w:val="16"/>
        </w:rPr>
      </w:pPr>
      <w:r w:rsidRPr="005C01C6">
        <w:rPr>
          <w:rFonts w:ascii="Arial" w:hAnsi="Arial" w:cs="Arial"/>
          <w:b/>
          <w:bCs/>
          <w:sz w:val="16"/>
          <w:szCs w:val="16"/>
        </w:rPr>
        <w:t>CRIM 470</w:t>
      </w:r>
      <w:r w:rsidRPr="005C01C6">
        <w:rPr>
          <w:rFonts w:ascii="Arial" w:hAnsi="Arial" w:cs="Arial"/>
          <w:b/>
          <w:bCs/>
          <w:strike/>
          <w:color w:val="FF0000"/>
          <w:sz w:val="16"/>
          <w:szCs w:val="16"/>
        </w:rPr>
        <w:t>V</w:t>
      </w:r>
      <w:r w:rsidRPr="005C01C6">
        <w:rPr>
          <w:rFonts w:ascii="Arial" w:hAnsi="Arial" w:cs="Arial"/>
          <w:bCs/>
          <w:color w:val="0070C0"/>
          <w:sz w:val="32"/>
          <w:szCs w:val="32"/>
        </w:rPr>
        <w:t>3</w:t>
      </w:r>
      <w:r w:rsidRPr="000E6655">
        <w:rPr>
          <w:rFonts w:ascii="Arial" w:hAnsi="Arial" w:cs="Arial"/>
          <w:b/>
          <w:bCs/>
          <w:color w:val="0070C0"/>
          <w:sz w:val="16"/>
          <w:szCs w:val="16"/>
        </w:rPr>
        <w:t xml:space="preserve">. </w:t>
      </w: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Internship </w:t>
      </w:r>
      <w:r w:rsidRPr="000E6655">
        <w:rPr>
          <w:rFonts w:ascii="Arial" w:hAnsi="Arial" w:cs="Arial"/>
          <w:color w:val="221E1F"/>
          <w:sz w:val="16"/>
          <w:szCs w:val="16"/>
        </w:rPr>
        <w:t>Combines supervised work experience with study of selected agen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>cies and organizations. Must be arranged with the professor and approved by the department chair. Fall, Spring, Summer.</w:t>
      </w:r>
    </w:p>
    <w:p w14:paraId="46221CBF" w14:textId="43D3209D" w:rsidR="005C01C6" w:rsidRDefault="005C01C6" w:rsidP="000E6655">
      <w:pPr>
        <w:rPr>
          <w:rFonts w:ascii="Arial" w:hAnsi="Arial" w:cs="Arial"/>
          <w:color w:val="221E1F"/>
          <w:sz w:val="16"/>
          <w:szCs w:val="16"/>
        </w:rPr>
      </w:pPr>
    </w:p>
    <w:p w14:paraId="01313DA2" w14:textId="27B5A9B9" w:rsidR="005C01C6" w:rsidRDefault="005C01C6" w:rsidP="000E6655">
      <w:pPr>
        <w:rPr>
          <w:rFonts w:ascii="Arial" w:hAnsi="Arial" w:cs="Arial"/>
          <w:color w:val="221E1F"/>
          <w:sz w:val="16"/>
          <w:szCs w:val="16"/>
        </w:rPr>
      </w:pPr>
    </w:p>
    <w:p w14:paraId="7F3CDCEB" w14:textId="3283CBFC" w:rsidR="005C01C6" w:rsidRDefault="005C01C6" w:rsidP="000E6655">
      <w:pPr>
        <w:rPr>
          <w:rFonts w:ascii="Arial" w:hAnsi="Arial" w:cs="Arial"/>
          <w:color w:val="221E1F"/>
          <w:sz w:val="16"/>
          <w:szCs w:val="16"/>
        </w:rPr>
      </w:pPr>
    </w:p>
    <w:p w14:paraId="7F128A59" w14:textId="4C4B7634" w:rsidR="005C01C6" w:rsidRDefault="005C01C6" w:rsidP="000E6655">
      <w:pPr>
        <w:rPr>
          <w:rFonts w:ascii="Arial" w:hAnsi="Arial" w:cs="Arial"/>
          <w:color w:val="221E1F"/>
          <w:sz w:val="16"/>
          <w:szCs w:val="16"/>
        </w:rPr>
      </w:pPr>
    </w:p>
    <w:p w14:paraId="16B688A0" w14:textId="10894454" w:rsidR="005C01C6" w:rsidRDefault="005C01C6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73A41419" w14:textId="77777777" w:rsidR="005C01C6" w:rsidRPr="005C01C6" w:rsidRDefault="005C01C6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8A40933" w14:textId="77777777" w:rsidR="005C01C6" w:rsidRDefault="005C01C6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C01C6">
        <w:rPr>
          <w:rFonts w:asciiTheme="majorHAnsi" w:hAnsiTheme="majorHAnsi" w:cs="Arial"/>
          <w:b/>
          <w:sz w:val="20"/>
          <w:szCs w:val="20"/>
        </w:rPr>
        <w:t>p. 241</w:t>
      </w:r>
    </w:p>
    <w:p w14:paraId="4801EF20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5C01C6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Criminology (cont.)</w:t>
      </w:r>
    </w:p>
    <w:p w14:paraId="0D3F735F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5C01C6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5639C7B2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5C01C6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5C01C6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01AEDCBF" w14:textId="77777777" w:rsidR="005C01C6" w:rsidRPr="005C01C6" w:rsidRDefault="005C01C6" w:rsidP="005C01C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12"/>
          <w:szCs w:val="12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5C01C6" w:rsidRPr="005C01C6" w14:paraId="2D11AEB6" w14:textId="77777777" w:rsidTr="009C3B1F">
        <w:trPr>
          <w:trHeight w:hRule="exact" w:val="571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574023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31" w:right="2147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2A4453C3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76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1A4E308A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2263, Criminal Evidence and Procedure</w:t>
            </w:r>
          </w:p>
          <w:p w14:paraId="44A8E9A9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61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1F18D5D5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16D01344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7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4103, Criminal Justice Systems CRIM 460V, Special Problems</w:t>
            </w:r>
          </w:p>
          <w:p w14:paraId="477FC4BC" w14:textId="42F3A85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4703, Internship</w:t>
            </w:r>
          </w:p>
          <w:p w14:paraId="0BAB4082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15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3583, History of Law Enforcement POSC 3113, American Municipal Government POSC 3143, State and Local Government</w:t>
            </w:r>
          </w:p>
          <w:p w14:paraId="43D67765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3183, Criminal Law and the Constitution</w:t>
            </w:r>
          </w:p>
          <w:p w14:paraId="15AF3210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714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4533, Environmental Law and Administration PSY 3413, Adolescent Psychology</w:t>
            </w:r>
          </w:p>
          <w:p w14:paraId="7D205784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 4533, Abnormal</w:t>
            </w:r>
            <w:r w:rsidRPr="005C01C6">
              <w:rPr>
                <w:rFonts w:ascii="Arial" w:eastAsia="Times New Roman" w:hAnsi="Arial" w:cs="Arial"/>
                <w:color w:val="231F20"/>
                <w:spacing w:val="-11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 w:rsidRPr="005C01C6">
              <w:rPr>
                <w:rFonts w:ascii="Arial" w:eastAsia="Times New Roman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Behavior</w:t>
            </w:r>
          </w:p>
          <w:p w14:paraId="5CCA5CA3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5C01C6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5A50B274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64DAF2CA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3EA129BE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92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47CB2940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57FA642D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3BE1E9B7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64CFE360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2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1652C82C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601DA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21</w:t>
            </w:r>
          </w:p>
        </w:tc>
      </w:tr>
      <w:tr w:rsidR="005C01C6" w:rsidRPr="005C01C6" w14:paraId="180F4F08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683D89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0D5F57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5C01C6" w:rsidRPr="005C01C6" w14:paraId="57D16476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E57AD81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4A7E38D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C01C6" w:rsidRPr="005C01C6" w14:paraId="5AF7890B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07E8F6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80D852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5C01C6" w:rsidRPr="005C01C6" w14:paraId="2E5E5B76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551613B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lastRenderedPageBreak/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E0C0665" w14:textId="77777777" w:rsidR="005C01C6" w:rsidRPr="005C01C6" w:rsidRDefault="005C01C6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C6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74E780A0" w14:textId="77777777" w:rsidR="005C01C6" w:rsidRDefault="005C01C6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3E7441" w14:textId="77777777" w:rsidR="005C01C6" w:rsidRPr="005C01C6" w:rsidRDefault="005C01C6" w:rsidP="005C0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C01C6">
        <w:rPr>
          <w:rFonts w:asciiTheme="majorHAnsi" w:hAnsiTheme="majorHAnsi" w:cs="Arial"/>
          <w:b/>
          <w:sz w:val="20"/>
          <w:szCs w:val="20"/>
        </w:rPr>
        <w:t>p. 461</w:t>
      </w:r>
    </w:p>
    <w:p w14:paraId="26FEE4D1" w14:textId="77777777" w:rsidR="005C01C6" w:rsidRDefault="005C01C6" w:rsidP="005C01C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9CDB81" w14:textId="77777777" w:rsidR="005C01C6" w:rsidRPr="000E6655" w:rsidRDefault="005C01C6" w:rsidP="005C01C6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4493. Capstone in Criminology </w:t>
      </w:r>
      <w:r w:rsidRPr="000E6655">
        <w:rPr>
          <w:rFonts w:ascii="Arial" w:hAnsi="Arial" w:cs="Arial"/>
          <w:color w:val="221E1F"/>
          <w:sz w:val="16"/>
          <w:szCs w:val="16"/>
        </w:rPr>
        <w:t>Senior research project in Criminology intended to dem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 xml:space="preserve">onstrate student’s ability to formulate a proposal, collect and analyze data, and present findings. Prerequisites, Declared Criminology major, SOC 3383, SOC 4293. Fall, Spring. </w:t>
      </w:r>
    </w:p>
    <w:p w14:paraId="6B9D9277" w14:textId="77777777" w:rsidR="005C01C6" w:rsidRPr="000E6655" w:rsidRDefault="005C01C6" w:rsidP="005C01C6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Special Problems </w:t>
      </w:r>
      <w:r w:rsidRPr="000E6655">
        <w:rPr>
          <w:rFonts w:ascii="Arial" w:hAnsi="Arial" w:cs="Arial"/>
          <w:color w:val="221E1F"/>
          <w:sz w:val="16"/>
          <w:szCs w:val="16"/>
        </w:rPr>
        <w:t xml:space="preserve">Individually directed problems in Criminology. Must be arranged with the professor and approved by department chair. Irregular. </w:t>
      </w:r>
    </w:p>
    <w:p w14:paraId="1708DEB0" w14:textId="627329CD" w:rsidR="005C01C6" w:rsidRDefault="005C01C6" w:rsidP="005C01C6">
      <w:pPr>
        <w:rPr>
          <w:rFonts w:ascii="Arial" w:hAnsi="Arial" w:cs="Arial"/>
          <w:color w:val="221E1F"/>
          <w:sz w:val="16"/>
          <w:szCs w:val="16"/>
        </w:rPr>
      </w:pPr>
      <w:r w:rsidRPr="005C01C6">
        <w:rPr>
          <w:rFonts w:ascii="Arial" w:hAnsi="Arial" w:cs="Arial"/>
          <w:b/>
          <w:bCs/>
          <w:sz w:val="16"/>
          <w:szCs w:val="16"/>
        </w:rPr>
        <w:t>CRIM 470</w:t>
      </w:r>
      <w:r w:rsidRPr="005C01C6">
        <w:rPr>
          <w:rFonts w:ascii="Arial" w:hAnsi="Arial" w:cs="Arial"/>
          <w:b/>
          <w:bCs/>
          <w:color w:val="221E1F"/>
          <w:sz w:val="16"/>
          <w:szCs w:val="16"/>
        </w:rPr>
        <w:t>3.</w:t>
      </w:r>
      <w:r w:rsidRPr="000E6655">
        <w:rPr>
          <w:rFonts w:ascii="Arial" w:hAnsi="Arial" w:cs="Arial"/>
          <w:b/>
          <w:bCs/>
          <w:color w:val="0070C0"/>
          <w:sz w:val="16"/>
          <w:szCs w:val="16"/>
        </w:rPr>
        <w:t xml:space="preserve"> </w:t>
      </w: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Internship </w:t>
      </w:r>
      <w:r w:rsidRPr="000E6655">
        <w:rPr>
          <w:rFonts w:ascii="Arial" w:hAnsi="Arial" w:cs="Arial"/>
          <w:color w:val="221E1F"/>
          <w:sz w:val="16"/>
          <w:szCs w:val="16"/>
        </w:rPr>
        <w:t>Combines supervised work experience with study of selected agen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>cies and organizations. Must be arranged with the professor and approved by the department chair. Fall, Spring, Summer.</w:t>
      </w:r>
    </w:p>
    <w:p w14:paraId="0602964A" w14:textId="77777777" w:rsidR="005C01C6" w:rsidRDefault="005C01C6" w:rsidP="000E6655">
      <w:pPr>
        <w:rPr>
          <w:rFonts w:ascii="Arial" w:hAnsi="Arial" w:cs="Arial"/>
          <w:color w:val="221E1F"/>
          <w:sz w:val="16"/>
          <w:szCs w:val="16"/>
        </w:rPr>
      </w:pPr>
    </w:p>
    <w:sectPr w:rsidR="005C01C6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48B2" w14:textId="77777777" w:rsidR="005B35B4" w:rsidRDefault="005B35B4" w:rsidP="00AF3758">
      <w:pPr>
        <w:spacing w:after="0" w:line="240" w:lineRule="auto"/>
      </w:pPr>
      <w:r>
        <w:separator/>
      </w:r>
    </w:p>
  </w:endnote>
  <w:endnote w:type="continuationSeparator" w:id="0">
    <w:p w14:paraId="646486F4" w14:textId="77777777" w:rsidR="005B35B4" w:rsidRDefault="005B35B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7575CC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6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31850" w14:textId="77777777" w:rsidR="005B35B4" w:rsidRDefault="005B35B4" w:rsidP="00AF3758">
      <w:pPr>
        <w:spacing w:after="0" w:line="240" w:lineRule="auto"/>
      </w:pPr>
      <w:r>
        <w:separator/>
      </w:r>
    </w:p>
  </w:footnote>
  <w:footnote w:type="continuationSeparator" w:id="0">
    <w:p w14:paraId="1BFAAA6F" w14:textId="77777777" w:rsidR="005B35B4" w:rsidRDefault="005B35B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2567"/>
    <w:rsid w:val="000433EC"/>
    <w:rsid w:val="0005467E"/>
    <w:rsid w:val="00054918"/>
    <w:rsid w:val="000556EA"/>
    <w:rsid w:val="0006335C"/>
    <w:rsid w:val="0006489D"/>
    <w:rsid w:val="00066BF1"/>
    <w:rsid w:val="000755C9"/>
    <w:rsid w:val="00076F60"/>
    <w:rsid w:val="0008410E"/>
    <w:rsid w:val="000A654B"/>
    <w:rsid w:val="000D06F1"/>
    <w:rsid w:val="000E0BB8"/>
    <w:rsid w:val="000E6655"/>
    <w:rsid w:val="000F0FE3"/>
    <w:rsid w:val="000F5476"/>
    <w:rsid w:val="001003FD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481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1197"/>
    <w:rsid w:val="00254447"/>
    <w:rsid w:val="00261ACE"/>
    <w:rsid w:val="00265C17"/>
    <w:rsid w:val="00276F55"/>
    <w:rsid w:val="0028351D"/>
    <w:rsid w:val="00283525"/>
    <w:rsid w:val="00286D49"/>
    <w:rsid w:val="002A7E22"/>
    <w:rsid w:val="002B2119"/>
    <w:rsid w:val="002C498C"/>
    <w:rsid w:val="002E0CD3"/>
    <w:rsid w:val="002E3211"/>
    <w:rsid w:val="002E3BD5"/>
    <w:rsid w:val="002E544F"/>
    <w:rsid w:val="0030740C"/>
    <w:rsid w:val="003125BD"/>
    <w:rsid w:val="0031339E"/>
    <w:rsid w:val="0032032C"/>
    <w:rsid w:val="00336348"/>
    <w:rsid w:val="00336EDB"/>
    <w:rsid w:val="00347131"/>
    <w:rsid w:val="00353CAE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30A4"/>
    <w:rsid w:val="003F2F3D"/>
    <w:rsid w:val="004072F1"/>
    <w:rsid w:val="00407FBA"/>
    <w:rsid w:val="004167AB"/>
    <w:rsid w:val="004228EA"/>
    <w:rsid w:val="00424133"/>
    <w:rsid w:val="00426FD6"/>
    <w:rsid w:val="00434297"/>
    <w:rsid w:val="00434AA5"/>
    <w:rsid w:val="00451F87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16A4"/>
    <w:rsid w:val="004D5819"/>
    <w:rsid w:val="004F3C87"/>
    <w:rsid w:val="00504ECD"/>
    <w:rsid w:val="00525FAA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35B4"/>
    <w:rsid w:val="005B4A21"/>
    <w:rsid w:val="005B6EB6"/>
    <w:rsid w:val="005C01C6"/>
    <w:rsid w:val="005C26C9"/>
    <w:rsid w:val="005C471D"/>
    <w:rsid w:val="005C7F00"/>
    <w:rsid w:val="005D6652"/>
    <w:rsid w:val="005E12B9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35F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1A01"/>
    <w:rsid w:val="006A7113"/>
    <w:rsid w:val="006B0864"/>
    <w:rsid w:val="006B52C0"/>
    <w:rsid w:val="006C0168"/>
    <w:rsid w:val="006D0246"/>
    <w:rsid w:val="006D258C"/>
    <w:rsid w:val="006D3578"/>
    <w:rsid w:val="006E6117"/>
    <w:rsid w:val="006F70D2"/>
    <w:rsid w:val="007063BD"/>
    <w:rsid w:val="00707894"/>
    <w:rsid w:val="00712045"/>
    <w:rsid w:val="007227F4"/>
    <w:rsid w:val="0073025F"/>
    <w:rsid w:val="0073125A"/>
    <w:rsid w:val="007332F1"/>
    <w:rsid w:val="00750AF6"/>
    <w:rsid w:val="007637B2"/>
    <w:rsid w:val="00770217"/>
    <w:rsid w:val="007735A0"/>
    <w:rsid w:val="007876A3"/>
    <w:rsid w:val="00787FB0"/>
    <w:rsid w:val="00793F0C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094C"/>
    <w:rsid w:val="0083170D"/>
    <w:rsid w:val="008426D1"/>
    <w:rsid w:val="00862E36"/>
    <w:rsid w:val="008663CA"/>
    <w:rsid w:val="00877CB1"/>
    <w:rsid w:val="00883B75"/>
    <w:rsid w:val="00895557"/>
    <w:rsid w:val="008B2BCB"/>
    <w:rsid w:val="008B74B6"/>
    <w:rsid w:val="008C6881"/>
    <w:rsid w:val="008C703B"/>
    <w:rsid w:val="008D00DD"/>
    <w:rsid w:val="008E6C1C"/>
    <w:rsid w:val="008F6B45"/>
    <w:rsid w:val="008F6DAB"/>
    <w:rsid w:val="00900E46"/>
    <w:rsid w:val="00903AB9"/>
    <w:rsid w:val="009053D1"/>
    <w:rsid w:val="009055C4"/>
    <w:rsid w:val="00906D0E"/>
    <w:rsid w:val="00910555"/>
    <w:rsid w:val="00912B7A"/>
    <w:rsid w:val="00916FCA"/>
    <w:rsid w:val="00923C8D"/>
    <w:rsid w:val="00962018"/>
    <w:rsid w:val="00976B5B"/>
    <w:rsid w:val="00983ADC"/>
    <w:rsid w:val="00984490"/>
    <w:rsid w:val="00987195"/>
    <w:rsid w:val="00997390"/>
    <w:rsid w:val="009A2BC7"/>
    <w:rsid w:val="009A529F"/>
    <w:rsid w:val="009B22B2"/>
    <w:rsid w:val="009B2E40"/>
    <w:rsid w:val="009C3A8B"/>
    <w:rsid w:val="009D1CDB"/>
    <w:rsid w:val="009D72F9"/>
    <w:rsid w:val="009E1002"/>
    <w:rsid w:val="009E33EB"/>
    <w:rsid w:val="009F04BB"/>
    <w:rsid w:val="009F4389"/>
    <w:rsid w:val="009F6F89"/>
    <w:rsid w:val="00A01035"/>
    <w:rsid w:val="00A01381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A73AB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433"/>
    <w:rsid w:val="00B51325"/>
    <w:rsid w:val="00B5613F"/>
    <w:rsid w:val="00B6203D"/>
    <w:rsid w:val="00B6337D"/>
    <w:rsid w:val="00B71755"/>
    <w:rsid w:val="00B74127"/>
    <w:rsid w:val="00B86002"/>
    <w:rsid w:val="00B9543A"/>
    <w:rsid w:val="00B97658"/>
    <w:rsid w:val="00B97755"/>
    <w:rsid w:val="00BA55D8"/>
    <w:rsid w:val="00BB230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C2B"/>
    <w:rsid w:val="00CE6F34"/>
    <w:rsid w:val="00CF60D8"/>
    <w:rsid w:val="00D02490"/>
    <w:rsid w:val="00D05F8F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3AA6"/>
    <w:rsid w:val="00D95DA5"/>
    <w:rsid w:val="00D96A29"/>
    <w:rsid w:val="00D979DD"/>
    <w:rsid w:val="00DB1CDE"/>
    <w:rsid w:val="00DB3463"/>
    <w:rsid w:val="00DC1C9F"/>
    <w:rsid w:val="00DD4450"/>
    <w:rsid w:val="00DE70AB"/>
    <w:rsid w:val="00DF24B8"/>
    <w:rsid w:val="00DF4C1C"/>
    <w:rsid w:val="00E015B1"/>
    <w:rsid w:val="00E0473D"/>
    <w:rsid w:val="00E2250C"/>
    <w:rsid w:val="00E22FA9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3434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67FE"/>
    <w:rsid w:val="00FB00D4"/>
    <w:rsid w:val="00FB38CA"/>
    <w:rsid w:val="00FB7442"/>
    <w:rsid w:val="00FC5698"/>
    <w:rsid w:val="00FD2B44"/>
    <w:rsid w:val="00FD508C"/>
    <w:rsid w:val="00FE22BD"/>
    <w:rsid w:val="00FF0F9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923C8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0E6655"/>
    <w:rPr>
      <w:color w:val="221E1F"/>
      <w:sz w:val="12"/>
      <w:szCs w:val="12"/>
    </w:rPr>
  </w:style>
  <w:style w:type="paragraph" w:customStyle="1" w:styleId="Pa245">
    <w:name w:val="Pa24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65">
    <w:name w:val="Pa26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3211DF08454047A44D76EF9E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892-7797-4008-BB05-01FBF6FD8515}"/>
      </w:docPartPr>
      <w:docPartBody>
        <w:p w:rsidR="003505BE" w:rsidRDefault="009968D1" w:rsidP="009968D1">
          <w:pPr>
            <w:pStyle w:val="8C3211DF08454047A44D76EF9EC00E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7ECFA58F68E46C4907102B556EB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DA40-1239-4DF1-835F-780882794E78}"/>
      </w:docPartPr>
      <w:docPartBody>
        <w:p w:rsidR="004A7E29" w:rsidRDefault="003505BE" w:rsidP="003505BE">
          <w:pPr>
            <w:pStyle w:val="67ECFA58F68E46C4907102B556EB1A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2F0F39AA0E34D959CCEB3D2E75A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E2AE-42DE-4B2F-8663-F1C241573043}"/>
      </w:docPartPr>
      <w:docPartBody>
        <w:p w:rsidR="0055098B" w:rsidRDefault="005C7E2B" w:rsidP="005C7E2B">
          <w:pPr>
            <w:pStyle w:val="42F0F39AA0E34D959CCEB3D2E75A5F0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8D59208166494DB96290C0A00A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BCA-D216-F94E-A5AB-9AF28521F88C}"/>
      </w:docPartPr>
      <w:docPartBody>
        <w:p w:rsidR="00000000" w:rsidRDefault="004B77BC" w:rsidP="004B77BC">
          <w:pPr>
            <w:pStyle w:val="398D59208166494DB96290C0A00A662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C6ED3"/>
    <w:rsid w:val="000E438C"/>
    <w:rsid w:val="0012067A"/>
    <w:rsid w:val="002D64D6"/>
    <w:rsid w:val="0032383A"/>
    <w:rsid w:val="00337484"/>
    <w:rsid w:val="003505BE"/>
    <w:rsid w:val="003D4C2A"/>
    <w:rsid w:val="003F69FB"/>
    <w:rsid w:val="00425226"/>
    <w:rsid w:val="00436B57"/>
    <w:rsid w:val="004A7E29"/>
    <w:rsid w:val="004B77BC"/>
    <w:rsid w:val="004E1A75"/>
    <w:rsid w:val="00534B28"/>
    <w:rsid w:val="0055098B"/>
    <w:rsid w:val="00573D6D"/>
    <w:rsid w:val="00576003"/>
    <w:rsid w:val="00587536"/>
    <w:rsid w:val="005C4D59"/>
    <w:rsid w:val="005C7E2B"/>
    <w:rsid w:val="005D5D2F"/>
    <w:rsid w:val="005F3595"/>
    <w:rsid w:val="00623293"/>
    <w:rsid w:val="00640C81"/>
    <w:rsid w:val="00654E35"/>
    <w:rsid w:val="006671BD"/>
    <w:rsid w:val="006C3910"/>
    <w:rsid w:val="007F7D6D"/>
    <w:rsid w:val="008822A5"/>
    <w:rsid w:val="00891F77"/>
    <w:rsid w:val="008D6BB2"/>
    <w:rsid w:val="00913E4B"/>
    <w:rsid w:val="0096458F"/>
    <w:rsid w:val="009956F0"/>
    <w:rsid w:val="009968D1"/>
    <w:rsid w:val="009B4902"/>
    <w:rsid w:val="009D439F"/>
    <w:rsid w:val="009E6559"/>
    <w:rsid w:val="00A20583"/>
    <w:rsid w:val="00AC62E8"/>
    <w:rsid w:val="00AD4B92"/>
    <w:rsid w:val="00AD5D56"/>
    <w:rsid w:val="00AD7F1B"/>
    <w:rsid w:val="00B1030A"/>
    <w:rsid w:val="00B2559E"/>
    <w:rsid w:val="00B46360"/>
    <w:rsid w:val="00B46AFF"/>
    <w:rsid w:val="00B72454"/>
    <w:rsid w:val="00B72548"/>
    <w:rsid w:val="00BA0596"/>
    <w:rsid w:val="00BD2DFD"/>
    <w:rsid w:val="00BE0E7B"/>
    <w:rsid w:val="00C64ACE"/>
    <w:rsid w:val="00CB25D5"/>
    <w:rsid w:val="00CD4EF8"/>
    <w:rsid w:val="00CD656D"/>
    <w:rsid w:val="00CE7C19"/>
    <w:rsid w:val="00D80148"/>
    <w:rsid w:val="00D87B77"/>
    <w:rsid w:val="00D92C54"/>
    <w:rsid w:val="00D96F4E"/>
    <w:rsid w:val="00DC036A"/>
    <w:rsid w:val="00DC4FF2"/>
    <w:rsid w:val="00DD12EE"/>
    <w:rsid w:val="00DE6391"/>
    <w:rsid w:val="00EB3740"/>
    <w:rsid w:val="00EB5954"/>
    <w:rsid w:val="00F0343A"/>
    <w:rsid w:val="00F266F4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014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C3211DF08454047A44D76EF9EC00E01">
    <w:name w:val="8C3211DF08454047A44D76EF9EC00E01"/>
    <w:rsid w:val="009968D1"/>
    <w:pPr>
      <w:spacing w:after="160" w:line="259" w:lineRule="auto"/>
    </w:pPr>
  </w:style>
  <w:style w:type="paragraph" w:customStyle="1" w:styleId="67ECFA58F68E46C4907102B556EB1A3C">
    <w:name w:val="67ECFA58F68E46C4907102B556EB1A3C"/>
    <w:rsid w:val="003505BE"/>
    <w:pPr>
      <w:spacing w:after="160" w:line="259" w:lineRule="auto"/>
    </w:pPr>
  </w:style>
  <w:style w:type="paragraph" w:customStyle="1" w:styleId="398D59208166494DB96290C0A00A6621">
    <w:name w:val="398D59208166494DB96290C0A00A6621"/>
    <w:rsid w:val="004B77BC"/>
    <w:pPr>
      <w:spacing w:after="0" w:line="240" w:lineRule="auto"/>
    </w:pPr>
    <w:rPr>
      <w:sz w:val="24"/>
      <w:szCs w:val="24"/>
    </w:rPr>
  </w:style>
  <w:style w:type="paragraph" w:customStyle="1" w:styleId="42F0F39AA0E34D959CCEB3D2E75A5F0D">
    <w:name w:val="42F0F39AA0E34D959CCEB3D2E75A5F0D"/>
    <w:rsid w:val="005C7E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FBBF-23AF-8842-A0D7-682C6DDB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22</cp:revision>
  <cp:lastPrinted>2019-07-10T17:02:00Z</cp:lastPrinted>
  <dcterms:created xsi:type="dcterms:W3CDTF">2021-02-18T20:56:00Z</dcterms:created>
  <dcterms:modified xsi:type="dcterms:W3CDTF">2021-03-15T16:26:00Z</dcterms:modified>
</cp:coreProperties>
</file>