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53A6981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303D6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CBEDEC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303D6D">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54B3414" w:rsidR="00001C04" w:rsidRPr="008426D1" w:rsidRDefault="003C4880" w:rsidP="003C56A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3C56A8">
                  <w:rPr>
                    <w:rFonts w:asciiTheme="majorHAnsi" w:hAnsiTheme="majorHAnsi"/>
                    <w:sz w:val="20"/>
                    <w:szCs w:val="20"/>
                  </w:rPr>
                  <w:t xml:space="preserve">Melodie Philhours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20T00:00:00Z">
                  <w:dateFormat w:val="M/d/yyyy"/>
                  <w:lid w:val="en-US"/>
                  <w:storeMappedDataAs w:val="dateTime"/>
                  <w:calendar w:val="gregorian"/>
                </w:date>
              </w:sdtPr>
              <w:sdtEndPr/>
              <w:sdtContent>
                <w:r w:rsidR="003C56A8">
                  <w:rPr>
                    <w:rFonts w:asciiTheme="majorHAnsi" w:hAnsiTheme="majorHAnsi"/>
                    <w:smallCaps/>
                    <w:sz w:val="20"/>
                    <w:szCs w:val="20"/>
                  </w:rPr>
                  <w:t>10/20/2020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C488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0FCF2EFC" w:rsidR="00001C04" w:rsidRPr="008426D1" w:rsidRDefault="003C4880"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062B1">
                      <w:rPr>
                        <w:rFonts w:asciiTheme="majorHAnsi" w:hAnsiTheme="majorHAnsi"/>
                        <w:sz w:val="20"/>
                        <w:szCs w:val="20"/>
                      </w:rPr>
                      <w:t>Sharon D. James</w:t>
                    </w:r>
                    <w:r w:rsidR="0097511A">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23T00:00:00Z">
                  <w:dateFormat w:val="M/d/yyyy"/>
                  <w:lid w:val="en-US"/>
                  <w:storeMappedDataAs w:val="dateTime"/>
                  <w:calendar w:val="gregorian"/>
                </w:date>
              </w:sdtPr>
              <w:sdtEndPr/>
              <w:sdtContent>
                <w:r w:rsidR="0097511A">
                  <w:rPr>
                    <w:rFonts w:asciiTheme="majorHAnsi" w:hAnsiTheme="majorHAnsi"/>
                    <w:smallCaps/>
                    <w:sz w:val="20"/>
                    <w:szCs w:val="20"/>
                  </w:rPr>
                  <w:t>10/23/2020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3C488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B2D6F20" w:rsidR="004C4ADF" w:rsidRDefault="003C4880"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424DE7">
                      <w:rPr>
                        <w:rFonts w:asciiTheme="majorHAnsi" w:hAnsiTheme="majorHAnsi"/>
                        <w:sz w:val="20"/>
                        <w:szCs w:val="20"/>
                      </w:rPr>
                      <w:t>Melodie Philhours</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28T00:00:00Z">
                  <w:dateFormat w:val="M/d/yyyy"/>
                  <w:lid w:val="en-US"/>
                  <w:storeMappedDataAs w:val="dateTime"/>
                  <w:calendar w:val="gregorian"/>
                </w:date>
              </w:sdtPr>
              <w:sdtEndPr/>
              <w:sdtContent>
                <w:r w:rsidR="00424DE7">
                  <w:rPr>
                    <w:rFonts w:asciiTheme="majorHAnsi" w:hAnsiTheme="majorHAnsi"/>
                    <w:smallCaps/>
                    <w:sz w:val="20"/>
                    <w:szCs w:val="20"/>
                  </w:rPr>
                  <w:t>10/28/2020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3C488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3C4880"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3C488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A909B53" w:rsidR="00D66C39" w:rsidRPr="008426D1" w:rsidRDefault="003C4880"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0D5C87">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28T00:00:00Z">
                  <w:dateFormat w:val="M/d/yyyy"/>
                  <w:lid w:val="en-US"/>
                  <w:storeMappedDataAs w:val="dateTime"/>
                  <w:calendar w:val="gregorian"/>
                </w:date>
              </w:sdtPr>
              <w:sdtEndPr/>
              <w:sdtContent>
                <w:r w:rsidR="000D5C87">
                  <w:rPr>
                    <w:rFonts w:asciiTheme="majorHAnsi" w:hAnsiTheme="majorHAnsi"/>
                    <w:smallCaps/>
                    <w:sz w:val="20"/>
                    <w:szCs w:val="20"/>
                  </w:rPr>
                  <w:t>10/28/2020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3C488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3C4880"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264975268"/>
          </w:sdtPr>
          <w:sdtEndPr/>
          <w:sdtContent>
            <w:p w14:paraId="465829BE" w14:textId="77777777" w:rsidR="00303D6D" w:rsidRDefault="00303D6D" w:rsidP="00303D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Sharon James, Department Chair, Management and Marketing, Neil Griffin College of Business; sjames@astate.edu, 870-972-3430</w:t>
              </w:r>
            </w:p>
          </w:sdtContent>
        </w:sdt>
        <w:p w14:paraId="76E25B1E" w14:textId="04BF4919" w:rsidR="007D371A" w:rsidRPr="008426D1" w:rsidRDefault="003C4880" w:rsidP="007D371A">
          <w:pPr>
            <w:tabs>
              <w:tab w:val="left" w:pos="360"/>
              <w:tab w:val="left" w:pos="720"/>
            </w:tabs>
            <w:spacing w:after="0" w:line="240" w:lineRule="auto"/>
            <w:rPr>
              <w:rFonts w:asciiTheme="majorHAnsi" w:hAnsiTheme="majorHAnsi" w:cs="Arial"/>
              <w:sz w:val="20"/>
              <w:szCs w:val="20"/>
            </w:rPr>
          </w:pPr>
        </w:p>
      </w:sdtContent>
    </w:sdt>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3DBDA30E" w:rsidR="003F2F3D" w:rsidRPr="00A865C3" w:rsidRDefault="00303D6D"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8/15/2021</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EABE29C" w:rsidR="00A865C3" w:rsidRDefault="00303D6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MKTG</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4EF56E0" w:rsidR="00A865C3" w:rsidRDefault="00303D6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57755C5" w:rsidR="00A865C3" w:rsidRDefault="00303D6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3033</w:t>
            </w:r>
          </w:p>
        </w:tc>
        <w:tc>
          <w:tcPr>
            <w:tcW w:w="2051" w:type="pct"/>
          </w:tcPr>
          <w:p w14:paraId="4C031803" w14:textId="3A52D814" w:rsidR="00A865C3" w:rsidRDefault="00303D6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6BF184B" w:rsidR="00A865C3" w:rsidRDefault="00303D6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Advertising &amp;</w:t>
            </w:r>
            <w:r w:rsidR="00347263">
              <w:rPr>
                <w:rFonts w:asciiTheme="majorHAnsi" w:hAnsiTheme="majorHAnsi" w:cs="Arial"/>
                <w:b/>
                <w:sz w:val="20"/>
                <w:szCs w:val="20"/>
              </w:rPr>
              <w:t xml:space="preserve"> </w:t>
            </w:r>
            <w:r>
              <w:rPr>
                <w:rFonts w:asciiTheme="majorHAnsi" w:hAnsiTheme="majorHAnsi" w:cs="Arial"/>
                <w:b/>
                <w:sz w:val="20"/>
                <w:szCs w:val="20"/>
              </w:rPr>
              <w:t>Promotion</w:t>
            </w:r>
          </w:p>
        </w:tc>
        <w:tc>
          <w:tcPr>
            <w:tcW w:w="2051" w:type="pct"/>
          </w:tcPr>
          <w:p w14:paraId="4264EF42" w14:textId="77777777" w:rsidR="00A865C3" w:rsidRDefault="00347263" w:rsidP="00CB4B5A">
            <w:pPr>
              <w:tabs>
                <w:tab w:val="left" w:pos="360"/>
                <w:tab w:val="left" w:pos="720"/>
              </w:tabs>
              <w:rPr>
                <w:rFonts w:asciiTheme="majorHAnsi" w:hAnsiTheme="majorHAnsi" w:cs="Arial"/>
                <w:b/>
                <w:sz w:val="20"/>
                <w:szCs w:val="20"/>
              </w:rPr>
            </w:pPr>
            <w:r>
              <w:rPr>
                <w:rFonts w:asciiTheme="majorHAnsi" w:hAnsiTheme="majorHAnsi" w:cs="Arial"/>
                <w:b/>
                <w:sz w:val="20"/>
                <w:szCs w:val="20"/>
                <w:highlight w:val="yellow"/>
              </w:rPr>
              <w:t xml:space="preserve">Strategic </w:t>
            </w:r>
            <w:r w:rsidR="00303D6D" w:rsidRPr="00303D6D">
              <w:rPr>
                <w:rFonts w:asciiTheme="majorHAnsi" w:hAnsiTheme="majorHAnsi" w:cs="Arial"/>
                <w:b/>
                <w:sz w:val="20"/>
                <w:szCs w:val="20"/>
                <w:highlight w:val="yellow"/>
              </w:rPr>
              <w:t>Marketing Communications</w:t>
            </w:r>
          </w:p>
          <w:p w14:paraId="147E32A6" w14:textId="275A1554" w:rsidR="00B12217" w:rsidRDefault="00B1221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(Strategic Marketing </w:t>
            </w:r>
            <w:proofErr w:type="spellStart"/>
            <w:r>
              <w:rPr>
                <w:rFonts w:asciiTheme="majorHAnsi" w:hAnsiTheme="majorHAnsi" w:cs="Arial"/>
                <w:b/>
                <w:sz w:val="20"/>
                <w:szCs w:val="20"/>
              </w:rPr>
              <w:t>Com</w:t>
            </w:r>
            <w:r w:rsidR="00897AE9">
              <w:rPr>
                <w:rFonts w:asciiTheme="majorHAnsi" w:hAnsiTheme="majorHAnsi" w:cs="Arial"/>
                <w:b/>
                <w:sz w:val="20"/>
                <w:szCs w:val="20"/>
              </w:rPr>
              <w:t>m</w:t>
            </w:r>
            <w:proofErr w:type="spellEnd"/>
            <w:r>
              <w:rPr>
                <w:rFonts w:asciiTheme="majorHAnsi" w:hAnsiTheme="majorHAnsi" w:cs="Arial"/>
                <w:b/>
                <w:sz w:val="20"/>
                <w:szCs w:val="20"/>
              </w:rPr>
              <w:t>)</w:t>
            </w:r>
          </w:p>
        </w:tc>
      </w:tr>
      <w:tr w:rsidR="00347263" w14:paraId="1837C00B" w14:textId="77777777" w:rsidTr="009F04BB">
        <w:trPr>
          <w:trHeight w:val="703"/>
        </w:trPr>
        <w:tc>
          <w:tcPr>
            <w:tcW w:w="1089" w:type="pct"/>
            <w:shd w:val="clear" w:color="auto" w:fill="F2F2F2" w:themeFill="background1" w:themeFillShade="F2"/>
          </w:tcPr>
          <w:p w14:paraId="0E1F9218" w14:textId="5045C5A6" w:rsidR="00347263" w:rsidRDefault="00347263" w:rsidP="00347263">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p>
        </w:tc>
        <w:tc>
          <w:tcPr>
            <w:tcW w:w="1860" w:type="pct"/>
          </w:tcPr>
          <w:p w14:paraId="6C345BBD" w14:textId="1729A43D" w:rsidR="00347263" w:rsidRDefault="009D285F" w:rsidP="00347263">
            <w:pPr>
              <w:tabs>
                <w:tab w:val="left" w:pos="360"/>
                <w:tab w:val="left" w:pos="720"/>
              </w:tabs>
              <w:rPr>
                <w:rFonts w:asciiTheme="majorHAnsi" w:hAnsiTheme="majorHAnsi" w:cs="Arial"/>
                <w:b/>
                <w:sz w:val="20"/>
                <w:szCs w:val="20"/>
              </w:rPr>
            </w:pPr>
            <w:r>
              <w:rPr>
                <w:rFonts w:ascii="Arial" w:hAnsi="Arial" w:cs="Arial"/>
                <w:sz w:val="20"/>
                <w:szCs w:val="20"/>
              </w:rPr>
              <w:t xml:space="preserve">The study of advertising and other communication methods including social media designed to create desired outcomes with target audiences. </w:t>
            </w:r>
          </w:p>
        </w:tc>
        <w:tc>
          <w:tcPr>
            <w:tcW w:w="2051" w:type="pct"/>
          </w:tcPr>
          <w:p w14:paraId="2FB04444" w14:textId="7A744DB6" w:rsidR="00347263" w:rsidRPr="00CD35CF" w:rsidRDefault="00B12217" w:rsidP="00B12217">
            <w:pPr>
              <w:tabs>
                <w:tab w:val="left" w:pos="360"/>
                <w:tab w:val="left" w:pos="720"/>
              </w:tabs>
              <w:rPr>
                <w:rFonts w:asciiTheme="majorHAnsi" w:hAnsiTheme="majorHAnsi" w:cs="Arial"/>
                <w:sz w:val="20"/>
                <w:szCs w:val="20"/>
              </w:rPr>
            </w:pPr>
            <w:r w:rsidRPr="00BD525A">
              <w:t>The study of how marketing communication</w:t>
            </w:r>
            <w:r>
              <w:t>,</w:t>
            </w:r>
            <w:r w:rsidRPr="00BD525A">
              <w:t xml:space="preserve"> including digital media and advertising, work</w:t>
            </w:r>
            <w:r w:rsidRPr="00B12217">
              <w:t xml:space="preserve">s </w:t>
            </w:r>
            <w:r w:rsidRPr="00BD525A">
              <w:t>to build a firm’s strategic advantage.</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3925294E"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06043" w:rsidRPr="00CD35CF">
        <w:rPr>
          <w:rFonts w:asciiTheme="majorHAnsi" w:hAnsiTheme="majorHAnsi" w:cs="Arial"/>
          <w:b/>
          <w:sz w:val="20"/>
          <w:szCs w:val="20"/>
        </w:rPr>
        <w:t>Yes</w:t>
      </w:r>
      <w:r w:rsidR="00D06043" w:rsidRPr="00C44C5E">
        <w:rPr>
          <w:rFonts w:asciiTheme="majorHAnsi" w:hAnsiTheme="majorHAnsi" w:cs="Arial"/>
          <w:b/>
          <w:sz w:val="20"/>
          <w:szCs w:val="20"/>
        </w:rPr>
        <w:t>/</w:t>
      </w:r>
      <w:r w:rsidR="00D06043" w:rsidRPr="00303D6D">
        <w:rPr>
          <w:rFonts w:asciiTheme="majorHAnsi" w:hAnsiTheme="majorHAnsi" w:cs="Arial"/>
          <w:b/>
          <w:sz w:val="20"/>
          <w:szCs w:val="20"/>
        </w:rPr>
        <w:t>No]</w:t>
      </w:r>
      <w:r w:rsidR="00303D6D">
        <w:rPr>
          <w:rFonts w:asciiTheme="majorHAnsi" w:hAnsiTheme="majorHAnsi" w:cs="Arial"/>
          <w:b/>
          <w:sz w:val="20"/>
          <w:szCs w:val="20"/>
        </w:rPr>
        <w:t xml:space="preserve"> </w:t>
      </w:r>
      <w:r w:rsidR="00CD35CF">
        <w:rPr>
          <w:rFonts w:asciiTheme="majorHAnsi" w:hAnsiTheme="majorHAnsi" w:cs="Arial"/>
          <w:b/>
          <w:sz w:val="20"/>
          <w:szCs w:val="20"/>
        </w:rPr>
        <w:t>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3C488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sdt>
          <w:sdtPr>
            <w:rPr>
              <w:rFonts w:asciiTheme="majorHAnsi" w:hAnsiTheme="majorHAnsi" w:cs="Arial"/>
              <w:sz w:val="20"/>
              <w:szCs w:val="20"/>
            </w:rPr>
            <w:id w:val="-1153140017"/>
            <w:placeholder>
              <w:docPart w:val="436B83A895A54976939CC3004CAB2A47"/>
            </w:placeholder>
          </w:sdtPr>
          <w:sdtEndPr/>
          <w:sdtContent>
            <w:p w14:paraId="305DDB2C" w14:textId="6597033A" w:rsidR="00347263" w:rsidRPr="008426D1" w:rsidRDefault="00347263" w:rsidP="009D285F">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 xml:space="preserve">MKTG 3013 </w:t>
              </w:r>
            </w:p>
          </w:sdtContent>
        </w:sdt>
        <w:p w14:paraId="39FE150F" w14:textId="7F25A543" w:rsidR="00A966C5" w:rsidRPr="008426D1" w:rsidRDefault="003C4880"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D63AF65"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283306852"/>
              <w:placeholder>
                <w:docPart w:val="74F782E7D1534C938DE9B703C6B24653"/>
              </w:placeholder>
            </w:sdtPr>
            <w:sdtEndPr/>
            <w:sdtContent>
              <w:r w:rsidR="00347263">
                <w:rPr>
                  <w:rFonts w:asciiTheme="majorHAnsi" w:hAnsiTheme="majorHAnsi" w:cs="Arial"/>
                  <w:sz w:val="20"/>
                  <w:szCs w:val="20"/>
                </w:rPr>
                <w:t xml:space="preserve">MKTG 3013 is the business core course for all business majors and must be taken prior to upper level marketing classes. </w:t>
              </w:r>
            </w:sdtContent>
          </w:sdt>
          <w:r w:rsidR="00347263">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C03679C" w:rsidR="00391206" w:rsidRPr="008426D1" w:rsidRDefault="003C488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347263">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5F948FF0"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w:t>
      </w:r>
      <w:r w:rsidR="00C44C5E" w:rsidRPr="00303D6D">
        <w:rPr>
          <w:rFonts w:asciiTheme="majorHAnsi" w:hAnsiTheme="majorHAnsi" w:cs="Arial"/>
          <w:b/>
          <w:sz w:val="20"/>
          <w:szCs w:val="20"/>
        </w:rPr>
        <w:t>No</w:t>
      </w:r>
      <w:r w:rsidR="00C44C5E">
        <w:rPr>
          <w:rFonts w:asciiTheme="majorHAnsi" w:hAnsiTheme="majorHAnsi" w:cs="Arial"/>
          <w:b/>
          <w:sz w:val="20"/>
          <w:szCs w:val="20"/>
        </w:rPr>
        <w:t>]</w:t>
      </w:r>
      <w:r w:rsidR="00303D6D">
        <w:rPr>
          <w:rFonts w:asciiTheme="majorHAnsi" w:hAnsiTheme="majorHAnsi" w:cs="Arial"/>
          <w:b/>
          <w:sz w:val="20"/>
          <w:szCs w:val="20"/>
        </w:rPr>
        <w:t xml:space="preserve"> </w:t>
      </w:r>
      <w:r w:rsidR="0046434B">
        <w:rPr>
          <w:rFonts w:asciiTheme="majorHAnsi" w:hAnsiTheme="majorHAnsi" w:cs="Arial"/>
          <w:b/>
          <w:sz w:val="20"/>
          <w:szCs w:val="20"/>
        </w:rPr>
        <w:t>YES</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1E559CB8" w:rsidR="00C002F9" w:rsidRPr="008426D1" w:rsidRDefault="0046434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Pr>
              <w:rFonts w:asciiTheme="majorHAnsi" w:hAnsiTheme="majorHAnsi" w:cs="Arial"/>
              <w:sz w:val="20"/>
              <w:szCs w:val="20"/>
            </w:rPr>
            <w:t xml:space="preserve"> and 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42A11C2B"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303D6D">
        <w:rPr>
          <w:rFonts w:asciiTheme="majorHAnsi" w:hAnsiTheme="majorHAnsi" w:cs="Arial"/>
          <w:b/>
          <w:sz w:val="20"/>
          <w:szCs w:val="20"/>
        </w:rPr>
        <w:t>/No</w:t>
      </w:r>
      <w:r w:rsidR="00C44C5E" w:rsidRPr="00C44C5E">
        <w:rPr>
          <w:rFonts w:asciiTheme="majorHAnsi" w:hAnsiTheme="majorHAnsi" w:cs="Arial"/>
          <w:b/>
          <w:sz w:val="20"/>
          <w:szCs w:val="20"/>
        </w:rPr>
        <w:t>]</w:t>
      </w:r>
      <w:r w:rsidR="00303D6D">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92ADC79"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303D6D">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D0DFA67"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303D6D">
        <w:rPr>
          <w:rFonts w:asciiTheme="majorHAnsi" w:hAnsiTheme="majorHAnsi" w:cs="Arial"/>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5C03406"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303D6D">
        <w:rPr>
          <w:rFonts w:asciiTheme="majorHAnsi" w:hAnsiTheme="majorHAnsi" w:cs="Arial"/>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0A53C4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303D6D">
        <w:rPr>
          <w:rFonts w:asciiTheme="majorHAnsi" w:hAnsiTheme="majorHAnsi" w:cs="Arial"/>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88FDFB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347263">
        <w:rPr>
          <w:rFonts w:asciiTheme="majorHAnsi" w:hAnsiTheme="majorHAnsi" w:cs="Arial"/>
          <w:sz w:val="20"/>
          <w:szCs w:val="20"/>
        </w:rPr>
        <w:t xml:space="preserve"> 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4D52776"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75288C">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2F194723"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347263">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37070B06"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r w:rsidR="00347263">
        <w:rPr>
          <w:rFonts w:asciiTheme="majorHAnsi" w:hAnsiTheme="majorHAnsi" w:cs="Arial"/>
          <w:sz w:val="20"/>
          <w:szCs w:val="20"/>
        </w:rPr>
        <w:t xml:space="preserve"> NO</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75D9AE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7827432F"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r w:rsidR="00303D6D">
        <w:rPr>
          <w:rFonts w:asciiTheme="majorHAnsi" w:hAnsiTheme="majorHAnsi" w:cs="Arial"/>
          <w:b/>
          <w:sz w:val="20"/>
          <w:szCs w:val="20"/>
        </w:rPr>
        <w:t xml:space="preserve"> Name change of the course</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5C496023" w:rsidR="00D4202C" w:rsidRPr="00D4202C" w:rsidRDefault="003C488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CD35CF">
            <w:rPr>
              <w:rFonts w:asciiTheme="majorHAnsi" w:hAnsiTheme="majorHAnsi" w:cs="Arial"/>
              <w:sz w:val="20"/>
              <w:szCs w:val="20"/>
            </w:rPr>
            <w:t xml:space="preserve">The proposed name of the course is aligned with industry standards and more fully encompasses the topics that are being taught in the course.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2FC100A"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347263">
        <w:rPr>
          <w:rFonts w:asciiTheme="majorHAnsi" w:hAnsiTheme="majorHAnsi" w:cs="Arial"/>
          <w:sz w:val="20"/>
          <w:szCs w:val="20"/>
        </w:rPr>
        <w:t xml:space="preserve"> NO</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3C4880"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3C488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65A46C90" w14:textId="77777777" w:rsidR="002F7536" w:rsidRDefault="002F7536" w:rsidP="002F753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P. 515</w:t>
          </w:r>
        </w:p>
        <w:p w14:paraId="6FE5BD41" w14:textId="77777777" w:rsidR="002F7536" w:rsidRDefault="002F7536" w:rsidP="002F7536">
          <w:pPr>
            <w:tabs>
              <w:tab w:val="left" w:pos="360"/>
              <w:tab w:val="left" w:pos="720"/>
            </w:tabs>
            <w:spacing w:after="0" w:line="240" w:lineRule="auto"/>
            <w:rPr>
              <w:rFonts w:asciiTheme="majorHAnsi" w:hAnsiTheme="majorHAnsi" w:cs="Arial"/>
              <w:sz w:val="20"/>
              <w:szCs w:val="20"/>
            </w:rPr>
          </w:pPr>
        </w:p>
        <w:p w14:paraId="5B9A6ADC" w14:textId="77777777" w:rsidR="002F7536" w:rsidRDefault="002F7536" w:rsidP="002F753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3013. Marketing Business activities performed which direct the flow of goods and services from producer to consumer or user in order to satisfy customers and accomplish company objectives. Special course fees may apply. Fall, </w:t>
          </w:r>
          <w:proofErr w:type="gramStart"/>
          <w:r w:rsidRPr="008030C6">
            <w:rPr>
              <w:rFonts w:ascii="Arial" w:eastAsia="Times New Roman" w:hAnsi="Arial" w:cs="Arial"/>
              <w:sz w:val="20"/>
              <w:szCs w:val="20"/>
            </w:rPr>
            <w:t>Spring</w:t>
          </w:r>
          <w:proofErr w:type="gramEnd"/>
          <w:r w:rsidRPr="008030C6">
            <w:rPr>
              <w:rFonts w:ascii="Arial" w:eastAsia="Times New Roman" w:hAnsi="Arial" w:cs="Arial"/>
              <w:sz w:val="20"/>
              <w:szCs w:val="20"/>
            </w:rPr>
            <w:t>, Summer.</w:t>
          </w:r>
        </w:p>
        <w:p w14:paraId="4E026AB0" w14:textId="77777777" w:rsidR="002F7536" w:rsidRDefault="002F7536" w:rsidP="002F7536">
          <w:pPr>
            <w:spacing w:after="0" w:line="240" w:lineRule="auto"/>
            <w:rPr>
              <w:rFonts w:ascii="Arial" w:eastAsia="Times New Roman" w:hAnsi="Arial" w:cs="Arial"/>
              <w:sz w:val="20"/>
              <w:szCs w:val="20"/>
            </w:rPr>
          </w:pPr>
        </w:p>
        <w:p w14:paraId="4DC3C9F0" w14:textId="77777777" w:rsidR="002F7536" w:rsidRDefault="002F7536" w:rsidP="002F753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3023. Applied Research Systematic gathering, organizing, and analyzing data to provide managers with information they need to make better decisions. Emphasis is placed on the use of secondary data. Report writing and presentation are stressed. Special course fees may apply. Prerequisites, ECON 2113 and BCOM 2563. Fall, </w:t>
          </w:r>
          <w:proofErr w:type="gramStart"/>
          <w:r w:rsidRPr="008030C6">
            <w:rPr>
              <w:rFonts w:ascii="Arial" w:eastAsia="Times New Roman" w:hAnsi="Arial" w:cs="Arial"/>
              <w:sz w:val="20"/>
              <w:szCs w:val="20"/>
            </w:rPr>
            <w:t>Spring</w:t>
          </w:r>
          <w:proofErr w:type="gramEnd"/>
          <w:r w:rsidRPr="008030C6">
            <w:rPr>
              <w:rFonts w:ascii="Arial" w:eastAsia="Times New Roman" w:hAnsi="Arial" w:cs="Arial"/>
              <w:sz w:val="20"/>
              <w:szCs w:val="20"/>
            </w:rPr>
            <w:t xml:space="preserve">, Irregular. </w:t>
          </w:r>
        </w:p>
        <w:p w14:paraId="6B26DA85" w14:textId="77777777" w:rsidR="002F7536" w:rsidRDefault="002F7536" w:rsidP="002F7536">
          <w:pPr>
            <w:spacing w:after="0" w:line="240" w:lineRule="auto"/>
            <w:rPr>
              <w:rFonts w:ascii="Arial" w:eastAsia="Times New Roman" w:hAnsi="Arial" w:cs="Arial"/>
              <w:sz w:val="20"/>
              <w:szCs w:val="20"/>
            </w:rPr>
          </w:pPr>
        </w:p>
        <w:p w14:paraId="4C9A1474" w14:textId="77777777" w:rsidR="002F7536" w:rsidRDefault="002F7536" w:rsidP="002F7536">
          <w:pPr>
            <w:spacing w:after="0" w:line="240" w:lineRule="auto"/>
            <w:rPr>
              <w:rFonts w:ascii="Arial" w:eastAsia="Times New Roman" w:hAnsi="Arial" w:cs="Arial"/>
              <w:sz w:val="20"/>
              <w:szCs w:val="20"/>
            </w:rPr>
          </w:pPr>
          <w:r w:rsidRPr="008030C6">
            <w:rPr>
              <w:rFonts w:ascii="Arial" w:eastAsia="Times New Roman" w:hAnsi="Arial" w:cs="Arial"/>
              <w:sz w:val="20"/>
              <w:szCs w:val="20"/>
            </w:rPr>
            <w:t>MKTG 3033. Advertising and Promotion The study of advertising and other communication methods including social media designed to create desired outcomes with target audiences. Special course fees may apply. Prerequisite, MKTG 3013. Irregular.</w:t>
          </w:r>
        </w:p>
        <w:p w14:paraId="4E0F94F6" w14:textId="77777777" w:rsidR="002F7536" w:rsidRDefault="002F7536" w:rsidP="002F7536">
          <w:pPr>
            <w:spacing w:after="0" w:line="240" w:lineRule="auto"/>
            <w:rPr>
              <w:rFonts w:ascii="Arial" w:eastAsia="Times New Roman" w:hAnsi="Arial" w:cs="Arial"/>
              <w:sz w:val="20"/>
              <w:szCs w:val="20"/>
            </w:rPr>
          </w:pPr>
        </w:p>
        <w:p w14:paraId="46D26DA5" w14:textId="77777777" w:rsidR="002F7536" w:rsidRDefault="002F7536" w:rsidP="002F7536">
          <w:pPr>
            <w:spacing w:after="0" w:line="240" w:lineRule="auto"/>
            <w:rPr>
              <w:rFonts w:ascii="Arial" w:eastAsia="Times New Roman" w:hAnsi="Arial" w:cs="Arial"/>
              <w:sz w:val="20"/>
              <w:szCs w:val="20"/>
            </w:rPr>
          </w:pPr>
          <w:r w:rsidRPr="008030C6">
            <w:rPr>
              <w:rFonts w:ascii="Arial" w:eastAsia="Times New Roman" w:hAnsi="Arial" w:cs="Arial"/>
              <w:sz w:val="20"/>
              <w:szCs w:val="20"/>
            </w:rPr>
            <w:t>MKTG 3043. Retailing Evaluation of the many elements in the dynamic retail field and a discussion of the responses of retailing institutions, including management policies and operating methods. Special course fees may apply. Prerequisite, MKTG 3013. Irregular.</w:t>
          </w:r>
        </w:p>
        <w:p w14:paraId="11C52956" w14:textId="77777777" w:rsidR="002F7536" w:rsidRDefault="002F7536" w:rsidP="002F7536">
          <w:pPr>
            <w:spacing w:after="0" w:line="240" w:lineRule="auto"/>
            <w:rPr>
              <w:rFonts w:ascii="Arial" w:eastAsia="Times New Roman" w:hAnsi="Arial" w:cs="Arial"/>
              <w:sz w:val="20"/>
              <w:szCs w:val="20"/>
            </w:rPr>
          </w:pPr>
        </w:p>
        <w:p w14:paraId="53CF8C47" w14:textId="77777777" w:rsidR="002F7536" w:rsidRDefault="002F7536" w:rsidP="002F753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3093. Professional Selling Introduction to the personal selling process, the functions of sales management, and current issues, legal and ethical issues, and the impact of technology as the topics relate to selling, the sales force, and sales management. Special course fees may apply. Prerequisite, MKTG 3013. Fall, </w:t>
          </w:r>
          <w:proofErr w:type="gramStart"/>
          <w:r w:rsidRPr="008030C6">
            <w:rPr>
              <w:rFonts w:ascii="Arial" w:eastAsia="Times New Roman" w:hAnsi="Arial" w:cs="Arial"/>
              <w:sz w:val="20"/>
              <w:szCs w:val="20"/>
            </w:rPr>
            <w:t>Spring</w:t>
          </w:r>
          <w:proofErr w:type="gramEnd"/>
          <w:r w:rsidRPr="008030C6">
            <w:rPr>
              <w:rFonts w:ascii="Arial" w:eastAsia="Times New Roman" w:hAnsi="Arial" w:cs="Arial"/>
              <w:sz w:val="20"/>
              <w:szCs w:val="20"/>
            </w:rPr>
            <w:t xml:space="preserve">. </w:t>
          </w:r>
        </w:p>
        <w:p w14:paraId="5C4556EF" w14:textId="77777777" w:rsidR="002F7536" w:rsidRDefault="002F7536" w:rsidP="002F7536">
          <w:pPr>
            <w:spacing w:after="0" w:line="240" w:lineRule="auto"/>
            <w:rPr>
              <w:rFonts w:ascii="Arial" w:eastAsia="Times New Roman" w:hAnsi="Arial" w:cs="Arial"/>
              <w:sz w:val="20"/>
              <w:szCs w:val="20"/>
            </w:rPr>
          </w:pPr>
        </w:p>
        <w:p w14:paraId="6B24F22D" w14:textId="77777777" w:rsidR="002F7536" w:rsidRDefault="002F7536" w:rsidP="002F753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3173. Category Management Category management concepts of the business retail model including identifying target consumers and markets, developing and implementing merchandising plans, interacting with the supply chain, and evaluating financial implications of decisions made at the corporate, distribution and store level. Fall. </w:t>
          </w:r>
        </w:p>
        <w:p w14:paraId="036BA302" w14:textId="77777777" w:rsidR="002F7536" w:rsidRDefault="002F7536" w:rsidP="002F7536">
          <w:pPr>
            <w:spacing w:after="0" w:line="240" w:lineRule="auto"/>
            <w:rPr>
              <w:rFonts w:ascii="Arial" w:eastAsia="Times New Roman" w:hAnsi="Arial" w:cs="Arial"/>
              <w:sz w:val="20"/>
              <w:szCs w:val="20"/>
            </w:rPr>
          </w:pPr>
        </w:p>
        <w:p w14:paraId="5359448A" w14:textId="77777777" w:rsidR="002F7536" w:rsidRDefault="002F7536" w:rsidP="002F753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3193. Sales Planning and Management A study of methods and procedures involved in planning, managing and executing sales goals and understanding the procedures involved in selection, training, organization, compensation, supervision, and evaluation of the sales force using case and experiential learning methods. Prerequisite, MKTG 3093. Spring, </w:t>
          </w:r>
          <w:proofErr w:type="gramStart"/>
          <w:r w:rsidRPr="008030C6">
            <w:rPr>
              <w:rFonts w:ascii="Arial" w:eastAsia="Times New Roman" w:hAnsi="Arial" w:cs="Arial"/>
              <w:sz w:val="20"/>
              <w:szCs w:val="20"/>
            </w:rPr>
            <w:t>Summer</w:t>
          </w:r>
          <w:proofErr w:type="gramEnd"/>
          <w:r w:rsidRPr="008030C6">
            <w:rPr>
              <w:rFonts w:ascii="Arial" w:eastAsia="Times New Roman" w:hAnsi="Arial" w:cs="Arial"/>
              <w:sz w:val="20"/>
              <w:szCs w:val="20"/>
            </w:rPr>
            <w:t xml:space="preserve">. </w:t>
          </w:r>
        </w:p>
        <w:p w14:paraId="22A7408B" w14:textId="77777777" w:rsidR="002F7536" w:rsidRDefault="002F7536" w:rsidP="002F7536">
          <w:pPr>
            <w:spacing w:after="0" w:line="240" w:lineRule="auto"/>
            <w:rPr>
              <w:rFonts w:ascii="Arial" w:eastAsia="Times New Roman" w:hAnsi="Arial" w:cs="Arial"/>
              <w:sz w:val="20"/>
              <w:szCs w:val="20"/>
            </w:rPr>
          </w:pPr>
        </w:p>
        <w:p w14:paraId="0563E93E" w14:textId="77777777" w:rsidR="002F7536" w:rsidRDefault="002F7536" w:rsidP="002F753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4023. Services Marketing Application of marketing to service industries, with emphasis on the unique nature of services marketing when developing marketing strategies. Special course fees may apply. Prerequisite MKTG 3013. </w:t>
          </w:r>
        </w:p>
        <w:p w14:paraId="64F7B3B5" w14:textId="77777777" w:rsidR="002F7536" w:rsidRDefault="002F7536" w:rsidP="002F7536">
          <w:pPr>
            <w:spacing w:after="0" w:line="240" w:lineRule="auto"/>
            <w:rPr>
              <w:rFonts w:ascii="Arial" w:eastAsia="Times New Roman" w:hAnsi="Arial" w:cs="Arial"/>
              <w:sz w:val="20"/>
              <w:szCs w:val="20"/>
            </w:rPr>
          </w:pPr>
        </w:p>
        <w:p w14:paraId="0DB60BD6" w14:textId="77777777" w:rsidR="002F7536" w:rsidRDefault="002F7536" w:rsidP="002F7536">
          <w:pPr>
            <w:spacing w:after="0" w:line="240" w:lineRule="auto"/>
            <w:rPr>
              <w:rFonts w:ascii="Arial" w:eastAsia="Times New Roman" w:hAnsi="Arial" w:cs="Arial"/>
              <w:sz w:val="20"/>
              <w:szCs w:val="20"/>
            </w:rPr>
          </w:pPr>
          <w:r w:rsidRPr="008030C6">
            <w:rPr>
              <w:rFonts w:ascii="Arial" w:eastAsia="Times New Roman" w:hAnsi="Arial" w:cs="Arial"/>
              <w:sz w:val="20"/>
              <w:szCs w:val="20"/>
            </w:rPr>
            <w:lastRenderedPageBreak/>
            <w:t xml:space="preserve">MKTG 4043. Consumer Behavior Evaluation of the extensive body of research evidence pertaining to the consumer, and an assessment of the marketing implications of the various processes and facets of consumer motivation. Special course fees may apply. Prerequisite, MKTG 3013. Fall, </w:t>
          </w:r>
          <w:proofErr w:type="gramStart"/>
          <w:r w:rsidRPr="008030C6">
            <w:rPr>
              <w:rFonts w:ascii="Arial" w:eastAsia="Times New Roman" w:hAnsi="Arial" w:cs="Arial"/>
              <w:sz w:val="20"/>
              <w:szCs w:val="20"/>
            </w:rPr>
            <w:t>Spring</w:t>
          </w:r>
          <w:proofErr w:type="gramEnd"/>
          <w:r w:rsidRPr="008030C6">
            <w:rPr>
              <w:rFonts w:ascii="Arial" w:eastAsia="Times New Roman" w:hAnsi="Arial" w:cs="Arial"/>
              <w:sz w:val="20"/>
              <w:szCs w:val="20"/>
            </w:rPr>
            <w:t xml:space="preserve">, Irregular. </w:t>
          </w:r>
        </w:p>
        <w:p w14:paraId="1BF0C57F" w14:textId="77777777" w:rsidR="002F7536" w:rsidRDefault="002F7536" w:rsidP="002F7536">
          <w:pPr>
            <w:spacing w:after="0" w:line="240" w:lineRule="auto"/>
            <w:rPr>
              <w:rFonts w:ascii="Arial" w:eastAsia="Times New Roman" w:hAnsi="Arial" w:cs="Arial"/>
              <w:sz w:val="20"/>
              <w:szCs w:val="20"/>
            </w:rPr>
          </w:pPr>
        </w:p>
        <w:p w14:paraId="7ED547D0" w14:textId="77777777" w:rsidR="002F7536" w:rsidRDefault="002F7536" w:rsidP="002F753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4073. Social Media Marketing Examination and application of concepts of brand relationships using social media including consumer-to-consumer-to-brand communication. Current social media tools will be used in experiential learning designed to execute strategic marketing plans for business, government, and nonprofit entities. Prerequisite, MKTG 3013. Spring. </w:t>
          </w:r>
        </w:p>
        <w:p w14:paraId="5730FCFC" w14:textId="77777777" w:rsidR="002F7536" w:rsidRDefault="002F7536" w:rsidP="002F7536">
          <w:pPr>
            <w:spacing w:after="0" w:line="240" w:lineRule="auto"/>
            <w:rPr>
              <w:rFonts w:ascii="Arial" w:eastAsia="Times New Roman" w:hAnsi="Arial" w:cs="Arial"/>
              <w:sz w:val="20"/>
              <w:szCs w:val="20"/>
            </w:rPr>
          </w:pPr>
        </w:p>
        <w:p w14:paraId="0D66244B" w14:textId="77777777" w:rsidR="002F7536" w:rsidRDefault="002F7536" w:rsidP="002F753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4083. Marketing Research Design and Analysis Processes involved in gathering, recording, and analyzing all facts about problems relating to the transfer and sale of goods and services from producer to consumer. Special course fees may apply. Prerequisites, MKTG 3013 and MKTG 3023. Fall, </w:t>
          </w:r>
          <w:proofErr w:type="gramStart"/>
          <w:r w:rsidRPr="008030C6">
            <w:rPr>
              <w:rFonts w:ascii="Arial" w:eastAsia="Times New Roman" w:hAnsi="Arial" w:cs="Arial"/>
              <w:sz w:val="20"/>
              <w:szCs w:val="20"/>
            </w:rPr>
            <w:t>Spring</w:t>
          </w:r>
          <w:proofErr w:type="gramEnd"/>
          <w:r w:rsidRPr="008030C6">
            <w:rPr>
              <w:rFonts w:ascii="Arial" w:eastAsia="Times New Roman" w:hAnsi="Arial" w:cs="Arial"/>
              <w:sz w:val="20"/>
              <w:szCs w:val="20"/>
            </w:rPr>
            <w:t xml:space="preserve">. </w:t>
          </w:r>
        </w:p>
        <w:p w14:paraId="228B156F" w14:textId="77777777" w:rsidR="002F7536" w:rsidRDefault="002F7536" w:rsidP="002F7536">
          <w:pPr>
            <w:spacing w:after="0" w:line="240" w:lineRule="auto"/>
            <w:rPr>
              <w:rFonts w:ascii="Arial" w:eastAsia="Times New Roman" w:hAnsi="Arial" w:cs="Arial"/>
              <w:sz w:val="20"/>
              <w:szCs w:val="20"/>
            </w:rPr>
          </w:pPr>
        </w:p>
        <w:p w14:paraId="4CC2020A" w14:textId="77777777" w:rsidR="002F7536" w:rsidRDefault="002F7536" w:rsidP="002F753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4113. International Marketing Exporting and importing products, as well as the management of international operations. These include all phases of business activity related to operating marketing and sales facilities abroad, establishing production or assembly facilities in foreign areas, and creating licensing arrangements. Special course fees may apply. Prerequisite, MKTG 3013. Fall, Irregular. </w:t>
          </w:r>
        </w:p>
        <w:p w14:paraId="49D514BF" w14:textId="77777777" w:rsidR="002F7536" w:rsidRDefault="002F7536" w:rsidP="002F7536">
          <w:pPr>
            <w:spacing w:after="0" w:line="240" w:lineRule="auto"/>
            <w:rPr>
              <w:rFonts w:ascii="Arial" w:eastAsia="Times New Roman" w:hAnsi="Arial" w:cs="Arial"/>
              <w:sz w:val="20"/>
              <w:szCs w:val="20"/>
            </w:rPr>
          </w:pPr>
        </w:p>
        <w:p w14:paraId="0E89B86F" w14:textId="77777777" w:rsidR="002F7536" w:rsidRPr="008030C6" w:rsidRDefault="002F7536" w:rsidP="002F7536">
          <w:pPr>
            <w:spacing w:after="0" w:line="240" w:lineRule="auto"/>
            <w:rPr>
              <w:rFonts w:ascii="Times New Roman" w:eastAsia="Times New Roman" w:hAnsi="Times New Roman" w:cs="Times New Roman"/>
              <w:sz w:val="24"/>
              <w:szCs w:val="24"/>
            </w:rPr>
          </w:pPr>
          <w:r w:rsidRPr="008030C6">
            <w:rPr>
              <w:rFonts w:ascii="Arial" w:eastAsia="Times New Roman" w:hAnsi="Arial" w:cs="Arial"/>
              <w:sz w:val="20"/>
              <w:szCs w:val="20"/>
            </w:rPr>
            <w:t xml:space="preserve">MKTG 4143. Advanced Category Management Students apply the skills and knowledge acquired in Category Management to learn advanced category management processes, use the information systems and data resources available and develop sales presentations that effectively communicate solutions for businesses in different industries. Prerequisite, MKTG 3173. Spring. </w:t>
          </w:r>
        </w:p>
        <w:p w14:paraId="54753405" w14:textId="77777777" w:rsidR="002F7536" w:rsidRDefault="002F7536" w:rsidP="002F7536">
          <w:pPr>
            <w:tabs>
              <w:tab w:val="left" w:pos="360"/>
              <w:tab w:val="left" w:pos="720"/>
            </w:tabs>
            <w:spacing w:after="0" w:line="240" w:lineRule="auto"/>
            <w:rPr>
              <w:rFonts w:asciiTheme="majorHAnsi" w:hAnsiTheme="majorHAnsi" w:cs="Arial"/>
              <w:sz w:val="20"/>
              <w:szCs w:val="20"/>
            </w:rPr>
          </w:pPr>
        </w:p>
        <w:p w14:paraId="2F597869" w14:textId="77777777" w:rsidR="002F7536" w:rsidRDefault="002F7536" w:rsidP="002F7536">
          <w:pPr>
            <w:tabs>
              <w:tab w:val="left" w:pos="360"/>
              <w:tab w:val="left" w:pos="720"/>
            </w:tabs>
            <w:jc w:val="center"/>
            <w:rPr>
              <w:sz w:val="23"/>
              <w:szCs w:val="23"/>
            </w:rPr>
          </w:pPr>
          <w:r>
            <w:rPr>
              <w:sz w:val="23"/>
              <w:szCs w:val="23"/>
            </w:rPr>
            <w:t xml:space="preserve">The bulletin can be accessed at </w:t>
          </w:r>
          <w:hyperlink r:id="rId9" w:history="1">
            <w:r w:rsidRPr="00D674E8">
              <w:rPr>
                <w:rStyle w:val="Hyperlink"/>
                <w:sz w:val="23"/>
                <w:szCs w:val="23"/>
              </w:rPr>
              <w:t>https://www.astate.edu/a/registrar/students/bulletins/</w:t>
            </w:r>
          </w:hyperlink>
        </w:p>
        <w:p w14:paraId="166D30C2" w14:textId="77777777" w:rsidR="002F7536" w:rsidRDefault="002F7536" w:rsidP="002F7536">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515</w:t>
          </w:r>
        </w:p>
        <w:p w14:paraId="42F7992D" w14:textId="045BA0B9" w:rsidR="002F7536" w:rsidRDefault="002F7536" w:rsidP="002F753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P. 515</w:t>
          </w:r>
        </w:p>
        <w:p w14:paraId="2FBC1DD4" w14:textId="77777777" w:rsidR="002F7536" w:rsidRDefault="002F7536" w:rsidP="002F7536">
          <w:pPr>
            <w:tabs>
              <w:tab w:val="left" w:pos="360"/>
              <w:tab w:val="left" w:pos="720"/>
            </w:tabs>
            <w:spacing w:after="0" w:line="240" w:lineRule="auto"/>
            <w:rPr>
              <w:rFonts w:asciiTheme="majorHAnsi" w:hAnsiTheme="majorHAnsi" w:cs="Arial"/>
              <w:sz w:val="20"/>
              <w:szCs w:val="20"/>
            </w:rPr>
          </w:pPr>
        </w:p>
        <w:p w14:paraId="5ED1169F" w14:textId="77777777" w:rsidR="002F7536" w:rsidRDefault="002F7536" w:rsidP="002F753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3013. Marketing Business activities performed which direct the flow of goods and services from producer to consumer or user in order to satisfy customers and accomplish company objectives. Special course fees may apply. Fall, </w:t>
          </w:r>
          <w:proofErr w:type="gramStart"/>
          <w:r w:rsidRPr="008030C6">
            <w:rPr>
              <w:rFonts w:ascii="Arial" w:eastAsia="Times New Roman" w:hAnsi="Arial" w:cs="Arial"/>
              <w:sz w:val="20"/>
              <w:szCs w:val="20"/>
            </w:rPr>
            <w:t>Spring</w:t>
          </w:r>
          <w:proofErr w:type="gramEnd"/>
          <w:r w:rsidRPr="008030C6">
            <w:rPr>
              <w:rFonts w:ascii="Arial" w:eastAsia="Times New Roman" w:hAnsi="Arial" w:cs="Arial"/>
              <w:sz w:val="20"/>
              <w:szCs w:val="20"/>
            </w:rPr>
            <w:t>, Summer.</w:t>
          </w:r>
        </w:p>
        <w:p w14:paraId="165DABFA" w14:textId="77777777" w:rsidR="002F7536" w:rsidRDefault="002F7536" w:rsidP="002F7536">
          <w:pPr>
            <w:spacing w:after="0" w:line="240" w:lineRule="auto"/>
            <w:rPr>
              <w:rFonts w:ascii="Arial" w:eastAsia="Times New Roman" w:hAnsi="Arial" w:cs="Arial"/>
              <w:sz w:val="20"/>
              <w:szCs w:val="20"/>
            </w:rPr>
          </w:pPr>
        </w:p>
        <w:p w14:paraId="229B63F9" w14:textId="77777777" w:rsidR="002F7536" w:rsidRDefault="002F7536" w:rsidP="002F753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3023. Applied Research Systematic gathering, organizing, and analyzing data to provide managers with information they need to make better decisions. Emphasis is placed on the use of secondary data. Report writing and presentation are stressed. Special course fees may apply. Prerequisites, ECON 2113 and BCOM 2563. Fall, </w:t>
          </w:r>
          <w:proofErr w:type="gramStart"/>
          <w:r w:rsidRPr="008030C6">
            <w:rPr>
              <w:rFonts w:ascii="Arial" w:eastAsia="Times New Roman" w:hAnsi="Arial" w:cs="Arial"/>
              <w:sz w:val="20"/>
              <w:szCs w:val="20"/>
            </w:rPr>
            <w:t>Spring</w:t>
          </w:r>
          <w:proofErr w:type="gramEnd"/>
          <w:r w:rsidRPr="008030C6">
            <w:rPr>
              <w:rFonts w:ascii="Arial" w:eastAsia="Times New Roman" w:hAnsi="Arial" w:cs="Arial"/>
              <w:sz w:val="20"/>
              <w:szCs w:val="20"/>
            </w:rPr>
            <w:t xml:space="preserve">, Irregular. </w:t>
          </w:r>
        </w:p>
        <w:p w14:paraId="3E570C3E" w14:textId="77777777" w:rsidR="002F7536" w:rsidRDefault="002F7536" w:rsidP="002F7536">
          <w:pPr>
            <w:spacing w:after="0" w:line="240" w:lineRule="auto"/>
            <w:rPr>
              <w:rFonts w:ascii="Arial" w:eastAsia="Times New Roman" w:hAnsi="Arial" w:cs="Arial"/>
              <w:sz w:val="20"/>
              <w:szCs w:val="20"/>
            </w:rPr>
          </w:pPr>
        </w:p>
        <w:p w14:paraId="2C7D76A0" w14:textId="6C33C255" w:rsidR="002F7536" w:rsidRDefault="002F7536" w:rsidP="002F753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3033. </w:t>
          </w:r>
          <w:r w:rsidRPr="002F7536">
            <w:rPr>
              <w:rFonts w:ascii="Arial" w:eastAsia="Times New Roman" w:hAnsi="Arial" w:cs="Arial"/>
              <w:sz w:val="20"/>
              <w:szCs w:val="20"/>
              <w:highlight w:val="yellow"/>
            </w:rPr>
            <w:t>Strategic Marketing Communications</w:t>
          </w:r>
          <w:r w:rsidRPr="008030C6">
            <w:rPr>
              <w:rFonts w:ascii="Arial" w:eastAsia="Times New Roman" w:hAnsi="Arial" w:cs="Arial"/>
              <w:sz w:val="20"/>
              <w:szCs w:val="20"/>
            </w:rPr>
            <w:t xml:space="preserve"> </w:t>
          </w:r>
          <w:r w:rsidR="00B84D73" w:rsidRPr="00B84D73">
            <w:rPr>
              <w:highlight w:val="yellow"/>
            </w:rPr>
            <w:t>The study of how marketing communication, including digital media and advertising, works to build a firm’s strategic advantage.</w:t>
          </w:r>
          <w:r w:rsidR="00A4246C" w:rsidRPr="00CD35CF">
            <w:rPr>
              <w:rFonts w:asciiTheme="majorHAnsi" w:hAnsiTheme="majorHAnsi" w:cs="Arial"/>
              <w:sz w:val="20"/>
              <w:szCs w:val="20"/>
            </w:rPr>
            <w:t xml:space="preserve">  </w:t>
          </w:r>
          <w:r w:rsidRPr="008030C6">
            <w:rPr>
              <w:rFonts w:ascii="Arial" w:eastAsia="Times New Roman" w:hAnsi="Arial" w:cs="Arial"/>
              <w:sz w:val="20"/>
              <w:szCs w:val="20"/>
            </w:rPr>
            <w:t xml:space="preserve"> Special course fees may apply. Prerequisite, MKTG 3013. </w:t>
          </w:r>
          <w:r w:rsidRPr="002F7536">
            <w:rPr>
              <w:rFonts w:ascii="Arial" w:eastAsia="Times New Roman" w:hAnsi="Arial" w:cs="Arial"/>
              <w:sz w:val="20"/>
              <w:szCs w:val="20"/>
              <w:highlight w:val="yellow"/>
            </w:rPr>
            <w:t xml:space="preserve">Fall, </w:t>
          </w:r>
          <w:proofErr w:type="gramStart"/>
          <w:r w:rsidRPr="002F7536">
            <w:rPr>
              <w:rFonts w:ascii="Arial" w:eastAsia="Times New Roman" w:hAnsi="Arial" w:cs="Arial"/>
              <w:sz w:val="20"/>
              <w:szCs w:val="20"/>
              <w:highlight w:val="yellow"/>
            </w:rPr>
            <w:t>Spring</w:t>
          </w:r>
          <w:proofErr w:type="gramEnd"/>
          <w:r w:rsidRPr="002F7536">
            <w:rPr>
              <w:rFonts w:ascii="Arial" w:eastAsia="Times New Roman" w:hAnsi="Arial" w:cs="Arial"/>
              <w:sz w:val="20"/>
              <w:szCs w:val="20"/>
              <w:highlight w:val="yellow"/>
            </w:rPr>
            <w:t>, Summer</w:t>
          </w:r>
          <w:r w:rsidRPr="008030C6">
            <w:rPr>
              <w:rFonts w:ascii="Arial" w:eastAsia="Times New Roman" w:hAnsi="Arial" w:cs="Arial"/>
              <w:sz w:val="20"/>
              <w:szCs w:val="20"/>
              <w:highlight w:val="yellow"/>
            </w:rPr>
            <w:t>.</w:t>
          </w:r>
        </w:p>
        <w:p w14:paraId="643C9244" w14:textId="77777777" w:rsidR="002F7536" w:rsidRDefault="002F7536" w:rsidP="002F7536">
          <w:pPr>
            <w:spacing w:after="0" w:line="240" w:lineRule="auto"/>
            <w:rPr>
              <w:rFonts w:ascii="Arial" w:eastAsia="Times New Roman" w:hAnsi="Arial" w:cs="Arial"/>
              <w:sz w:val="20"/>
              <w:szCs w:val="20"/>
            </w:rPr>
          </w:pPr>
        </w:p>
        <w:p w14:paraId="02C4391C" w14:textId="77777777" w:rsidR="002F7536" w:rsidRDefault="002F7536" w:rsidP="002F7536">
          <w:pPr>
            <w:spacing w:after="0" w:line="240" w:lineRule="auto"/>
            <w:rPr>
              <w:rFonts w:ascii="Arial" w:eastAsia="Times New Roman" w:hAnsi="Arial" w:cs="Arial"/>
              <w:sz w:val="20"/>
              <w:szCs w:val="20"/>
            </w:rPr>
          </w:pPr>
          <w:r w:rsidRPr="008030C6">
            <w:rPr>
              <w:rFonts w:ascii="Arial" w:eastAsia="Times New Roman" w:hAnsi="Arial" w:cs="Arial"/>
              <w:sz w:val="20"/>
              <w:szCs w:val="20"/>
            </w:rPr>
            <w:t>MKTG 3043. Retailing Evaluation of the many elements in the d</w:t>
          </w:r>
          <w:bookmarkStart w:id="0" w:name="_GoBack"/>
          <w:bookmarkEnd w:id="0"/>
          <w:r w:rsidRPr="008030C6">
            <w:rPr>
              <w:rFonts w:ascii="Arial" w:eastAsia="Times New Roman" w:hAnsi="Arial" w:cs="Arial"/>
              <w:sz w:val="20"/>
              <w:szCs w:val="20"/>
            </w:rPr>
            <w:t>ynamic retail field and a discussion of the responses of retailing institutions, including management policies and operating methods. Special course fees may apply. Prerequisite, MKTG 3013. Irregular.</w:t>
          </w:r>
        </w:p>
        <w:p w14:paraId="3CCFAB0F" w14:textId="77777777" w:rsidR="002F7536" w:rsidRDefault="002F7536" w:rsidP="002F7536">
          <w:pPr>
            <w:spacing w:after="0" w:line="240" w:lineRule="auto"/>
            <w:rPr>
              <w:rFonts w:ascii="Arial" w:eastAsia="Times New Roman" w:hAnsi="Arial" w:cs="Arial"/>
              <w:sz w:val="20"/>
              <w:szCs w:val="20"/>
            </w:rPr>
          </w:pPr>
        </w:p>
        <w:p w14:paraId="05E227A9" w14:textId="77777777" w:rsidR="002F7536" w:rsidRDefault="002F7536" w:rsidP="002F753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3093. Professional Selling Introduction to the personal selling process, the functions of sales management, and current issues, legal and ethical issues, and the impact of technology as the topics relate to selling, the sales force, and sales management. Special course fees may apply. Prerequisite, MKTG 3013. Fall, </w:t>
          </w:r>
          <w:proofErr w:type="gramStart"/>
          <w:r w:rsidRPr="008030C6">
            <w:rPr>
              <w:rFonts w:ascii="Arial" w:eastAsia="Times New Roman" w:hAnsi="Arial" w:cs="Arial"/>
              <w:sz w:val="20"/>
              <w:szCs w:val="20"/>
            </w:rPr>
            <w:t>Spring</w:t>
          </w:r>
          <w:proofErr w:type="gramEnd"/>
          <w:r w:rsidRPr="008030C6">
            <w:rPr>
              <w:rFonts w:ascii="Arial" w:eastAsia="Times New Roman" w:hAnsi="Arial" w:cs="Arial"/>
              <w:sz w:val="20"/>
              <w:szCs w:val="20"/>
            </w:rPr>
            <w:t xml:space="preserve">. </w:t>
          </w:r>
        </w:p>
        <w:p w14:paraId="50183444" w14:textId="77777777" w:rsidR="002F7536" w:rsidRDefault="002F7536" w:rsidP="002F7536">
          <w:pPr>
            <w:spacing w:after="0" w:line="240" w:lineRule="auto"/>
            <w:rPr>
              <w:rFonts w:ascii="Arial" w:eastAsia="Times New Roman" w:hAnsi="Arial" w:cs="Arial"/>
              <w:sz w:val="20"/>
              <w:szCs w:val="20"/>
            </w:rPr>
          </w:pPr>
        </w:p>
        <w:p w14:paraId="4B9A058B" w14:textId="77777777" w:rsidR="002F7536" w:rsidRDefault="002F7536" w:rsidP="002F753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3173. Category Management Category management concepts of the business retail model including identifying target consumers and markets, developing and implementing merchandising plans, interacting with the supply chain, and evaluating financial implications of decisions made at the corporate, distribution and store level. Fall. </w:t>
          </w:r>
        </w:p>
        <w:p w14:paraId="6ED39476" w14:textId="77777777" w:rsidR="002F7536" w:rsidRDefault="002F7536" w:rsidP="002F7536">
          <w:pPr>
            <w:spacing w:after="0" w:line="240" w:lineRule="auto"/>
            <w:rPr>
              <w:rFonts w:ascii="Arial" w:eastAsia="Times New Roman" w:hAnsi="Arial" w:cs="Arial"/>
              <w:sz w:val="20"/>
              <w:szCs w:val="20"/>
            </w:rPr>
          </w:pPr>
        </w:p>
        <w:p w14:paraId="45F37372" w14:textId="77777777" w:rsidR="002F7536" w:rsidRDefault="002F7536" w:rsidP="002F753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3193. Sales Planning and Management A study of methods and procedures involved in planning, managing and executing sales goals and understanding the procedures involved in selection, training, organization, compensation, </w:t>
          </w:r>
          <w:r w:rsidRPr="008030C6">
            <w:rPr>
              <w:rFonts w:ascii="Arial" w:eastAsia="Times New Roman" w:hAnsi="Arial" w:cs="Arial"/>
              <w:sz w:val="20"/>
              <w:szCs w:val="20"/>
            </w:rPr>
            <w:lastRenderedPageBreak/>
            <w:t xml:space="preserve">supervision, and evaluation of the sales force using case and experiential learning methods. Prerequisite, MKTG 3093. Spring, </w:t>
          </w:r>
          <w:proofErr w:type="gramStart"/>
          <w:r w:rsidRPr="008030C6">
            <w:rPr>
              <w:rFonts w:ascii="Arial" w:eastAsia="Times New Roman" w:hAnsi="Arial" w:cs="Arial"/>
              <w:sz w:val="20"/>
              <w:szCs w:val="20"/>
            </w:rPr>
            <w:t>Summer</w:t>
          </w:r>
          <w:proofErr w:type="gramEnd"/>
          <w:r w:rsidRPr="008030C6">
            <w:rPr>
              <w:rFonts w:ascii="Arial" w:eastAsia="Times New Roman" w:hAnsi="Arial" w:cs="Arial"/>
              <w:sz w:val="20"/>
              <w:szCs w:val="20"/>
            </w:rPr>
            <w:t xml:space="preserve">. </w:t>
          </w:r>
        </w:p>
        <w:p w14:paraId="27A0AA91" w14:textId="77777777" w:rsidR="002F7536" w:rsidRDefault="002F7536" w:rsidP="002F7536">
          <w:pPr>
            <w:spacing w:after="0" w:line="240" w:lineRule="auto"/>
            <w:rPr>
              <w:rFonts w:ascii="Arial" w:eastAsia="Times New Roman" w:hAnsi="Arial" w:cs="Arial"/>
              <w:sz w:val="20"/>
              <w:szCs w:val="20"/>
            </w:rPr>
          </w:pPr>
        </w:p>
        <w:p w14:paraId="59BC4175" w14:textId="77777777" w:rsidR="002F7536" w:rsidRDefault="002F7536" w:rsidP="002F753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4023. Services Marketing Application of marketing to service industries, with emphasis on the unique nature of services marketing when developing marketing strategies. Special course fees may apply. Prerequisite MKTG 3013. </w:t>
          </w:r>
        </w:p>
        <w:p w14:paraId="26281BF8" w14:textId="77777777" w:rsidR="002F7536" w:rsidRDefault="002F7536" w:rsidP="002F7536">
          <w:pPr>
            <w:spacing w:after="0" w:line="240" w:lineRule="auto"/>
            <w:rPr>
              <w:rFonts w:ascii="Arial" w:eastAsia="Times New Roman" w:hAnsi="Arial" w:cs="Arial"/>
              <w:sz w:val="20"/>
              <w:szCs w:val="20"/>
            </w:rPr>
          </w:pPr>
        </w:p>
        <w:p w14:paraId="6BC5B33C" w14:textId="77777777" w:rsidR="002F7536" w:rsidRDefault="002F7536" w:rsidP="002F753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4043. Consumer Behavior Evaluation of the extensive body of research evidence pertaining to the consumer, and an assessment of the marketing implications of the various processes and facets of consumer motivation. Special course fees may apply. Prerequisite, MKTG 3013. Fall, </w:t>
          </w:r>
          <w:proofErr w:type="gramStart"/>
          <w:r w:rsidRPr="008030C6">
            <w:rPr>
              <w:rFonts w:ascii="Arial" w:eastAsia="Times New Roman" w:hAnsi="Arial" w:cs="Arial"/>
              <w:sz w:val="20"/>
              <w:szCs w:val="20"/>
            </w:rPr>
            <w:t>Spring</w:t>
          </w:r>
          <w:proofErr w:type="gramEnd"/>
          <w:r w:rsidRPr="008030C6">
            <w:rPr>
              <w:rFonts w:ascii="Arial" w:eastAsia="Times New Roman" w:hAnsi="Arial" w:cs="Arial"/>
              <w:sz w:val="20"/>
              <w:szCs w:val="20"/>
            </w:rPr>
            <w:t xml:space="preserve">, Irregular. </w:t>
          </w:r>
        </w:p>
        <w:p w14:paraId="1A7A0334" w14:textId="77777777" w:rsidR="002F7536" w:rsidRDefault="002F7536" w:rsidP="002F7536">
          <w:pPr>
            <w:spacing w:after="0" w:line="240" w:lineRule="auto"/>
            <w:rPr>
              <w:rFonts w:ascii="Arial" w:eastAsia="Times New Roman" w:hAnsi="Arial" w:cs="Arial"/>
              <w:sz w:val="20"/>
              <w:szCs w:val="20"/>
            </w:rPr>
          </w:pPr>
        </w:p>
        <w:p w14:paraId="55D9A5D9" w14:textId="77777777" w:rsidR="002F7536" w:rsidRDefault="002F7536" w:rsidP="002F753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4073. Social Media Marketing Examination and application of concepts of brand relationships using social media including consumer-to-consumer-to-brand communication. Current social media tools will be used in experiential learning designed to execute strategic marketing plans for business, government, and nonprofit entities. Prerequisite, MKTG 3013. Spring. </w:t>
          </w:r>
        </w:p>
        <w:p w14:paraId="19BC6C5F" w14:textId="77777777" w:rsidR="002F7536" w:rsidRDefault="002F7536" w:rsidP="002F7536">
          <w:pPr>
            <w:spacing w:after="0" w:line="240" w:lineRule="auto"/>
            <w:rPr>
              <w:rFonts w:ascii="Arial" w:eastAsia="Times New Roman" w:hAnsi="Arial" w:cs="Arial"/>
              <w:sz w:val="20"/>
              <w:szCs w:val="20"/>
            </w:rPr>
          </w:pPr>
        </w:p>
        <w:p w14:paraId="6C96399F" w14:textId="77777777" w:rsidR="002F7536" w:rsidRDefault="002F7536" w:rsidP="002F753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4083. Marketing Research Design and Analysis Processes involved in gathering, recording, and analyzing all facts about problems relating to the transfer and sale of goods and services from producer to consumer. Special course fees may apply. Prerequisites, MKTG 3013 and MKTG 3023. Fall, </w:t>
          </w:r>
          <w:proofErr w:type="gramStart"/>
          <w:r w:rsidRPr="008030C6">
            <w:rPr>
              <w:rFonts w:ascii="Arial" w:eastAsia="Times New Roman" w:hAnsi="Arial" w:cs="Arial"/>
              <w:sz w:val="20"/>
              <w:szCs w:val="20"/>
            </w:rPr>
            <w:t>Spring</w:t>
          </w:r>
          <w:proofErr w:type="gramEnd"/>
          <w:r w:rsidRPr="008030C6">
            <w:rPr>
              <w:rFonts w:ascii="Arial" w:eastAsia="Times New Roman" w:hAnsi="Arial" w:cs="Arial"/>
              <w:sz w:val="20"/>
              <w:szCs w:val="20"/>
            </w:rPr>
            <w:t xml:space="preserve">. </w:t>
          </w:r>
        </w:p>
        <w:p w14:paraId="5A2D830B" w14:textId="77777777" w:rsidR="002F7536" w:rsidRDefault="002F7536" w:rsidP="002F7536">
          <w:pPr>
            <w:spacing w:after="0" w:line="240" w:lineRule="auto"/>
            <w:rPr>
              <w:rFonts w:ascii="Arial" w:eastAsia="Times New Roman" w:hAnsi="Arial" w:cs="Arial"/>
              <w:sz w:val="20"/>
              <w:szCs w:val="20"/>
            </w:rPr>
          </w:pPr>
        </w:p>
        <w:p w14:paraId="1F09279F" w14:textId="77777777" w:rsidR="002F7536" w:rsidRDefault="002F7536" w:rsidP="002F753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4113. International Marketing Exporting and importing products, as well as the management of international operations. These include all phases of business activity related to operating marketing and sales facilities abroad, establishing production or assembly facilities in foreign areas, and creating licensing arrangements. Special course fees may apply. Prerequisite, MKTG 3013. Fall, Irregular. </w:t>
          </w:r>
        </w:p>
        <w:p w14:paraId="3D41C472" w14:textId="77777777" w:rsidR="002F7536" w:rsidRDefault="002F7536" w:rsidP="002F7536">
          <w:pPr>
            <w:spacing w:after="0" w:line="240" w:lineRule="auto"/>
            <w:rPr>
              <w:rFonts w:ascii="Arial" w:eastAsia="Times New Roman" w:hAnsi="Arial" w:cs="Arial"/>
              <w:sz w:val="20"/>
              <w:szCs w:val="20"/>
            </w:rPr>
          </w:pPr>
        </w:p>
        <w:p w14:paraId="1F1A2068" w14:textId="77777777" w:rsidR="002F7536" w:rsidRPr="008030C6" w:rsidRDefault="002F7536" w:rsidP="002F7536">
          <w:pPr>
            <w:spacing w:after="0" w:line="240" w:lineRule="auto"/>
            <w:rPr>
              <w:rFonts w:ascii="Times New Roman" w:eastAsia="Times New Roman" w:hAnsi="Times New Roman" w:cs="Times New Roman"/>
              <w:sz w:val="24"/>
              <w:szCs w:val="24"/>
            </w:rPr>
          </w:pPr>
          <w:r w:rsidRPr="008030C6">
            <w:rPr>
              <w:rFonts w:ascii="Arial" w:eastAsia="Times New Roman" w:hAnsi="Arial" w:cs="Arial"/>
              <w:sz w:val="20"/>
              <w:szCs w:val="20"/>
            </w:rPr>
            <w:t xml:space="preserve">MKTG 4143. Advanced Category Management Students apply the skills and knowledge acquired in Category Management to learn advanced category management processes, use the information systems and data resources available and develop sales presentations that effectively communicate solutions for businesses in different industries. Prerequisite, MKTG 3173. Spring. </w:t>
          </w:r>
        </w:p>
        <w:p w14:paraId="485A0B33" w14:textId="77777777" w:rsidR="002F7536" w:rsidRDefault="002F7536" w:rsidP="002F7536">
          <w:pPr>
            <w:tabs>
              <w:tab w:val="left" w:pos="360"/>
              <w:tab w:val="left" w:pos="720"/>
            </w:tabs>
            <w:spacing w:after="0" w:line="240" w:lineRule="auto"/>
            <w:rPr>
              <w:rFonts w:asciiTheme="majorHAnsi" w:hAnsiTheme="majorHAnsi" w:cs="Arial"/>
              <w:sz w:val="20"/>
              <w:szCs w:val="20"/>
            </w:rPr>
          </w:pPr>
        </w:p>
        <w:p w14:paraId="416C8010" w14:textId="77777777" w:rsidR="002F7536" w:rsidRDefault="002F7536" w:rsidP="002F7536">
          <w:pPr>
            <w:tabs>
              <w:tab w:val="left" w:pos="360"/>
              <w:tab w:val="left" w:pos="720"/>
            </w:tabs>
            <w:jc w:val="center"/>
            <w:rPr>
              <w:sz w:val="23"/>
              <w:szCs w:val="23"/>
            </w:rPr>
          </w:pPr>
          <w:r>
            <w:rPr>
              <w:sz w:val="23"/>
              <w:szCs w:val="23"/>
            </w:rPr>
            <w:t xml:space="preserve">The bulletin can be accessed at </w:t>
          </w:r>
          <w:hyperlink r:id="rId10" w:history="1">
            <w:r w:rsidRPr="00D674E8">
              <w:rPr>
                <w:rStyle w:val="Hyperlink"/>
                <w:sz w:val="23"/>
                <w:szCs w:val="23"/>
              </w:rPr>
              <w:t>https://www.astate.edu/a/registrar/students/bulletins/</w:t>
            </w:r>
          </w:hyperlink>
        </w:p>
        <w:p w14:paraId="7A79CC29" w14:textId="77777777" w:rsidR="002F7536" w:rsidRDefault="002F7536" w:rsidP="002F7536">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515</w:t>
          </w:r>
        </w:p>
        <w:p w14:paraId="27FFDB12" w14:textId="5D31AA61" w:rsidR="00D3680D" w:rsidRPr="008426D1" w:rsidRDefault="003C4880"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1"/>
      <w:footerReference w:type="default" r:id="rId12"/>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30063" w14:textId="77777777" w:rsidR="003C4880" w:rsidRDefault="003C4880" w:rsidP="00AF3758">
      <w:pPr>
        <w:spacing w:after="0" w:line="240" w:lineRule="auto"/>
      </w:pPr>
      <w:r>
        <w:separator/>
      </w:r>
    </w:p>
  </w:endnote>
  <w:endnote w:type="continuationSeparator" w:id="0">
    <w:p w14:paraId="7006F4C3" w14:textId="77777777" w:rsidR="003C4880" w:rsidRDefault="003C488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4D73">
      <w:rPr>
        <w:rStyle w:val="PageNumber"/>
        <w:noProof/>
      </w:rPr>
      <w:t>8</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4A56B" w14:textId="77777777" w:rsidR="003C4880" w:rsidRDefault="003C4880" w:rsidP="00AF3758">
      <w:pPr>
        <w:spacing w:after="0" w:line="240" w:lineRule="auto"/>
      </w:pPr>
      <w:r>
        <w:separator/>
      </w:r>
    </w:p>
  </w:footnote>
  <w:footnote w:type="continuationSeparator" w:id="0">
    <w:p w14:paraId="02285D5F" w14:textId="77777777" w:rsidR="003C4880" w:rsidRDefault="003C4880"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D5C87"/>
    <w:rsid w:val="000E0BB8"/>
    <w:rsid w:val="000F0FE3"/>
    <w:rsid w:val="000F5476"/>
    <w:rsid w:val="00101FF4"/>
    <w:rsid w:val="00103070"/>
    <w:rsid w:val="00135A24"/>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1839"/>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2F7536"/>
    <w:rsid w:val="00303D6D"/>
    <w:rsid w:val="0030740C"/>
    <w:rsid w:val="0031339E"/>
    <w:rsid w:val="0032032C"/>
    <w:rsid w:val="00336348"/>
    <w:rsid w:val="00336EDB"/>
    <w:rsid w:val="00347263"/>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C4880"/>
    <w:rsid w:val="003C56A8"/>
    <w:rsid w:val="003D2DDC"/>
    <w:rsid w:val="003D5ADD"/>
    <w:rsid w:val="003D6A97"/>
    <w:rsid w:val="003D72FB"/>
    <w:rsid w:val="003F2F3D"/>
    <w:rsid w:val="004072F1"/>
    <w:rsid w:val="00407FBA"/>
    <w:rsid w:val="004167AB"/>
    <w:rsid w:val="004228EA"/>
    <w:rsid w:val="00424133"/>
    <w:rsid w:val="00424DE7"/>
    <w:rsid w:val="00426FD6"/>
    <w:rsid w:val="00434AA5"/>
    <w:rsid w:val="0046434B"/>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6E40"/>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62B1"/>
    <w:rsid w:val="00707894"/>
    <w:rsid w:val="00710373"/>
    <w:rsid w:val="00712045"/>
    <w:rsid w:val="007227F4"/>
    <w:rsid w:val="0073025F"/>
    <w:rsid w:val="0073125A"/>
    <w:rsid w:val="00750AF6"/>
    <w:rsid w:val="0075288C"/>
    <w:rsid w:val="00760D54"/>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97AE9"/>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511A"/>
    <w:rsid w:val="00976B5B"/>
    <w:rsid w:val="00983ADC"/>
    <w:rsid w:val="00984490"/>
    <w:rsid w:val="00987195"/>
    <w:rsid w:val="00997390"/>
    <w:rsid w:val="009A529F"/>
    <w:rsid w:val="009B22B2"/>
    <w:rsid w:val="009B2E40"/>
    <w:rsid w:val="009D1CDB"/>
    <w:rsid w:val="009D285F"/>
    <w:rsid w:val="009E1002"/>
    <w:rsid w:val="009E63B0"/>
    <w:rsid w:val="009F04BB"/>
    <w:rsid w:val="009F4389"/>
    <w:rsid w:val="009F6F89"/>
    <w:rsid w:val="00A01035"/>
    <w:rsid w:val="00A0329C"/>
    <w:rsid w:val="00A16BB1"/>
    <w:rsid w:val="00A31345"/>
    <w:rsid w:val="00A40562"/>
    <w:rsid w:val="00A41E08"/>
    <w:rsid w:val="00A4246C"/>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0FAE"/>
    <w:rsid w:val="00AE1595"/>
    <w:rsid w:val="00AE4022"/>
    <w:rsid w:val="00AE5338"/>
    <w:rsid w:val="00AF3758"/>
    <w:rsid w:val="00AF3C6A"/>
    <w:rsid w:val="00AF68E8"/>
    <w:rsid w:val="00B054E5"/>
    <w:rsid w:val="00B11E96"/>
    <w:rsid w:val="00B12217"/>
    <w:rsid w:val="00B134C2"/>
    <w:rsid w:val="00B1628A"/>
    <w:rsid w:val="00B35368"/>
    <w:rsid w:val="00B4308B"/>
    <w:rsid w:val="00B46334"/>
    <w:rsid w:val="00B51325"/>
    <w:rsid w:val="00B5613F"/>
    <w:rsid w:val="00B6203D"/>
    <w:rsid w:val="00B6337D"/>
    <w:rsid w:val="00B71755"/>
    <w:rsid w:val="00B74127"/>
    <w:rsid w:val="00B84D73"/>
    <w:rsid w:val="00B86002"/>
    <w:rsid w:val="00B91A44"/>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0FDF"/>
    <w:rsid w:val="00C945B1"/>
    <w:rsid w:val="00CA269E"/>
    <w:rsid w:val="00CA57D6"/>
    <w:rsid w:val="00CA7772"/>
    <w:rsid w:val="00CA7C7C"/>
    <w:rsid w:val="00CB2125"/>
    <w:rsid w:val="00CB4B5A"/>
    <w:rsid w:val="00CC257B"/>
    <w:rsid w:val="00CC6C15"/>
    <w:rsid w:val="00CD35CF"/>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2718"/>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32EB"/>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tate.edu/a/registrar/students/bulletins/" TargetMode="External"/><Relationship Id="rId4" Type="http://schemas.openxmlformats.org/officeDocument/2006/relationships/settings" Target="settings.xml"/><Relationship Id="rId9" Type="http://schemas.openxmlformats.org/officeDocument/2006/relationships/hyperlink" Target="https://www.astate.edu/a/registrar/students/bulletin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36B83A895A54976939CC3004CAB2A47"/>
        <w:category>
          <w:name w:val="General"/>
          <w:gallery w:val="placeholder"/>
        </w:category>
        <w:types>
          <w:type w:val="bbPlcHdr"/>
        </w:types>
        <w:behaviors>
          <w:behavior w:val="content"/>
        </w:behaviors>
        <w:guid w:val="{D73FE0A2-5E30-48C6-8864-9E52B86D323F}"/>
      </w:docPartPr>
      <w:docPartBody>
        <w:p w:rsidR="005552CC" w:rsidRDefault="002337E9" w:rsidP="002337E9">
          <w:pPr>
            <w:pStyle w:val="436B83A895A54976939CC3004CAB2A47"/>
          </w:pPr>
          <w:r w:rsidRPr="008426D1">
            <w:rPr>
              <w:rStyle w:val="PlaceholderText"/>
              <w:shd w:val="clear" w:color="auto" w:fill="D9D9D9" w:themeFill="background1" w:themeFillShade="D9"/>
            </w:rPr>
            <w:t>Enter text...</w:t>
          </w:r>
        </w:p>
      </w:docPartBody>
    </w:docPart>
    <w:docPart>
      <w:docPartPr>
        <w:name w:val="74F782E7D1534C938DE9B703C6B24653"/>
        <w:category>
          <w:name w:val="General"/>
          <w:gallery w:val="placeholder"/>
        </w:category>
        <w:types>
          <w:type w:val="bbPlcHdr"/>
        </w:types>
        <w:behaviors>
          <w:behavior w:val="content"/>
        </w:behaviors>
        <w:guid w:val="{D1511414-1FF4-405A-8F35-32F69853DD87}"/>
      </w:docPartPr>
      <w:docPartBody>
        <w:p w:rsidR="005552CC" w:rsidRDefault="002337E9" w:rsidP="002337E9">
          <w:pPr>
            <w:pStyle w:val="74F782E7D1534C938DE9B703C6B24653"/>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100B38"/>
    <w:rsid w:val="0022240E"/>
    <w:rsid w:val="002337E9"/>
    <w:rsid w:val="00265B34"/>
    <w:rsid w:val="002A5912"/>
    <w:rsid w:val="002D64D6"/>
    <w:rsid w:val="0032383A"/>
    <w:rsid w:val="00337484"/>
    <w:rsid w:val="003D4C2A"/>
    <w:rsid w:val="003F69FB"/>
    <w:rsid w:val="00425226"/>
    <w:rsid w:val="00436B57"/>
    <w:rsid w:val="004E1A75"/>
    <w:rsid w:val="00534B28"/>
    <w:rsid w:val="005552CC"/>
    <w:rsid w:val="00576003"/>
    <w:rsid w:val="00587536"/>
    <w:rsid w:val="005C4D59"/>
    <w:rsid w:val="005D5D2F"/>
    <w:rsid w:val="00623293"/>
    <w:rsid w:val="00654E35"/>
    <w:rsid w:val="006A5DC5"/>
    <w:rsid w:val="006C3910"/>
    <w:rsid w:val="007D35E9"/>
    <w:rsid w:val="008822A5"/>
    <w:rsid w:val="00891F77"/>
    <w:rsid w:val="00913E4B"/>
    <w:rsid w:val="0096458F"/>
    <w:rsid w:val="009D439F"/>
    <w:rsid w:val="009E4CA3"/>
    <w:rsid w:val="00A20583"/>
    <w:rsid w:val="00AC62E8"/>
    <w:rsid w:val="00AD4B92"/>
    <w:rsid w:val="00AD5D56"/>
    <w:rsid w:val="00B2559E"/>
    <w:rsid w:val="00B340D1"/>
    <w:rsid w:val="00B46360"/>
    <w:rsid w:val="00B46AFF"/>
    <w:rsid w:val="00B72454"/>
    <w:rsid w:val="00B72548"/>
    <w:rsid w:val="00B94B33"/>
    <w:rsid w:val="00BA0596"/>
    <w:rsid w:val="00BE0E7B"/>
    <w:rsid w:val="00CB25D5"/>
    <w:rsid w:val="00CD4EF8"/>
    <w:rsid w:val="00CD656D"/>
    <w:rsid w:val="00CE3578"/>
    <w:rsid w:val="00CE7C19"/>
    <w:rsid w:val="00D87B77"/>
    <w:rsid w:val="00D96F4E"/>
    <w:rsid w:val="00DA5DFA"/>
    <w:rsid w:val="00DC036A"/>
    <w:rsid w:val="00DD12EE"/>
    <w:rsid w:val="00DE6391"/>
    <w:rsid w:val="00E85FF8"/>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337E9"/>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436B83A895A54976939CC3004CAB2A47">
    <w:name w:val="436B83A895A54976939CC3004CAB2A47"/>
    <w:rsid w:val="002337E9"/>
    <w:pPr>
      <w:spacing w:after="160" w:line="259" w:lineRule="auto"/>
    </w:pPr>
  </w:style>
  <w:style w:type="paragraph" w:customStyle="1" w:styleId="74F782E7D1534C938DE9B703C6B24653">
    <w:name w:val="74F782E7D1534C938DE9B703C6B24653"/>
    <w:rsid w:val="002337E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F5047-F551-4AEC-A0D7-5226CE265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2627</Words>
  <Characters>14978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Melodie Philhours</cp:lastModifiedBy>
  <cp:revision>3</cp:revision>
  <cp:lastPrinted>2019-07-10T17:02:00Z</cp:lastPrinted>
  <dcterms:created xsi:type="dcterms:W3CDTF">2020-11-13T16:29:00Z</dcterms:created>
  <dcterms:modified xsi:type="dcterms:W3CDTF">2020-11-13T16:33:00Z</dcterms:modified>
</cp:coreProperties>
</file>