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214F8F0C"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123DC5">
                <w:rPr>
                  <w:rFonts w:asciiTheme="majorHAnsi" w:hAnsiTheme="majorHAnsi"/>
                  <w:sz w:val="20"/>
                  <w:szCs w:val="20"/>
                </w:rPr>
                <w:t>FA12 (2015)</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bookmarkStart w:id="0" w:name="_GoBack"/>
      <w:bookmarkEnd w:id="0"/>
    </w:p>
    <w:permStart w:id="1423399263" w:edGrp="everyone"/>
    <w:p w14:paraId="79874086" w14:textId="1A5B700D" w:rsidR="00AF3758" w:rsidRPr="008426D1" w:rsidRDefault="00F41EF9"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55245A">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7777777" w:rsidR="00AF3758" w:rsidRPr="008426D1" w:rsidRDefault="00F41EF9" w:rsidP="00AF3758">
      <w:pPr>
        <w:rPr>
          <w:rFonts w:asciiTheme="majorHAnsi" w:hAnsiTheme="majorHAnsi"/>
        </w:rPr>
      </w:pPr>
      <w:sdt>
        <w:sdtPr>
          <w:rPr>
            <w:rFonts w:ascii="MS Gothic" w:eastAsia="MS Gothic" w:hAnsiTheme="majorHAnsi"/>
          </w:rPr>
          <w:id w:val="190806198"/>
          <w14:checkbox>
            <w14:checked w14:val="0"/>
            <w14:checkedState w14:val="2612" w14:font="MS Gothic"/>
            <w14:uncheckedState w14:val="2610" w14:font="MS Gothic"/>
          </w14:checkbox>
        </w:sdtPr>
        <w:sdtEndPr/>
        <w:sdtContent>
          <w:r w:rsidR="00547433" w:rsidRPr="008426D1">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77777777" w:rsidR="00AF3758" w:rsidRPr="008426D1" w:rsidRDefault="00F41EF9"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41EF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F41EF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7BFBF1A5" w:rsidR="007D371A" w:rsidRPr="008426D1" w:rsidRDefault="0055245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Kyle Chandler</w:t>
          </w:r>
          <w:r>
            <w:rPr>
              <w:rFonts w:asciiTheme="majorHAnsi" w:hAnsiTheme="majorHAnsi" w:cs="Arial"/>
              <w:sz w:val="20"/>
              <w:szCs w:val="20"/>
            </w:rPr>
            <w:tab/>
          </w:r>
          <w:hyperlink r:id="rId10" w:history="1">
            <w:r w:rsidRPr="00223E6C">
              <w:rPr>
                <w:rStyle w:val="Hyperlink"/>
                <w:rFonts w:asciiTheme="majorHAnsi" w:hAnsiTheme="majorHAnsi" w:cs="Arial"/>
                <w:sz w:val="20"/>
                <w:szCs w:val="20"/>
              </w:rPr>
              <w:t>kchandler@astate.edu</w:t>
            </w:r>
          </w:hyperlink>
          <w:r>
            <w:rPr>
              <w:rFonts w:asciiTheme="majorHAnsi" w:hAnsiTheme="majorHAnsi" w:cs="Arial"/>
              <w:sz w:val="20"/>
              <w:szCs w:val="20"/>
            </w:rPr>
            <w:tab/>
            <w:t>ext 3793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45631EA" w:rsidR="007D371A" w:rsidRPr="008426D1" w:rsidRDefault="000C3A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2016</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F889034" w:rsidR="00CB4B5A" w:rsidRPr="008426D1" w:rsidRDefault="00F26B9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MUED 4</w:t>
          </w:r>
          <w:r w:rsidR="00EF0022">
            <w:rPr>
              <w:rFonts w:asciiTheme="majorHAnsi" w:hAnsiTheme="majorHAnsi" w:cs="Arial"/>
              <w:sz w:val="20"/>
              <w:szCs w:val="20"/>
            </w:rPr>
            <w:t>66</w:t>
          </w:r>
          <w:r w:rsidR="0055245A">
            <w:rPr>
              <w:rFonts w:asciiTheme="majorHAnsi" w:hAnsiTheme="majorHAnsi" w:cs="Arial"/>
              <w:sz w:val="20"/>
              <w:szCs w:val="20"/>
            </w:rPr>
            <w:t>2</w:t>
          </w:r>
        </w:p>
      </w:sdtContent>
    </w:sdt>
    <w:p w14:paraId="41E31B4B" w14:textId="0395BA51" w:rsidR="00610022" w:rsidRDefault="00EF203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5586A0B3" w14:textId="77777777" w:rsidR="00095981" w:rsidRDefault="0055245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Methods and Mate</w:t>
          </w:r>
          <w:r w:rsidR="00EF0022">
            <w:rPr>
              <w:rFonts w:asciiTheme="majorHAnsi" w:hAnsiTheme="majorHAnsi" w:cs="Arial"/>
              <w:sz w:val="20"/>
              <w:szCs w:val="20"/>
            </w:rPr>
            <w:t xml:space="preserve">rials for Teaching Vocal </w:t>
          </w:r>
          <w:r w:rsidR="002F5067">
            <w:rPr>
              <w:rFonts w:asciiTheme="majorHAnsi" w:hAnsiTheme="majorHAnsi" w:cs="Arial"/>
              <w:sz w:val="20"/>
              <w:szCs w:val="20"/>
            </w:rPr>
            <w:t xml:space="preserve">Choral </w:t>
          </w:r>
          <w:r w:rsidR="00EF0022">
            <w:rPr>
              <w:rFonts w:asciiTheme="majorHAnsi" w:hAnsiTheme="majorHAnsi" w:cs="Arial"/>
              <w:sz w:val="20"/>
              <w:szCs w:val="20"/>
            </w:rPr>
            <w:t>Music</w:t>
          </w:r>
          <w:r w:rsidR="00E41DCB">
            <w:rPr>
              <w:rFonts w:asciiTheme="majorHAnsi" w:hAnsiTheme="majorHAnsi" w:cs="Arial"/>
              <w:sz w:val="20"/>
              <w:szCs w:val="20"/>
            </w:rPr>
            <w:tab/>
          </w:r>
        </w:p>
        <w:p w14:paraId="409AD1DB" w14:textId="28CFD077" w:rsidR="00CB4B5A" w:rsidRPr="008426D1" w:rsidRDefault="00E41DCB" w:rsidP="00CB4B5A">
          <w:pPr>
            <w:tabs>
              <w:tab w:val="left" w:pos="360"/>
              <w:tab w:val="left" w:pos="720"/>
            </w:tabs>
            <w:spacing w:after="0" w:line="240" w:lineRule="auto"/>
            <w:rPr>
              <w:rFonts w:asciiTheme="majorHAnsi" w:hAnsiTheme="majorHAnsi" w:cs="Arial"/>
              <w:sz w:val="20"/>
              <w:szCs w:val="20"/>
            </w:rPr>
          </w:pPr>
          <w:r w:rsidRPr="00E41DCB">
            <w:rPr>
              <w:rFonts w:asciiTheme="majorHAnsi" w:hAnsiTheme="majorHAnsi" w:cs="Arial"/>
              <w:b/>
              <w:sz w:val="20"/>
              <w:szCs w:val="20"/>
            </w:rPr>
            <w:t>Short Title</w:t>
          </w:r>
          <w:r>
            <w:rPr>
              <w:rFonts w:asciiTheme="majorHAnsi" w:hAnsiTheme="majorHAnsi" w:cs="Arial"/>
              <w:sz w:val="20"/>
              <w:szCs w:val="20"/>
            </w:rPr>
            <w:t>: Vocal Choral Methods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1091125118"/>
          </w:sdtPr>
          <w:sdtEndPr/>
          <w:sdtContent>
            <w:p w14:paraId="1486D35A" w14:textId="318F3D65" w:rsidR="000C3A6C" w:rsidRPr="008426D1" w:rsidRDefault="000C3A6C" w:rsidP="000C3A6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Introduction</w:t>
              </w:r>
              <w:r w:rsidR="007B4761">
                <w:rPr>
                  <w:rFonts w:asciiTheme="majorHAnsi" w:hAnsiTheme="majorHAnsi" w:cs="Arial"/>
                  <w:sz w:val="20"/>
                  <w:szCs w:val="20"/>
                </w:rPr>
                <w:t xml:space="preserve"> to</w:t>
              </w:r>
              <w:r>
                <w:rPr>
                  <w:rFonts w:asciiTheme="majorHAnsi" w:hAnsiTheme="majorHAnsi" w:cs="Arial"/>
                  <w:sz w:val="20"/>
                  <w:szCs w:val="20"/>
                </w:rPr>
                <w:t xml:space="preserve"> the </w:t>
              </w:r>
              <w:r w:rsidR="007B4761">
                <w:rPr>
                  <w:rFonts w:asciiTheme="majorHAnsi" w:hAnsiTheme="majorHAnsi" w:cs="Arial"/>
                  <w:sz w:val="20"/>
                  <w:szCs w:val="20"/>
                </w:rPr>
                <w:t xml:space="preserve">types of </w:t>
              </w:r>
              <w:r w:rsidR="00095981">
                <w:rPr>
                  <w:rFonts w:asciiTheme="majorHAnsi" w:hAnsiTheme="majorHAnsi" w:cs="Arial"/>
                  <w:sz w:val="20"/>
                  <w:szCs w:val="20"/>
                </w:rPr>
                <w:t xml:space="preserve">music content, music skills, and music pedagogy </w:t>
              </w:r>
              <w:r w:rsidR="007B4761">
                <w:rPr>
                  <w:rFonts w:asciiTheme="majorHAnsi" w:hAnsiTheme="majorHAnsi" w:cs="Arial"/>
                  <w:sz w:val="20"/>
                  <w:szCs w:val="20"/>
                </w:rPr>
                <w:t>kno</w:t>
              </w:r>
              <w:r w:rsidR="00095981">
                <w:rPr>
                  <w:rFonts w:asciiTheme="majorHAnsi" w:hAnsiTheme="majorHAnsi" w:cs="Arial"/>
                  <w:sz w:val="20"/>
                  <w:szCs w:val="20"/>
                </w:rPr>
                <w:t xml:space="preserve">wledge areas needed </w:t>
              </w:r>
              <w:r>
                <w:rPr>
                  <w:rFonts w:asciiTheme="majorHAnsi" w:hAnsiTheme="majorHAnsi" w:cs="Arial"/>
                  <w:sz w:val="20"/>
                  <w:szCs w:val="20"/>
                </w:rPr>
                <w:t>to successfully teach vocal choral music</w:t>
              </w:r>
              <w:r w:rsidR="007B4761">
                <w:rPr>
                  <w:rFonts w:asciiTheme="majorHAnsi" w:hAnsiTheme="majorHAnsi" w:cs="Arial"/>
                  <w:sz w:val="20"/>
                  <w:szCs w:val="20"/>
                </w:rPr>
                <w:t xml:space="preserve"> in K-12 settings</w:t>
              </w:r>
              <w:r w:rsidR="00095981">
                <w:rPr>
                  <w:rFonts w:asciiTheme="majorHAnsi" w:hAnsiTheme="majorHAnsi" w:cs="Arial"/>
                  <w:sz w:val="20"/>
                  <w:szCs w:val="20"/>
                </w:rPr>
                <w:t>; c</w:t>
              </w:r>
              <w:r w:rsidR="007B4761">
                <w:rPr>
                  <w:rFonts w:asciiTheme="majorHAnsi" w:hAnsiTheme="majorHAnsi" w:cs="Arial"/>
                  <w:sz w:val="20"/>
                  <w:szCs w:val="20"/>
                </w:rPr>
                <w:t>ontinuing emphasis o</w:t>
              </w:r>
              <w:r>
                <w:rPr>
                  <w:rFonts w:asciiTheme="majorHAnsi" w:hAnsiTheme="majorHAnsi" w:cs="Arial"/>
                  <w:sz w:val="20"/>
                  <w:szCs w:val="20"/>
                </w:rPr>
                <w:t>n develo</w:t>
              </w:r>
              <w:r w:rsidR="007B4761">
                <w:rPr>
                  <w:rFonts w:asciiTheme="majorHAnsi" w:hAnsiTheme="majorHAnsi" w:cs="Arial"/>
                  <w:sz w:val="20"/>
                  <w:szCs w:val="20"/>
                </w:rPr>
                <w:t>ping types of music teacher disposition knowledge.</w:t>
              </w:r>
            </w:p>
          </w:sdtContent>
        </w:sdt>
        <w:p w14:paraId="0AD48EA3" w14:textId="22197066" w:rsidR="00CB4B5A" w:rsidRPr="008426D1" w:rsidRDefault="00F41EF9" w:rsidP="00C002F9">
          <w:pPr>
            <w:tabs>
              <w:tab w:val="left" w:pos="360"/>
              <w:tab w:val="left" w:pos="720"/>
            </w:tabs>
            <w:spacing w:after="0" w:line="240" w:lineRule="auto"/>
            <w:rPr>
              <w:rFonts w:asciiTheme="majorHAnsi" w:hAnsiTheme="majorHAnsi" w:cs="Arial"/>
              <w:sz w:val="20"/>
              <w:szCs w:val="20"/>
            </w:rPr>
          </w:pP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32FE80B"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556C5D">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23E2EDB" w:rsidR="00A966C5" w:rsidRPr="008426D1" w:rsidRDefault="00F41EF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C3A6C">
            <w:rPr>
              <w:rFonts w:asciiTheme="majorHAnsi" w:hAnsiTheme="majorHAnsi" w:cs="Arial"/>
              <w:sz w:val="20"/>
              <w:szCs w:val="20"/>
            </w:rPr>
            <w:t>Must be admitted to the Teacher Education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60B0DA35" w:rsidR="00391206" w:rsidRPr="008426D1" w:rsidRDefault="00F41EF9" w:rsidP="00E41DCB">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C3A6C">
            <w:rPr>
              <w:rFonts w:asciiTheme="majorHAnsi" w:hAnsiTheme="majorHAnsi" w:cs="Arial"/>
              <w:sz w:val="20"/>
              <w:szCs w:val="20"/>
            </w:rPr>
            <w:t>College of Education Teacher Education Requirement.</w:t>
          </w:r>
        </w:sdtContent>
      </w:sdt>
    </w:p>
    <w:p w14:paraId="400FC900" w14:textId="41E6605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556C5D">
            <w:rPr>
              <w:rFonts w:asciiTheme="majorHAnsi" w:hAnsiTheme="majorHAnsi"/>
              <w:sz w:val="20"/>
              <w:szCs w:val="20"/>
            </w:rPr>
            <w:t>Yes</w:t>
          </w:r>
        </w:sdtContent>
      </w:sdt>
    </w:p>
    <w:p w14:paraId="389EE19D" w14:textId="2C927B9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0C3A6C">
            <w:rPr>
              <w:rFonts w:asciiTheme="majorHAnsi" w:hAnsiTheme="majorHAnsi" w:cs="Arial"/>
              <w:sz w:val="20"/>
              <w:szCs w:val="20"/>
            </w:rPr>
            <w:t>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FEAB206" w:rsidR="00C002F9" w:rsidRPr="008426D1" w:rsidRDefault="000C3A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F54ED91" w:rsidR="00AF68E8" w:rsidRPr="008426D1" w:rsidRDefault="000C3A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3653091E" w:rsidR="00C23120" w:rsidRPr="008426D1" w:rsidRDefault="000C3A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7FD8EC3A" w:rsidR="00C23120" w:rsidRPr="008426D1" w:rsidRDefault="00857535"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120D1BFA" w:rsidR="00C23120" w:rsidRPr="008426D1" w:rsidRDefault="00857535"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6A7CFE8" w14:textId="0CB9E18F" w:rsidR="00AB5523" w:rsidRPr="00E41DCB" w:rsidRDefault="0049675B" w:rsidP="00E41DC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r w:rsidRPr="00E41DCB">
        <w:rPr>
          <w:rFonts w:asciiTheme="majorHAnsi" w:hAnsiTheme="majorHAnsi" w:cs="Arial"/>
          <w:sz w:val="20"/>
          <w:szCs w:val="20"/>
        </w:rPr>
        <w:tab/>
        <w:t xml:space="preserve"> </w:t>
      </w:r>
      <w:sdt>
        <w:sdtPr>
          <w:id w:val="-1687442857"/>
          <w:showingPlcHdr/>
        </w:sdtPr>
        <w:sdtEndPr/>
        <w:sdtContent>
          <w:r w:rsidR="00857535" w:rsidRPr="00E41DCB">
            <w:rPr>
              <w:rFonts w:asciiTheme="majorHAnsi" w:hAnsiTheme="majorHAnsi" w:cs="Arial"/>
              <w:sz w:val="20"/>
              <w:szCs w:val="20"/>
            </w:rPr>
            <w:t xml:space="preserve">     </w:t>
          </w:r>
        </w:sdtContent>
      </w:sdt>
    </w:p>
    <w:p w14:paraId="4EDFEE0B" w14:textId="3FE0070A"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095981">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7B3038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85753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44F9AAA8" w:rsidR="002172AB" w:rsidRPr="00E41DCB" w:rsidRDefault="00F8064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857535">
            <w:rPr>
              <w:rFonts w:asciiTheme="majorHAnsi" w:hAnsiTheme="majorHAnsi" w:cs="Arial"/>
              <w:sz w:val="20"/>
              <w:szCs w:val="20"/>
            </w:rPr>
            <w:t xml:space="preserve">     </w:t>
          </w:r>
        </w:sdtContent>
      </w:sdt>
    </w:p>
    <w:p w14:paraId="5A7F31CA" w14:textId="3A294B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26B9E">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47A1ACBD" w:rsidR="002172AB" w:rsidRPr="008426D1" w:rsidRDefault="00F26B9E"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65476C18" w14:textId="5093B36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85753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60367074" w14:textId="3914D250" w:rsidR="00E41F8D" w:rsidRPr="008426D1" w:rsidRDefault="00ED5E7F" w:rsidP="00E41DCB">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384EFBA" w14:textId="020219C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F26B9E">
                <w:rPr>
                  <w:rFonts w:asciiTheme="majorHAnsi" w:hAnsiTheme="majorHAnsi" w:cs="Arial"/>
                  <w:sz w:val="20"/>
                  <w:szCs w:val="20"/>
                </w:rPr>
                <w:t>Yes</w:t>
              </w:r>
            </w:sdtContent>
          </w:sdt>
        </w:sdtContent>
      </w:sdt>
    </w:p>
    <w:p w14:paraId="5C6FD27B" w14:textId="4471E6D2" w:rsidR="00B6203D" w:rsidRPr="00E41DCB"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48EA99A4" w14:textId="75DB543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857535">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4AFE8B7B" w14:textId="281227EF" w:rsidR="00A966C5" w:rsidRPr="00095981" w:rsidRDefault="00547433" w:rsidP="0009598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AD75F22" w14:textId="42348279" w:rsidR="00857535" w:rsidRDefault="0085753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Pr>
              <w:rFonts w:asciiTheme="majorHAnsi" w:hAnsiTheme="majorHAnsi" w:cs="Arial"/>
              <w:sz w:val="20"/>
              <w:szCs w:val="20"/>
            </w:rPr>
            <w:tab/>
          </w:r>
          <w:r w:rsidR="00EF0022">
            <w:rPr>
              <w:rFonts w:asciiTheme="majorHAnsi" w:hAnsiTheme="majorHAnsi" w:cs="Arial"/>
              <w:sz w:val="20"/>
              <w:szCs w:val="20"/>
            </w:rPr>
            <w:t>(Re)</w:t>
          </w:r>
          <w:r w:rsidR="007B4761">
            <w:rPr>
              <w:rFonts w:asciiTheme="majorHAnsi" w:hAnsiTheme="majorHAnsi" w:cs="Arial"/>
              <w:sz w:val="20"/>
              <w:szCs w:val="20"/>
            </w:rPr>
            <w:t xml:space="preserve">Introduction to the </w:t>
          </w:r>
          <w:r>
            <w:rPr>
              <w:rFonts w:asciiTheme="majorHAnsi" w:hAnsiTheme="majorHAnsi" w:cs="Arial"/>
              <w:sz w:val="20"/>
              <w:szCs w:val="20"/>
            </w:rPr>
            <w:t>Choral Music Education Profession</w:t>
          </w:r>
          <w:r w:rsidR="001939CE">
            <w:rPr>
              <w:rFonts w:asciiTheme="majorHAnsi" w:hAnsiTheme="majorHAnsi" w:cs="Arial"/>
              <w:sz w:val="20"/>
              <w:szCs w:val="20"/>
            </w:rPr>
            <w:t xml:space="preserve"> </w:t>
          </w:r>
        </w:p>
        <w:p w14:paraId="1F826D52" w14:textId="3B31EAB4" w:rsidR="00857535" w:rsidRDefault="0085753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Pr>
              <w:rFonts w:asciiTheme="majorHAnsi" w:hAnsiTheme="majorHAnsi" w:cs="Arial"/>
              <w:sz w:val="20"/>
              <w:szCs w:val="20"/>
            </w:rPr>
            <w:tab/>
          </w:r>
          <w:r w:rsidR="00EF0022">
            <w:rPr>
              <w:rFonts w:asciiTheme="majorHAnsi" w:hAnsiTheme="majorHAnsi" w:cs="Arial"/>
              <w:sz w:val="20"/>
              <w:szCs w:val="20"/>
            </w:rPr>
            <w:t xml:space="preserve">(Re)Introduction  to </w:t>
          </w:r>
          <w:r w:rsidR="007B4761">
            <w:rPr>
              <w:rFonts w:asciiTheme="majorHAnsi" w:hAnsiTheme="majorHAnsi" w:cs="Arial"/>
              <w:sz w:val="20"/>
              <w:szCs w:val="20"/>
            </w:rPr>
            <w:t>Knowledge Areas – Music Content, Music Skill, Music Pedagogy, Music Teacher Dispositions</w:t>
          </w:r>
        </w:p>
        <w:p w14:paraId="3EA46EE0" w14:textId="7C1E2630" w:rsidR="007B4761" w:rsidRDefault="007B4761" w:rsidP="007B47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Pr>
              <w:rFonts w:asciiTheme="majorHAnsi" w:hAnsiTheme="majorHAnsi" w:cs="Arial"/>
              <w:sz w:val="20"/>
              <w:szCs w:val="20"/>
            </w:rPr>
            <w:tab/>
          </w:r>
          <w:r w:rsidR="00660558">
            <w:rPr>
              <w:rFonts w:asciiTheme="majorHAnsi" w:hAnsiTheme="majorHAnsi" w:cs="Arial"/>
              <w:sz w:val="20"/>
              <w:szCs w:val="20"/>
            </w:rPr>
            <w:t xml:space="preserve">Introduction to New </w:t>
          </w:r>
          <w:r>
            <w:rPr>
              <w:rFonts w:asciiTheme="majorHAnsi" w:hAnsiTheme="majorHAnsi" w:cs="Arial"/>
              <w:sz w:val="20"/>
              <w:szCs w:val="20"/>
            </w:rPr>
            <w:t xml:space="preserve">State and </w:t>
          </w:r>
          <w:r w:rsidR="00660558">
            <w:rPr>
              <w:rFonts w:asciiTheme="majorHAnsi" w:hAnsiTheme="majorHAnsi" w:cs="Arial"/>
              <w:sz w:val="20"/>
              <w:szCs w:val="20"/>
            </w:rPr>
            <w:t xml:space="preserve">New </w:t>
          </w:r>
          <w:r>
            <w:rPr>
              <w:rFonts w:asciiTheme="majorHAnsi" w:hAnsiTheme="majorHAnsi" w:cs="Arial"/>
              <w:sz w:val="20"/>
              <w:szCs w:val="20"/>
            </w:rPr>
            <w:t>National Music Education Standards</w:t>
          </w:r>
        </w:p>
        <w:p w14:paraId="1A1CB0B6" w14:textId="358065DB" w:rsidR="007B4761" w:rsidRDefault="007B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Pr>
              <w:rFonts w:asciiTheme="majorHAnsi" w:hAnsiTheme="majorHAnsi" w:cs="Arial"/>
              <w:sz w:val="20"/>
              <w:szCs w:val="20"/>
            </w:rPr>
            <w:tab/>
          </w:r>
          <w:r w:rsidR="00EF0022">
            <w:rPr>
              <w:rFonts w:asciiTheme="majorHAnsi" w:hAnsiTheme="majorHAnsi" w:cs="Arial"/>
              <w:sz w:val="20"/>
              <w:szCs w:val="20"/>
            </w:rPr>
            <w:t>(Re)Introduction</w:t>
          </w:r>
          <w:r>
            <w:rPr>
              <w:rFonts w:asciiTheme="majorHAnsi" w:hAnsiTheme="majorHAnsi" w:cs="Arial"/>
              <w:sz w:val="20"/>
              <w:szCs w:val="20"/>
            </w:rPr>
            <w:t xml:space="preserve"> to </w:t>
          </w:r>
          <w:r w:rsidR="001939CE">
            <w:rPr>
              <w:rFonts w:asciiTheme="majorHAnsi" w:hAnsiTheme="majorHAnsi" w:cs="Arial"/>
              <w:sz w:val="20"/>
              <w:szCs w:val="20"/>
            </w:rPr>
            <w:t>Piano Skills</w:t>
          </w:r>
          <w:r>
            <w:rPr>
              <w:rFonts w:asciiTheme="majorHAnsi" w:hAnsiTheme="majorHAnsi" w:cs="Arial"/>
              <w:sz w:val="20"/>
              <w:szCs w:val="20"/>
            </w:rPr>
            <w:t xml:space="preserve"> for Vocal Warm-ups </w:t>
          </w:r>
        </w:p>
        <w:p w14:paraId="2B03C6A2" w14:textId="4C59ABED" w:rsidR="00857535"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857535">
            <w:rPr>
              <w:rFonts w:asciiTheme="majorHAnsi" w:hAnsiTheme="majorHAnsi" w:cs="Arial"/>
              <w:sz w:val="20"/>
              <w:szCs w:val="20"/>
            </w:rPr>
            <w:tab/>
            <w:t>General and Children’s Vocal Anatomy</w:t>
          </w:r>
        </w:p>
        <w:p w14:paraId="434EF08F" w14:textId="4F7A7382" w:rsidR="00857535"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Pr>
              <w:rFonts w:asciiTheme="majorHAnsi" w:hAnsiTheme="majorHAnsi" w:cs="Arial"/>
              <w:sz w:val="20"/>
              <w:szCs w:val="20"/>
            </w:rPr>
            <w:tab/>
            <w:t>Female Changing Voice</w:t>
          </w:r>
        </w:p>
        <w:p w14:paraId="32950E52" w14:textId="3C368D1D" w:rsidR="00660558"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w:t>
          </w:r>
          <w:r>
            <w:rPr>
              <w:rFonts w:asciiTheme="majorHAnsi" w:hAnsiTheme="majorHAnsi" w:cs="Arial"/>
              <w:sz w:val="20"/>
              <w:szCs w:val="20"/>
            </w:rPr>
            <w:tab/>
            <w:t>Male Changing Voice</w:t>
          </w:r>
        </w:p>
        <w:p w14:paraId="018330BA" w14:textId="3C04E6F2" w:rsidR="00660558"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857535">
            <w:rPr>
              <w:rFonts w:asciiTheme="majorHAnsi" w:hAnsiTheme="majorHAnsi" w:cs="Arial"/>
              <w:sz w:val="20"/>
              <w:szCs w:val="20"/>
            </w:rPr>
            <w:tab/>
            <w:t xml:space="preserve">Posture &amp; Breath Support </w:t>
          </w:r>
        </w:p>
        <w:p w14:paraId="3E1C8901" w14:textId="627166B9" w:rsidR="00857535"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Pr>
              <w:rFonts w:asciiTheme="majorHAnsi" w:hAnsiTheme="majorHAnsi" w:cs="Arial"/>
              <w:sz w:val="20"/>
              <w:szCs w:val="20"/>
            </w:rPr>
            <w:tab/>
          </w:r>
          <w:r w:rsidR="00857535">
            <w:rPr>
              <w:rFonts w:asciiTheme="majorHAnsi" w:hAnsiTheme="majorHAnsi" w:cs="Arial"/>
              <w:sz w:val="20"/>
              <w:szCs w:val="20"/>
            </w:rPr>
            <w:t>Developing Vocal Registers &amp; Resonation</w:t>
          </w:r>
        </w:p>
        <w:p w14:paraId="7B03B67F" w14:textId="4CC952A3" w:rsidR="007B4761"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 </w:t>
          </w:r>
          <w:r w:rsidR="00857535">
            <w:rPr>
              <w:rFonts w:asciiTheme="majorHAnsi" w:hAnsiTheme="majorHAnsi" w:cs="Arial"/>
              <w:sz w:val="20"/>
              <w:szCs w:val="20"/>
            </w:rPr>
            <w:t>Diction &amp; Expression</w:t>
          </w:r>
        </w:p>
        <w:p w14:paraId="4C559FAB" w14:textId="1D0BA881" w:rsidR="00857535" w:rsidRDefault="00660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11 </w:t>
          </w:r>
          <w:r w:rsidR="00F26B9E">
            <w:rPr>
              <w:rFonts w:asciiTheme="majorHAnsi" w:hAnsiTheme="majorHAnsi" w:cs="Arial"/>
              <w:sz w:val="20"/>
              <w:szCs w:val="20"/>
            </w:rPr>
            <w:t xml:space="preserve">Reinforcement </w:t>
          </w:r>
          <w:r w:rsidR="007B4761">
            <w:rPr>
              <w:rFonts w:asciiTheme="majorHAnsi" w:hAnsiTheme="majorHAnsi" w:cs="Arial"/>
              <w:sz w:val="20"/>
              <w:szCs w:val="20"/>
            </w:rPr>
            <w:t>of Piano Skills for Vocal</w:t>
          </w:r>
          <w:r w:rsidR="001939CE">
            <w:rPr>
              <w:rFonts w:asciiTheme="majorHAnsi" w:hAnsiTheme="majorHAnsi" w:cs="Arial"/>
              <w:sz w:val="20"/>
              <w:szCs w:val="20"/>
            </w:rPr>
            <w:t xml:space="preserve"> Warm-ups</w:t>
          </w:r>
          <w:r w:rsidR="00F26B9E">
            <w:rPr>
              <w:rFonts w:asciiTheme="majorHAnsi" w:hAnsiTheme="majorHAnsi" w:cs="Arial"/>
              <w:sz w:val="20"/>
              <w:szCs w:val="20"/>
            </w:rPr>
            <w:t>; Intro. to Piano Skills for Rehearsing a Choir</w:t>
          </w:r>
        </w:p>
        <w:p w14:paraId="42695A8E" w14:textId="276DE9C4" w:rsidR="00F26B9E" w:rsidRDefault="00F26B9E" w:rsidP="00F26B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Music Literature Styles: Medieval, Renaissance; Developing Piano Skills for Rehearsing a Choir</w:t>
          </w:r>
        </w:p>
        <w:p w14:paraId="5EC3C975" w14:textId="3EADBA01" w:rsidR="00F26B9E" w:rsidRDefault="00F26B9E" w:rsidP="00F26B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Music Literature Styles: Baroque, Classical; Developing Piano Skills for Rehearsing a Choir</w:t>
          </w:r>
        </w:p>
        <w:p w14:paraId="6A414190" w14:textId="520EDF06" w:rsidR="00A966C5" w:rsidRPr="008426D1" w:rsidRDefault="00F26B9E" w:rsidP="00E41D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Music Literature Styles: Romantic, Contemporary; Developing Piano Skills for Rehearsing a Choir</w:t>
          </w:r>
        </w:p>
      </w:sdtContent>
    </w:sdt>
    <w:p w14:paraId="647D3123" w14:textId="77777777" w:rsidR="00A966C5" w:rsidRPr="008426D1" w:rsidRDefault="00F41EF9"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1392268830"/>
          </w:sdtPr>
          <w:sdtEndPr/>
          <w:sdtContent>
            <w:p w14:paraId="57FBB637" w14:textId="77777777" w:rsidR="00C30156" w:rsidRPr="008426D1" w:rsidRDefault="00C30156" w:rsidP="00C301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Micro-Teaching Experiences at Local Schools</w:t>
              </w:r>
            </w:p>
          </w:sdtContent>
        </w:sdt>
        <w:p w14:paraId="3AD1A29E" w14:textId="1F8ECC3D" w:rsidR="00A966C5" w:rsidRPr="008426D1" w:rsidRDefault="00F41EF9" w:rsidP="00A966C5">
          <w:pPr>
            <w:tabs>
              <w:tab w:val="left" w:pos="360"/>
              <w:tab w:val="left" w:pos="720"/>
            </w:tabs>
            <w:spacing w:after="0" w:line="240" w:lineRule="auto"/>
            <w:rPr>
              <w:rFonts w:asciiTheme="majorHAnsi" w:hAnsiTheme="majorHAnsi" w:cs="Arial"/>
              <w:sz w:val="20"/>
              <w:szCs w:val="20"/>
            </w:rPr>
          </w:pPr>
        </w:p>
      </w:sdtContent>
    </w:sdt>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1AD7D7C" w:rsidR="00A966C5" w:rsidRPr="008426D1" w:rsidRDefault="00C3015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094383E3" w:rsidR="00EC52BB" w:rsidRPr="00E41DCB" w:rsidRDefault="00F41EF9" w:rsidP="0009598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B4154F">
            <w:rPr>
              <w:rFonts w:asciiTheme="majorHAnsi" w:hAnsiTheme="majorHAnsi" w:cs="Arial"/>
              <w:sz w:val="20"/>
              <w:szCs w:val="20"/>
            </w:rPr>
            <w:t>No.</w:t>
          </w:r>
        </w:sdtContent>
      </w:sdt>
    </w:p>
    <w:p w14:paraId="685C2905" w14:textId="2744A27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11BD7">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024C95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311BD7">
            <w:rPr>
              <w:rFonts w:asciiTheme="majorHAnsi" w:hAnsiTheme="majorHAnsi" w:cs="Arial"/>
              <w:sz w:val="20"/>
              <w:szCs w:val="20"/>
            </w:rPr>
            <w:t>Many music education degrees in the U.S. require two (2) semesters of methods and materials classes for those seeking to teach K-12 music. Historically, Arkansas State has only required a one semester three credit course. Since the inception of this course, likely 40+ years ago, adherence to standards, accreditation, and assessment has become prevalent</w:t>
          </w:r>
          <w:r w:rsidR="009969CD">
            <w:rPr>
              <w:rFonts w:asciiTheme="majorHAnsi" w:hAnsiTheme="majorHAnsi" w:cs="Arial"/>
              <w:sz w:val="20"/>
              <w:szCs w:val="20"/>
            </w:rPr>
            <w:t>, but the number of hours to cover topics within the course has remained the same</w:t>
          </w:r>
          <w:r w:rsidR="00311BD7">
            <w:rPr>
              <w:rFonts w:asciiTheme="majorHAnsi" w:hAnsiTheme="majorHAnsi" w:cs="Arial"/>
              <w:sz w:val="20"/>
              <w:szCs w:val="20"/>
            </w:rPr>
            <w:t>. At the same time the number of degree hours has been reduced from nearly 150 to about 120. This reduced amount of time to cover more items has been challenging. By taking the old one semester three-credit hour course and dividing it into two</w:t>
          </w:r>
          <w:r w:rsidR="009969CD">
            <w:rPr>
              <w:rFonts w:asciiTheme="majorHAnsi" w:hAnsiTheme="majorHAnsi" w:cs="Arial"/>
              <w:sz w:val="20"/>
              <w:szCs w:val="20"/>
            </w:rPr>
            <w:t>, two-credit hour courses over consecutive semesters, it provides the opportunity to not only address a wider range of music teaching knowledge students need to know, but also allows the reinforcement and development of music teaching knowledge areas.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C7E516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95981">
            <w:rPr>
              <w:rFonts w:asciiTheme="majorHAnsi" w:hAnsiTheme="majorHAnsi" w:cs="Arial"/>
              <w:sz w:val="20"/>
              <w:szCs w:val="20"/>
            </w:rPr>
            <w:t xml:space="preserve">The </w:t>
          </w:r>
          <w:r w:rsidR="00095981" w:rsidRPr="00D731D5">
            <w:rPr>
              <w:rFonts w:asciiTheme="majorHAnsi" w:hAnsiTheme="majorHAnsi" w:cs="Arial"/>
              <w:sz w:val="20"/>
              <w:szCs w:val="20"/>
            </w:rPr>
            <w:t xml:space="preserve">mission statement of the department of music is “to prepare dynamic music educators, performers, and composers for leadership roles in </w:t>
          </w:r>
          <w:r w:rsidR="00095981">
            <w:rPr>
              <w:rFonts w:asciiTheme="majorHAnsi" w:hAnsiTheme="majorHAnsi" w:cs="Arial"/>
              <w:sz w:val="20"/>
              <w:szCs w:val="20"/>
            </w:rPr>
            <w:t>our profession. “  Dynamic music educators need to have preservice instruction on the blends of content, skill, pedagogical and disposition knowledge areas to apply to future music teaching learning contexts.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0D9758B" w:rsidR="00CA269E" w:rsidRPr="008426D1" w:rsidRDefault="009969C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Vocal-Choral Music Education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5AADA57" w:rsidR="00CA269E" w:rsidRPr="008426D1" w:rsidRDefault="009969C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Undergraduate at the confluence of their music content, music skill, and music pedagogy knowledge coursework.</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4D69013F" w:rsidR="00054918" w:rsidRPr="008426D1" w:rsidRDefault="00F41EF9"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B2612A">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6F4EB0AD" w:rsidR="00054918" w:rsidRPr="008426D1" w:rsidRDefault="00F41EF9"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B2612A">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77DD02" w:rsidR="00054918" w:rsidRDefault="00F41EF9"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B2612A">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2A66F374" w:rsidR="00547433" w:rsidRPr="008426D1" w:rsidRDefault="0067325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Program-Level Assessment: Graduates will be able to demonstrate rehearsal skills required of public school teachers in vocal music. </w:t>
          </w:r>
          <w:r w:rsidR="00B2612A">
            <w:rPr>
              <w:rFonts w:asciiTheme="majorHAnsi" w:hAnsiTheme="majorHAnsi" w:cs="Arial"/>
              <w:sz w:val="20"/>
              <w:szCs w:val="20"/>
            </w:rPr>
            <w:t>The course will fit where the current MUED 4643 course fits in the degree program and program-level assessment process.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965874454"/>
              </w:sdtPr>
              <w:sdtEndPr/>
              <w:sdtContent>
                <w:tc>
                  <w:tcPr>
                    <w:tcW w:w="7428" w:type="dxa"/>
                  </w:tcPr>
                  <w:p w14:paraId="300C9B39" w14:textId="638E31CC" w:rsidR="00F7007D" w:rsidRPr="002B453A" w:rsidRDefault="00255840" w:rsidP="00041E75">
                    <w:pPr>
                      <w:rPr>
                        <w:rFonts w:asciiTheme="majorHAnsi" w:hAnsiTheme="majorHAnsi"/>
                        <w:sz w:val="20"/>
                        <w:szCs w:val="20"/>
                      </w:rPr>
                    </w:pPr>
                    <w:r>
                      <w:t>Demonstrate rehearsal skills required of school vocal music teachers.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60C1698E" w14:textId="77777777" w:rsidR="00F7007D" w:rsidRDefault="00F41EF9" w:rsidP="00575870">
            <w:pPr>
              <w:rPr>
                <w:rFonts w:asciiTheme="majorHAnsi" w:hAnsiTheme="majorHAnsi"/>
                <w:sz w:val="20"/>
                <w:szCs w:val="20"/>
              </w:rPr>
            </w:pPr>
            <w:sdt>
              <w:sdtPr>
                <w:rPr>
                  <w:rFonts w:eastAsiaTheme="minorEastAsia"/>
                  <w:sz w:val="24"/>
                  <w:szCs w:val="24"/>
                </w:rPr>
                <w:id w:val="-1294900252"/>
                <w:text/>
              </w:sdtPr>
              <w:sdtEndPr/>
              <w:sdtContent>
                <w:r w:rsidR="00255840" w:rsidRPr="00255840">
                  <w:rPr>
                    <w:rFonts w:eastAsiaTheme="minorEastAsia"/>
                    <w:sz w:val="24"/>
                    <w:szCs w:val="24"/>
                  </w:rPr>
                  <w:t>Direct Measure: Throughout the student internship experience students will rehearse the choirs assigned to that school. Both the university supervisor and cooperating teacher will evaluate the pedagogical content skill knowledge (PCSK) demonstrated in the rehearsing of those choirs.</w:t>
                </w:r>
              </w:sdtContent>
            </w:sdt>
            <w:r w:rsidR="00F7007D" w:rsidRPr="002B453A">
              <w:rPr>
                <w:rFonts w:asciiTheme="majorHAnsi" w:hAnsiTheme="majorHAnsi"/>
                <w:sz w:val="20"/>
                <w:szCs w:val="20"/>
              </w:rPr>
              <w:t xml:space="preserve"> </w:t>
            </w:r>
          </w:p>
          <w:p w14:paraId="76FB508A" w14:textId="77777777" w:rsidR="00255840" w:rsidRDefault="00255840" w:rsidP="00575870">
            <w:pPr>
              <w:rPr>
                <w:rFonts w:asciiTheme="majorHAnsi" w:hAnsiTheme="majorHAnsi"/>
                <w:sz w:val="20"/>
                <w:szCs w:val="20"/>
              </w:rPr>
            </w:pPr>
          </w:p>
          <w:p w14:paraId="4F8A8040" w14:textId="5D32EEF9" w:rsidR="00255840" w:rsidRPr="002B453A" w:rsidRDefault="00255840" w:rsidP="00575870">
            <w:pPr>
              <w:rPr>
                <w:rFonts w:asciiTheme="majorHAnsi" w:hAnsiTheme="majorHAnsi"/>
                <w:sz w:val="20"/>
                <w:szCs w:val="20"/>
              </w:rPr>
            </w:pPr>
            <w:r>
              <w:t>Indirect Measures: Music Interns should demonstrate a large variety of rehearsal skills throughout their internship. A summary of the effectiveness of those large variety of rehearsal skills can be indirectly measured through the completion of an exit interview in addition to measuring how many graduated, how many passed the Praxis, and how many earned a music teacher license.</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874F5D6" w14:textId="77777777" w:rsidR="00255840" w:rsidRPr="007D5972" w:rsidRDefault="00255840" w:rsidP="00255840">
                <w:pPr>
                  <w:rPr>
                    <w:rFonts w:asciiTheme="majorHAnsi" w:hAnsiTheme="majorHAnsi"/>
                    <w:sz w:val="20"/>
                    <w:szCs w:val="20"/>
                  </w:rPr>
                </w:pPr>
                <w:r>
                  <w:rPr>
                    <w:rFonts w:asciiTheme="majorHAnsi" w:hAnsiTheme="majorHAnsi"/>
                    <w:sz w:val="20"/>
                    <w:szCs w:val="20"/>
                  </w:rPr>
                  <w:t xml:space="preserve">Direct Measure: </w:t>
                </w:r>
                <w:r>
                  <w:t>Last Semester prior to graduation. There will be a minimum of four (4) formative assessments and one (1) summative assessment.</w:t>
                </w:r>
              </w:p>
              <w:p w14:paraId="261CB66A" w14:textId="77777777" w:rsidR="00255840" w:rsidRDefault="00255840" w:rsidP="00575870">
                <w:pPr>
                  <w:rPr>
                    <w:rFonts w:asciiTheme="majorHAnsi" w:hAnsiTheme="majorHAnsi"/>
                    <w:sz w:val="20"/>
                    <w:szCs w:val="20"/>
                  </w:rPr>
                </w:pPr>
              </w:p>
              <w:p w14:paraId="398C88E6" w14:textId="0A46D26E" w:rsidR="00F7007D" w:rsidRPr="002B453A" w:rsidRDefault="00255840" w:rsidP="00575870">
                <w:pPr>
                  <w:rPr>
                    <w:rFonts w:asciiTheme="majorHAnsi" w:hAnsiTheme="majorHAnsi"/>
                    <w:sz w:val="20"/>
                    <w:szCs w:val="20"/>
                  </w:rPr>
                </w:pPr>
                <w:r>
                  <w:t>Indirect Measures: The data will be collected beginning with the completion of the Praxis Core exam and continue through the internship completion and followed-up after graduation to determine if a music teacher license was earned.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344717B" w14:textId="77777777" w:rsidR="00255840" w:rsidRDefault="00255840" w:rsidP="00255840">
                <w:pPr>
                  <w:pBdr>
                    <w:bottom w:val="single" w:sz="12" w:space="1" w:color="auto"/>
                  </w:pBdr>
                </w:pPr>
                <w:r>
                  <w:t>Direct Measure: The University Supervisor and the Cooperating Music Teacher at the placement school.</w:t>
                </w:r>
              </w:p>
              <w:p w14:paraId="0F10419C" w14:textId="77777777" w:rsidR="00255840" w:rsidRDefault="00255840" w:rsidP="00255840">
                <w:pPr>
                  <w:pBdr>
                    <w:bottom w:val="single" w:sz="12" w:space="1" w:color="auto"/>
                  </w:pBdr>
                </w:pPr>
              </w:p>
              <w:p w14:paraId="05D1A98D" w14:textId="5ED9DC8C" w:rsidR="00F7007D" w:rsidRPr="00255840" w:rsidRDefault="00255840" w:rsidP="00255840">
                <w:pPr>
                  <w:pBdr>
                    <w:bottom w:val="single" w:sz="12" w:space="1" w:color="auto"/>
                  </w:pBdr>
                </w:pPr>
                <w:r>
                  <w:t>Indirect Measures: The Music Education Division in coordination with the Music Department and PEP are collectively responsible.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18763D5B" w14:textId="77777777" w:rsidR="00E41DCB" w:rsidRDefault="00E41DCB"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DD2126B" w:rsidR="00575870"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E3930AD" w:rsidR="00575870" w:rsidRPr="002B453A" w:rsidRDefault="00255840" w:rsidP="00255840">
                <w:pPr>
                  <w:tabs>
                    <w:tab w:val="left" w:pos="360"/>
                    <w:tab w:val="left" w:pos="720"/>
                  </w:tabs>
                  <w:rPr>
                    <w:rFonts w:asciiTheme="majorHAnsi" w:hAnsiTheme="majorHAnsi"/>
                    <w:sz w:val="20"/>
                    <w:szCs w:val="20"/>
                  </w:rPr>
                </w:pPr>
                <w:r>
                  <w:rPr>
                    <w:rFonts w:asciiTheme="majorHAnsi" w:hAnsiTheme="majorHAnsi" w:cs="Arial"/>
                    <w:sz w:val="20"/>
                    <w:szCs w:val="20"/>
                  </w:rPr>
                  <w:t>Leading an individual or multiple individuals (i.e. choir) in vocal warm-ups utilizing appropriate keyboard skills and vocal pedagogical applications.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0E60D8AC" w14:textId="77A756DC" w:rsidR="00255840" w:rsidRDefault="00255840" w:rsidP="00255840">
                <w:pPr>
                  <w:tabs>
                    <w:tab w:val="left" w:pos="360"/>
                    <w:tab w:val="left" w:pos="720"/>
                  </w:tabs>
                  <w:rPr>
                    <w:rFonts w:asciiTheme="majorHAnsi" w:hAnsiTheme="majorHAnsi" w:cs="Arial"/>
                    <w:sz w:val="20"/>
                    <w:szCs w:val="20"/>
                  </w:rPr>
                </w:pPr>
                <w:r>
                  <w:rPr>
                    <w:rFonts w:asciiTheme="majorHAnsi" w:hAnsiTheme="majorHAnsi"/>
                    <w:sz w:val="20"/>
                    <w:szCs w:val="20"/>
                  </w:rPr>
                  <w:t xml:space="preserve">Introduction, </w:t>
                </w:r>
                <w:r>
                  <w:rPr>
                    <w:rFonts w:asciiTheme="majorHAnsi" w:hAnsiTheme="majorHAnsi" w:cs="Arial"/>
                    <w:sz w:val="20"/>
                    <w:szCs w:val="20"/>
                  </w:rPr>
                  <w:t>reinforcement and development of piano skills for vocal warm-ups</w:t>
                </w:r>
              </w:p>
              <w:p w14:paraId="10A7F5A8" w14:textId="0A0C2129"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01E192FA" w:rsidR="00CB2125" w:rsidRPr="002B453A" w:rsidRDefault="00255840" w:rsidP="00255840">
            <w:pPr>
              <w:rPr>
                <w:rFonts w:asciiTheme="majorHAnsi" w:hAnsiTheme="majorHAnsi"/>
                <w:sz w:val="20"/>
                <w:szCs w:val="20"/>
              </w:rPr>
            </w:pPr>
            <w:r>
              <w:rPr>
                <w:rFonts w:asciiTheme="majorHAnsi" w:hAnsiTheme="majorHAnsi"/>
                <w:sz w:val="20"/>
                <w:szCs w:val="20"/>
              </w:rPr>
              <w:t>Rubric</w:t>
            </w:r>
            <w:r w:rsidR="00620744">
              <w:rPr>
                <w:rFonts w:asciiTheme="majorHAnsi" w:hAnsiTheme="majorHAnsi"/>
                <w:sz w:val="20"/>
                <w:szCs w:val="20"/>
              </w:rPr>
              <w:t xml:space="preserve"> to evaluate application of keyboard skills.</w:t>
            </w:r>
          </w:p>
        </w:tc>
      </w:tr>
    </w:tbl>
    <w:p w14:paraId="756C15D4" w14:textId="0E140379" w:rsidR="00895557" w:rsidRPr="00CA269E"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F5067" w:rsidRPr="002B453A" w14:paraId="26F060AC" w14:textId="77777777" w:rsidTr="008E6E0D">
        <w:tc>
          <w:tcPr>
            <w:tcW w:w="2148" w:type="dxa"/>
          </w:tcPr>
          <w:p w14:paraId="5D620206" w14:textId="4277370D" w:rsidR="002F5067" w:rsidRPr="002B453A" w:rsidRDefault="002F5067" w:rsidP="008E6E0D">
            <w:pPr>
              <w:jc w:val="center"/>
              <w:rPr>
                <w:rFonts w:asciiTheme="majorHAnsi" w:hAnsiTheme="majorHAnsi"/>
                <w:b/>
                <w:sz w:val="20"/>
                <w:szCs w:val="20"/>
              </w:rPr>
            </w:pPr>
            <w:r w:rsidRPr="002B453A">
              <w:rPr>
                <w:rFonts w:asciiTheme="majorHAnsi" w:hAnsiTheme="majorHAnsi"/>
                <w:b/>
                <w:sz w:val="20"/>
                <w:szCs w:val="20"/>
              </w:rPr>
              <w:t>Outcome</w:t>
            </w:r>
            <w:r>
              <w:rPr>
                <w:rFonts w:asciiTheme="majorHAnsi" w:hAnsiTheme="majorHAnsi"/>
                <w:b/>
                <w:sz w:val="20"/>
                <w:szCs w:val="20"/>
              </w:rPr>
              <w:t xml:space="preserve"> 2</w:t>
            </w:r>
          </w:p>
          <w:p w14:paraId="13F490BA" w14:textId="77777777" w:rsidR="002F5067" w:rsidRPr="002B453A" w:rsidRDefault="002F5067" w:rsidP="008E6E0D">
            <w:pPr>
              <w:rPr>
                <w:rFonts w:asciiTheme="majorHAnsi" w:hAnsiTheme="majorHAnsi"/>
                <w:sz w:val="20"/>
                <w:szCs w:val="20"/>
              </w:rPr>
            </w:pPr>
          </w:p>
        </w:tc>
        <w:sdt>
          <w:sdtPr>
            <w:rPr>
              <w:rFonts w:asciiTheme="majorHAnsi" w:hAnsiTheme="majorHAnsi"/>
              <w:sz w:val="20"/>
              <w:szCs w:val="20"/>
            </w:rPr>
            <w:id w:val="-1902588764"/>
          </w:sdtPr>
          <w:sdtEndPr/>
          <w:sdtContent>
            <w:tc>
              <w:tcPr>
                <w:tcW w:w="7428" w:type="dxa"/>
              </w:tcPr>
              <w:p w14:paraId="2860DC4E" w14:textId="7F7BC908" w:rsidR="002F5067" w:rsidRPr="002B453A" w:rsidRDefault="00620744" w:rsidP="002F5067">
                <w:pPr>
                  <w:tabs>
                    <w:tab w:val="left" w:pos="360"/>
                    <w:tab w:val="left" w:pos="720"/>
                  </w:tabs>
                  <w:rPr>
                    <w:rFonts w:asciiTheme="majorHAnsi" w:hAnsiTheme="majorHAnsi"/>
                    <w:sz w:val="20"/>
                    <w:szCs w:val="20"/>
                  </w:rPr>
                </w:pPr>
                <w:r>
                  <w:rPr>
                    <w:rFonts w:asciiTheme="majorHAnsi" w:hAnsiTheme="majorHAnsi" w:cs="Arial"/>
                    <w:sz w:val="20"/>
                    <w:szCs w:val="20"/>
                  </w:rPr>
                  <w:t>Creating an executive summary to synthesize choral literature styles.</w:t>
                </w:r>
              </w:p>
            </w:tc>
          </w:sdtContent>
        </w:sdt>
      </w:tr>
      <w:tr w:rsidR="002F5067" w:rsidRPr="002B453A" w14:paraId="50053146" w14:textId="77777777" w:rsidTr="008E6E0D">
        <w:tc>
          <w:tcPr>
            <w:tcW w:w="2148" w:type="dxa"/>
          </w:tcPr>
          <w:p w14:paraId="6EB97322" w14:textId="77777777" w:rsidR="002F5067" w:rsidRPr="002B453A" w:rsidRDefault="002F5067" w:rsidP="008E6E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96642813"/>
          </w:sdtPr>
          <w:sdtEndPr/>
          <w:sdtContent>
            <w:tc>
              <w:tcPr>
                <w:tcW w:w="7428" w:type="dxa"/>
              </w:tcPr>
              <w:p w14:paraId="45BBC86F" w14:textId="3D8A68C1" w:rsidR="002F5067" w:rsidRPr="002B453A" w:rsidRDefault="00620744" w:rsidP="00620744">
                <w:pPr>
                  <w:tabs>
                    <w:tab w:val="left" w:pos="360"/>
                    <w:tab w:val="left" w:pos="720"/>
                  </w:tabs>
                  <w:rPr>
                    <w:rFonts w:asciiTheme="majorHAnsi" w:hAnsiTheme="majorHAnsi"/>
                    <w:sz w:val="20"/>
                    <w:szCs w:val="20"/>
                  </w:rPr>
                </w:pPr>
                <w:r>
                  <w:rPr>
                    <w:rFonts w:asciiTheme="majorHAnsi" w:hAnsiTheme="majorHAnsi"/>
                    <w:sz w:val="20"/>
                    <w:szCs w:val="20"/>
                  </w:rPr>
                  <w:t>Using multiple sources, students will learn musical elements characteristic to differing choral styles.</w:t>
                </w:r>
              </w:p>
            </w:tc>
          </w:sdtContent>
        </w:sdt>
      </w:tr>
      <w:tr w:rsidR="002F5067" w:rsidRPr="002B453A" w14:paraId="725093E7" w14:textId="77777777" w:rsidTr="008E6E0D">
        <w:tc>
          <w:tcPr>
            <w:tcW w:w="2148" w:type="dxa"/>
          </w:tcPr>
          <w:p w14:paraId="72403A4B" w14:textId="77777777" w:rsidR="002F5067" w:rsidRPr="002B453A" w:rsidRDefault="002F5067" w:rsidP="008E6E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50956B8" w14:textId="1BC0008F" w:rsidR="002F5067" w:rsidRPr="002B453A" w:rsidRDefault="00620744" w:rsidP="008E6E0D">
            <w:pPr>
              <w:rPr>
                <w:rFonts w:asciiTheme="majorHAnsi" w:hAnsiTheme="majorHAnsi"/>
                <w:sz w:val="20"/>
                <w:szCs w:val="20"/>
              </w:rPr>
            </w:pPr>
            <w:r>
              <w:rPr>
                <w:rFonts w:asciiTheme="majorHAnsi" w:hAnsiTheme="majorHAnsi"/>
                <w:sz w:val="20"/>
                <w:szCs w:val="20"/>
              </w:rPr>
              <w:t>Rubric to evaluate executive summary of choral literature styles synthesis.</w:t>
            </w:r>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0DC7667D"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32D15" w:rsidRPr="00930B88">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2F89755" w14:textId="77777777" w:rsidR="00820460" w:rsidRDefault="00820460" w:rsidP="00AB4F45">
      <w:pPr>
        <w:tabs>
          <w:tab w:val="left" w:pos="360"/>
          <w:tab w:val="left" w:pos="720"/>
        </w:tabs>
        <w:spacing w:after="0" w:line="240" w:lineRule="auto"/>
        <w:rPr>
          <w:rFonts w:asciiTheme="majorHAnsi" w:hAnsiTheme="majorHAnsi"/>
          <w:sz w:val="18"/>
          <w:szCs w:val="18"/>
        </w:rPr>
      </w:pPr>
    </w:p>
    <w:p w14:paraId="698ADDF4" w14:textId="77777777" w:rsidR="003C50E8" w:rsidRPr="00891545" w:rsidRDefault="003C50E8" w:rsidP="003C50E8">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287042158"/>
      </w:sdtPr>
      <w:sdtEndPr>
        <w:rPr>
          <w:sz w:val="24"/>
          <w:szCs w:val="24"/>
        </w:rPr>
      </w:sdtEndPr>
      <w:sdtContent>
        <w:p w14:paraId="0F71C6F7" w14:textId="77777777" w:rsidR="003C50E8" w:rsidRDefault="003C50E8" w:rsidP="003C50E8">
          <w:pPr>
            <w:pStyle w:val="Pa442"/>
            <w:ind w:left="360" w:hanging="360"/>
            <w:jc w:val="center"/>
            <w:rPr>
              <w:rFonts w:cs="Book Antiqua"/>
              <w:color w:val="000000"/>
              <w:sz w:val="23"/>
              <w:szCs w:val="23"/>
            </w:rPr>
          </w:pPr>
          <w:r>
            <w:rPr>
              <w:rFonts w:cs="Book Antiqua"/>
              <w:b/>
              <w:bCs/>
              <w:color w:val="000000"/>
              <w:sz w:val="23"/>
              <w:szCs w:val="23"/>
            </w:rPr>
            <w:t xml:space="preserve">DEPARTMENT OF MUSIC </w:t>
          </w:r>
        </w:p>
        <w:p w14:paraId="1AEAA5BC" w14:textId="77777777" w:rsidR="003C50E8" w:rsidRDefault="003C50E8" w:rsidP="003C50E8">
          <w:pPr>
            <w:pStyle w:val="Pa436"/>
            <w:ind w:left="360" w:hanging="360"/>
            <w:jc w:val="both"/>
            <w:rPr>
              <w:rFonts w:cs="Book Antiqua"/>
              <w:color w:val="000000"/>
              <w:sz w:val="23"/>
              <w:szCs w:val="23"/>
            </w:rPr>
          </w:pPr>
          <w:r>
            <w:rPr>
              <w:rFonts w:cs="Book Antiqua"/>
              <w:b/>
              <w:bCs/>
              <w:color w:val="000000"/>
              <w:sz w:val="23"/>
              <w:szCs w:val="23"/>
            </w:rPr>
            <w:t xml:space="preserve">Music Education (MUED) </w:t>
          </w:r>
        </w:p>
        <w:p w14:paraId="36E4D305" w14:textId="77777777" w:rsidR="003C50E8" w:rsidRDefault="003C50E8" w:rsidP="003C50E8">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szCs w:val="24"/>
            </w:rPr>
            <w:t xml:space="preserve">MUED 2231. Vocal Techniques for Instrumentalists. </w:t>
          </w:r>
          <w:sdt>
            <w:sdtPr>
              <w:rPr>
                <w:rFonts w:ascii="Arial" w:hAnsi="Arial" w:cs="Arial"/>
                <w:sz w:val="16"/>
                <w:szCs w:val="16"/>
              </w:rPr>
              <w:id w:val="-1688602862"/>
            </w:sdtPr>
            <w:sdtEndPr/>
            <w:sdtContent>
              <w:r w:rsidRPr="002209C0">
                <w:rPr>
                  <w:rFonts w:ascii="Arial" w:hAnsi="Arial" w:cs="Arial"/>
                  <w:sz w:val="16"/>
                  <w:szCs w:val="16"/>
                </w:rPr>
                <w:t>Introduction to the content knowledge and skill required to teach and model vocal techniques appropriate to students in the elementary through secondary grades. Fall.</w:t>
              </w:r>
            </w:sdtContent>
          </w:sdt>
        </w:p>
        <w:p w14:paraId="038049BA" w14:textId="77777777" w:rsidR="003C50E8" w:rsidRPr="002209C0" w:rsidRDefault="003C50E8" w:rsidP="003C50E8">
          <w:pPr>
            <w:tabs>
              <w:tab w:val="left" w:pos="360"/>
              <w:tab w:val="left" w:pos="720"/>
            </w:tabs>
            <w:spacing w:after="0" w:line="240" w:lineRule="auto"/>
            <w:rPr>
              <w:rStyle w:val="A1"/>
              <w:b/>
              <w:color w:val="auto"/>
            </w:rPr>
          </w:pPr>
        </w:p>
        <w:p w14:paraId="6B990F0D" w14:textId="77777777" w:rsidR="003C50E8" w:rsidRDefault="003C50E8" w:rsidP="003C50E8">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szCs w:val="24"/>
            </w:rPr>
            <w:t xml:space="preserve">MUED 2241. Instrumental Techniques for Vocalists. </w:t>
          </w:r>
          <w:sdt>
            <w:sdtPr>
              <w:rPr>
                <w:rFonts w:ascii="Arial" w:hAnsi="Arial" w:cs="Arial"/>
                <w:sz w:val="16"/>
                <w:szCs w:val="16"/>
              </w:rPr>
              <w:id w:val="-456029563"/>
            </w:sdtPr>
            <w:sdtEndPr/>
            <w:sdtContent>
              <w:r w:rsidRPr="002209C0">
                <w:rPr>
                  <w:rFonts w:ascii="Arial" w:hAnsi="Arial" w:cs="Arial"/>
                  <w:sz w:val="16"/>
                  <w:szCs w:val="16"/>
                </w:rPr>
                <w:t xml:space="preserve">Introduction to the content knowledge and skill required to play and teach instruments commonly found in elementary and secondary school music programs. Fall. </w:t>
              </w:r>
            </w:sdtContent>
          </w:sdt>
        </w:p>
        <w:p w14:paraId="69E3658C" w14:textId="77777777" w:rsidR="003C50E8" w:rsidRPr="002209C0" w:rsidRDefault="003C50E8" w:rsidP="003C50E8">
          <w:pPr>
            <w:tabs>
              <w:tab w:val="left" w:pos="360"/>
              <w:tab w:val="left" w:pos="720"/>
            </w:tabs>
            <w:spacing w:after="0" w:line="240" w:lineRule="auto"/>
            <w:rPr>
              <w:rFonts w:ascii="Arial" w:hAnsi="Arial" w:cs="Arial"/>
              <w:b/>
              <w:sz w:val="16"/>
              <w:szCs w:val="16"/>
            </w:rPr>
          </w:pPr>
        </w:p>
        <w:p w14:paraId="53BBA791" w14:textId="77777777" w:rsidR="003C50E8" w:rsidRPr="002209C0" w:rsidRDefault="003C50E8" w:rsidP="003C50E8">
          <w:pPr>
            <w:tabs>
              <w:tab w:val="left" w:pos="360"/>
              <w:tab w:val="left" w:pos="720"/>
            </w:tabs>
            <w:spacing w:line="240" w:lineRule="auto"/>
            <w:rPr>
              <w:rStyle w:val="A1"/>
              <w:b/>
              <w:i/>
              <w:color w:val="548DD4" w:themeColor="text2" w:themeTint="99"/>
            </w:rPr>
          </w:pPr>
          <w:r>
            <w:rPr>
              <w:rFonts w:ascii="Times New Roman" w:hAnsi="Times New Roman" w:cs="Times New Roman"/>
              <w:b/>
              <w:i/>
              <w:color w:val="548DD4" w:themeColor="text2" w:themeTint="99"/>
              <w:sz w:val="28"/>
              <w:szCs w:val="24"/>
            </w:rPr>
            <w:t>MUED 2512. Introduction to K-12 Music Education</w:t>
          </w:r>
          <w:r w:rsidRPr="002209C0">
            <w:rPr>
              <w:rFonts w:ascii="Arial" w:hAnsi="Arial" w:cs="Arial"/>
              <w:b/>
              <w:i/>
              <w:color w:val="548DD4" w:themeColor="text2" w:themeTint="99"/>
              <w:sz w:val="16"/>
              <w:szCs w:val="16"/>
            </w:rPr>
            <w:t xml:space="preserve">.  </w:t>
          </w:r>
          <w:r>
            <w:rPr>
              <w:rFonts w:ascii="Arial" w:hAnsi="Arial" w:cs="Arial"/>
              <w:sz w:val="16"/>
              <w:szCs w:val="16"/>
            </w:rPr>
            <w:t xml:space="preserve">Introduces prospective </w:t>
          </w:r>
          <w:r w:rsidRPr="002209C0">
            <w:rPr>
              <w:rFonts w:ascii="Arial" w:hAnsi="Arial" w:cs="Arial"/>
              <w:sz w:val="16"/>
              <w:szCs w:val="16"/>
            </w:rPr>
            <w:t>music educators to the historical, philosophical, legal, political, ethical, technological and professional foundations in K-12 music education and how this foundational knowledge helps develop music teacher competencies and dispositions. Fall.</w:t>
          </w:r>
        </w:p>
        <w:p w14:paraId="61183B3E" w14:textId="77777777" w:rsidR="003C50E8" w:rsidRDefault="003C50E8" w:rsidP="003C50E8">
          <w:pPr>
            <w:pStyle w:val="Pa449"/>
            <w:spacing w:after="100" w:line="240" w:lineRule="auto"/>
            <w:ind w:left="360" w:hanging="360"/>
            <w:jc w:val="both"/>
            <w:rPr>
              <w:rFonts w:ascii="Arial" w:hAnsi="Arial" w:cs="Arial"/>
              <w:color w:val="000000"/>
              <w:sz w:val="16"/>
              <w:szCs w:val="16"/>
            </w:rPr>
          </w:pPr>
          <w:r>
            <w:rPr>
              <w:rStyle w:val="A1"/>
              <w:b/>
              <w:bCs/>
            </w:rPr>
            <w:t xml:space="preserve">MUED 3612. Music and Methods for the Classroom Teacher </w:t>
          </w:r>
          <w:r>
            <w:rPr>
              <w:rStyle w:val="A1"/>
            </w:rPr>
            <w:t xml:space="preserve">Development of procedures, skills, and approaches to the music program for the elementary classroom. For non music majors only. Fall, Spring, Summer. </w:t>
          </w:r>
        </w:p>
        <w:p w14:paraId="79A5A3FE" w14:textId="77777777" w:rsidR="003C50E8" w:rsidRDefault="003C50E8" w:rsidP="003C50E8">
          <w:pPr>
            <w:tabs>
              <w:tab w:val="left" w:pos="360"/>
              <w:tab w:val="left" w:pos="720"/>
            </w:tabs>
            <w:spacing w:after="0" w:line="240" w:lineRule="auto"/>
            <w:rPr>
              <w:rFonts w:ascii="Arial" w:hAnsi="Arial" w:cs="Arial"/>
              <w:sz w:val="16"/>
              <w:szCs w:val="16"/>
            </w:rPr>
          </w:pPr>
          <w:r>
            <w:rPr>
              <w:rFonts w:ascii="Times New Roman" w:hAnsi="Times New Roman" w:cs="Times New Roman"/>
              <w:b/>
              <w:i/>
              <w:color w:val="548DD4" w:themeColor="text2" w:themeTint="99"/>
              <w:sz w:val="28"/>
            </w:rPr>
            <w:t>MUED 4002. Methods and Materials for Teaching Instrumental Music</w:t>
          </w:r>
          <w:r>
            <w:rPr>
              <w:rFonts w:ascii="Times New Roman" w:hAnsi="Times New Roman" w:cs="Times New Roman"/>
              <w:b/>
              <w:i/>
              <w:color w:val="548DD4" w:themeColor="text2" w:themeTint="99"/>
              <w:sz w:val="28"/>
              <w:szCs w:val="24"/>
            </w:rPr>
            <w:t>.</w:t>
          </w:r>
          <w:r w:rsidRPr="00F24D51">
            <w:rPr>
              <w:rFonts w:ascii="Times New Roman" w:hAnsi="Times New Roman" w:cs="Times New Roman"/>
              <w:i/>
              <w:color w:val="548DD4" w:themeColor="text2" w:themeTint="99"/>
              <w:sz w:val="28"/>
              <w:szCs w:val="24"/>
            </w:rPr>
            <w:t xml:space="preserve">  </w:t>
          </w:r>
          <w:sdt>
            <w:sdtPr>
              <w:rPr>
                <w:rFonts w:ascii="Arial" w:hAnsi="Arial" w:cs="Arial"/>
                <w:sz w:val="16"/>
                <w:szCs w:val="16"/>
              </w:rPr>
              <w:id w:val="959387953"/>
            </w:sdtPr>
            <w:sdtEndPr/>
            <w:sdtContent>
              <w:r w:rsidRPr="002209C0">
                <w:rPr>
                  <w:rFonts w:ascii="Arial" w:hAnsi="Arial" w:cs="Arial"/>
                  <w:sz w:val="16"/>
                  <w:szCs w:val="16"/>
                </w:rPr>
                <w:t xml:space="preserve">Overview of instrumental music programs, with study of program organization, teaching methods and repertoire. Focuses on ancillary concerns such as fund-raising and inventory control. Includes discussion on interview techniques and resume/cover letter construction for the aspirant music educator. </w:t>
              </w:r>
              <w:r w:rsidRPr="002209C0">
                <w:rPr>
                  <w:rStyle w:val="A1"/>
                </w:rPr>
                <w:t>Must be admitted to the Teacher Education Program.</w:t>
              </w:r>
              <w:r w:rsidRPr="002209C0">
                <w:rPr>
                  <w:rFonts w:ascii="Arial" w:hAnsi="Arial" w:cs="Arial"/>
                  <w:sz w:val="16"/>
                  <w:szCs w:val="16"/>
                </w:rPr>
                <w:t> Fall.</w:t>
              </w:r>
            </w:sdtContent>
          </w:sdt>
        </w:p>
        <w:p w14:paraId="62914BBF" w14:textId="77777777" w:rsidR="003C50E8" w:rsidRPr="000E55C7" w:rsidRDefault="003C50E8" w:rsidP="003C50E8">
          <w:pPr>
            <w:tabs>
              <w:tab w:val="left" w:pos="360"/>
              <w:tab w:val="left" w:pos="720"/>
            </w:tabs>
            <w:spacing w:after="0" w:line="240" w:lineRule="auto"/>
            <w:rPr>
              <w:rFonts w:ascii="Arial" w:hAnsi="Arial" w:cs="Arial"/>
              <w:sz w:val="16"/>
              <w:szCs w:val="16"/>
            </w:rPr>
          </w:pPr>
        </w:p>
        <w:p w14:paraId="7B13BD9E" w14:textId="77777777" w:rsidR="003C50E8" w:rsidRDefault="003C50E8" w:rsidP="003C50E8">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rPr>
            <w:t>MUED 4102. Methods and Materials for Teaching Marching Band</w:t>
          </w:r>
          <w:r>
            <w:rPr>
              <w:rFonts w:ascii="Times New Roman" w:hAnsi="Times New Roman" w:cs="Times New Roman"/>
              <w:b/>
              <w:i/>
              <w:color w:val="548DD4" w:themeColor="text2" w:themeTint="99"/>
              <w:sz w:val="28"/>
              <w:szCs w:val="24"/>
            </w:rPr>
            <w:t xml:space="preserve">. </w:t>
          </w:r>
          <w:sdt>
            <w:sdtPr>
              <w:rPr>
                <w:rFonts w:ascii="Arial" w:hAnsi="Arial" w:cs="Arial"/>
                <w:sz w:val="16"/>
                <w:szCs w:val="16"/>
              </w:rPr>
              <w:id w:val="-1699232744"/>
            </w:sdtPr>
            <w:sdtEndPr>
              <w:rPr>
                <w:b/>
              </w:rPr>
            </w:sdtEndPr>
            <w:sdtContent>
              <w:r w:rsidRPr="002209C0">
                <w:rPr>
                  <w:rFonts w:ascii="Arial" w:hAnsi="Arial" w:cs="Arial"/>
                  <w:sz w:val="16"/>
                  <w:szCs w:val="16"/>
                </w:rPr>
                <w:t xml:space="preserve">Study of the academic and non-academic responsibilities of the marching band director.  Topics will include show planning and design, rehearsal and performance philosophies and strategies, and professional development in the area of athletic bands. </w:t>
              </w:r>
              <w:r w:rsidRPr="002209C0">
                <w:rPr>
                  <w:rStyle w:val="A1"/>
                </w:rPr>
                <w:t xml:space="preserve">Must be admitted to the Teacher Education Program. </w:t>
              </w:r>
              <w:r w:rsidRPr="002209C0">
                <w:rPr>
                  <w:rFonts w:ascii="Arial" w:hAnsi="Arial" w:cs="Arial"/>
                  <w:sz w:val="16"/>
                  <w:szCs w:val="16"/>
                </w:rPr>
                <w:t xml:space="preserve"> Spring.</w:t>
              </w:r>
            </w:sdtContent>
          </w:sdt>
        </w:p>
        <w:p w14:paraId="3F5E516E" w14:textId="77777777" w:rsidR="003C50E8" w:rsidRPr="002209C0" w:rsidRDefault="003C50E8" w:rsidP="003C50E8">
          <w:pPr>
            <w:tabs>
              <w:tab w:val="left" w:pos="360"/>
              <w:tab w:val="left" w:pos="720"/>
            </w:tabs>
            <w:spacing w:after="0" w:line="240" w:lineRule="auto"/>
            <w:rPr>
              <w:rStyle w:val="A1"/>
              <w:color w:val="auto"/>
            </w:rPr>
          </w:pPr>
        </w:p>
        <w:p w14:paraId="2066CCB1" w14:textId="77777777" w:rsidR="003C50E8" w:rsidRDefault="003C50E8" w:rsidP="003C50E8">
          <w:pPr>
            <w:pStyle w:val="Pa449"/>
            <w:spacing w:after="100" w:line="240" w:lineRule="auto"/>
            <w:ind w:left="360" w:hanging="360"/>
            <w:jc w:val="both"/>
            <w:rPr>
              <w:rFonts w:ascii="Arial" w:hAnsi="Arial" w:cs="Arial"/>
              <w:color w:val="000000"/>
              <w:sz w:val="16"/>
              <w:szCs w:val="16"/>
            </w:rPr>
          </w:pPr>
          <w:r>
            <w:rPr>
              <w:rStyle w:val="A1"/>
              <w:b/>
              <w:bCs/>
            </w:rPr>
            <w:t xml:space="preserve">MUED 4573. Methods and Materials for Teaching Instrumental Music </w:t>
          </w:r>
          <w:r>
            <w:rPr>
              <w:rStyle w:val="A1"/>
            </w:rPr>
            <w:t xml:space="preserve">Overview of the instrumental music curriculum. Emphasis on teaching strategies appropriate to secondary school students. Opportunities to develop behavioral objectives, present demonstrations, plan rehearsals, and more. Must be admitted to the Teacher Education Program. Fall. </w:t>
          </w:r>
        </w:p>
        <w:p w14:paraId="22C77313" w14:textId="77777777" w:rsidR="003C50E8" w:rsidRDefault="003C50E8" w:rsidP="003C50E8">
          <w:pPr>
            <w:pStyle w:val="Pa449"/>
            <w:spacing w:after="100" w:line="240" w:lineRule="auto"/>
            <w:ind w:left="360" w:hanging="360"/>
            <w:jc w:val="both"/>
            <w:rPr>
              <w:rFonts w:ascii="Arial" w:hAnsi="Arial" w:cs="Arial"/>
              <w:color w:val="000000"/>
              <w:sz w:val="16"/>
              <w:szCs w:val="16"/>
            </w:rPr>
          </w:pPr>
          <w:r>
            <w:rPr>
              <w:rStyle w:val="A1"/>
              <w:b/>
              <w:bCs/>
            </w:rPr>
            <w:t xml:space="preserve">MUED 4643. Methods and Materials for Teaching Vocal Music </w:t>
          </w:r>
          <w:r>
            <w:rPr>
              <w:rStyle w:val="A1"/>
            </w:rPr>
            <w:t>Overview of the vocal music cur</w:t>
          </w:r>
          <w:r>
            <w:rPr>
              <w:rStyle w:val="A1"/>
            </w:rPr>
            <w:softHyphen/>
            <w:t xml:space="preserve">riculum. Emphasis on teaching strategies to secondary school students. Opportunities to develop behavioral objectives, present demonstrations, plan rehearsals, and more. Must be admitted to the Teacher Education Program. Fall. </w:t>
          </w:r>
        </w:p>
        <w:p w14:paraId="58967266" w14:textId="77777777" w:rsidR="003C50E8" w:rsidRDefault="003C50E8" w:rsidP="003C50E8">
          <w:pPr>
            <w:pStyle w:val="Pa449"/>
            <w:spacing w:after="100" w:line="240" w:lineRule="auto"/>
            <w:ind w:left="360" w:hanging="360"/>
            <w:jc w:val="both"/>
            <w:rPr>
              <w:rFonts w:ascii="Arial" w:hAnsi="Arial" w:cs="Arial"/>
              <w:color w:val="000000"/>
              <w:sz w:val="16"/>
              <w:szCs w:val="16"/>
            </w:rPr>
          </w:pPr>
          <w:r>
            <w:rPr>
              <w:rStyle w:val="A1"/>
              <w:b/>
              <w:bCs/>
            </w:rPr>
            <w:t xml:space="preserve">MUED 4613. Methods and Materials for Teaching Vocal Music in the Middle Grades </w:t>
          </w:r>
          <w:r>
            <w:rPr>
              <w:rStyle w:val="A1"/>
            </w:rPr>
            <w:t>Develop</w:t>
          </w:r>
          <w:r>
            <w:rPr>
              <w:rStyle w:val="A1"/>
            </w:rPr>
            <w:softHyphen/>
            <w:t xml:space="preserve">ment of procedures, skills, and approaches to teaching general and choral music in grades 4-8. Demand. </w:t>
          </w:r>
        </w:p>
        <w:p w14:paraId="1EAF8C5F" w14:textId="77777777" w:rsidR="003C50E8" w:rsidRDefault="003C50E8" w:rsidP="003C50E8">
          <w:pPr>
            <w:pStyle w:val="Pa449"/>
            <w:spacing w:after="100" w:line="240" w:lineRule="auto"/>
            <w:ind w:left="360" w:hanging="360"/>
            <w:jc w:val="both"/>
            <w:rPr>
              <w:rFonts w:ascii="Arial" w:hAnsi="Arial" w:cs="Arial"/>
              <w:color w:val="000000"/>
              <w:sz w:val="16"/>
              <w:szCs w:val="16"/>
            </w:rPr>
          </w:pPr>
          <w:r>
            <w:rPr>
              <w:rStyle w:val="A1"/>
              <w:b/>
              <w:bCs/>
            </w:rPr>
            <w:t xml:space="preserve">MUED 4623. Methods and Materials for Teaching Elementary School Music </w:t>
          </w:r>
          <w:r>
            <w:rPr>
              <w:rStyle w:val="A1"/>
            </w:rPr>
            <w:t>Current philoso</w:t>
          </w:r>
          <w:r>
            <w:rPr>
              <w:rStyle w:val="A1"/>
            </w:rPr>
            <w:softHyphen/>
            <w:t xml:space="preserve">phies and practices in curriculum planning for the elementary school music program. Music majors only. Spring. </w:t>
          </w:r>
        </w:p>
        <w:p w14:paraId="4FA8DFC5" w14:textId="77777777" w:rsidR="003C50E8" w:rsidRDefault="003C50E8" w:rsidP="003C50E8">
          <w:pPr>
            <w:tabs>
              <w:tab w:val="left" w:pos="360"/>
              <w:tab w:val="left" w:pos="720"/>
            </w:tabs>
            <w:spacing w:after="0" w:line="240" w:lineRule="auto"/>
            <w:rPr>
              <w:rStyle w:val="A1"/>
            </w:rPr>
          </w:pPr>
          <w:r>
            <w:rPr>
              <w:rStyle w:val="A1"/>
              <w:b/>
              <w:bCs/>
            </w:rPr>
            <w:t xml:space="preserve">MUED 4633. Music Recording Techniques </w:t>
          </w:r>
          <w:r>
            <w:rPr>
              <w:rStyle w:val="A1"/>
            </w:rPr>
            <w:t>Music recording techniques designed for the music educator. Special emphasis on essential electronic equipment, its use and maintenance. Demand.</w:t>
          </w:r>
        </w:p>
        <w:p w14:paraId="1C9D5871" w14:textId="77777777" w:rsidR="003C50E8" w:rsidRDefault="003C50E8" w:rsidP="003C50E8">
          <w:pPr>
            <w:tabs>
              <w:tab w:val="left" w:pos="360"/>
              <w:tab w:val="left" w:pos="720"/>
            </w:tabs>
            <w:spacing w:after="0" w:line="240" w:lineRule="auto"/>
            <w:rPr>
              <w:rStyle w:val="A1"/>
            </w:rPr>
          </w:pPr>
        </w:p>
        <w:p w14:paraId="5B56B2A7" w14:textId="77777777" w:rsidR="003C50E8" w:rsidRPr="00270610" w:rsidRDefault="003C50E8" w:rsidP="003C50E8">
          <w:pPr>
            <w:autoSpaceDE w:val="0"/>
            <w:autoSpaceDN w:val="0"/>
            <w:adjustRightInd w:val="0"/>
            <w:spacing w:after="100" w:line="240" w:lineRule="auto"/>
            <w:ind w:left="360" w:hanging="360"/>
            <w:jc w:val="both"/>
            <w:rPr>
              <w:rFonts w:ascii="Arial" w:hAnsi="Arial" w:cs="Arial"/>
              <w:color w:val="000000"/>
              <w:sz w:val="16"/>
              <w:szCs w:val="16"/>
            </w:rPr>
          </w:pPr>
          <w:r w:rsidRPr="00270610">
            <w:rPr>
              <w:rFonts w:ascii="Arial" w:hAnsi="Arial" w:cs="Arial"/>
              <w:b/>
              <w:bCs/>
              <w:color w:val="000000"/>
              <w:sz w:val="16"/>
              <w:szCs w:val="16"/>
            </w:rPr>
            <w:t xml:space="preserve">MUED 4642. Piano Pedagogy </w:t>
          </w:r>
          <w:r w:rsidRPr="00270610">
            <w:rPr>
              <w:rFonts w:ascii="Arial" w:hAnsi="Arial" w:cs="Arial"/>
              <w:color w:val="000000"/>
              <w:sz w:val="16"/>
              <w:szCs w:val="16"/>
            </w:rPr>
            <w:t xml:space="preserve">Methods and materials of teaching piano. Permission of instructor required. Dual Listed MUED 5642. Demand. </w:t>
          </w:r>
        </w:p>
        <w:p w14:paraId="28109513" w14:textId="77777777" w:rsidR="003C50E8" w:rsidRPr="00FB0ABD" w:rsidRDefault="003C50E8" w:rsidP="003C50E8">
          <w:pPr>
            <w:autoSpaceDE w:val="0"/>
            <w:autoSpaceDN w:val="0"/>
            <w:adjustRightInd w:val="0"/>
            <w:spacing w:after="100" w:line="240" w:lineRule="auto"/>
            <w:ind w:left="360" w:hanging="360"/>
            <w:jc w:val="both"/>
            <w:rPr>
              <w:rFonts w:ascii="Arial" w:hAnsi="Arial" w:cs="Arial"/>
              <w:color w:val="000000"/>
              <w:sz w:val="16"/>
              <w:szCs w:val="16"/>
            </w:rPr>
          </w:pPr>
          <w:r w:rsidRPr="00270610">
            <w:rPr>
              <w:rFonts w:ascii="Arial" w:hAnsi="Arial" w:cs="Arial"/>
              <w:b/>
              <w:bCs/>
              <w:color w:val="000000"/>
              <w:sz w:val="16"/>
              <w:szCs w:val="16"/>
            </w:rPr>
            <w:t xml:space="preserve">MUED 4651. Instrument Repair </w:t>
          </w:r>
          <w:r w:rsidRPr="00270610">
            <w:rPr>
              <w:rFonts w:ascii="Arial" w:hAnsi="Arial" w:cs="Arial"/>
              <w:color w:val="000000"/>
              <w:sz w:val="16"/>
              <w:szCs w:val="16"/>
            </w:rPr>
            <w:t>Techniques for maintenance and minor repair of wind instru</w:t>
          </w:r>
          <w:r w:rsidRPr="00270610">
            <w:rPr>
              <w:rFonts w:ascii="Arial" w:hAnsi="Arial" w:cs="Arial"/>
              <w:color w:val="000000"/>
              <w:sz w:val="16"/>
              <w:szCs w:val="16"/>
            </w:rPr>
            <w:softHyphen/>
            <w:t xml:space="preserve">ments. Spring. </w:t>
          </w:r>
        </w:p>
        <w:p w14:paraId="1F33BCAA" w14:textId="77777777" w:rsidR="003C50E8" w:rsidRPr="002209C0" w:rsidRDefault="003C50E8" w:rsidP="003C50E8">
          <w:pPr>
            <w:tabs>
              <w:tab w:val="left" w:pos="360"/>
              <w:tab w:val="left" w:pos="720"/>
            </w:tabs>
            <w:spacing w:after="0" w:line="240" w:lineRule="auto"/>
            <w:rPr>
              <w:rFonts w:ascii="Arial" w:hAnsi="Arial" w:cs="Arial"/>
              <w:b/>
              <w:i/>
              <w:color w:val="548DD4" w:themeColor="text2" w:themeTint="99"/>
              <w:sz w:val="16"/>
              <w:szCs w:val="16"/>
            </w:rPr>
          </w:pPr>
          <w:r>
            <w:rPr>
              <w:rFonts w:ascii="Times New Roman" w:hAnsi="Times New Roman" w:cs="Times New Roman"/>
              <w:b/>
              <w:i/>
              <w:color w:val="548DD4" w:themeColor="text2" w:themeTint="99"/>
              <w:sz w:val="28"/>
              <w:szCs w:val="24"/>
            </w:rPr>
            <w:t xml:space="preserve">MUED 4662. Methods and Materials for Teaching Vocal Choral Music. </w:t>
          </w:r>
          <w:r w:rsidRPr="002209C0">
            <w:rPr>
              <w:rFonts w:ascii="Arial" w:hAnsi="Arial" w:cs="Arial"/>
              <w:sz w:val="16"/>
              <w:szCs w:val="16"/>
            </w:rPr>
            <w:t>Introduction to the types</w:t>
          </w:r>
        </w:p>
        <w:sdt>
          <w:sdtPr>
            <w:rPr>
              <w:rFonts w:ascii="Arial" w:hAnsi="Arial" w:cs="Arial"/>
              <w:sz w:val="16"/>
              <w:szCs w:val="16"/>
            </w:rPr>
            <w:id w:val="38876025"/>
          </w:sdtPr>
          <w:sdtEndPr/>
          <w:sdtContent>
            <w:sdt>
              <w:sdtPr>
                <w:rPr>
                  <w:rFonts w:ascii="Arial" w:hAnsi="Arial" w:cs="Arial"/>
                  <w:sz w:val="16"/>
                  <w:szCs w:val="16"/>
                </w:rPr>
                <w:id w:val="-851100765"/>
              </w:sdtPr>
              <w:sdtEndPr/>
              <w:sdtContent>
                <w:p w14:paraId="1ED99988" w14:textId="77777777" w:rsidR="003C50E8" w:rsidRDefault="003C50E8" w:rsidP="003C50E8">
                  <w:pPr>
                    <w:tabs>
                      <w:tab w:val="left" w:pos="360"/>
                      <w:tab w:val="left" w:pos="720"/>
                    </w:tabs>
                    <w:spacing w:after="0" w:line="240" w:lineRule="auto"/>
                    <w:rPr>
                      <w:rFonts w:ascii="Arial" w:hAnsi="Arial" w:cs="Arial"/>
                      <w:sz w:val="16"/>
                      <w:szCs w:val="16"/>
                    </w:rPr>
                  </w:pPr>
                  <w:r w:rsidRPr="002209C0">
                    <w:rPr>
                      <w:rFonts w:ascii="Arial" w:hAnsi="Arial" w:cs="Arial"/>
                      <w:sz w:val="16"/>
                      <w:szCs w:val="16"/>
                    </w:rPr>
                    <w:t xml:space="preserve">of knowledge needed - music content, music skills and music pedagogy - to successfully teach vocal choral music in K-12 settings. Also, continuing emphasis on developing types of music teacher disposition knowledge. </w:t>
                  </w:r>
                  <w:r w:rsidRPr="002209C0">
                    <w:rPr>
                      <w:rStyle w:val="A1"/>
                    </w:rPr>
                    <w:t xml:space="preserve">Must be admitted to the Teacher Education Program. </w:t>
                  </w:r>
                  <w:r w:rsidRPr="002209C0">
                    <w:rPr>
                      <w:rFonts w:ascii="Arial" w:hAnsi="Arial" w:cs="Arial"/>
                      <w:sz w:val="16"/>
                      <w:szCs w:val="16"/>
                    </w:rPr>
                    <w:t xml:space="preserve"> Fall.</w:t>
                  </w:r>
                </w:p>
                <w:p w14:paraId="1CE3ACBB" w14:textId="77777777" w:rsidR="003C50E8" w:rsidRPr="002209C0" w:rsidRDefault="00F41EF9" w:rsidP="003C50E8">
                  <w:pPr>
                    <w:tabs>
                      <w:tab w:val="left" w:pos="360"/>
                      <w:tab w:val="left" w:pos="720"/>
                    </w:tabs>
                    <w:spacing w:after="0" w:line="240" w:lineRule="auto"/>
                    <w:rPr>
                      <w:rFonts w:ascii="Arial" w:hAnsi="Arial" w:cs="Arial"/>
                      <w:sz w:val="16"/>
                      <w:szCs w:val="16"/>
                    </w:rPr>
                  </w:pPr>
                </w:p>
              </w:sdtContent>
            </w:sdt>
          </w:sdtContent>
        </w:sdt>
        <w:p w14:paraId="65664FDB" w14:textId="77777777" w:rsidR="003C50E8" w:rsidRDefault="003C50E8" w:rsidP="003C50E8">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i/>
              <w:color w:val="548DD4" w:themeColor="text2" w:themeTint="99"/>
              <w:sz w:val="28"/>
              <w:szCs w:val="24"/>
            </w:rPr>
            <w:t xml:space="preserve">MUED 4672. Administering the Choral Music Program. </w:t>
          </w:r>
          <w:sdt>
            <w:sdtPr>
              <w:rPr>
                <w:rFonts w:asciiTheme="majorHAnsi" w:hAnsiTheme="majorHAnsi" w:cs="Arial"/>
                <w:sz w:val="20"/>
                <w:szCs w:val="20"/>
              </w:rPr>
              <w:id w:val="-1859885381"/>
            </w:sdtPr>
            <w:sdtEndPr/>
            <w:sdtContent>
              <w:sdt>
                <w:sdtPr>
                  <w:rPr>
                    <w:rFonts w:asciiTheme="majorHAnsi" w:hAnsiTheme="majorHAnsi" w:cs="Arial"/>
                    <w:sz w:val="20"/>
                    <w:szCs w:val="20"/>
                  </w:rPr>
                  <w:id w:val="2050573468"/>
                </w:sdtPr>
                <w:sdtEndPr/>
                <w:sdtContent>
                  <w:r w:rsidRPr="002209C0">
                    <w:rPr>
                      <w:rFonts w:ascii="Arial" w:hAnsi="Arial" w:cs="Arial"/>
                      <w:sz w:val="16"/>
                      <w:szCs w:val="16"/>
                    </w:rPr>
                    <w:t xml:space="preserve">Administering the choral music program and learning how to assess choral music learning. Also, continuing emphasis on developing types of music teacher disposition knowledge. </w:t>
                  </w:r>
                  <w:r w:rsidRPr="002209C0">
                    <w:rPr>
                      <w:rStyle w:val="A1"/>
                    </w:rPr>
                    <w:t xml:space="preserve">Must be admitted to the Teacher Education Program. </w:t>
                  </w:r>
                  <w:r w:rsidRPr="002209C0">
                    <w:rPr>
                      <w:rFonts w:ascii="Arial" w:hAnsi="Arial" w:cs="Arial"/>
                      <w:sz w:val="16"/>
                      <w:szCs w:val="16"/>
                    </w:rPr>
                    <w:t xml:space="preserve"> Spring</w:t>
                  </w:r>
                  <w:r>
                    <w:rPr>
                      <w:rFonts w:asciiTheme="majorHAnsi" w:hAnsiTheme="majorHAnsi" w:cs="Arial"/>
                      <w:sz w:val="20"/>
                      <w:szCs w:val="20"/>
                    </w:rPr>
                    <w:t>.</w:t>
                  </w:r>
                </w:sdtContent>
              </w:sdt>
            </w:sdtContent>
          </w:sdt>
        </w:p>
        <w:p w14:paraId="2112812B" w14:textId="77777777" w:rsidR="003C50E8" w:rsidRPr="00FB0ABD" w:rsidRDefault="003C50E8" w:rsidP="003C50E8">
          <w:pPr>
            <w:tabs>
              <w:tab w:val="left" w:pos="360"/>
              <w:tab w:val="left" w:pos="720"/>
            </w:tabs>
            <w:spacing w:after="0" w:line="240" w:lineRule="auto"/>
            <w:rPr>
              <w:rFonts w:asciiTheme="majorHAnsi" w:hAnsiTheme="majorHAnsi" w:cs="Arial"/>
              <w:sz w:val="20"/>
              <w:szCs w:val="20"/>
            </w:rPr>
          </w:pPr>
        </w:p>
        <w:p w14:paraId="5DF204B8" w14:textId="77777777" w:rsidR="003C50E8" w:rsidRPr="00FB0ABD" w:rsidRDefault="003C50E8" w:rsidP="003C50E8">
          <w:pPr>
            <w:tabs>
              <w:tab w:val="left" w:pos="360"/>
              <w:tab w:val="left" w:pos="720"/>
            </w:tabs>
            <w:spacing w:after="0" w:line="240" w:lineRule="auto"/>
            <w:rPr>
              <w:rFonts w:ascii="Arial" w:hAnsi="Arial" w:cs="Arial"/>
              <w:color w:val="000000"/>
              <w:sz w:val="16"/>
              <w:szCs w:val="16"/>
            </w:rPr>
          </w:pPr>
          <w:r w:rsidRPr="00270610">
            <w:rPr>
              <w:rFonts w:ascii="Arial" w:hAnsi="Arial" w:cs="Arial"/>
              <w:b/>
              <w:bCs/>
              <w:color w:val="000000"/>
              <w:sz w:val="16"/>
              <w:szCs w:val="16"/>
            </w:rPr>
            <w:t xml:space="preserve">MUED 466V. Special Problems in Music Education </w:t>
          </w:r>
          <w:r w:rsidRPr="00270610">
            <w:rPr>
              <w:rFonts w:ascii="Arial" w:hAnsi="Arial" w:cs="Arial"/>
              <w:color w:val="000000"/>
              <w:sz w:val="16"/>
              <w:szCs w:val="16"/>
            </w:rPr>
            <w:t>Independent study of approved topics for juniors and seniors arranged in consultation with a professor. Must have Departmental approval. Fall, Spring, Summer.</w:t>
          </w:r>
        </w:p>
        <w:p w14:paraId="28ABE63B" w14:textId="77777777" w:rsidR="003C50E8" w:rsidRPr="00891545" w:rsidRDefault="003C50E8" w:rsidP="003C50E8">
          <w:pPr>
            <w:tabs>
              <w:tab w:val="left" w:pos="360"/>
              <w:tab w:val="left" w:pos="720"/>
            </w:tabs>
            <w:spacing w:after="0" w:line="240" w:lineRule="auto"/>
            <w:jc w:val="center"/>
            <w:rPr>
              <w:rFonts w:asciiTheme="majorHAnsi" w:hAnsiTheme="majorHAnsi" w:cs="Arial"/>
              <w:sz w:val="24"/>
              <w:szCs w:val="24"/>
            </w:rPr>
          </w:pPr>
          <w:r w:rsidRPr="00270610">
            <w:rPr>
              <w:sz w:val="24"/>
              <w:szCs w:val="24"/>
            </w:rPr>
            <w:t>458</w:t>
          </w:r>
        </w:p>
      </w:sdtContent>
    </w:sdt>
    <w:p w14:paraId="3115C44A" w14:textId="77777777" w:rsidR="00026777" w:rsidRDefault="00026777" w:rsidP="003C50E8">
      <w:pPr>
        <w:pStyle w:val="Pa246"/>
        <w:spacing w:after="80"/>
        <w:rPr>
          <w:rStyle w:val="A15"/>
        </w:rPr>
      </w:pPr>
    </w:p>
    <w:p w14:paraId="2B181FC7" w14:textId="77777777" w:rsidR="00026777" w:rsidRDefault="00026777" w:rsidP="00026777">
      <w:pPr>
        <w:pStyle w:val="Pa246"/>
        <w:spacing w:after="80"/>
        <w:jc w:val="center"/>
        <w:rPr>
          <w:rFonts w:cs="Myriad Pro Cond"/>
          <w:color w:val="000000"/>
          <w:sz w:val="32"/>
          <w:szCs w:val="32"/>
        </w:rPr>
      </w:pPr>
      <w:r>
        <w:rPr>
          <w:rStyle w:val="A15"/>
        </w:rPr>
        <w:t xml:space="preserve">Major in Vocal Music (cont.) </w:t>
      </w:r>
    </w:p>
    <w:p w14:paraId="5787E76A" w14:textId="77777777" w:rsidR="00026777" w:rsidRDefault="00026777" w:rsidP="00026777">
      <w:pPr>
        <w:pStyle w:val="Pa243"/>
        <w:jc w:val="center"/>
        <w:rPr>
          <w:rFonts w:ascii="Arial" w:hAnsi="Arial" w:cs="Arial"/>
          <w:color w:val="000000"/>
          <w:sz w:val="16"/>
          <w:szCs w:val="16"/>
        </w:rPr>
      </w:pPr>
      <w:r>
        <w:rPr>
          <w:rFonts w:ascii="Arial" w:hAnsi="Arial" w:cs="Arial"/>
          <w:b/>
          <w:bCs/>
          <w:color w:val="000000"/>
          <w:sz w:val="16"/>
          <w:szCs w:val="16"/>
        </w:rPr>
        <w:t xml:space="preserve">Bachelor of Music Education </w:t>
      </w:r>
    </w:p>
    <w:p w14:paraId="13C5AA59" w14:textId="77777777" w:rsidR="00026777" w:rsidRDefault="00026777" w:rsidP="00026777">
      <w:pPr>
        <w:jc w:val="center"/>
        <w:rPr>
          <w:rFonts w:ascii="Arial" w:hAnsi="Arial" w:cs="Arial"/>
          <w:color w:val="000000"/>
          <w:sz w:val="16"/>
          <w:szCs w:val="16"/>
        </w:rPr>
      </w:pPr>
      <w:r>
        <w:rPr>
          <w:rFonts w:ascii="Arial" w:hAnsi="Arial" w:cs="Arial"/>
          <w:color w:val="000000"/>
          <w:sz w:val="16"/>
          <w:szCs w:val="16"/>
        </w:rPr>
        <w:t xml:space="preserve">A complete 8-semester degree plan is available at </w:t>
      </w:r>
      <w:hyperlink r:id="rId14" w:history="1">
        <w:r w:rsidRPr="00930B88">
          <w:rPr>
            <w:rStyle w:val="Hyperlink"/>
            <w:rFonts w:ascii="Arial" w:hAnsi="Arial" w:cs="Arial"/>
            <w:sz w:val="16"/>
            <w:szCs w:val="16"/>
          </w:rPr>
          <w:t>http://registrar.astate.edu/</w:t>
        </w:r>
      </w:hyperlink>
      <w:r>
        <w:rPr>
          <w:rFonts w:ascii="Arial" w:hAnsi="Arial" w:cs="Arial"/>
          <w:color w:val="000000"/>
          <w:sz w:val="16"/>
          <w:szCs w:val="16"/>
        </w:rPr>
        <w:t>.</w:t>
      </w:r>
    </w:p>
    <w:tbl>
      <w:tblPr>
        <w:tblW w:w="0" w:type="auto"/>
        <w:tblBorders>
          <w:top w:val="nil"/>
          <w:left w:val="nil"/>
          <w:bottom w:val="nil"/>
          <w:right w:val="nil"/>
        </w:tblBorders>
        <w:tblLayout w:type="fixed"/>
        <w:tblLook w:val="0000" w:firstRow="0" w:lastRow="0" w:firstColumn="0" w:lastColumn="0" w:noHBand="0" w:noVBand="0"/>
      </w:tblPr>
      <w:tblGrid>
        <w:gridCol w:w="9108"/>
        <w:gridCol w:w="1080"/>
      </w:tblGrid>
      <w:tr w:rsidR="00026777" w:rsidRPr="00270610" w14:paraId="71474CA2" w14:textId="77777777" w:rsidTr="00A00A08">
        <w:trPr>
          <w:trHeight w:val="4383"/>
        </w:trPr>
        <w:tc>
          <w:tcPr>
            <w:tcW w:w="9108" w:type="dxa"/>
          </w:tcPr>
          <w:p w14:paraId="2124CDD5" w14:textId="77777777" w:rsidR="00026777" w:rsidRDefault="00026777" w:rsidP="00A00A08">
            <w:pPr>
              <w:autoSpaceDE w:val="0"/>
              <w:autoSpaceDN w:val="0"/>
              <w:adjustRightInd w:val="0"/>
              <w:spacing w:after="0" w:line="161" w:lineRule="atLeast"/>
              <w:rPr>
                <w:rFonts w:ascii="Arial" w:hAnsi="Arial" w:cs="Arial"/>
                <w:color w:val="000000"/>
                <w:sz w:val="24"/>
                <w:szCs w:val="24"/>
              </w:rPr>
            </w:pPr>
            <w:r>
              <w:rPr>
                <w:rFonts w:ascii="Times New Roman" w:hAnsi="Times New Roman" w:cs="Times New Roman"/>
                <w:b/>
                <w:i/>
                <w:color w:val="548DD4" w:themeColor="text2" w:themeTint="99"/>
                <w:sz w:val="28"/>
                <w:szCs w:val="24"/>
              </w:rPr>
              <w:t xml:space="preserve">MUED 2241, Instrumental Techniques for Vocalists </w:t>
            </w:r>
          </w:p>
          <w:p w14:paraId="1BF93262" w14:textId="77777777" w:rsidR="00026777" w:rsidRDefault="00026777" w:rsidP="00A00A08">
            <w:pPr>
              <w:autoSpaceDE w:val="0"/>
              <w:autoSpaceDN w:val="0"/>
              <w:adjustRightInd w:val="0"/>
              <w:spacing w:after="0" w:line="161" w:lineRule="atLeast"/>
              <w:rPr>
                <w:rFonts w:ascii="Arial" w:hAnsi="Arial" w:cs="Arial"/>
                <w:color w:val="000000"/>
                <w:sz w:val="24"/>
                <w:szCs w:val="24"/>
              </w:rPr>
            </w:pPr>
          </w:p>
          <w:p w14:paraId="420E9073" w14:textId="77777777" w:rsidR="00026777" w:rsidRDefault="00026777" w:rsidP="00A00A08">
            <w:pPr>
              <w:autoSpaceDE w:val="0"/>
              <w:autoSpaceDN w:val="0"/>
              <w:adjustRightInd w:val="0"/>
              <w:spacing w:after="0" w:line="161" w:lineRule="atLeast"/>
              <w:rPr>
                <w:rFonts w:ascii="Arial" w:hAnsi="Arial" w:cs="Arial"/>
                <w:color w:val="000000"/>
                <w:sz w:val="24"/>
                <w:szCs w:val="24"/>
              </w:rPr>
            </w:pPr>
            <w:r>
              <w:rPr>
                <w:rFonts w:ascii="Times New Roman" w:hAnsi="Times New Roman" w:cs="Times New Roman"/>
                <w:b/>
                <w:i/>
                <w:color w:val="548DD4" w:themeColor="text2" w:themeTint="99"/>
                <w:sz w:val="28"/>
                <w:szCs w:val="24"/>
              </w:rPr>
              <w:t>MUED 2512, Introduction to K-12 Music Education</w:t>
            </w:r>
          </w:p>
          <w:p w14:paraId="43C8641E" w14:textId="77777777" w:rsidR="00026777" w:rsidRDefault="00026777" w:rsidP="00A00A08">
            <w:pPr>
              <w:autoSpaceDE w:val="0"/>
              <w:autoSpaceDN w:val="0"/>
              <w:adjustRightInd w:val="0"/>
              <w:spacing w:after="0" w:line="161" w:lineRule="atLeast"/>
              <w:rPr>
                <w:rFonts w:ascii="Arial" w:hAnsi="Arial" w:cs="Arial"/>
                <w:color w:val="000000"/>
                <w:sz w:val="24"/>
                <w:szCs w:val="24"/>
              </w:rPr>
            </w:pPr>
          </w:p>
          <w:p w14:paraId="79B5B2A7" w14:textId="77777777" w:rsidR="00026777" w:rsidRDefault="00026777" w:rsidP="00A00A08">
            <w:pPr>
              <w:autoSpaceDE w:val="0"/>
              <w:autoSpaceDN w:val="0"/>
              <w:adjustRightInd w:val="0"/>
              <w:spacing w:after="0" w:line="241" w:lineRule="atLeast"/>
              <w:rPr>
                <w:rFonts w:ascii="Arial" w:hAnsi="Arial" w:cs="Arial"/>
                <w:b/>
                <w:bCs/>
                <w:color w:val="000000"/>
                <w:sz w:val="24"/>
                <w:szCs w:val="24"/>
              </w:rPr>
            </w:pPr>
            <w:r w:rsidRPr="00270610">
              <w:rPr>
                <w:rFonts w:ascii="Arial" w:hAnsi="Arial" w:cs="Arial"/>
                <w:color w:val="000000"/>
                <w:sz w:val="24"/>
                <w:szCs w:val="24"/>
              </w:rPr>
              <w:t>*MUED 4623, Methods</w:t>
            </w:r>
            <w:r>
              <w:rPr>
                <w:rFonts w:ascii="Arial" w:hAnsi="Arial" w:cs="Arial"/>
                <w:color w:val="000000"/>
                <w:sz w:val="24"/>
                <w:szCs w:val="24"/>
              </w:rPr>
              <w:t xml:space="preserve"> </w:t>
            </w:r>
            <w:r w:rsidRPr="00270610">
              <w:rPr>
                <w:rFonts w:ascii="Arial" w:hAnsi="Arial" w:cs="Arial"/>
                <w:color w:val="000000"/>
                <w:sz w:val="24"/>
                <w:szCs w:val="24"/>
              </w:rPr>
              <w:t>and Materials for Teaching Elementary School Music</w:t>
            </w:r>
          </w:p>
          <w:p w14:paraId="4A93B61D" w14:textId="77777777" w:rsidR="00026777" w:rsidRDefault="00026777" w:rsidP="00A00A08">
            <w:pPr>
              <w:autoSpaceDE w:val="0"/>
              <w:autoSpaceDN w:val="0"/>
              <w:adjustRightInd w:val="0"/>
              <w:spacing w:after="0" w:line="241" w:lineRule="atLeast"/>
              <w:rPr>
                <w:rFonts w:ascii="Arial" w:hAnsi="Arial" w:cs="Arial"/>
                <w:b/>
                <w:bCs/>
                <w:color w:val="000000"/>
                <w:sz w:val="24"/>
                <w:szCs w:val="24"/>
              </w:rPr>
            </w:pPr>
          </w:p>
          <w:p w14:paraId="1FBE63B5" w14:textId="77777777" w:rsidR="00026777" w:rsidRDefault="00026777" w:rsidP="00A00A08">
            <w:pPr>
              <w:autoSpaceDE w:val="0"/>
              <w:autoSpaceDN w:val="0"/>
              <w:adjustRightInd w:val="0"/>
              <w:spacing w:after="0" w:line="161" w:lineRule="atLeast"/>
              <w:rPr>
                <w:rFonts w:ascii="Arial" w:hAnsi="Arial" w:cs="Arial"/>
                <w:color w:val="000000"/>
                <w:sz w:val="24"/>
                <w:szCs w:val="24"/>
              </w:rPr>
            </w:pPr>
            <w:r>
              <w:rPr>
                <w:rFonts w:ascii="Arial" w:hAnsi="Arial" w:cs="Arial"/>
                <w:strike/>
                <w:color w:val="FF0000"/>
                <w:sz w:val="24"/>
                <w:szCs w:val="24"/>
              </w:rPr>
              <w:t>*MUED 464</w:t>
            </w:r>
            <w:r w:rsidRPr="00270610">
              <w:rPr>
                <w:rFonts w:ascii="Arial" w:hAnsi="Arial" w:cs="Arial"/>
                <w:strike/>
                <w:color w:val="FF0000"/>
                <w:sz w:val="24"/>
                <w:szCs w:val="24"/>
              </w:rPr>
              <w:t>3, Method</w:t>
            </w:r>
            <w:r>
              <w:rPr>
                <w:rFonts w:ascii="Arial" w:hAnsi="Arial" w:cs="Arial"/>
                <w:strike/>
                <w:color w:val="FF0000"/>
                <w:sz w:val="24"/>
                <w:szCs w:val="24"/>
              </w:rPr>
              <w:t>s and Materials for Teaching Voc</w:t>
            </w:r>
            <w:r w:rsidRPr="00270610">
              <w:rPr>
                <w:rFonts w:ascii="Arial" w:hAnsi="Arial" w:cs="Arial"/>
                <w:strike/>
                <w:color w:val="FF0000"/>
                <w:sz w:val="24"/>
                <w:szCs w:val="24"/>
              </w:rPr>
              <w:t>al Music</w:t>
            </w:r>
          </w:p>
          <w:p w14:paraId="6603E32E" w14:textId="77777777" w:rsidR="00026777" w:rsidRDefault="00026777" w:rsidP="00A00A08">
            <w:pPr>
              <w:autoSpaceDE w:val="0"/>
              <w:autoSpaceDN w:val="0"/>
              <w:adjustRightInd w:val="0"/>
              <w:spacing w:after="0" w:line="161" w:lineRule="atLeast"/>
              <w:rPr>
                <w:rFonts w:ascii="Arial" w:hAnsi="Arial" w:cs="Arial"/>
                <w:color w:val="000000"/>
                <w:sz w:val="24"/>
                <w:szCs w:val="24"/>
              </w:rPr>
            </w:pPr>
            <w:r w:rsidRPr="00270610">
              <w:rPr>
                <w:rFonts w:ascii="Arial" w:hAnsi="Arial" w:cs="Arial"/>
                <w:color w:val="000000"/>
                <w:sz w:val="24"/>
                <w:szCs w:val="24"/>
              </w:rPr>
              <w:t xml:space="preserve"> </w:t>
            </w:r>
          </w:p>
          <w:p w14:paraId="3E2F400A" w14:textId="77777777" w:rsidR="00026777" w:rsidRDefault="00026777" w:rsidP="00A00A08">
            <w:pPr>
              <w:autoSpaceDE w:val="0"/>
              <w:autoSpaceDN w:val="0"/>
              <w:adjustRightInd w:val="0"/>
              <w:spacing w:after="0" w:line="161" w:lineRule="atLeast"/>
              <w:rPr>
                <w:rFonts w:ascii="Arial" w:hAnsi="Arial" w:cs="Arial"/>
                <w:color w:val="000000"/>
                <w:sz w:val="24"/>
                <w:szCs w:val="24"/>
              </w:rPr>
            </w:pPr>
            <w:r>
              <w:rPr>
                <w:rFonts w:ascii="Arial" w:hAnsi="Arial" w:cs="Arial"/>
                <w:b/>
                <w:bCs/>
                <w:color w:val="000000"/>
                <w:sz w:val="24"/>
                <w:szCs w:val="24"/>
              </w:rPr>
              <w:t>*</w:t>
            </w:r>
            <w:r>
              <w:rPr>
                <w:rFonts w:ascii="Times New Roman" w:hAnsi="Times New Roman" w:cs="Times New Roman"/>
                <w:b/>
                <w:i/>
                <w:color w:val="548DD4" w:themeColor="text2" w:themeTint="99"/>
                <w:sz w:val="28"/>
                <w:szCs w:val="24"/>
              </w:rPr>
              <w:t xml:space="preserve"> MUED 4662, Methods and Materials for Teaching Vocal Choral Music</w:t>
            </w:r>
          </w:p>
          <w:p w14:paraId="35B8A1CA" w14:textId="77777777" w:rsidR="00026777" w:rsidRDefault="00026777" w:rsidP="00A00A08">
            <w:pPr>
              <w:autoSpaceDE w:val="0"/>
              <w:autoSpaceDN w:val="0"/>
              <w:adjustRightInd w:val="0"/>
              <w:spacing w:after="0" w:line="161" w:lineRule="atLeast"/>
              <w:rPr>
                <w:rFonts w:ascii="Arial" w:hAnsi="Arial" w:cs="Arial"/>
                <w:color w:val="000000"/>
                <w:sz w:val="24"/>
                <w:szCs w:val="24"/>
              </w:rPr>
            </w:pPr>
          </w:p>
          <w:p w14:paraId="07239A47" w14:textId="77777777" w:rsidR="00026777" w:rsidRDefault="00026777" w:rsidP="00A00A08">
            <w:pPr>
              <w:autoSpaceDE w:val="0"/>
              <w:autoSpaceDN w:val="0"/>
              <w:adjustRightInd w:val="0"/>
              <w:spacing w:after="0" w:line="241" w:lineRule="atLeast"/>
              <w:rPr>
                <w:rFonts w:ascii="Arial" w:hAnsi="Arial" w:cs="Arial"/>
                <w:b/>
                <w:bCs/>
                <w:color w:val="000000"/>
                <w:sz w:val="24"/>
                <w:szCs w:val="24"/>
              </w:rPr>
            </w:pPr>
            <w:r>
              <w:rPr>
                <w:rFonts w:ascii="Arial" w:hAnsi="Arial" w:cs="Arial"/>
                <w:b/>
                <w:bCs/>
                <w:color w:val="000000"/>
                <w:sz w:val="24"/>
                <w:szCs w:val="24"/>
              </w:rPr>
              <w:t xml:space="preserve">* </w:t>
            </w:r>
            <w:r>
              <w:rPr>
                <w:rFonts w:ascii="Times New Roman" w:hAnsi="Times New Roman" w:cs="Times New Roman"/>
                <w:b/>
                <w:i/>
                <w:color w:val="548DD4" w:themeColor="text2" w:themeTint="99"/>
                <w:sz w:val="28"/>
                <w:szCs w:val="24"/>
              </w:rPr>
              <w:t>MUED 4672, Administering the Choral Music Program</w:t>
            </w:r>
          </w:p>
          <w:p w14:paraId="7BE24BBD" w14:textId="77777777" w:rsidR="00026777" w:rsidRDefault="00026777" w:rsidP="00A00A08">
            <w:pPr>
              <w:autoSpaceDE w:val="0"/>
              <w:autoSpaceDN w:val="0"/>
              <w:adjustRightInd w:val="0"/>
              <w:spacing w:after="0" w:line="241" w:lineRule="atLeast"/>
              <w:rPr>
                <w:rFonts w:ascii="Arial" w:hAnsi="Arial" w:cs="Arial"/>
                <w:b/>
                <w:bCs/>
                <w:color w:val="000000"/>
                <w:sz w:val="24"/>
                <w:szCs w:val="24"/>
              </w:rPr>
            </w:pPr>
            <w:r>
              <w:rPr>
                <w:rFonts w:ascii="Arial" w:hAnsi="Arial" w:cs="Arial"/>
                <w:b/>
                <w:bCs/>
                <w:color w:val="000000"/>
                <w:sz w:val="24"/>
                <w:szCs w:val="24"/>
              </w:rPr>
              <w:t>__________________________________________________________________</w:t>
            </w:r>
          </w:p>
          <w:p w14:paraId="33808979" w14:textId="77777777" w:rsidR="00026777" w:rsidRDefault="00026777" w:rsidP="00A00A08">
            <w:pPr>
              <w:autoSpaceDE w:val="0"/>
              <w:autoSpaceDN w:val="0"/>
              <w:adjustRightInd w:val="0"/>
              <w:spacing w:after="0" w:line="161" w:lineRule="atLeast"/>
              <w:rPr>
                <w:rFonts w:ascii="Arial" w:hAnsi="Arial" w:cs="Arial"/>
                <w:b/>
                <w:bCs/>
                <w:color w:val="000000"/>
                <w:sz w:val="24"/>
                <w:szCs w:val="24"/>
              </w:rPr>
            </w:pPr>
            <w:r w:rsidRPr="00270610">
              <w:rPr>
                <w:rFonts w:ascii="Arial" w:hAnsi="Arial" w:cs="Arial"/>
                <w:b/>
                <w:bCs/>
                <w:color w:val="000000"/>
                <w:sz w:val="24"/>
                <w:szCs w:val="24"/>
              </w:rPr>
              <w:t>Sub-total</w:t>
            </w:r>
          </w:p>
          <w:p w14:paraId="6526AB84" w14:textId="77777777" w:rsidR="00026777" w:rsidRDefault="00026777" w:rsidP="00A00A08">
            <w:pPr>
              <w:autoSpaceDE w:val="0"/>
              <w:autoSpaceDN w:val="0"/>
              <w:adjustRightInd w:val="0"/>
              <w:spacing w:after="0" w:line="161" w:lineRule="atLeast"/>
              <w:rPr>
                <w:rFonts w:ascii="Arial" w:hAnsi="Arial" w:cs="Arial"/>
                <w:b/>
                <w:bCs/>
                <w:color w:val="000000"/>
                <w:sz w:val="24"/>
                <w:szCs w:val="24"/>
              </w:rPr>
            </w:pPr>
          </w:p>
          <w:p w14:paraId="178EC883" w14:textId="77777777" w:rsidR="00026777" w:rsidRPr="000B21CB" w:rsidRDefault="00026777" w:rsidP="00A00A08">
            <w:pPr>
              <w:jc w:val="center"/>
              <w:rPr>
                <w:rFonts w:asciiTheme="majorHAnsi" w:hAnsiTheme="majorHAnsi" w:cs="Arial"/>
                <w:sz w:val="24"/>
                <w:szCs w:val="24"/>
              </w:rPr>
            </w:pPr>
            <w:r w:rsidRPr="00270610">
              <w:rPr>
                <w:sz w:val="24"/>
                <w:szCs w:val="24"/>
              </w:rPr>
              <w:t>226</w:t>
            </w:r>
          </w:p>
        </w:tc>
        <w:tc>
          <w:tcPr>
            <w:tcW w:w="1080" w:type="dxa"/>
          </w:tcPr>
          <w:p w14:paraId="5BAF1019" w14:textId="77777777" w:rsidR="00026777" w:rsidRDefault="00026777" w:rsidP="00A00A08">
            <w:pPr>
              <w:autoSpaceDE w:val="0"/>
              <w:autoSpaceDN w:val="0"/>
              <w:adjustRightInd w:val="0"/>
              <w:spacing w:after="0" w:line="241" w:lineRule="atLeast"/>
              <w:jc w:val="center"/>
              <w:rPr>
                <w:rFonts w:ascii="Arial" w:hAnsi="Arial" w:cs="Arial"/>
                <w:b/>
                <w:bCs/>
                <w:color w:val="000000"/>
                <w:sz w:val="24"/>
                <w:szCs w:val="24"/>
              </w:rPr>
            </w:pPr>
            <w:r>
              <w:rPr>
                <w:rFonts w:ascii="Times New Roman" w:hAnsi="Times New Roman" w:cs="Times New Roman"/>
                <w:b/>
                <w:i/>
                <w:color w:val="548DD4" w:themeColor="text2" w:themeTint="99"/>
                <w:sz w:val="28"/>
                <w:szCs w:val="24"/>
              </w:rPr>
              <w:t>1</w:t>
            </w:r>
          </w:p>
          <w:p w14:paraId="660965FF" w14:textId="77777777" w:rsidR="00026777" w:rsidRDefault="00026777" w:rsidP="00A00A08">
            <w:pPr>
              <w:autoSpaceDE w:val="0"/>
              <w:autoSpaceDN w:val="0"/>
              <w:adjustRightInd w:val="0"/>
              <w:spacing w:after="0" w:line="161" w:lineRule="atLeast"/>
              <w:jc w:val="center"/>
              <w:rPr>
                <w:rFonts w:ascii="Arial" w:hAnsi="Arial" w:cs="Arial"/>
                <w:color w:val="000000"/>
                <w:sz w:val="24"/>
                <w:szCs w:val="24"/>
              </w:rPr>
            </w:pPr>
          </w:p>
          <w:p w14:paraId="119ADC74" w14:textId="77777777" w:rsidR="00026777" w:rsidRDefault="00026777" w:rsidP="00A00A08">
            <w:pPr>
              <w:autoSpaceDE w:val="0"/>
              <w:autoSpaceDN w:val="0"/>
              <w:adjustRightInd w:val="0"/>
              <w:spacing w:after="0" w:line="241" w:lineRule="atLeast"/>
              <w:jc w:val="center"/>
              <w:rPr>
                <w:rFonts w:ascii="Arial" w:hAnsi="Arial" w:cs="Arial"/>
                <w:b/>
                <w:bCs/>
                <w:color w:val="000000"/>
                <w:sz w:val="24"/>
                <w:szCs w:val="24"/>
              </w:rPr>
            </w:pPr>
            <w:r>
              <w:rPr>
                <w:rFonts w:ascii="Times New Roman" w:hAnsi="Times New Roman" w:cs="Times New Roman"/>
                <w:b/>
                <w:i/>
                <w:color w:val="548DD4" w:themeColor="text2" w:themeTint="99"/>
                <w:sz w:val="28"/>
                <w:szCs w:val="24"/>
              </w:rPr>
              <w:t>2</w:t>
            </w:r>
          </w:p>
          <w:p w14:paraId="7D08086E" w14:textId="77777777" w:rsidR="00026777" w:rsidRDefault="00026777" w:rsidP="00A00A08">
            <w:pPr>
              <w:autoSpaceDE w:val="0"/>
              <w:autoSpaceDN w:val="0"/>
              <w:adjustRightInd w:val="0"/>
              <w:spacing w:after="0" w:line="161" w:lineRule="atLeast"/>
              <w:jc w:val="center"/>
              <w:rPr>
                <w:rFonts w:ascii="Arial" w:hAnsi="Arial" w:cs="Arial"/>
                <w:color w:val="000000"/>
                <w:sz w:val="24"/>
                <w:szCs w:val="24"/>
              </w:rPr>
            </w:pPr>
          </w:p>
          <w:p w14:paraId="3838704D" w14:textId="77777777" w:rsidR="00026777" w:rsidRDefault="00026777" w:rsidP="00A00A08">
            <w:pPr>
              <w:autoSpaceDE w:val="0"/>
              <w:autoSpaceDN w:val="0"/>
              <w:adjustRightInd w:val="0"/>
              <w:spacing w:after="0" w:line="241" w:lineRule="atLeast"/>
              <w:jc w:val="center"/>
              <w:rPr>
                <w:rFonts w:ascii="Arial" w:hAnsi="Arial" w:cs="Arial"/>
                <w:b/>
                <w:bCs/>
                <w:color w:val="000000"/>
                <w:sz w:val="24"/>
                <w:szCs w:val="24"/>
              </w:rPr>
            </w:pPr>
            <w:r w:rsidRPr="00270610">
              <w:rPr>
                <w:rFonts w:ascii="Arial" w:hAnsi="Arial" w:cs="Arial"/>
                <w:color w:val="000000"/>
                <w:sz w:val="24"/>
                <w:szCs w:val="24"/>
              </w:rPr>
              <w:t>3</w:t>
            </w:r>
          </w:p>
          <w:p w14:paraId="68391C0D" w14:textId="77777777" w:rsidR="00026777" w:rsidRPr="00D819C3" w:rsidRDefault="00026777" w:rsidP="00A00A08">
            <w:pPr>
              <w:autoSpaceDE w:val="0"/>
              <w:autoSpaceDN w:val="0"/>
              <w:adjustRightInd w:val="0"/>
              <w:spacing w:after="0" w:line="241" w:lineRule="atLeast"/>
              <w:rPr>
                <w:rFonts w:ascii="Arial" w:hAnsi="Arial" w:cs="Arial"/>
                <w:b/>
                <w:bCs/>
                <w:color w:val="000000"/>
                <w:sz w:val="24"/>
                <w:szCs w:val="24"/>
              </w:rPr>
            </w:pPr>
            <w:r>
              <w:rPr>
                <w:rFonts w:ascii="Times New Roman" w:hAnsi="Times New Roman" w:cs="Times New Roman"/>
                <w:b/>
                <w:i/>
                <w:color w:val="548DD4" w:themeColor="text2" w:themeTint="99"/>
                <w:sz w:val="28"/>
                <w:szCs w:val="24"/>
              </w:rPr>
              <w:t xml:space="preserve">                                         </w:t>
            </w:r>
          </w:p>
          <w:p w14:paraId="71F61601" w14:textId="77777777" w:rsidR="00026777" w:rsidRDefault="00026777" w:rsidP="00A00A08">
            <w:pPr>
              <w:autoSpaceDE w:val="0"/>
              <w:autoSpaceDN w:val="0"/>
              <w:adjustRightInd w:val="0"/>
              <w:spacing w:after="0" w:line="161" w:lineRule="atLeast"/>
              <w:jc w:val="center"/>
              <w:rPr>
                <w:rFonts w:ascii="Arial" w:hAnsi="Arial" w:cs="Arial"/>
                <w:strike/>
                <w:color w:val="FF0000"/>
                <w:sz w:val="24"/>
                <w:szCs w:val="24"/>
              </w:rPr>
            </w:pPr>
            <w:r w:rsidRPr="00270610">
              <w:rPr>
                <w:rFonts w:ascii="Arial" w:hAnsi="Arial" w:cs="Arial"/>
                <w:strike/>
                <w:color w:val="FF0000"/>
                <w:sz w:val="24"/>
                <w:szCs w:val="24"/>
              </w:rPr>
              <w:t>3</w:t>
            </w:r>
          </w:p>
          <w:p w14:paraId="08B72B2A" w14:textId="77777777" w:rsidR="00026777" w:rsidRDefault="00026777" w:rsidP="00A00A08">
            <w:pPr>
              <w:autoSpaceDE w:val="0"/>
              <w:autoSpaceDN w:val="0"/>
              <w:adjustRightInd w:val="0"/>
              <w:spacing w:after="0" w:line="161" w:lineRule="atLeast"/>
              <w:jc w:val="center"/>
              <w:rPr>
                <w:rFonts w:ascii="Arial" w:hAnsi="Arial" w:cs="Arial"/>
                <w:strike/>
                <w:color w:val="FF0000"/>
                <w:sz w:val="24"/>
                <w:szCs w:val="24"/>
              </w:rPr>
            </w:pPr>
          </w:p>
          <w:p w14:paraId="75FF950A" w14:textId="77777777" w:rsidR="00026777" w:rsidRDefault="00026777" w:rsidP="00A00A08">
            <w:pPr>
              <w:autoSpaceDE w:val="0"/>
              <w:autoSpaceDN w:val="0"/>
              <w:adjustRightInd w:val="0"/>
              <w:spacing w:after="0" w:line="161" w:lineRule="atLeast"/>
              <w:jc w:val="center"/>
              <w:rPr>
                <w:rFonts w:ascii="Arial" w:hAnsi="Arial" w:cs="Arial"/>
                <w:strike/>
                <w:color w:val="FF0000"/>
                <w:sz w:val="24"/>
                <w:szCs w:val="24"/>
              </w:rPr>
            </w:pPr>
            <w:r>
              <w:rPr>
                <w:rFonts w:ascii="Times New Roman" w:hAnsi="Times New Roman" w:cs="Times New Roman"/>
                <w:b/>
                <w:i/>
                <w:color w:val="548DD4" w:themeColor="text2" w:themeTint="99"/>
                <w:sz w:val="28"/>
                <w:szCs w:val="24"/>
              </w:rPr>
              <w:t>2</w:t>
            </w:r>
          </w:p>
          <w:p w14:paraId="690595F8" w14:textId="77777777" w:rsidR="00026777" w:rsidRDefault="00026777" w:rsidP="00A00A08">
            <w:pPr>
              <w:autoSpaceDE w:val="0"/>
              <w:autoSpaceDN w:val="0"/>
              <w:adjustRightInd w:val="0"/>
              <w:spacing w:after="0" w:line="161" w:lineRule="atLeast"/>
              <w:rPr>
                <w:rFonts w:ascii="Arial" w:hAnsi="Arial" w:cs="Arial"/>
                <w:color w:val="000000"/>
                <w:sz w:val="24"/>
                <w:szCs w:val="24"/>
              </w:rPr>
            </w:pPr>
          </w:p>
          <w:p w14:paraId="16573652" w14:textId="77777777" w:rsidR="00026777" w:rsidRDefault="00026777" w:rsidP="00A00A08">
            <w:pPr>
              <w:autoSpaceDE w:val="0"/>
              <w:autoSpaceDN w:val="0"/>
              <w:adjustRightInd w:val="0"/>
              <w:spacing w:after="0" w:line="161" w:lineRule="atLeast"/>
              <w:jc w:val="center"/>
              <w:rPr>
                <w:rFonts w:ascii="Arial" w:hAnsi="Arial" w:cs="Arial"/>
                <w:strike/>
                <w:color w:val="FF0000"/>
                <w:sz w:val="24"/>
                <w:szCs w:val="24"/>
              </w:rPr>
            </w:pPr>
            <w:r>
              <w:rPr>
                <w:rFonts w:ascii="Times New Roman" w:hAnsi="Times New Roman" w:cs="Times New Roman"/>
                <w:b/>
                <w:i/>
                <w:color w:val="548DD4" w:themeColor="text2" w:themeTint="99"/>
                <w:sz w:val="28"/>
                <w:szCs w:val="24"/>
              </w:rPr>
              <w:t>2</w:t>
            </w:r>
          </w:p>
          <w:p w14:paraId="2ACB987E" w14:textId="77777777" w:rsidR="00026777" w:rsidRDefault="00026777" w:rsidP="00A00A08">
            <w:pPr>
              <w:autoSpaceDE w:val="0"/>
              <w:autoSpaceDN w:val="0"/>
              <w:adjustRightInd w:val="0"/>
              <w:spacing w:after="0" w:line="161" w:lineRule="atLeast"/>
              <w:jc w:val="center"/>
              <w:rPr>
                <w:rFonts w:ascii="Arial" w:hAnsi="Arial" w:cs="Arial"/>
                <w:b/>
                <w:bCs/>
                <w:strike/>
                <w:color w:val="FF0000"/>
                <w:sz w:val="24"/>
                <w:szCs w:val="24"/>
              </w:rPr>
            </w:pPr>
          </w:p>
          <w:p w14:paraId="5FA5F629" w14:textId="77777777" w:rsidR="00026777" w:rsidRDefault="00026777" w:rsidP="00A00A08">
            <w:pPr>
              <w:autoSpaceDE w:val="0"/>
              <w:autoSpaceDN w:val="0"/>
              <w:adjustRightInd w:val="0"/>
              <w:spacing w:after="0" w:line="161" w:lineRule="atLeast"/>
              <w:jc w:val="center"/>
              <w:rPr>
                <w:rFonts w:ascii="Arial" w:hAnsi="Arial" w:cs="Arial"/>
                <w:b/>
                <w:bCs/>
                <w:strike/>
                <w:color w:val="FF0000"/>
                <w:sz w:val="24"/>
                <w:szCs w:val="24"/>
              </w:rPr>
            </w:pPr>
            <w:r w:rsidRPr="00270610">
              <w:rPr>
                <w:rFonts w:ascii="Arial" w:hAnsi="Arial" w:cs="Arial"/>
                <w:b/>
                <w:bCs/>
                <w:strike/>
                <w:color w:val="FF0000"/>
                <w:sz w:val="24"/>
                <w:szCs w:val="24"/>
              </w:rPr>
              <w:t>57</w:t>
            </w:r>
          </w:p>
          <w:p w14:paraId="7CE15B4E" w14:textId="77777777" w:rsidR="00026777" w:rsidRDefault="00026777" w:rsidP="00A00A08">
            <w:pPr>
              <w:autoSpaceDE w:val="0"/>
              <w:autoSpaceDN w:val="0"/>
              <w:adjustRightInd w:val="0"/>
              <w:spacing w:after="0" w:line="161" w:lineRule="atLeast"/>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61</w:t>
            </w:r>
          </w:p>
          <w:p w14:paraId="6C78CC6C" w14:textId="77777777" w:rsidR="00026777" w:rsidRPr="00270610" w:rsidRDefault="00026777" w:rsidP="00A00A08">
            <w:pPr>
              <w:autoSpaceDE w:val="0"/>
              <w:autoSpaceDN w:val="0"/>
              <w:adjustRightInd w:val="0"/>
              <w:spacing w:after="0" w:line="161" w:lineRule="atLeast"/>
              <w:jc w:val="center"/>
              <w:rPr>
                <w:rFonts w:ascii="Arial" w:hAnsi="Arial" w:cs="Arial"/>
                <w:color w:val="000000"/>
                <w:sz w:val="24"/>
                <w:szCs w:val="24"/>
              </w:rPr>
            </w:pPr>
          </w:p>
        </w:tc>
      </w:tr>
    </w:tbl>
    <w:p w14:paraId="1813F4B6" w14:textId="6C1DBD1C" w:rsidR="00452A7F" w:rsidRPr="00734D5B" w:rsidRDefault="00452A7F" w:rsidP="00026777">
      <w:pPr>
        <w:tabs>
          <w:tab w:val="left" w:pos="360"/>
          <w:tab w:val="left" w:pos="720"/>
        </w:tabs>
        <w:spacing w:after="0" w:line="240" w:lineRule="auto"/>
        <w:jc w:val="center"/>
        <w:rPr>
          <w:rFonts w:asciiTheme="majorHAnsi" w:hAnsiTheme="majorHAnsi" w:cs="Arial"/>
          <w:sz w:val="24"/>
          <w:szCs w:val="24"/>
        </w:rPr>
      </w:pPr>
    </w:p>
    <w:sectPr w:rsidR="00452A7F" w:rsidRPr="00734D5B" w:rsidSect="00734D5B">
      <w:headerReference w:type="default" r:id="rId15"/>
      <w:footerReference w:type="even" r:id="rId16"/>
      <w:footerReference w:type="default" r:id="rId17"/>
      <w:pgSz w:w="12240" w:h="15840" w:code="1"/>
      <w:pgMar w:top="1080" w:right="720" w:bottom="81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797F1" w14:textId="77777777" w:rsidR="007B7317" w:rsidRDefault="007B7317" w:rsidP="00AF3758">
      <w:pPr>
        <w:spacing w:after="0" w:line="240" w:lineRule="auto"/>
      </w:pPr>
      <w:r>
        <w:separator/>
      </w:r>
    </w:p>
  </w:endnote>
  <w:endnote w:type="continuationSeparator" w:id="0">
    <w:p w14:paraId="0CB75D6F" w14:textId="77777777" w:rsidR="007B7317" w:rsidRDefault="007B73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DC5">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0100C" w14:textId="77777777" w:rsidR="007B7317" w:rsidRDefault="007B7317" w:rsidP="00AF3758">
      <w:pPr>
        <w:spacing w:after="0" w:line="240" w:lineRule="auto"/>
      </w:pPr>
      <w:r>
        <w:separator/>
      </w:r>
    </w:p>
  </w:footnote>
  <w:footnote w:type="continuationSeparator" w:id="0">
    <w:p w14:paraId="672F5839" w14:textId="77777777" w:rsidR="007B7317" w:rsidRDefault="007B731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102AF63F"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CA269E">
      <w:rPr>
        <w:rFonts w:ascii="Arial Narrow" w:hAnsi="Arial Narrow"/>
        <w:sz w:val="16"/>
        <w:szCs w:val="16"/>
      </w:rPr>
      <w:t>11/06</w:t>
    </w:r>
    <w:r w:rsidR="00EA757C">
      <w:rPr>
        <w:rFonts w:ascii="Arial Narrow" w:hAnsi="Arial Narrow"/>
        <w:sz w:val="16"/>
        <w:szCs w:val="16"/>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777"/>
    <w:rsid w:val="00032D15"/>
    <w:rsid w:val="00041E75"/>
    <w:rsid w:val="0005467E"/>
    <w:rsid w:val="00054918"/>
    <w:rsid w:val="0008410E"/>
    <w:rsid w:val="00095981"/>
    <w:rsid w:val="000A654B"/>
    <w:rsid w:val="000C3A6C"/>
    <w:rsid w:val="000D06F1"/>
    <w:rsid w:val="000E0BB8"/>
    <w:rsid w:val="00101FF4"/>
    <w:rsid w:val="00103070"/>
    <w:rsid w:val="00123DC5"/>
    <w:rsid w:val="00150E96"/>
    <w:rsid w:val="00151451"/>
    <w:rsid w:val="0015536A"/>
    <w:rsid w:val="00156679"/>
    <w:rsid w:val="00185D67"/>
    <w:rsid w:val="001939CE"/>
    <w:rsid w:val="001A5DD5"/>
    <w:rsid w:val="001E597A"/>
    <w:rsid w:val="001F5DA4"/>
    <w:rsid w:val="0021282B"/>
    <w:rsid w:val="00212A76"/>
    <w:rsid w:val="00212A84"/>
    <w:rsid w:val="002172AB"/>
    <w:rsid w:val="002277EA"/>
    <w:rsid w:val="002315B0"/>
    <w:rsid w:val="002403C4"/>
    <w:rsid w:val="00254447"/>
    <w:rsid w:val="00255840"/>
    <w:rsid w:val="00261ACE"/>
    <w:rsid w:val="00265C17"/>
    <w:rsid w:val="002830AB"/>
    <w:rsid w:val="0028351D"/>
    <w:rsid w:val="00283525"/>
    <w:rsid w:val="002E3BD5"/>
    <w:rsid w:val="002F5067"/>
    <w:rsid w:val="00311BD7"/>
    <w:rsid w:val="0031339E"/>
    <w:rsid w:val="00334F82"/>
    <w:rsid w:val="0035434A"/>
    <w:rsid w:val="00360064"/>
    <w:rsid w:val="00362414"/>
    <w:rsid w:val="0036794A"/>
    <w:rsid w:val="0037161B"/>
    <w:rsid w:val="00374D72"/>
    <w:rsid w:val="00384538"/>
    <w:rsid w:val="00390A66"/>
    <w:rsid w:val="00391206"/>
    <w:rsid w:val="00393E47"/>
    <w:rsid w:val="00395BB2"/>
    <w:rsid w:val="00396C14"/>
    <w:rsid w:val="003C334C"/>
    <w:rsid w:val="003C50E8"/>
    <w:rsid w:val="003D5ADD"/>
    <w:rsid w:val="003E210B"/>
    <w:rsid w:val="004072F1"/>
    <w:rsid w:val="00411FDC"/>
    <w:rsid w:val="00434AA5"/>
    <w:rsid w:val="00452A7F"/>
    <w:rsid w:val="00473252"/>
    <w:rsid w:val="00474C39"/>
    <w:rsid w:val="00487771"/>
    <w:rsid w:val="0049675B"/>
    <w:rsid w:val="004A211B"/>
    <w:rsid w:val="004A7706"/>
    <w:rsid w:val="004F3C87"/>
    <w:rsid w:val="00526B81"/>
    <w:rsid w:val="00547433"/>
    <w:rsid w:val="0055245A"/>
    <w:rsid w:val="00556C5D"/>
    <w:rsid w:val="00556E69"/>
    <w:rsid w:val="00562E48"/>
    <w:rsid w:val="005677EC"/>
    <w:rsid w:val="00575870"/>
    <w:rsid w:val="00584C22"/>
    <w:rsid w:val="00592A95"/>
    <w:rsid w:val="005934F2"/>
    <w:rsid w:val="005F41DD"/>
    <w:rsid w:val="00606EE4"/>
    <w:rsid w:val="00610022"/>
    <w:rsid w:val="006179CB"/>
    <w:rsid w:val="00620744"/>
    <w:rsid w:val="00636DB3"/>
    <w:rsid w:val="00641E0F"/>
    <w:rsid w:val="00660558"/>
    <w:rsid w:val="00661D25"/>
    <w:rsid w:val="0066260B"/>
    <w:rsid w:val="006657FB"/>
    <w:rsid w:val="00671EAA"/>
    <w:rsid w:val="00673253"/>
    <w:rsid w:val="00677A48"/>
    <w:rsid w:val="00691664"/>
    <w:rsid w:val="006B52C0"/>
    <w:rsid w:val="006C0168"/>
    <w:rsid w:val="006D0246"/>
    <w:rsid w:val="006E6117"/>
    <w:rsid w:val="00707894"/>
    <w:rsid w:val="00712045"/>
    <w:rsid w:val="007227F4"/>
    <w:rsid w:val="0073025F"/>
    <w:rsid w:val="0073125A"/>
    <w:rsid w:val="00734D5B"/>
    <w:rsid w:val="00750AF6"/>
    <w:rsid w:val="007A06B9"/>
    <w:rsid w:val="007B4761"/>
    <w:rsid w:val="007B7317"/>
    <w:rsid w:val="007D371A"/>
    <w:rsid w:val="00820460"/>
    <w:rsid w:val="0083170D"/>
    <w:rsid w:val="008426D1"/>
    <w:rsid w:val="00857535"/>
    <w:rsid w:val="008663CA"/>
    <w:rsid w:val="00895557"/>
    <w:rsid w:val="008C703B"/>
    <w:rsid w:val="008E6C1C"/>
    <w:rsid w:val="008F4AD0"/>
    <w:rsid w:val="00903AB9"/>
    <w:rsid w:val="009053D1"/>
    <w:rsid w:val="00916FCA"/>
    <w:rsid w:val="00962018"/>
    <w:rsid w:val="00983ADC"/>
    <w:rsid w:val="00984490"/>
    <w:rsid w:val="009969CD"/>
    <w:rsid w:val="009A529F"/>
    <w:rsid w:val="00A01035"/>
    <w:rsid w:val="00A0329C"/>
    <w:rsid w:val="00A16BB1"/>
    <w:rsid w:val="00A5089E"/>
    <w:rsid w:val="00A56D36"/>
    <w:rsid w:val="00A966C5"/>
    <w:rsid w:val="00AA702B"/>
    <w:rsid w:val="00AB4F45"/>
    <w:rsid w:val="00AB5523"/>
    <w:rsid w:val="00AF3758"/>
    <w:rsid w:val="00AF3C6A"/>
    <w:rsid w:val="00AF68E8"/>
    <w:rsid w:val="00B054E5"/>
    <w:rsid w:val="00B134C2"/>
    <w:rsid w:val="00B1628A"/>
    <w:rsid w:val="00B2612A"/>
    <w:rsid w:val="00B35368"/>
    <w:rsid w:val="00B4154F"/>
    <w:rsid w:val="00B46334"/>
    <w:rsid w:val="00B5613F"/>
    <w:rsid w:val="00B6203D"/>
    <w:rsid w:val="00B71755"/>
    <w:rsid w:val="00B86002"/>
    <w:rsid w:val="00B97755"/>
    <w:rsid w:val="00BD623D"/>
    <w:rsid w:val="00BE069E"/>
    <w:rsid w:val="00BE5730"/>
    <w:rsid w:val="00BF6FF6"/>
    <w:rsid w:val="00C002F9"/>
    <w:rsid w:val="00C12816"/>
    <w:rsid w:val="00C12977"/>
    <w:rsid w:val="00C23120"/>
    <w:rsid w:val="00C23CC7"/>
    <w:rsid w:val="00C30156"/>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DCB"/>
    <w:rsid w:val="00E41F8D"/>
    <w:rsid w:val="00E45868"/>
    <w:rsid w:val="00E90913"/>
    <w:rsid w:val="00EA757C"/>
    <w:rsid w:val="00EC52BB"/>
    <w:rsid w:val="00EC5D93"/>
    <w:rsid w:val="00EC6970"/>
    <w:rsid w:val="00ED5E7F"/>
    <w:rsid w:val="00EE2479"/>
    <w:rsid w:val="00EF0022"/>
    <w:rsid w:val="00EF2038"/>
    <w:rsid w:val="00EF2A44"/>
    <w:rsid w:val="00EF59AD"/>
    <w:rsid w:val="00F24EE6"/>
    <w:rsid w:val="00F26B9E"/>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paragraph" w:customStyle="1" w:styleId="Pa436">
    <w:name w:val="Pa436"/>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paragraph" w:customStyle="1" w:styleId="Pa449">
    <w:name w:val="Pa449"/>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452A7F"/>
    <w:rPr>
      <w:rFonts w:ascii="Arial" w:hAnsi="Arial" w:cs="Arial"/>
      <w:color w:val="000000"/>
      <w:sz w:val="16"/>
      <w:szCs w:val="16"/>
    </w:rPr>
  </w:style>
  <w:style w:type="paragraph" w:customStyle="1" w:styleId="Pa246">
    <w:name w:val="Pa246"/>
    <w:basedOn w:val="Normal"/>
    <w:next w:val="Normal"/>
    <w:uiPriority w:val="99"/>
    <w:rsid w:val="00452A7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52A7F"/>
    <w:rPr>
      <w:rFonts w:cs="Myriad Pro Cond"/>
      <w:b/>
      <w:bCs/>
      <w:color w:val="000000"/>
      <w:sz w:val="32"/>
      <w:szCs w:val="32"/>
    </w:rPr>
  </w:style>
  <w:style w:type="paragraph" w:customStyle="1" w:styleId="Pa243">
    <w:name w:val="Pa243"/>
    <w:basedOn w:val="Normal"/>
    <w:next w:val="Normal"/>
    <w:uiPriority w:val="99"/>
    <w:rsid w:val="00452A7F"/>
    <w:pPr>
      <w:autoSpaceDE w:val="0"/>
      <w:autoSpaceDN w:val="0"/>
      <w:adjustRightInd w:val="0"/>
      <w:spacing w:after="0" w:line="161" w:lineRule="atLeast"/>
    </w:pPr>
    <w:rPr>
      <w:rFonts w:ascii="Myriad Pro Cond" w:hAnsi="Myriad Pro C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paragraph" w:customStyle="1" w:styleId="Pa436">
    <w:name w:val="Pa436"/>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paragraph" w:customStyle="1" w:styleId="Pa449">
    <w:name w:val="Pa449"/>
    <w:basedOn w:val="Normal"/>
    <w:next w:val="Normal"/>
    <w:uiPriority w:val="99"/>
    <w:rsid w:val="00452A7F"/>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452A7F"/>
    <w:rPr>
      <w:rFonts w:ascii="Arial" w:hAnsi="Arial" w:cs="Arial"/>
      <w:color w:val="000000"/>
      <w:sz w:val="16"/>
      <w:szCs w:val="16"/>
    </w:rPr>
  </w:style>
  <w:style w:type="paragraph" w:customStyle="1" w:styleId="Pa246">
    <w:name w:val="Pa246"/>
    <w:basedOn w:val="Normal"/>
    <w:next w:val="Normal"/>
    <w:uiPriority w:val="99"/>
    <w:rsid w:val="00452A7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52A7F"/>
    <w:rPr>
      <w:rFonts w:cs="Myriad Pro Cond"/>
      <w:b/>
      <w:bCs/>
      <w:color w:val="000000"/>
      <w:sz w:val="32"/>
      <w:szCs w:val="32"/>
    </w:rPr>
  </w:style>
  <w:style w:type="paragraph" w:customStyle="1" w:styleId="Pa243">
    <w:name w:val="Pa243"/>
    <w:basedOn w:val="Normal"/>
    <w:next w:val="Normal"/>
    <w:uiPriority w:val="99"/>
    <w:rsid w:val="00452A7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chandler@astate.ed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pheath@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436B57"/>
    <w:rsid w:val="004E1A75"/>
    <w:rsid w:val="00576003"/>
    <w:rsid w:val="00587536"/>
    <w:rsid w:val="005D5D2F"/>
    <w:rsid w:val="00623293"/>
    <w:rsid w:val="00654E35"/>
    <w:rsid w:val="006C3910"/>
    <w:rsid w:val="008710F2"/>
    <w:rsid w:val="008822A5"/>
    <w:rsid w:val="00891F77"/>
    <w:rsid w:val="009D439F"/>
    <w:rsid w:val="00A20583"/>
    <w:rsid w:val="00AD5D56"/>
    <w:rsid w:val="00B2559E"/>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7BE6-FED8-421D-AE64-C8231D14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ccollins</cp:lastModifiedBy>
  <cp:revision>2</cp:revision>
  <cp:lastPrinted>2015-01-29T22:33:00Z</cp:lastPrinted>
  <dcterms:created xsi:type="dcterms:W3CDTF">2016-02-26T22:34:00Z</dcterms:created>
  <dcterms:modified xsi:type="dcterms:W3CDTF">2016-02-26T22:34:00Z</dcterms:modified>
</cp:coreProperties>
</file>