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AE7597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319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E0B1F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319B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96E2F8" w:rsidR="00001C04" w:rsidRPr="008426D1" w:rsidRDefault="00562AA5" w:rsidP="00F319B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50658206"/>
                    <w:placeholder>
                      <w:docPart w:val="0E54849628F4EC40B12B68077BCF1123"/>
                    </w:placeholder>
                  </w:sdtPr>
                  <w:sdtEndPr/>
                  <w:sdtContent>
                    <w:sdt>
                      <w:sdtPr>
                        <w:rPr>
                          <w:rFonts w:asciiTheme="majorHAnsi" w:hAnsiTheme="majorHAnsi"/>
                          <w:sz w:val="20"/>
                          <w:szCs w:val="20"/>
                        </w:rPr>
                        <w:id w:val="1685862650"/>
                      </w:sdtPr>
                      <w:sdtEndPr/>
                      <w:sdtContent>
                        <w:r w:rsidR="002C32DE">
                          <w:rPr>
                            <w:rFonts w:asciiTheme="majorHAnsi" w:hAnsiTheme="majorHAnsi"/>
                            <w:sz w:val="20"/>
                            <w:szCs w:val="20"/>
                          </w:rPr>
                          <w:t>Shelley Gipson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16T00:00:00Z">
                  <w:dateFormat w:val="M/d/yyyy"/>
                  <w:lid w:val="en-US"/>
                  <w:storeMappedDataAs w:val="dateTime"/>
                  <w:calendar w:val="gregorian"/>
                </w:date>
              </w:sdtPr>
              <w:sdtEndPr/>
              <w:sdtContent>
                <w:r w:rsidR="002C32DE">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62AA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556F5AE" w:rsidR="00001C04" w:rsidRPr="008426D1" w:rsidRDefault="00562AA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693763313"/>
                        <w:placeholder>
                          <w:docPart w:val="0222C834206C6743A2A5AB4775032C49"/>
                        </w:placeholder>
                      </w:sdtPr>
                      <w:sdtEndPr/>
                      <w:sdtContent>
                        <w:sdt>
                          <w:sdtPr>
                            <w:rPr>
                              <w:rFonts w:asciiTheme="majorHAnsi" w:hAnsiTheme="majorHAnsi"/>
                              <w:sz w:val="20"/>
                              <w:szCs w:val="20"/>
                            </w:rPr>
                            <w:id w:val="-497430255"/>
                          </w:sdtPr>
                          <w:sdtEndPr/>
                          <w:sdtContent>
                            <w:r w:rsidR="00E14889">
                              <w:rPr>
                                <w:rFonts w:asciiTheme="majorHAnsi" w:hAnsiTheme="majorHAnsi"/>
                                <w:sz w:val="20"/>
                                <w:szCs w:val="20"/>
                              </w:rPr>
                              <w:t xml:space="preserve">Temma Balducci </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6T00:00:00Z">
                  <w:dateFormat w:val="M/d/yyyy"/>
                  <w:lid w:val="en-US"/>
                  <w:storeMappedDataAs w:val="dateTime"/>
                  <w:calendar w:val="gregorian"/>
                </w:date>
              </w:sdtPr>
              <w:sdtEndPr/>
              <w:sdtContent>
                <w:r w:rsidR="00E14889">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62AA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5021E92" w:rsidR="004C4ADF" w:rsidRDefault="00562AA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831402311"/>
                        <w:placeholder>
                          <w:docPart w:val="B8DCAFFB753A48C9AE20BD0334501BC3"/>
                        </w:placeholder>
                      </w:sdtPr>
                      <w:sdtEndPr/>
                      <w:sdtContent>
                        <w:r w:rsidR="004C7C7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4C7C7B">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62AA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62AA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62AA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14D7443" w:rsidR="00D66C39" w:rsidRPr="008426D1" w:rsidRDefault="00562AA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sdt>
                      <w:sdtPr>
                        <w:rPr>
                          <w:rFonts w:asciiTheme="majorHAnsi" w:hAnsiTheme="majorHAnsi"/>
                          <w:sz w:val="20"/>
                          <w:szCs w:val="20"/>
                        </w:rPr>
                        <w:id w:val="-1623227306"/>
                      </w:sdtPr>
                      <w:sdtEndPr/>
                      <w:sdtContent>
                        <w:sdt>
                          <w:sdtPr>
                            <w:rPr>
                              <w:rFonts w:asciiTheme="majorHAnsi" w:hAnsiTheme="majorHAnsi"/>
                              <w:sz w:val="20"/>
                              <w:szCs w:val="20"/>
                            </w:rPr>
                            <w:id w:val="922158091"/>
                          </w:sdtPr>
                          <w:sdtEndPr/>
                          <w:sdtContent>
                            <w:r w:rsidR="00244B5A">
                              <w:rPr>
                                <w:rFonts w:asciiTheme="majorHAnsi" w:hAnsiTheme="majorHAnsi"/>
                                <w:sz w:val="20"/>
                                <w:szCs w:val="20"/>
                              </w:rPr>
                              <w:t xml:space="preserve">Gina Hogue                          </w:t>
                            </w:r>
                          </w:sdtContent>
                        </w:sdt>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0-10-29T00:00:00Z">
                  <w:dateFormat w:val="M/d/yyyy"/>
                  <w:lid w:val="en-US"/>
                  <w:storeMappedDataAs w:val="dateTime"/>
                  <w:calendar w:val="gregorian"/>
                </w:date>
              </w:sdtPr>
              <w:sdtEndPr/>
              <w:sdtContent>
                <w:r w:rsidR="00244B5A">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62AA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62AA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632209661"/>
          </w:sdtPr>
          <w:sdtEndPr>
            <w:rPr>
              <w:rFonts w:cstheme="minorBidi"/>
            </w:rPr>
          </w:sdtEndPr>
          <w:sdtContent>
            <w:p w14:paraId="2AF10C96" w14:textId="23AAF608" w:rsidR="00F319B9" w:rsidRPr="00673D73" w:rsidRDefault="00F319B9" w:rsidP="00F319B9">
              <w:pPr>
                <w:rPr>
                  <w:rFonts w:asciiTheme="majorHAnsi" w:hAnsiTheme="majorHAnsi" w:cs="Arial"/>
                  <w:sz w:val="20"/>
                  <w:szCs w:val="20"/>
                </w:rPr>
              </w:pPr>
              <w:r w:rsidRPr="00673D73">
                <w:rPr>
                  <w:rFonts w:asciiTheme="majorHAnsi" w:hAnsiTheme="majorHAnsi" w:cs="Arial"/>
                  <w:sz w:val="20"/>
                  <w:szCs w:val="20"/>
                </w:rPr>
                <w:t>Nicole Arnell</w:t>
              </w:r>
              <w:r w:rsidR="00673D73">
                <w:rPr>
                  <w:rFonts w:asciiTheme="majorHAnsi" w:hAnsiTheme="majorHAnsi" w:cs="Arial"/>
                  <w:sz w:val="20"/>
                  <w:szCs w:val="20"/>
                </w:rPr>
                <w:t>, Dept. of Art + Design</w:t>
              </w:r>
              <w:r w:rsidRPr="00673D73">
                <w:rPr>
                  <w:rFonts w:asciiTheme="majorHAnsi" w:hAnsiTheme="majorHAnsi" w:cs="Arial"/>
                  <w:sz w:val="20"/>
                  <w:szCs w:val="20"/>
                </w:rPr>
                <w:t xml:space="preserve"> • </w:t>
              </w:r>
              <w:hyperlink r:id="rId8" w:history="1">
                <w:r w:rsidRPr="00673D73">
                  <w:rPr>
                    <w:rFonts w:asciiTheme="majorHAnsi" w:hAnsiTheme="majorHAnsi" w:cs="Arial"/>
                    <w:sz w:val="20"/>
                    <w:szCs w:val="20"/>
                  </w:rPr>
                  <w:t>narnell@astate.edu</w:t>
                </w:r>
              </w:hyperlink>
              <w:r w:rsidRPr="00673D73">
                <w:rPr>
                  <w:rFonts w:asciiTheme="majorHAnsi" w:hAnsiTheme="majorHAnsi" w:cs="Arial"/>
                  <w:sz w:val="20"/>
                  <w:szCs w:val="20"/>
                </w:rPr>
                <w:t xml:space="preserve"> • 303-842-3039 (office: 870-680-8457) </w:t>
              </w:r>
            </w:p>
            <w:p w14:paraId="76E25B1E" w14:textId="21D82A1B" w:rsidR="007D371A" w:rsidRPr="008426D1" w:rsidRDefault="00F319B9" w:rsidP="007D371A">
              <w:pPr>
                <w:tabs>
                  <w:tab w:val="left" w:pos="360"/>
                  <w:tab w:val="left" w:pos="720"/>
                </w:tabs>
                <w:spacing w:after="0" w:line="240" w:lineRule="auto"/>
                <w:rPr>
                  <w:rFonts w:asciiTheme="majorHAnsi" w:hAnsiTheme="majorHAnsi" w:cs="Arial"/>
                  <w:sz w:val="20"/>
                  <w:szCs w:val="20"/>
                </w:rPr>
              </w:pPr>
              <w:r>
                <w:rPr>
                  <w:rFonts w:ascii="Arial" w:hAnsi="Arial"/>
                  <w:sz w:val="28"/>
                  <w:szCs w:val="28"/>
                </w:rPr>
                <w:t xml:space="preserve"> </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p w14:paraId="4A9C5006" w14:textId="066F5EE1" w:rsidR="00F319B9" w:rsidRPr="00673D73" w:rsidRDefault="00562AA5" w:rsidP="00CB4B5A">
          <w:pPr>
            <w:tabs>
              <w:tab w:val="left" w:pos="360"/>
              <w:tab w:val="left" w:pos="720"/>
            </w:tabs>
            <w:spacing w:after="0" w:line="240" w:lineRule="auto"/>
            <w:rPr>
              <w:rFonts w:asciiTheme="majorHAnsi" w:hAnsiTheme="majorHAnsi"/>
              <w:sz w:val="20"/>
              <w:szCs w:val="20"/>
            </w:rPr>
          </w:pPr>
          <w:sdt>
            <w:sdtPr>
              <w:rPr>
                <w:rFonts w:asciiTheme="majorHAnsi" w:hAnsiTheme="majorHAnsi"/>
                <w:sz w:val="20"/>
                <w:szCs w:val="20"/>
              </w:rPr>
              <w:id w:val="-224685862"/>
            </w:sdtPr>
            <w:sdtEndPr/>
            <w:sdtContent>
              <w:r w:rsidR="00673D73">
                <w:rPr>
                  <w:rFonts w:asciiTheme="majorHAnsi" w:hAnsiTheme="majorHAnsi"/>
                  <w:sz w:val="20"/>
                  <w:szCs w:val="20"/>
                </w:rPr>
                <w:t xml:space="preserve">Start term </w:t>
              </w:r>
              <w:r w:rsidR="00BD1F53" w:rsidRPr="00673D73">
                <w:rPr>
                  <w:rFonts w:asciiTheme="majorHAnsi" w:hAnsiTheme="majorHAnsi"/>
                  <w:sz w:val="20"/>
                  <w:szCs w:val="20"/>
                </w:rPr>
                <w:t>Fall</w:t>
              </w:r>
              <w:r w:rsidR="00F319B9" w:rsidRPr="00673D73">
                <w:rPr>
                  <w:rFonts w:asciiTheme="majorHAnsi" w:hAnsiTheme="majorHAnsi"/>
                  <w:sz w:val="20"/>
                  <w:szCs w:val="20"/>
                </w:rPr>
                <w:t xml:space="preserve"> 2021</w:t>
              </w:r>
              <w:r w:rsidR="00673D73" w:rsidRPr="00673D73">
                <w:rPr>
                  <w:rFonts w:asciiTheme="majorHAnsi" w:hAnsiTheme="majorHAnsi"/>
                  <w:sz w:val="20"/>
                  <w:szCs w:val="20"/>
                </w:rPr>
                <w:t>, Bulletin Year 2021-2020</w:t>
              </w:r>
            </w:sdtContent>
          </w:sdt>
        </w:p>
        <w:p w14:paraId="700EF602" w14:textId="69B6E49F" w:rsidR="00A865C3" w:rsidRDefault="00562AA5"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4FD8DC8" w:rsidR="00A865C3" w:rsidRPr="00673D73" w:rsidRDefault="00F319B9" w:rsidP="00CB4B5A">
            <w:pPr>
              <w:tabs>
                <w:tab w:val="left" w:pos="360"/>
                <w:tab w:val="left" w:pos="720"/>
              </w:tabs>
              <w:rPr>
                <w:rFonts w:asciiTheme="majorHAnsi" w:hAnsiTheme="majorHAnsi"/>
                <w:b/>
                <w:sz w:val="20"/>
                <w:szCs w:val="20"/>
              </w:rPr>
            </w:pPr>
            <w:r w:rsidRPr="00673D73">
              <w:rPr>
                <w:rFonts w:asciiTheme="majorHAnsi" w:hAnsiTheme="majorHAnsi"/>
                <w:b/>
                <w:sz w:val="20"/>
                <w:szCs w:val="20"/>
              </w:rPr>
              <w:t>GRFX</w:t>
            </w:r>
          </w:p>
        </w:tc>
        <w:tc>
          <w:tcPr>
            <w:tcW w:w="2051" w:type="pct"/>
          </w:tcPr>
          <w:p w14:paraId="1B02A79C" w14:textId="7AB92D3F" w:rsidR="00A865C3" w:rsidRPr="00673D73" w:rsidRDefault="00F319B9" w:rsidP="00CB4B5A">
            <w:pPr>
              <w:tabs>
                <w:tab w:val="left" w:pos="360"/>
                <w:tab w:val="left" w:pos="720"/>
              </w:tabs>
              <w:rPr>
                <w:rFonts w:asciiTheme="majorHAnsi" w:hAnsiTheme="majorHAnsi"/>
                <w:b/>
                <w:sz w:val="20"/>
                <w:szCs w:val="20"/>
              </w:rPr>
            </w:pPr>
            <w:r w:rsidRPr="00673D73">
              <w:rPr>
                <w:rFonts w:asciiTheme="majorHAnsi" w:hAnsiTheme="majorHAnsi"/>
                <w:b/>
                <w:sz w:val="20"/>
                <w:szCs w:val="20"/>
              </w:rPr>
              <w:t>N/A</w:t>
            </w:r>
          </w:p>
          <w:p w14:paraId="16605CA7" w14:textId="77777777" w:rsidR="00A865C3" w:rsidRPr="00673D73" w:rsidRDefault="00A865C3" w:rsidP="00CB4B5A">
            <w:pPr>
              <w:tabs>
                <w:tab w:val="left" w:pos="360"/>
                <w:tab w:val="left" w:pos="720"/>
              </w:tabs>
              <w:rPr>
                <w:rFonts w:asciiTheme="majorHAnsi" w:hAnsiTheme="majorHAnsi"/>
                <w:b/>
                <w:sz w:val="20"/>
                <w:szCs w:val="20"/>
              </w:rPr>
            </w:pPr>
          </w:p>
          <w:p w14:paraId="2B6B2A47" w14:textId="77777777" w:rsidR="00A865C3" w:rsidRPr="00673D73" w:rsidRDefault="00A865C3" w:rsidP="00CB4B5A">
            <w:pPr>
              <w:tabs>
                <w:tab w:val="left" w:pos="360"/>
                <w:tab w:val="left" w:pos="720"/>
              </w:tabs>
              <w:rPr>
                <w:rFonts w:asciiTheme="majorHAnsi" w:hAnsiTheme="majorHAnsi"/>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6CA31CF" w:rsidR="00A865C3" w:rsidRPr="00673D73" w:rsidRDefault="00F319B9" w:rsidP="00CB4B5A">
            <w:pPr>
              <w:tabs>
                <w:tab w:val="left" w:pos="360"/>
                <w:tab w:val="left" w:pos="720"/>
              </w:tabs>
              <w:rPr>
                <w:rFonts w:asciiTheme="majorHAnsi" w:hAnsiTheme="majorHAnsi"/>
                <w:b/>
                <w:sz w:val="20"/>
                <w:szCs w:val="20"/>
              </w:rPr>
            </w:pPr>
            <w:r w:rsidRPr="00673D73">
              <w:rPr>
                <w:rFonts w:asciiTheme="majorHAnsi" w:hAnsiTheme="majorHAnsi"/>
                <w:b/>
                <w:sz w:val="20"/>
                <w:szCs w:val="20"/>
              </w:rPr>
              <w:t>3603</w:t>
            </w:r>
          </w:p>
        </w:tc>
        <w:tc>
          <w:tcPr>
            <w:tcW w:w="2051" w:type="pct"/>
          </w:tcPr>
          <w:p w14:paraId="2CD5FA36" w14:textId="77777777" w:rsidR="00F319B9" w:rsidRPr="00673D73" w:rsidRDefault="00F319B9" w:rsidP="00F319B9">
            <w:pPr>
              <w:tabs>
                <w:tab w:val="left" w:pos="360"/>
                <w:tab w:val="left" w:pos="720"/>
              </w:tabs>
              <w:rPr>
                <w:rFonts w:asciiTheme="majorHAnsi" w:hAnsiTheme="majorHAnsi"/>
                <w:b/>
                <w:sz w:val="20"/>
                <w:szCs w:val="20"/>
              </w:rPr>
            </w:pPr>
            <w:r w:rsidRPr="00673D73">
              <w:rPr>
                <w:rFonts w:asciiTheme="majorHAnsi" w:hAnsiTheme="majorHAnsi"/>
                <w:b/>
                <w:sz w:val="20"/>
                <w:szCs w:val="20"/>
              </w:rPr>
              <w:t>N/A</w:t>
            </w:r>
          </w:p>
          <w:p w14:paraId="4C031803" w14:textId="77777777" w:rsidR="00A865C3" w:rsidRPr="00673D73" w:rsidRDefault="00A865C3" w:rsidP="00CB4B5A">
            <w:pPr>
              <w:tabs>
                <w:tab w:val="left" w:pos="360"/>
                <w:tab w:val="left" w:pos="720"/>
              </w:tabs>
              <w:rPr>
                <w:rFonts w:asciiTheme="majorHAnsi" w:hAnsiTheme="majorHAnsi"/>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46DB922" w:rsidR="00A865C3" w:rsidRPr="00673D73" w:rsidRDefault="00F319B9" w:rsidP="00CB4B5A">
            <w:pPr>
              <w:tabs>
                <w:tab w:val="left" w:pos="360"/>
                <w:tab w:val="left" w:pos="720"/>
              </w:tabs>
              <w:rPr>
                <w:rFonts w:asciiTheme="majorHAnsi" w:hAnsiTheme="majorHAnsi"/>
                <w:b/>
                <w:sz w:val="20"/>
                <w:szCs w:val="20"/>
              </w:rPr>
            </w:pPr>
            <w:r w:rsidRPr="00673D73">
              <w:rPr>
                <w:rFonts w:asciiTheme="majorHAnsi" w:hAnsiTheme="majorHAnsi"/>
                <w:b/>
                <w:sz w:val="20"/>
                <w:szCs w:val="20"/>
              </w:rPr>
              <w:t>Ad</w:t>
            </w:r>
            <w:r w:rsidR="005B08B9" w:rsidRPr="00673D73">
              <w:rPr>
                <w:rFonts w:asciiTheme="majorHAnsi" w:hAnsiTheme="majorHAnsi"/>
                <w:b/>
                <w:sz w:val="20"/>
                <w:szCs w:val="20"/>
              </w:rPr>
              <w:t>vertising</w:t>
            </w:r>
            <w:r w:rsidRPr="00673D73">
              <w:rPr>
                <w:rFonts w:asciiTheme="majorHAnsi" w:hAnsiTheme="majorHAnsi"/>
                <w:b/>
                <w:sz w:val="20"/>
                <w:szCs w:val="20"/>
              </w:rPr>
              <w:t xml:space="preserve"> Design</w:t>
            </w:r>
          </w:p>
        </w:tc>
        <w:tc>
          <w:tcPr>
            <w:tcW w:w="2051" w:type="pct"/>
          </w:tcPr>
          <w:p w14:paraId="27ECAB7B" w14:textId="404E07BA" w:rsidR="00F319B9" w:rsidRPr="00673D73" w:rsidRDefault="00F319B9" w:rsidP="00F319B9">
            <w:pPr>
              <w:tabs>
                <w:tab w:val="left" w:pos="360"/>
                <w:tab w:val="left" w:pos="720"/>
              </w:tabs>
              <w:rPr>
                <w:rFonts w:asciiTheme="majorHAnsi" w:hAnsiTheme="majorHAnsi"/>
                <w:b/>
                <w:sz w:val="20"/>
                <w:szCs w:val="20"/>
              </w:rPr>
            </w:pPr>
            <w:r w:rsidRPr="00673D73">
              <w:rPr>
                <w:rFonts w:asciiTheme="majorHAnsi" w:hAnsiTheme="majorHAnsi"/>
                <w:b/>
                <w:sz w:val="20"/>
                <w:szCs w:val="20"/>
              </w:rPr>
              <w:t>Art Direction for Advertising</w:t>
            </w:r>
          </w:p>
          <w:p w14:paraId="147E32A6" w14:textId="77777777" w:rsidR="00A865C3" w:rsidRPr="00673D73" w:rsidRDefault="00A865C3" w:rsidP="00CB4B5A">
            <w:pPr>
              <w:tabs>
                <w:tab w:val="left" w:pos="360"/>
                <w:tab w:val="left" w:pos="720"/>
              </w:tabs>
              <w:rPr>
                <w:rFonts w:asciiTheme="majorHAnsi" w:hAnsiTheme="majorHAnsi"/>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8AB11B3" w14:textId="1FC23FA0" w:rsidR="00CC4478" w:rsidRPr="00673D73" w:rsidRDefault="00CC4478" w:rsidP="00673D73">
            <w:pPr>
              <w:tabs>
                <w:tab w:val="left" w:pos="360"/>
                <w:tab w:val="left" w:pos="720"/>
              </w:tabs>
              <w:rPr>
                <w:rFonts w:asciiTheme="majorHAnsi" w:hAnsiTheme="majorHAnsi"/>
                <w:b/>
                <w:sz w:val="20"/>
                <w:szCs w:val="20"/>
              </w:rPr>
            </w:pPr>
            <w:r w:rsidRPr="00673D73">
              <w:rPr>
                <w:rFonts w:asciiTheme="majorHAnsi" w:hAnsiTheme="majorHAnsi"/>
                <w:b/>
                <w:sz w:val="20"/>
                <w:szCs w:val="20"/>
              </w:rPr>
              <w:t>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w:t>
            </w:r>
          </w:p>
          <w:p w14:paraId="6C345BBD" w14:textId="20E051B3" w:rsidR="00A865C3" w:rsidRPr="00673D73" w:rsidRDefault="00A865C3" w:rsidP="00673D73">
            <w:pPr>
              <w:tabs>
                <w:tab w:val="left" w:pos="360"/>
                <w:tab w:val="left" w:pos="720"/>
              </w:tabs>
              <w:rPr>
                <w:rFonts w:asciiTheme="majorHAnsi" w:hAnsiTheme="majorHAnsi"/>
                <w:b/>
                <w:sz w:val="20"/>
                <w:szCs w:val="20"/>
              </w:rPr>
            </w:pPr>
          </w:p>
        </w:tc>
        <w:tc>
          <w:tcPr>
            <w:tcW w:w="2051" w:type="pct"/>
          </w:tcPr>
          <w:p w14:paraId="2FB04444" w14:textId="08516C3F" w:rsidR="00A865C3" w:rsidRPr="00673D73" w:rsidRDefault="00CC4478" w:rsidP="00673D73">
            <w:pPr>
              <w:tabs>
                <w:tab w:val="left" w:pos="360"/>
                <w:tab w:val="left" w:pos="720"/>
              </w:tabs>
              <w:rPr>
                <w:rFonts w:asciiTheme="majorHAnsi" w:hAnsiTheme="majorHAnsi"/>
                <w:b/>
                <w:sz w:val="20"/>
                <w:szCs w:val="20"/>
              </w:rPr>
            </w:pPr>
            <w:r w:rsidRPr="00673D73">
              <w:rPr>
                <w:rFonts w:asciiTheme="majorHAnsi" w:hAnsiTheme="majorHAnsi"/>
                <w:b/>
                <w:sz w:val="20"/>
                <w:szCs w:val="20"/>
              </w:rPr>
              <w:t xml:space="preserve">Campaign creation across multiple media. Emphasis on ideation, art direction, copywriting, and social media content </w:t>
            </w:r>
            <w:r w:rsidR="005B08B9" w:rsidRPr="00673D73">
              <w:rPr>
                <w:rFonts w:asciiTheme="majorHAnsi" w:hAnsiTheme="majorHAnsi"/>
                <w:b/>
                <w:sz w:val="20"/>
                <w:szCs w:val="20"/>
              </w:rPr>
              <w:t xml:space="preserve">creation </w:t>
            </w:r>
            <w:r w:rsidRPr="00673D73">
              <w:rPr>
                <w:rFonts w:asciiTheme="majorHAnsi" w:hAnsiTheme="majorHAnsi"/>
                <w:b/>
                <w:sz w:val="20"/>
                <w:szCs w:val="20"/>
              </w:rPr>
              <w:t xml:space="preserve">to answer objectives. </w:t>
            </w:r>
            <w:r w:rsidR="00BD1F53" w:rsidRPr="00673D73">
              <w:rPr>
                <w:rFonts w:asciiTheme="majorHAnsi" w:hAnsiTheme="majorHAnsi"/>
                <w:b/>
                <w:sz w:val="20"/>
                <w:szCs w:val="20"/>
              </w:rPr>
              <w:t>This course requires three or more hours per week outside of class.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D4544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F319B9">
        <w:rPr>
          <w:rFonts w:asciiTheme="majorHAnsi" w:hAnsiTheme="majorHAnsi" w:cs="Arial"/>
          <w:b/>
          <w:sz w:val="20"/>
          <w:szCs w:val="20"/>
        </w:rPr>
        <w:t xml:space="preserve">   </w:t>
      </w:r>
      <w:r w:rsidR="00F319B9" w:rsidRPr="00673D73">
        <w:rPr>
          <w:rFonts w:asciiTheme="majorHAnsi" w:hAnsiTheme="majorHAnsi"/>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727E514" w:rsidR="00391206" w:rsidRPr="008426D1" w:rsidRDefault="00562AA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F319B9" w:rsidRPr="00673D73">
            <w:rPr>
              <w:rFonts w:asciiTheme="majorHAnsi" w:hAnsiTheme="majorHAnsi"/>
              <w:b/>
              <w:sz w:val="20"/>
              <w:szCs w:val="20"/>
            </w:rPr>
            <w:t xml:space="preserve">YES </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1DD191E6" w:rsidR="00A966C5" w:rsidRPr="008426D1" w:rsidRDefault="008F1D81" w:rsidP="008F1D81">
          <w:pPr>
            <w:tabs>
              <w:tab w:val="left" w:pos="360"/>
              <w:tab w:val="left" w:pos="720"/>
            </w:tabs>
            <w:ind w:left="2160"/>
            <w:rPr>
              <w:rFonts w:asciiTheme="majorHAnsi" w:hAnsiTheme="majorHAnsi" w:cs="Arial"/>
              <w:sz w:val="20"/>
              <w:szCs w:val="20"/>
            </w:rPr>
          </w:pPr>
          <w:r w:rsidRPr="00673D73">
            <w:rPr>
              <w:rFonts w:asciiTheme="majorHAnsi" w:hAnsiTheme="majorHAnsi" w:cs="Arial"/>
              <w:sz w:val="20"/>
              <w:szCs w:val="20"/>
            </w:rPr>
            <w:t xml:space="preserve">Prerequisites: </w:t>
          </w:r>
          <w:r w:rsidR="00673D73">
            <w:rPr>
              <w:rFonts w:asciiTheme="majorHAnsi" w:hAnsiTheme="majorHAnsi" w:cs="Arial"/>
              <w:sz w:val="20"/>
              <w:szCs w:val="20"/>
            </w:rPr>
            <w:t xml:space="preserve">C or better in </w:t>
          </w:r>
          <w:r w:rsidRPr="00673D73">
            <w:rPr>
              <w:rFonts w:asciiTheme="majorHAnsi" w:hAnsiTheme="majorHAnsi" w:cs="Arial"/>
              <w:sz w:val="20"/>
              <w:szCs w:val="20"/>
            </w:rPr>
            <w:t>ART 2303</w:t>
          </w:r>
          <w:r w:rsidR="00673D73">
            <w:rPr>
              <w:rFonts w:asciiTheme="majorHAnsi" w:hAnsiTheme="majorHAnsi" w:cs="Arial"/>
              <w:sz w:val="20"/>
              <w:szCs w:val="20"/>
            </w:rPr>
            <w:t xml:space="preserve">, CR in </w:t>
          </w:r>
          <w:r w:rsidRPr="00673D73">
            <w:rPr>
              <w:rFonts w:asciiTheme="majorHAnsi" w:hAnsiTheme="majorHAnsi" w:cs="Arial"/>
              <w:sz w:val="20"/>
              <w:szCs w:val="20"/>
            </w:rPr>
            <w:t xml:space="preserve"> GRFX </w:t>
          </w:r>
          <w:r w:rsidR="00673D73" w:rsidRPr="00673D73">
            <w:rPr>
              <w:rFonts w:asciiTheme="majorHAnsi" w:hAnsiTheme="majorHAnsi" w:cs="Arial"/>
              <w:sz w:val="20"/>
              <w:szCs w:val="20"/>
            </w:rPr>
            <w:t>3400</w:t>
          </w:r>
          <w:r w:rsidRPr="00673D73">
            <w:rPr>
              <w:rFonts w:asciiTheme="majorHAnsi" w:hAnsiTheme="majorHAnsi" w:cs="Arial"/>
              <w:sz w:val="20"/>
              <w:szCs w:val="20"/>
            </w:rPr>
            <w:t>; or instructor permission.</w:t>
          </w:r>
          <w:r w:rsidR="00673D73">
            <w:rPr>
              <w:rFonts w:asciiTheme="majorHAnsi" w:hAnsiTheme="majorHAnsi" w:cs="Arial"/>
              <w:sz w:val="20"/>
              <w:szCs w:val="20"/>
            </w:rPr>
            <w:t xml:space="preserve"> [no change]</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0A08CDD" w14:textId="3E893084" w:rsidR="00F319B9" w:rsidRDefault="00562AA5" w:rsidP="00F319B9">
      <w:pPr>
        <w:tabs>
          <w:tab w:val="left" w:pos="360"/>
          <w:tab w:val="left" w:pos="720"/>
        </w:tabs>
        <w:ind w:left="2160"/>
        <w:rPr>
          <w:rFonts w:asciiTheme="majorHAnsi" w:hAnsiTheme="majorHAnsi" w:cs="Arial"/>
          <w:b/>
          <w:sz w:val="20"/>
          <w:szCs w:val="20"/>
        </w:rPr>
      </w:pPr>
      <w:sdt>
        <w:sdtPr>
          <w:rPr>
            <w:rFonts w:asciiTheme="majorHAnsi" w:hAnsiTheme="majorHAnsi" w:cs="Arial"/>
            <w:sz w:val="20"/>
            <w:szCs w:val="20"/>
          </w:rPr>
          <w:id w:val="2036926559"/>
          <w:showingPlcHdr/>
        </w:sdtPr>
        <w:sdtEndPr/>
        <w:sdtContent>
          <w:r w:rsidR="00673D73">
            <w:rPr>
              <w:rFonts w:asciiTheme="majorHAnsi" w:hAnsiTheme="majorHAnsi" w:cs="Arial"/>
              <w:sz w:val="20"/>
              <w:szCs w:val="20"/>
            </w:rPr>
            <w:t xml:space="preserve">     </w:t>
          </w:r>
        </w:sdtContent>
      </w:sdt>
    </w:p>
    <w:p w14:paraId="742D12DD" w14:textId="6B9EC99B" w:rsidR="00C002F9" w:rsidRPr="008426D1" w:rsidRDefault="00F319B9"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ab/>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6B2513A" w:rsidR="00391206" w:rsidRPr="008426D1" w:rsidRDefault="00562AA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b/>
            <w:sz w:val="20"/>
            <w:szCs w:val="20"/>
          </w:rPr>
          <w:alias w:val="Select Yes / No"/>
          <w:tag w:val="Select Yes / No"/>
          <w:id w:val="-821034752"/>
        </w:sdtPr>
        <w:sdtEndPr/>
        <w:sdtContent>
          <w:r w:rsidR="00F319B9" w:rsidRPr="00375846">
            <w:rPr>
              <w:rFonts w:asciiTheme="majorHAnsi" w:hAnsiTheme="majorHAnsi"/>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90F160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BD1F53">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EB21F9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319B9">
        <w:rPr>
          <w:rFonts w:asciiTheme="majorHAnsi" w:hAnsiTheme="majorHAnsi" w:cs="Arial"/>
          <w:b/>
          <w:sz w:val="20"/>
          <w:szCs w:val="20"/>
        </w:rPr>
        <w:t xml:space="preserve">  </w:t>
      </w:r>
      <w:r w:rsidR="00F319B9" w:rsidRPr="00375846">
        <w:rPr>
          <w:rFonts w:asciiTheme="majorHAnsi" w:hAnsiTheme="majorHAnsi"/>
          <w:b/>
          <w:sz w:val="20"/>
          <w:szCs w:val="20"/>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rFonts w:cstheme="minorBidi"/>
          <w:b/>
        </w:rPr>
      </w:sdtEndPr>
      <w:sdtContent>
        <w:p w14:paraId="7D6B904E" w14:textId="02CD7213" w:rsidR="00C002F9" w:rsidRPr="00375846" w:rsidRDefault="00F319B9" w:rsidP="00C002F9">
          <w:pPr>
            <w:tabs>
              <w:tab w:val="left" w:pos="360"/>
              <w:tab w:val="left" w:pos="720"/>
            </w:tabs>
            <w:spacing w:after="0" w:line="240" w:lineRule="auto"/>
            <w:rPr>
              <w:rFonts w:asciiTheme="majorHAnsi" w:hAnsiTheme="majorHAnsi"/>
              <w:b/>
              <w:sz w:val="20"/>
              <w:szCs w:val="20"/>
            </w:rPr>
          </w:pPr>
          <w:r w:rsidRPr="00375846">
            <w:rPr>
              <w:rFonts w:asciiTheme="majorHAnsi" w:hAnsiTheme="majorHAnsi"/>
              <w:b/>
              <w:sz w:val="20"/>
              <w:szCs w:val="20"/>
            </w:rPr>
            <w:t xml:space="preserve">Fall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83203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319B9">
        <w:rPr>
          <w:rFonts w:asciiTheme="majorHAnsi" w:hAnsiTheme="majorHAnsi" w:cs="Arial"/>
          <w:b/>
          <w:sz w:val="20"/>
          <w:szCs w:val="20"/>
        </w:rPr>
        <w:t xml:space="preserve">   </w:t>
      </w:r>
      <w:r w:rsidR="00F319B9" w:rsidRPr="00375846">
        <w:rPr>
          <w:rFonts w:asciiTheme="majorHAnsi" w:hAnsiTheme="majorHAnsi"/>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AA3A3F1" w14:textId="6EE06C8E" w:rsidR="00AF68E8" w:rsidRPr="008426D1" w:rsidRDefault="00F319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05A1F2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F319B9">
        <w:rPr>
          <w:rFonts w:asciiTheme="majorHAnsi" w:hAnsiTheme="majorHAnsi" w:cs="Arial"/>
          <w:b/>
          <w:sz w:val="20"/>
          <w:szCs w:val="20"/>
        </w:rPr>
        <w:t xml:space="preserve">  </w:t>
      </w:r>
      <w:r w:rsidR="00F319B9" w:rsidRPr="00375846">
        <w:rPr>
          <w:rFonts w:asciiTheme="majorHAnsi" w:hAnsiTheme="majorHAnsi"/>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F003A9D" w:rsidR="001E288B" w:rsidRDefault="00F319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994D6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b/>
            <w:sz w:val="20"/>
            <w:szCs w:val="20"/>
          </w:rPr>
          <w:alias w:val="Select Yes / No"/>
          <w:tag w:val="Select Yes / No"/>
          <w:id w:val="1348598386"/>
        </w:sdtPr>
        <w:sdtEndPr/>
        <w:sdtContent>
          <w:r w:rsidR="00F319B9" w:rsidRPr="00375846">
            <w:rPr>
              <w:rFonts w:asciiTheme="majorHAnsi" w:hAnsiTheme="majorHAnsi"/>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E075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rPr>
            <w:rFonts w:asciiTheme="majorHAnsi" w:hAnsiTheme="majorHAnsi"/>
            <w:b/>
            <w:sz w:val="20"/>
            <w:szCs w:val="20"/>
          </w:rPr>
        </w:sdtEndPr>
        <w:sdtContent>
          <w:sdt>
            <w:sdtPr>
              <w:rPr>
                <w:rFonts w:asciiTheme="majorHAnsi" w:hAnsiTheme="majorHAnsi"/>
                <w:b/>
                <w:sz w:val="20"/>
                <w:szCs w:val="20"/>
              </w:rPr>
              <w:alias w:val="Select Yes / No"/>
              <w:tag w:val="Select Yes / No"/>
              <w:id w:val="-315803729"/>
            </w:sdtPr>
            <w:sdtEndPr/>
            <w:sdtContent>
              <w:r w:rsidR="00F319B9" w:rsidRPr="00375846">
                <w:rPr>
                  <w:rFonts w:asciiTheme="majorHAnsi" w:hAnsiTheme="majorHAnsi"/>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F319B9">
            <w:rPr>
              <w:rStyle w:val="PlaceholderText"/>
              <w:b/>
              <w:color w:val="D9D9D9" w:themeColor="background1" w:themeShade="D9"/>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E342CC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rPr>
            <w:rFonts w:asciiTheme="majorHAnsi" w:hAnsiTheme="majorHAnsi"/>
            <w:b/>
            <w:sz w:val="20"/>
            <w:szCs w:val="20"/>
          </w:rPr>
        </w:sdtEndPr>
        <w:sdtContent>
          <w:sdt>
            <w:sdtPr>
              <w:rPr>
                <w:rFonts w:asciiTheme="majorHAnsi" w:hAnsiTheme="majorHAnsi"/>
                <w:b/>
                <w:sz w:val="20"/>
                <w:szCs w:val="20"/>
              </w:rPr>
              <w:alias w:val="Select Yes / No"/>
              <w:tag w:val="Select Yes / No"/>
              <w:id w:val="-384798706"/>
            </w:sdtPr>
            <w:sdtEndPr/>
            <w:sdtContent>
              <w:r w:rsidR="00F319B9" w:rsidRPr="00375846">
                <w:rPr>
                  <w:rFonts w:asciiTheme="majorHAnsi" w:hAnsiTheme="majorHAnsi"/>
                  <w:b/>
                  <w:sz w:val="20"/>
                  <w:szCs w:val="20"/>
                </w:rPr>
                <w:t>NO</w:t>
              </w:r>
            </w:sdtContent>
          </w:sdt>
        </w:sdtContent>
      </w:sdt>
      <w:r w:rsidR="00AC19CA" w:rsidRPr="00375846">
        <w:rPr>
          <w:rFonts w:asciiTheme="majorHAnsi" w:hAnsiTheme="majorHAnsi"/>
          <w:b/>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A4C9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rPr>
            <w:rFonts w:asciiTheme="majorHAnsi" w:hAnsiTheme="majorHAnsi"/>
            <w:b/>
            <w:sz w:val="20"/>
            <w:szCs w:val="20"/>
          </w:rPr>
        </w:sdtEndPr>
        <w:sdtContent>
          <w:sdt>
            <w:sdtPr>
              <w:rPr>
                <w:rFonts w:asciiTheme="majorHAnsi" w:hAnsiTheme="majorHAnsi"/>
                <w:b/>
                <w:sz w:val="20"/>
                <w:szCs w:val="20"/>
              </w:rPr>
              <w:alias w:val="Select Yes / No"/>
              <w:tag w:val="Select Yes / No"/>
              <w:id w:val="1904404632"/>
            </w:sdtPr>
            <w:sdtEndPr/>
            <w:sdtContent>
              <w:r w:rsidR="00375846">
                <w:rPr>
                  <w:rFonts w:asciiTheme="majorHAnsi" w:hAnsiTheme="majorHAnsi"/>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 xml:space="preserve">Will this course be a one-to-one equivalent to a deleted course or </w:t>
      </w:r>
      <w:r w:rsidR="007637B2" w:rsidRPr="00375846">
        <w:rPr>
          <w:rFonts w:asciiTheme="majorHAnsi" w:hAnsiTheme="majorHAnsi" w:cs="Arial"/>
          <w:sz w:val="20"/>
          <w:szCs w:val="20"/>
        </w:rPr>
        <w:t>previous version</w:t>
      </w:r>
      <w:r w:rsidR="007637B2">
        <w:rPr>
          <w:rFonts w:asciiTheme="majorHAnsi" w:hAnsiTheme="majorHAnsi" w:cs="Arial"/>
          <w:sz w:val="20"/>
          <w:szCs w:val="20"/>
        </w:rPr>
        <w:t xml:space="preserve">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0EE9EF2" w14:textId="4345BB52" w:rsidR="00802638" w:rsidRDefault="00562AA5" w:rsidP="00802638">
      <w:pPr>
        <w:rPr>
          <w:rFonts w:asciiTheme="majorHAnsi" w:hAnsiTheme="majorHAnsi" w:cs="Arial"/>
          <w:b/>
          <w:sz w:val="28"/>
          <w:szCs w:val="20"/>
        </w:rPr>
      </w:pPr>
      <w:sdt>
        <w:sdtPr>
          <w:alias w:val="Select Yes / No"/>
          <w:tag w:val="Select Yes / No"/>
          <w:id w:val="183566819"/>
        </w:sdtPr>
        <w:sdtEndPr/>
        <w:sdtContent>
          <w:r w:rsidR="000704A1">
            <w:tab/>
            <w:t xml:space="preserve">   </w:t>
          </w:r>
          <w:r w:rsidR="000704A1">
            <w:tab/>
          </w:r>
        </w:sdtContent>
      </w:sdt>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1695E7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sdt>
        <w:sdtPr>
          <w:alias w:val="Select Yes / No"/>
          <w:tag w:val="Select Yes / No"/>
          <w:id w:val="326178669"/>
        </w:sdtPr>
        <w:sdtEndPr/>
        <w:sdtContent>
          <w:r w:rsidR="00F319B9" w:rsidRPr="00375846">
            <w:rPr>
              <w:rFonts w:asciiTheme="majorHAnsi" w:hAnsiTheme="majorHAnsi" w:cs="Arial"/>
              <w:b/>
              <w:sz w:val="20"/>
              <w:szCs w:val="20"/>
            </w:rPr>
            <w:t>NO</w:t>
          </w:r>
        </w:sdtContent>
      </w:sdt>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B6E42D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sdt>
        <w:sdtPr>
          <w:alias w:val="Select Yes / No"/>
          <w:tag w:val="Select Yes / No"/>
          <w:id w:val="442116483"/>
        </w:sdtPr>
        <w:sdtEndPr/>
        <w:sdtContent>
          <w:r w:rsidR="00F319B9" w:rsidRPr="00375846">
            <w:rPr>
              <w:rFonts w:asciiTheme="majorHAnsi" w:hAnsiTheme="majorHAnsi" w:cs="Arial"/>
              <w:b/>
              <w:sz w:val="20"/>
              <w:szCs w:val="20"/>
            </w:rPr>
            <w:t>NO</w:t>
          </w:r>
        </w:sdtContent>
      </w:sdt>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1F68305B" w14:textId="4EFA9011" w:rsidR="00F319B9" w:rsidRDefault="00375846"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375846">
        <w:rPr>
          <w:rFonts w:asciiTheme="majorHAnsi" w:hAnsiTheme="majorHAnsi" w:cs="Arial"/>
          <w:sz w:val="20"/>
          <w:szCs w:val="20"/>
        </w:rPr>
        <w:t xml:space="preserve">existing faculty </w:t>
      </w:r>
    </w:p>
    <w:p w14:paraId="292E989F" w14:textId="7B13D31E"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CE4353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alias w:val="Select Yes / No"/>
              <w:tag w:val="Select Yes / No"/>
              <w:id w:val="609085272"/>
            </w:sdtPr>
            <w:sdtEndPr/>
            <w:sdtContent>
              <w:r w:rsidR="00F319B9" w:rsidRPr="00375846">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D23B1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id w:val="1292863775"/>
        </w:sdtPr>
        <w:sdtEndPr/>
        <w:sdtContent>
          <w:sdt>
            <w:sdtPr>
              <w:alias w:val="Select Yes / No"/>
              <w:tag w:val="Select Yes / No"/>
              <w:id w:val="-690604060"/>
            </w:sdtPr>
            <w:sdtEndPr/>
            <w:sdtContent>
              <w:r w:rsidR="00375846" w:rsidRPr="00375846">
                <w:rPr>
                  <w:rFonts w:asciiTheme="majorHAnsi" w:hAnsiTheme="majorHAnsi" w:cs="Arial"/>
                  <w:b/>
                  <w:sz w:val="20"/>
                  <w:szCs w:val="20"/>
                </w:rPr>
                <w:t>NO</w:t>
              </w:r>
            </w:sdtContent>
          </w:sdt>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01FCDE0C" w14:textId="77777777" w:rsidR="00BF12A8" w:rsidRDefault="00BF12A8" w:rsidP="00BF12A8">
      <w:pPr>
        <w:pStyle w:val="ListParagraph"/>
        <w:tabs>
          <w:tab w:val="left" w:pos="360"/>
          <w:tab w:val="left" w:pos="720"/>
        </w:tabs>
        <w:spacing w:after="0"/>
        <w:ind w:left="360"/>
        <w:rPr>
          <w:rFonts w:asciiTheme="majorHAnsi" w:hAnsiTheme="majorHAnsi" w:cs="Arial"/>
          <w:sz w:val="20"/>
          <w:szCs w:val="20"/>
        </w:rPr>
      </w:pPr>
    </w:p>
    <w:sdt>
      <w:sdtPr>
        <w:rPr>
          <w:rFonts w:asciiTheme="majorHAnsi" w:hAnsiTheme="majorHAnsi" w:cs="Arial"/>
          <w:sz w:val="20"/>
          <w:szCs w:val="20"/>
        </w:rPr>
        <w:id w:val="1227190067"/>
      </w:sdtPr>
      <w:sdtEndPr/>
      <w:sdtContent>
        <w:sdt>
          <w:sdtPr>
            <w:rPr>
              <w:rFonts w:asciiTheme="majorHAnsi" w:hAnsiTheme="majorHAnsi" w:cs="Arial"/>
              <w:b/>
              <w:sz w:val="20"/>
              <w:szCs w:val="20"/>
            </w:rPr>
            <w:id w:val="1833406542"/>
          </w:sdtPr>
          <w:sdtEndPr/>
          <w:sdtContent>
            <w:p w14:paraId="78352B0F" w14:textId="77777777" w:rsidR="00BF12A8" w:rsidRPr="009110EB" w:rsidRDefault="00BF12A8" w:rsidP="009110EB">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w:t>
              </w:r>
              <w:r w:rsidRPr="009110EB">
                <w:rPr>
                  <w:rFonts w:asciiTheme="majorHAnsi" w:hAnsiTheme="majorHAnsi" w:cs="Arial"/>
                  <w:b/>
                  <w:sz w:val="20"/>
                  <w:szCs w:val="20"/>
                </w:rPr>
                <w:t>Art Direction for Advertising” is a term that better describes the contents of the class and directly relates to the job of advertising Art Director. Though the course covers design and aesthetics, it also teaches copywriting, basic marketing, and strategic creativity to answer objectives in many platforms. These skills are those of art direction and not just design.</w:t>
              </w:r>
            </w:p>
            <w:p w14:paraId="5CDF2F20" w14:textId="77777777" w:rsidR="00BF12A8" w:rsidRPr="009110EB" w:rsidRDefault="00BF12A8" w:rsidP="009110EB">
              <w:pPr>
                <w:tabs>
                  <w:tab w:val="left" w:pos="360"/>
                  <w:tab w:val="left" w:pos="720"/>
                </w:tabs>
                <w:spacing w:after="0"/>
                <w:rPr>
                  <w:rFonts w:asciiTheme="majorHAnsi" w:hAnsiTheme="majorHAnsi" w:cs="Arial"/>
                  <w:b/>
                  <w:sz w:val="20"/>
                  <w:szCs w:val="20"/>
                </w:rPr>
              </w:pPr>
            </w:p>
            <w:p w14:paraId="1695DE5D" w14:textId="4F19F77C" w:rsidR="00BF12A8" w:rsidRPr="009110EB" w:rsidRDefault="00BF12A8" w:rsidP="009110EB">
              <w:pPr>
                <w:tabs>
                  <w:tab w:val="left" w:pos="360"/>
                  <w:tab w:val="left" w:pos="720"/>
                </w:tabs>
                <w:spacing w:after="0"/>
                <w:rPr>
                  <w:rFonts w:asciiTheme="majorHAnsi" w:hAnsiTheme="majorHAnsi" w:cs="Arial"/>
                  <w:b/>
                  <w:sz w:val="20"/>
                  <w:szCs w:val="20"/>
                </w:rPr>
              </w:pPr>
              <w:r w:rsidRPr="009110EB">
                <w:rPr>
                  <w:rFonts w:asciiTheme="majorHAnsi" w:hAnsiTheme="majorHAnsi" w:cs="Arial"/>
                  <w:b/>
                  <w:sz w:val="20"/>
                  <w:szCs w:val="20"/>
                </w:rPr>
                <w:t xml:space="preserve">The slightly revised course description clarifies </w:t>
              </w:r>
              <w:r w:rsidR="009841EE" w:rsidRPr="009110EB">
                <w:rPr>
                  <w:rFonts w:asciiTheme="majorHAnsi" w:hAnsiTheme="majorHAnsi" w:cs="Arial"/>
                  <w:b/>
                  <w:sz w:val="20"/>
                  <w:szCs w:val="20"/>
                </w:rPr>
                <w:t>the many platforms beyond print –</w:t>
              </w:r>
              <w:r w:rsidRPr="009110EB">
                <w:rPr>
                  <w:rFonts w:asciiTheme="majorHAnsi" w:hAnsiTheme="majorHAnsi" w:cs="Arial"/>
                  <w:b/>
                  <w:sz w:val="20"/>
                  <w:szCs w:val="20"/>
                </w:rPr>
                <w:t xml:space="preserve"> specifically social media</w:t>
              </w:r>
              <w:r w:rsidR="00CC4478" w:rsidRPr="009110EB">
                <w:rPr>
                  <w:rFonts w:asciiTheme="majorHAnsi" w:hAnsiTheme="majorHAnsi" w:cs="Arial"/>
                  <w:b/>
                  <w:sz w:val="20"/>
                  <w:szCs w:val="20"/>
                </w:rPr>
                <w:t xml:space="preserve"> content creation</w:t>
              </w:r>
              <w:r w:rsidRPr="009110EB">
                <w:rPr>
                  <w:rFonts w:asciiTheme="majorHAnsi" w:hAnsiTheme="majorHAnsi" w:cs="Arial"/>
                  <w:b/>
                  <w:sz w:val="20"/>
                  <w:szCs w:val="20"/>
                </w:rPr>
                <w:t xml:space="preserve">. </w:t>
              </w:r>
              <w:r w:rsidR="009841EE" w:rsidRPr="009110EB">
                <w:rPr>
                  <w:rFonts w:asciiTheme="majorHAnsi" w:hAnsiTheme="majorHAnsi" w:cs="Arial"/>
                  <w:b/>
                  <w:sz w:val="20"/>
                  <w:szCs w:val="20"/>
                </w:rPr>
                <w:t>This implies not only that students will learn these skills, but also signifies 21</w:t>
              </w:r>
              <w:r w:rsidR="009841EE" w:rsidRPr="009110EB">
                <w:rPr>
                  <w:rFonts w:asciiTheme="majorHAnsi" w:hAnsiTheme="majorHAnsi" w:cs="Arial"/>
                  <w:b/>
                  <w:sz w:val="20"/>
                  <w:szCs w:val="20"/>
                  <w:vertAlign w:val="superscript"/>
                </w:rPr>
                <w:t>st</w:t>
              </w:r>
              <w:r w:rsidR="009110EB">
                <w:rPr>
                  <w:rFonts w:asciiTheme="majorHAnsi" w:hAnsiTheme="majorHAnsi" w:cs="Arial"/>
                  <w:b/>
                  <w:sz w:val="20"/>
                  <w:szCs w:val="20"/>
                </w:rPr>
                <w:t>-</w:t>
              </w:r>
              <w:r w:rsidR="009841EE" w:rsidRPr="009110EB">
                <w:rPr>
                  <w:rFonts w:asciiTheme="majorHAnsi" w:hAnsiTheme="majorHAnsi" w:cs="Arial"/>
                  <w:b/>
                  <w:sz w:val="20"/>
                  <w:szCs w:val="20"/>
                </w:rPr>
                <w:t xml:space="preserve">century awareness of the significant shift in the advertising world as social media has eclipsed traditional forms of print, TV, </w:t>
              </w:r>
              <w:r w:rsidR="009110EB">
                <w:rPr>
                  <w:rFonts w:asciiTheme="majorHAnsi" w:hAnsiTheme="majorHAnsi" w:cs="Arial"/>
                  <w:b/>
                  <w:sz w:val="20"/>
                  <w:szCs w:val="20"/>
                </w:rPr>
                <w:t xml:space="preserve">and </w:t>
              </w:r>
              <w:r w:rsidR="009841EE" w:rsidRPr="009110EB">
                <w:rPr>
                  <w:rFonts w:asciiTheme="majorHAnsi" w:hAnsiTheme="majorHAnsi" w:cs="Arial"/>
                  <w:b/>
                  <w:sz w:val="20"/>
                  <w:szCs w:val="20"/>
                </w:rPr>
                <w:t>radio.</w:t>
              </w:r>
            </w:p>
            <w:p w14:paraId="2AC1C507" w14:textId="77777777" w:rsidR="00BF12A8" w:rsidRPr="009110EB" w:rsidRDefault="00BF12A8" w:rsidP="009110EB">
              <w:pPr>
                <w:tabs>
                  <w:tab w:val="left" w:pos="360"/>
                  <w:tab w:val="left" w:pos="720"/>
                </w:tabs>
                <w:spacing w:after="0"/>
                <w:rPr>
                  <w:rFonts w:asciiTheme="majorHAnsi" w:hAnsiTheme="majorHAnsi" w:cs="Arial"/>
                  <w:b/>
                  <w:sz w:val="20"/>
                  <w:szCs w:val="20"/>
                </w:rPr>
              </w:pPr>
            </w:p>
            <w:p w14:paraId="3F95CBB8" w14:textId="77777777" w:rsidR="003E2BB9" w:rsidRPr="009110EB" w:rsidRDefault="00BF12A8" w:rsidP="009110EB">
              <w:pPr>
                <w:tabs>
                  <w:tab w:val="left" w:pos="360"/>
                  <w:tab w:val="left" w:pos="720"/>
                </w:tabs>
                <w:spacing w:after="0"/>
                <w:rPr>
                  <w:rFonts w:asciiTheme="majorHAnsi" w:hAnsiTheme="majorHAnsi" w:cs="Arial"/>
                  <w:b/>
                  <w:sz w:val="20"/>
                  <w:szCs w:val="20"/>
                </w:rPr>
              </w:pPr>
              <w:r w:rsidRPr="009110EB">
                <w:rPr>
                  <w:rFonts w:asciiTheme="majorHAnsi" w:hAnsiTheme="majorHAnsi" w:cs="Arial"/>
                  <w:b/>
                  <w:sz w:val="20"/>
                  <w:szCs w:val="20"/>
                </w:rPr>
                <w:t>Additionally, we are attempting to grow our program and updating names of courses to better quickly relay their description will greatly help. Research of similar and competing programs has informed this choice.</w:t>
              </w:r>
            </w:p>
            <w:p w14:paraId="731A1612" w14:textId="77777777" w:rsidR="003E2BB9" w:rsidRPr="009110EB" w:rsidRDefault="003E2BB9" w:rsidP="009110EB">
              <w:pPr>
                <w:tabs>
                  <w:tab w:val="left" w:pos="360"/>
                  <w:tab w:val="left" w:pos="720"/>
                </w:tabs>
                <w:spacing w:after="0"/>
                <w:rPr>
                  <w:rFonts w:asciiTheme="majorHAnsi" w:hAnsiTheme="majorHAnsi" w:cs="Arial"/>
                  <w:b/>
                  <w:sz w:val="20"/>
                  <w:szCs w:val="20"/>
                </w:rPr>
              </w:pPr>
            </w:p>
            <w:p w14:paraId="66B06AA4" w14:textId="3730FAF0" w:rsidR="00BF12A8" w:rsidRPr="009110EB" w:rsidRDefault="009110EB" w:rsidP="009110EB">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We no longer encourage students to repeat this class</w:t>
              </w:r>
              <w:r w:rsidR="00936FE8">
                <w:rPr>
                  <w:rFonts w:asciiTheme="majorHAnsi" w:hAnsiTheme="majorHAnsi" w:cs="Arial"/>
                  <w:b/>
                  <w:sz w:val="20"/>
                  <w:szCs w:val="20"/>
                </w:rPr>
                <w:t>,</w:t>
              </w:r>
              <w:r>
                <w:rPr>
                  <w:rFonts w:asciiTheme="majorHAnsi" w:hAnsiTheme="majorHAnsi" w:cs="Arial"/>
                  <w:b/>
                  <w:sz w:val="20"/>
                  <w:szCs w:val="20"/>
                </w:rPr>
                <w:t xml:space="preserve"> and so the stipulation of repeatability has been deleted.</w:t>
              </w:r>
            </w:p>
          </w:sdtContent>
        </w:sdt>
        <w:p w14:paraId="37BE8F7A" w14:textId="52A0A70B" w:rsidR="00D4202C" w:rsidRPr="00D4202C" w:rsidRDefault="00562AA5"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A90805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143BA1">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sdtPr>
        <w:sdtEndPr/>
        <w:sdtContent>
          <w:sdt>
            <w:sdtPr>
              <w:rPr>
                <w:rFonts w:asciiTheme="majorHAnsi" w:hAnsiTheme="majorHAnsi" w:cs="Arial"/>
                <w:b/>
                <w:sz w:val="20"/>
                <w:szCs w:val="20"/>
              </w:rPr>
              <w:id w:val="-494734667"/>
            </w:sdtPr>
            <w:sdtEndPr/>
            <w:sdtContent>
              <w:sdt>
                <w:sdtPr>
                  <w:rPr>
                    <w:rFonts w:asciiTheme="majorHAnsi" w:hAnsiTheme="majorHAnsi" w:cs="Arial"/>
                    <w:b/>
                    <w:sz w:val="20"/>
                    <w:szCs w:val="20"/>
                  </w:rPr>
                  <w:alias w:val="Select Yes / No"/>
                  <w:tag w:val="Select Yes / No"/>
                  <w:id w:val="1881969398"/>
                </w:sdtPr>
                <w:sdtEndPr/>
                <w:sdtContent>
                  <w:r w:rsidR="000B0287" w:rsidRPr="00143BA1">
                    <w:rPr>
                      <w:rFonts w:asciiTheme="majorHAnsi" w:hAnsiTheme="majorHAnsi" w:cs="Arial"/>
                      <w:b/>
                      <w:sz w:val="20"/>
                      <w:szCs w:val="20"/>
                    </w:rPr>
                    <w:t>NO</w:t>
                  </w:r>
                </w:sdtContent>
              </w:sdt>
            </w:sdtContent>
          </w:sdt>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62AA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62AA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BF12A8">
        <w:tc>
          <w:tcPr>
            <w:tcW w:w="11016" w:type="dxa"/>
            <w:shd w:val="clear" w:color="auto" w:fill="D9D9D9" w:themeFill="background1" w:themeFillShade="D9"/>
          </w:tcPr>
          <w:p w14:paraId="5DA37BC1" w14:textId="77777777" w:rsidR="00D3680D" w:rsidRPr="008426D1" w:rsidRDefault="00D3680D" w:rsidP="00BF12A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BF12A8">
        <w:tc>
          <w:tcPr>
            <w:tcW w:w="11016" w:type="dxa"/>
            <w:shd w:val="clear" w:color="auto" w:fill="F2F2F2" w:themeFill="background1" w:themeFillShade="F2"/>
          </w:tcPr>
          <w:p w14:paraId="2B89A680" w14:textId="77777777" w:rsidR="00D3680D" w:rsidRPr="008426D1" w:rsidRDefault="00D3680D" w:rsidP="00BF12A8">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BF12A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BF12A8">
            <w:pPr>
              <w:rPr>
                <w:rFonts w:ascii="Times New Roman" w:hAnsi="Times New Roman" w:cs="Times New Roman"/>
                <w:b/>
                <w:color w:val="FF0000"/>
                <w:sz w:val="14"/>
                <w:szCs w:val="24"/>
              </w:rPr>
            </w:pPr>
          </w:p>
          <w:p w14:paraId="6BCFEAAC" w14:textId="77777777" w:rsidR="00D3680D" w:rsidRPr="008426D1" w:rsidRDefault="00D3680D" w:rsidP="00BF12A8">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BF12A8">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BF12A8">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BF12A8">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50934089"/>
          </w:sdtPr>
          <w:sdtEndPr/>
          <w:sdtContent>
            <w:p w14:paraId="382A7C88" w14:textId="5BBE8070" w:rsidR="00922BBA" w:rsidRPr="00922BBA" w:rsidRDefault="00922BBA" w:rsidP="005B08B9">
              <w:pPr>
                <w:tabs>
                  <w:tab w:val="left" w:pos="360"/>
                  <w:tab w:val="left" w:pos="720"/>
                </w:tabs>
                <w:spacing w:after="0" w:line="240" w:lineRule="auto"/>
                <w:rPr>
                  <w:rFonts w:asciiTheme="majorHAnsi" w:hAnsiTheme="majorHAnsi" w:cs="Arial"/>
                  <w:b/>
                  <w:sz w:val="20"/>
                  <w:szCs w:val="20"/>
                  <w:u w:val="single"/>
                </w:rPr>
              </w:pPr>
            </w:p>
            <w:p w14:paraId="30277358" w14:textId="77777777" w:rsidR="00922BBA" w:rsidRDefault="00922BBA" w:rsidP="005B08B9">
              <w:pPr>
                <w:tabs>
                  <w:tab w:val="left" w:pos="360"/>
                  <w:tab w:val="left" w:pos="720"/>
                </w:tabs>
                <w:spacing w:after="0" w:line="240" w:lineRule="auto"/>
                <w:rPr>
                  <w:rFonts w:asciiTheme="majorHAnsi" w:hAnsiTheme="majorHAnsi" w:cs="Arial"/>
                  <w:sz w:val="20"/>
                  <w:szCs w:val="20"/>
                </w:rPr>
              </w:pPr>
            </w:p>
            <w:p w14:paraId="565DD56D" w14:textId="4F528DA1" w:rsidR="005B08B9" w:rsidRDefault="00922BBA" w:rsidP="005B08B9">
              <w:pPr>
                <w:tabs>
                  <w:tab w:val="left" w:pos="360"/>
                  <w:tab w:val="left" w:pos="720"/>
                </w:tabs>
                <w:spacing w:after="0" w:line="240" w:lineRule="auto"/>
                <w:rPr>
                  <w:rFonts w:asciiTheme="majorHAnsi" w:hAnsiTheme="majorHAnsi" w:cs="Arial"/>
                  <w:b/>
                  <w:sz w:val="20"/>
                  <w:szCs w:val="20"/>
                </w:rPr>
              </w:pPr>
              <w:r w:rsidRPr="00922BBA">
                <w:rPr>
                  <w:rFonts w:asciiTheme="majorHAnsi" w:hAnsiTheme="majorHAnsi" w:cs="Arial"/>
                  <w:b/>
                  <w:sz w:val="20"/>
                  <w:szCs w:val="20"/>
                </w:rPr>
                <w:t>Undergraduate Bulletin 2020-2021, p.</w:t>
              </w:r>
              <w:r w:rsidR="005B08B9" w:rsidRPr="00922BBA">
                <w:rPr>
                  <w:rFonts w:asciiTheme="majorHAnsi" w:hAnsiTheme="majorHAnsi" w:cs="Arial"/>
                  <w:b/>
                  <w:sz w:val="20"/>
                  <w:szCs w:val="20"/>
                </w:rPr>
                <w:t xml:space="preserve"> 223</w:t>
              </w:r>
            </w:p>
            <w:p w14:paraId="2D104C5B" w14:textId="77777777" w:rsidR="005911F5" w:rsidRPr="00922BBA" w:rsidRDefault="005911F5" w:rsidP="005B08B9">
              <w:pPr>
                <w:tabs>
                  <w:tab w:val="left" w:pos="360"/>
                  <w:tab w:val="left" w:pos="720"/>
                </w:tabs>
                <w:spacing w:after="0" w:line="240" w:lineRule="auto"/>
                <w:rPr>
                  <w:rFonts w:asciiTheme="majorHAnsi" w:hAnsiTheme="majorHAnsi" w:cs="Arial"/>
                  <w:b/>
                  <w:sz w:val="20"/>
                  <w:szCs w:val="20"/>
                </w:rPr>
              </w:pPr>
            </w:p>
            <w:p w14:paraId="68D19288" w14:textId="08AFDEF5" w:rsidR="005B08B9" w:rsidRDefault="005911F5" w:rsidP="005B08B9">
              <w:pPr>
                <w:tabs>
                  <w:tab w:val="left" w:pos="360"/>
                  <w:tab w:val="left" w:pos="720"/>
                </w:tabs>
                <w:spacing w:after="0" w:line="240" w:lineRule="auto"/>
                <w:rPr>
                  <w:rFonts w:ascii="Arial" w:hAnsi="Arial"/>
                  <w:b/>
                  <w:sz w:val="28"/>
                  <w:szCs w:val="28"/>
                </w:rPr>
              </w:pPr>
              <w:r w:rsidRPr="00922BBA">
                <w:rPr>
                  <w:rFonts w:asciiTheme="majorHAnsi" w:hAnsiTheme="majorHAnsi" w:cs="Arial"/>
                  <w:b/>
                  <w:sz w:val="20"/>
                  <w:szCs w:val="20"/>
                  <w:u w:val="single"/>
                </w:rPr>
                <w:t>CURRENT</w:t>
              </w:r>
            </w:p>
            <w:p w14:paraId="4AEF66BD" w14:textId="77777777" w:rsidR="005B08B9" w:rsidRDefault="005B08B9" w:rsidP="005B08B9">
              <w:pPr>
                <w:tabs>
                  <w:tab w:val="left" w:pos="360"/>
                  <w:tab w:val="left" w:pos="720"/>
                </w:tabs>
                <w:spacing w:after="0" w:line="240" w:lineRule="auto"/>
                <w:rPr>
                  <w:rFonts w:ascii="Arial" w:hAnsi="Arial"/>
                  <w:b/>
                  <w:sz w:val="28"/>
                  <w:szCs w:val="28"/>
                </w:rPr>
              </w:pPr>
            </w:p>
            <w:p w14:paraId="5D4539C0" w14:textId="77777777" w:rsidR="005B08B9" w:rsidRDefault="005B08B9" w:rsidP="005B08B9">
              <w:pPr>
                <w:pStyle w:val="Pa207"/>
                <w:spacing w:after="80"/>
                <w:jc w:val="center"/>
                <w:rPr>
                  <w:rFonts w:cs="Myriad Pro Cond"/>
                  <w:color w:val="000000"/>
                  <w:sz w:val="32"/>
                  <w:szCs w:val="32"/>
                </w:rPr>
              </w:pPr>
              <w:r>
                <w:rPr>
                  <w:rStyle w:val="A10"/>
                </w:rPr>
                <w:t xml:space="preserve">Major in Graphic Design </w:t>
              </w:r>
            </w:p>
            <w:p w14:paraId="43C55377" w14:textId="77777777" w:rsidR="005B08B9" w:rsidRDefault="005B08B9" w:rsidP="005B08B9">
              <w:pPr>
                <w:pStyle w:val="Pa88"/>
                <w:jc w:val="center"/>
                <w:rPr>
                  <w:rFonts w:ascii="Arial" w:hAnsi="Arial" w:cs="Arial"/>
                  <w:color w:val="000000"/>
                  <w:sz w:val="16"/>
                  <w:szCs w:val="16"/>
                </w:rPr>
              </w:pPr>
              <w:r>
                <w:rPr>
                  <w:rFonts w:ascii="Arial" w:hAnsi="Arial" w:cs="Arial"/>
                  <w:b/>
                  <w:bCs/>
                  <w:color w:val="000000"/>
                  <w:sz w:val="16"/>
                  <w:szCs w:val="16"/>
                </w:rPr>
                <w:t xml:space="preserve">Bachelor of Fine Arts </w:t>
              </w:r>
            </w:p>
            <w:p w14:paraId="041FD879" w14:textId="77777777" w:rsidR="005B08B9" w:rsidRDefault="005B08B9" w:rsidP="005B08B9">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5B08B9" w14:paraId="6E1A2781" w14:textId="77777777" w:rsidTr="00922BBA">
                <w:trPr>
                  <w:trHeight w:val="114"/>
                </w:trPr>
                <w:tc>
                  <w:tcPr>
                    <w:tcW w:w="5727" w:type="dxa"/>
                    <w:gridSpan w:val="2"/>
                  </w:tcPr>
                  <w:p w14:paraId="54C03E12" w14:textId="77777777" w:rsidR="005B08B9" w:rsidRDefault="005B08B9" w:rsidP="00922BBA">
                    <w:pPr>
                      <w:pStyle w:val="Pa2"/>
                      <w:rPr>
                        <w:rFonts w:ascii="Arial" w:hAnsi="Arial" w:cs="Arial"/>
                        <w:color w:val="000000"/>
                        <w:sz w:val="16"/>
                        <w:szCs w:val="16"/>
                      </w:rPr>
                    </w:pPr>
                    <w:r>
                      <w:rPr>
                        <w:rStyle w:val="A1"/>
                      </w:rPr>
                      <w:t xml:space="preserve">University Requirements: </w:t>
                    </w:r>
                  </w:p>
                </w:tc>
              </w:tr>
              <w:tr w:rsidR="005B08B9" w14:paraId="1CCE3D34" w14:textId="77777777" w:rsidTr="00922BBA">
                <w:trPr>
                  <w:trHeight w:val="81"/>
                </w:trPr>
                <w:tc>
                  <w:tcPr>
                    <w:tcW w:w="5727" w:type="dxa"/>
                    <w:gridSpan w:val="2"/>
                  </w:tcPr>
                  <w:p w14:paraId="7C6A8070" w14:textId="77777777" w:rsidR="005B08B9" w:rsidRDefault="005B08B9" w:rsidP="00922BBA">
                    <w:pPr>
                      <w:pStyle w:val="Pa218"/>
                      <w:rPr>
                        <w:rFonts w:ascii="Arial" w:hAnsi="Arial" w:cs="Arial"/>
                        <w:color w:val="000000"/>
                        <w:sz w:val="12"/>
                        <w:szCs w:val="12"/>
                      </w:rPr>
                    </w:pPr>
                    <w:r>
                      <w:rPr>
                        <w:rStyle w:val="A14"/>
                      </w:rPr>
                      <w:t xml:space="preserve">See University General Requirements for Baccalaureate degrees (p. 42) </w:t>
                    </w:r>
                  </w:p>
                </w:tc>
              </w:tr>
              <w:tr w:rsidR="005B08B9" w14:paraId="3ED85250" w14:textId="77777777" w:rsidTr="00922BBA">
                <w:trPr>
                  <w:trHeight w:val="114"/>
                </w:trPr>
                <w:tc>
                  <w:tcPr>
                    <w:tcW w:w="2863" w:type="dxa"/>
                  </w:tcPr>
                  <w:p w14:paraId="2F0EB8C0" w14:textId="77777777" w:rsidR="005B08B9" w:rsidRDefault="005B08B9" w:rsidP="00922BBA">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863" w:type="dxa"/>
                  </w:tcPr>
                  <w:p w14:paraId="62D274D1"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6D669152" w14:textId="77777777" w:rsidTr="00922BBA">
                <w:trPr>
                  <w:trHeight w:val="85"/>
                </w:trPr>
                <w:tc>
                  <w:tcPr>
                    <w:tcW w:w="2863" w:type="dxa"/>
                  </w:tcPr>
                  <w:p w14:paraId="0BDA9F7B" w14:textId="77777777" w:rsidR="005B08B9" w:rsidRDefault="005B08B9" w:rsidP="00922BBA">
                    <w:pPr>
                      <w:pStyle w:val="Pa242"/>
                      <w:rPr>
                        <w:rFonts w:ascii="Arial" w:hAnsi="Arial" w:cs="Arial"/>
                        <w:color w:val="000000"/>
                        <w:sz w:val="12"/>
                        <w:szCs w:val="12"/>
                      </w:rPr>
                    </w:pPr>
                    <w:r>
                      <w:rPr>
                        <w:rStyle w:val="A14"/>
                      </w:rPr>
                      <w:t xml:space="preserve">ARTH 2583, Survey of Art History I Making Connections </w:t>
                    </w:r>
                  </w:p>
                </w:tc>
                <w:tc>
                  <w:tcPr>
                    <w:tcW w:w="2863" w:type="dxa"/>
                  </w:tcPr>
                  <w:p w14:paraId="5D24F20C" w14:textId="77777777" w:rsidR="005B08B9" w:rsidRDefault="005B08B9" w:rsidP="00922BBA">
                    <w:pPr>
                      <w:pStyle w:val="Pa3"/>
                      <w:jc w:val="center"/>
                      <w:rPr>
                        <w:rFonts w:ascii="Arial" w:hAnsi="Arial" w:cs="Arial"/>
                        <w:color w:val="000000"/>
                        <w:sz w:val="12"/>
                        <w:szCs w:val="12"/>
                      </w:rPr>
                    </w:pPr>
                    <w:r>
                      <w:rPr>
                        <w:rStyle w:val="A14"/>
                        <w:b/>
                        <w:bCs/>
                      </w:rPr>
                      <w:t xml:space="preserve">- </w:t>
                    </w:r>
                  </w:p>
                </w:tc>
              </w:tr>
              <w:tr w:rsidR="005B08B9" w14:paraId="095A7783" w14:textId="77777777" w:rsidTr="00922BBA">
                <w:trPr>
                  <w:trHeight w:val="114"/>
                </w:trPr>
                <w:tc>
                  <w:tcPr>
                    <w:tcW w:w="2863" w:type="dxa"/>
                  </w:tcPr>
                  <w:p w14:paraId="12E1E443" w14:textId="77777777" w:rsidR="005B08B9" w:rsidRDefault="005B08B9" w:rsidP="00922BBA">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863" w:type="dxa"/>
                  </w:tcPr>
                  <w:p w14:paraId="7EFEA059"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1DD10DDB" w14:textId="77777777" w:rsidTr="00922BBA">
                <w:trPr>
                  <w:trHeight w:val="370"/>
                </w:trPr>
                <w:tc>
                  <w:tcPr>
                    <w:tcW w:w="2863" w:type="dxa"/>
                  </w:tcPr>
                  <w:p w14:paraId="6EA795C2" w14:textId="77777777" w:rsidR="005B08B9" w:rsidRDefault="005B08B9" w:rsidP="00922BBA">
                    <w:pPr>
                      <w:pStyle w:val="Pa242"/>
                      <w:rPr>
                        <w:rFonts w:ascii="Arial" w:hAnsi="Arial" w:cs="Arial"/>
                        <w:color w:val="000000"/>
                        <w:sz w:val="12"/>
                        <w:szCs w:val="12"/>
                      </w:rPr>
                    </w:pPr>
                    <w:r>
                      <w:rPr>
                        <w:rStyle w:val="A14"/>
                      </w:rPr>
                      <w:t xml:space="preserve">See General Education Curriculum for Baccalaureate degrees (p. 78) </w:t>
                    </w:r>
                  </w:p>
                  <w:p w14:paraId="2E292405" w14:textId="77777777" w:rsidR="005B08B9" w:rsidRDefault="005B08B9" w:rsidP="00922BBA">
                    <w:pPr>
                      <w:pStyle w:val="Pa244"/>
                      <w:rPr>
                        <w:rFonts w:ascii="Arial" w:hAnsi="Arial" w:cs="Arial"/>
                        <w:color w:val="000000"/>
                        <w:sz w:val="12"/>
                        <w:szCs w:val="12"/>
                      </w:rPr>
                    </w:pPr>
                    <w:r>
                      <w:rPr>
                        <w:rStyle w:val="A14"/>
                        <w:b/>
                        <w:bCs/>
                      </w:rPr>
                      <w:t xml:space="preserve">Students with this major must take the following: </w:t>
                    </w:r>
                  </w:p>
                  <w:p w14:paraId="7B57A70F" w14:textId="77777777" w:rsidR="005B08B9" w:rsidRDefault="005B08B9" w:rsidP="00922BBA">
                    <w:pPr>
                      <w:pStyle w:val="Pa245"/>
                      <w:rPr>
                        <w:rFonts w:ascii="Arial" w:hAnsi="Arial" w:cs="Arial"/>
                        <w:color w:val="000000"/>
                        <w:sz w:val="12"/>
                        <w:szCs w:val="12"/>
                      </w:rPr>
                    </w:pPr>
                    <w:r>
                      <w:rPr>
                        <w:rStyle w:val="A14"/>
                        <w:i/>
                        <w:iCs/>
                      </w:rPr>
                      <w:t xml:space="preserve">MUS 2503, Fine Arts - Music </w:t>
                    </w:r>
                  </w:p>
                  <w:p w14:paraId="6CB0E315" w14:textId="77777777" w:rsidR="005B08B9" w:rsidRDefault="005B08B9" w:rsidP="00922BBA">
                    <w:pPr>
                      <w:pStyle w:val="Pa245"/>
                      <w:rPr>
                        <w:rFonts w:ascii="Arial" w:hAnsi="Arial" w:cs="Arial"/>
                        <w:color w:val="000000"/>
                        <w:sz w:val="12"/>
                        <w:szCs w:val="12"/>
                      </w:rPr>
                    </w:pPr>
                    <w:r>
                      <w:rPr>
                        <w:rStyle w:val="A14"/>
                        <w:i/>
                        <w:iCs/>
                      </w:rPr>
                      <w:t xml:space="preserve">THEA 2503, Fine Arts - Theatre (Required Departmental Gen. Ed. Option) </w:t>
                    </w:r>
                  </w:p>
                </w:tc>
                <w:tc>
                  <w:tcPr>
                    <w:tcW w:w="2863" w:type="dxa"/>
                  </w:tcPr>
                  <w:p w14:paraId="5904878D" w14:textId="77777777" w:rsidR="005B08B9" w:rsidRDefault="005B08B9" w:rsidP="00922BBA">
                    <w:pPr>
                      <w:pStyle w:val="Pa3"/>
                      <w:jc w:val="center"/>
                      <w:rPr>
                        <w:rFonts w:ascii="Arial" w:hAnsi="Arial" w:cs="Arial"/>
                        <w:color w:val="000000"/>
                        <w:sz w:val="12"/>
                        <w:szCs w:val="12"/>
                      </w:rPr>
                    </w:pPr>
                    <w:r>
                      <w:rPr>
                        <w:rStyle w:val="A14"/>
                        <w:b/>
                        <w:bCs/>
                      </w:rPr>
                      <w:t xml:space="preserve">35 </w:t>
                    </w:r>
                  </w:p>
                </w:tc>
              </w:tr>
              <w:tr w:rsidR="005B08B9" w14:paraId="0CC51003" w14:textId="77777777" w:rsidTr="00922BBA">
                <w:trPr>
                  <w:trHeight w:val="183"/>
                </w:trPr>
                <w:tc>
                  <w:tcPr>
                    <w:tcW w:w="2863" w:type="dxa"/>
                  </w:tcPr>
                  <w:p w14:paraId="780D5808" w14:textId="77777777" w:rsidR="005B08B9" w:rsidRDefault="005B08B9" w:rsidP="00922BBA">
                    <w:pPr>
                      <w:pStyle w:val="Pa179"/>
                      <w:spacing w:after="20"/>
                      <w:jc w:val="both"/>
                      <w:rPr>
                        <w:rFonts w:ascii="Arial" w:hAnsi="Arial" w:cs="Arial"/>
                        <w:color w:val="000000"/>
                        <w:sz w:val="16"/>
                        <w:szCs w:val="16"/>
                      </w:rPr>
                    </w:pPr>
                    <w:r>
                      <w:rPr>
                        <w:rFonts w:ascii="Arial" w:hAnsi="Arial" w:cs="Arial"/>
                        <w:b/>
                        <w:bCs/>
                        <w:color w:val="000000"/>
                        <w:sz w:val="16"/>
                        <w:szCs w:val="16"/>
                      </w:rPr>
                      <w:t xml:space="preserve">B.F.A. Art Major Core: </w:t>
                    </w:r>
                  </w:p>
                  <w:p w14:paraId="32F72411"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B.F.A. Art Major Core Requirements, including prerequisites. </w:t>
                    </w:r>
                  </w:p>
                </w:tc>
                <w:tc>
                  <w:tcPr>
                    <w:tcW w:w="2863" w:type="dxa"/>
                  </w:tcPr>
                  <w:p w14:paraId="4E2F6F13"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69F3B43D" w14:textId="77777777" w:rsidTr="00922BBA">
                <w:trPr>
                  <w:trHeight w:val="81"/>
                </w:trPr>
                <w:tc>
                  <w:tcPr>
                    <w:tcW w:w="2863" w:type="dxa"/>
                  </w:tcPr>
                  <w:p w14:paraId="7F03E9F9" w14:textId="77777777" w:rsidR="005B08B9" w:rsidRDefault="005B08B9" w:rsidP="00922BBA">
                    <w:pPr>
                      <w:pStyle w:val="Pa242"/>
                      <w:rPr>
                        <w:rFonts w:ascii="Arial" w:hAnsi="Arial" w:cs="Arial"/>
                        <w:color w:val="000000"/>
                        <w:sz w:val="12"/>
                        <w:szCs w:val="12"/>
                      </w:rPr>
                    </w:pPr>
                    <w:r>
                      <w:rPr>
                        <w:rStyle w:val="A14"/>
                      </w:rPr>
                      <w:t xml:space="preserve">ART 1013, Design I </w:t>
                    </w:r>
                  </w:p>
                </w:tc>
                <w:tc>
                  <w:tcPr>
                    <w:tcW w:w="2863" w:type="dxa"/>
                  </w:tcPr>
                  <w:p w14:paraId="54340013"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48246D5E" w14:textId="77777777" w:rsidTr="00922BBA">
                <w:trPr>
                  <w:trHeight w:val="81"/>
                </w:trPr>
                <w:tc>
                  <w:tcPr>
                    <w:tcW w:w="2863" w:type="dxa"/>
                  </w:tcPr>
                  <w:p w14:paraId="4556721C" w14:textId="77777777" w:rsidR="005B08B9" w:rsidRDefault="005B08B9" w:rsidP="00922BBA">
                    <w:pPr>
                      <w:pStyle w:val="Pa218"/>
                      <w:rPr>
                        <w:rFonts w:ascii="Arial" w:hAnsi="Arial" w:cs="Arial"/>
                        <w:color w:val="000000"/>
                        <w:sz w:val="12"/>
                        <w:szCs w:val="12"/>
                      </w:rPr>
                    </w:pPr>
                    <w:r>
                      <w:rPr>
                        <w:rStyle w:val="A14"/>
                      </w:rPr>
                      <w:t xml:space="preserve">ART 1023, Design II </w:t>
                    </w:r>
                  </w:p>
                </w:tc>
                <w:tc>
                  <w:tcPr>
                    <w:tcW w:w="2863" w:type="dxa"/>
                  </w:tcPr>
                  <w:p w14:paraId="20646FDE"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82EDFE3" w14:textId="77777777" w:rsidTr="00922BBA">
                <w:trPr>
                  <w:trHeight w:val="81"/>
                </w:trPr>
                <w:tc>
                  <w:tcPr>
                    <w:tcW w:w="2863" w:type="dxa"/>
                  </w:tcPr>
                  <w:p w14:paraId="38848132" w14:textId="77777777" w:rsidR="005B08B9" w:rsidRDefault="005B08B9" w:rsidP="00922BBA">
                    <w:pPr>
                      <w:pStyle w:val="Pa242"/>
                      <w:rPr>
                        <w:rFonts w:ascii="Arial" w:hAnsi="Arial" w:cs="Arial"/>
                        <w:color w:val="000000"/>
                        <w:sz w:val="12"/>
                        <w:szCs w:val="12"/>
                      </w:rPr>
                    </w:pPr>
                    <w:r>
                      <w:rPr>
                        <w:rStyle w:val="A14"/>
                      </w:rPr>
                      <w:t xml:space="preserve">ART 1033, Drawing I </w:t>
                    </w:r>
                  </w:p>
                </w:tc>
                <w:tc>
                  <w:tcPr>
                    <w:tcW w:w="2863" w:type="dxa"/>
                  </w:tcPr>
                  <w:p w14:paraId="4E5D3108"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41364F4" w14:textId="77777777" w:rsidTr="00922BBA">
                <w:trPr>
                  <w:trHeight w:val="81"/>
                </w:trPr>
                <w:tc>
                  <w:tcPr>
                    <w:tcW w:w="2863" w:type="dxa"/>
                  </w:tcPr>
                  <w:p w14:paraId="694FFB74" w14:textId="77777777" w:rsidR="005B08B9" w:rsidRDefault="005B08B9" w:rsidP="00922BBA">
                    <w:pPr>
                      <w:pStyle w:val="Pa242"/>
                      <w:rPr>
                        <w:rFonts w:ascii="Arial" w:hAnsi="Arial" w:cs="Arial"/>
                        <w:color w:val="000000"/>
                        <w:sz w:val="12"/>
                        <w:szCs w:val="12"/>
                      </w:rPr>
                    </w:pPr>
                    <w:r>
                      <w:rPr>
                        <w:rStyle w:val="A14"/>
                      </w:rPr>
                      <w:t xml:space="preserve">ART 1043, Drawing II </w:t>
                    </w:r>
                  </w:p>
                </w:tc>
                <w:tc>
                  <w:tcPr>
                    <w:tcW w:w="2863" w:type="dxa"/>
                  </w:tcPr>
                  <w:p w14:paraId="3C6E71E0"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2A34E870" w14:textId="77777777" w:rsidTr="00922BBA">
                <w:trPr>
                  <w:trHeight w:val="81"/>
                </w:trPr>
                <w:tc>
                  <w:tcPr>
                    <w:tcW w:w="2863" w:type="dxa"/>
                  </w:tcPr>
                  <w:p w14:paraId="2714E8E4" w14:textId="77777777" w:rsidR="005B08B9" w:rsidRDefault="005B08B9" w:rsidP="00922BBA">
                    <w:pPr>
                      <w:pStyle w:val="Pa195"/>
                      <w:spacing w:after="20"/>
                      <w:jc w:val="both"/>
                      <w:rPr>
                        <w:rFonts w:ascii="Arial" w:hAnsi="Arial" w:cs="Arial"/>
                        <w:color w:val="000000"/>
                        <w:sz w:val="12"/>
                        <w:szCs w:val="12"/>
                      </w:rPr>
                    </w:pPr>
                    <w:r>
                      <w:rPr>
                        <w:rStyle w:val="A14"/>
                      </w:rPr>
                      <w:t xml:space="preserve">ART 3033, Drawing III </w:t>
                    </w:r>
                  </w:p>
                </w:tc>
                <w:tc>
                  <w:tcPr>
                    <w:tcW w:w="2863" w:type="dxa"/>
                  </w:tcPr>
                  <w:p w14:paraId="68373D3B"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12C5654B" w14:textId="77777777" w:rsidTr="00922BBA">
                <w:trPr>
                  <w:trHeight w:val="81"/>
                </w:trPr>
                <w:tc>
                  <w:tcPr>
                    <w:tcW w:w="2863" w:type="dxa"/>
                  </w:tcPr>
                  <w:p w14:paraId="4AC5C8A9" w14:textId="77777777" w:rsidR="005B08B9" w:rsidRDefault="005B08B9" w:rsidP="00922BBA">
                    <w:pPr>
                      <w:pStyle w:val="Pa195"/>
                      <w:spacing w:after="20"/>
                      <w:jc w:val="both"/>
                      <w:rPr>
                        <w:rFonts w:ascii="Arial" w:hAnsi="Arial" w:cs="Arial"/>
                        <w:color w:val="000000"/>
                        <w:sz w:val="12"/>
                        <w:szCs w:val="12"/>
                      </w:rPr>
                    </w:pPr>
                    <w:r>
                      <w:rPr>
                        <w:rStyle w:val="A14"/>
                      </w:rPr>
                      <w:t xml:space="preserve">ARTH 2583, Survey of Art History I </w:t>
                    </w:r>
                  </w:p>
                </w:tc>
                <w:tc>
                  <w:tcPr>
                    <w:tcW w:w="2863" w:type="dxa"/>
                  </w:tcPr>
                  <w:p w14:paraId="20AFC92C"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49051646" w14:textId="77777777" w:rsidTr="00922BBA">
                <w:trPr>
                  <w:trHeight w:val="81"/>
                </w:trPr>
                <w:tc>
                  <w:tcPr>
                    <w:tcW w:w="2863" w:type="dxa"/>
                  </w:tcPr>
                  <w:p w14:paraId="39CBAC96" w14:textId="77777777" w:rsidR="005B08B9" w:rsidRDefault="005B08B9" w:rsidP="00922BBA">
                    <w:pPr>
                      <w:pStyle w:val="Pa195"/>
                      <w:spacing w:after="20"/>
                      <w:jc w:val="both"/>
                      <w:rPr>
                        <w:rFonts w:ascii="Arial" w:hAnsi="Arial" w:cs="Arial"/>
                        <w:color w:val="000000"/>
                        <w:sz w:val="12"/>
                        <w:szCs w:val="12"/>
                      </w:rPr>
                    </w:pPr>
                    <w:r>
                      <w:rPr>
                        <w:rStyle w:val="A14"/>
                      </w:rPr>
                      <w:t xml:space="preserve">ARTH 2593, Survey of Art History II </w:t>
                    </w:r>
                  </w:p>
                </w:tc>
                <w:tc>
                  <w:tcPr>
                    <w:tcW w:w="2863" w:type="dxa"/>
                  </w:tcPr>
                  <w:p w14:paraId="55A8D520"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504E6EB5" w14:textId="77777777" w:rsidTr="00922BBA">
                <w:trPr>
                  <w:trHeight w:val="85"/>
                </w:trPr>
                <w:tc>
                  <w:tcPr>
                    <w:tcW w:w="2863" w:type="dxa"/>
                  </w:tcPr>
                  <w:p w14:paraId="6334599D"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6A5EC23C" w14:textId="77777777" w:rsidR="005B08B9" w:rsidRDefault="005B08B9" w:rsidP="00922BBA">
                    <w:pPr>
                      <w:pStyle w:val="Pa3"/>
                      <w:jc w:val="center"/>
                      <w:rPr>
                        <w:rFonts w:ascii="Arial" w:hAnsi="Arial" w:cs="Arial"/>
                        <w:color w:val="000000"/>
                        <w:sz w:val="12"/>
                        <w:szCs w:val="12"/>
                      </w:rPr>
                    </w:pPr>
                    <w:r>
                      <w:rPr>
                        <w:rStyle w:val="A14"/>
                        <w:b/>
                        <w:bCs/>
                      </w:rPr>
                      <w:t xml:space="preserve">21 </w:t>
                    </w:r>
                  </w:p>
                </w:tc>
              </w:tr>
              <w:tr w:rsidR="005B08B9" w14:paraId="0CC6D4E4" w14:textId="77777777" w:rsidTr="00922BBA">
                <w:trPr>
                  <w:trHeight w:val="190"/>
                </w:trPr>
                <w:tc>
                  <w:tcPr>
                    <w:tcW w:w="2863" w:type="dxa"/>
                  </w:tcPr>
                  <w:p w14:paraId="6BF9F9B5"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t xml:space="preserve">Studio Art Requirements: </w:t>
                    </w:r>
                  </w:p>
                  <w:p w14:paraId="6FED7A6E"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Studio Art Requirements, including prerequisites. </w:t>
                    </w:r>
                  </w:p>
                </w:tc>
                <w:tc>
                  <w:tcPr>
                    <w:tcW w:w="2863" w:type="dxa"/>
                  </w:tcPr>
                  <w:p w14:paraId="047EBA89"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55BD6A83" w14:textId="77777777" w:rsidTr="00922BBA">
                <w:trPr>
                  <w:trHeight w:val="81"/>
                </w:trPr>
                <w:tc>
                  <w:tcPr>
                    <w:tcW w:w="2863" w:type="dxa"/>
                  </w:tcPr>
                  <w:p w14:paraId="42E1EE5E" w14:textId="77777777" w:rsidR="005B08B9" w:rsidRDefault="005B08B9" w:rsidP="00922BBA">
                    <w:pPr>
                      <w:pStyle w:val="Pa242"/>
                      <w:rPr>
                        <w:rFonts w:ascii="Arial" w:hAnsi="Arial" w:cs="Arial"/>
                        <w:color w:val="000000"/>
                        <w:sz w:val="12"/>
                        <w:szCs w:val="12"/>
                      </w:rPr>
                    </w:pPr>
                    <w:r>
                      <w:rPr>
                        <w:rStyle w:val="A14"/>
                      </w:rPr>
                      <w:t xml:space="preserve">ART 3063, Painting </w:t>
                    </w:r>
                  </w:p>
                </w:tc>
                <w:tc>
                  <w:tcPr>
                    <w:tcW w:w="2863" w:type="dxa"/>
                  </w:tcPr>
                  <w:p w14:paraId="7082672F"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2E8CA6EF" w14:textId="77777777" w:rsidTr="00922BBA">
                <w:trPr>
                  <w:trHeight w:val="81"/>
                </w:trPr>
                <w:tc>
                  <w:tcPr>
                    <w:tcW w:w="2863" w:type="dxa"/>
                  </w:tcPr>
                  <w:p w14:paraId="5EAC07EB" w14:textId="77777777" w:rsidR="005B08B9" w:rsidRDefault="005B08B9" w:rsidP="00922BBA">
                    <w:pPr>
                      <w:pStyle w:val="Pa242"/>
                      <w:rPr>
                        <w:rFonts w:ascii="Arial" w:hAnsi="Arial" w:cs="Arial"/>
                        <w:color w:val="000000"/>
                        <w:sz w:val="12"/>
                        <w:szCs w:val="12"/>
                      </w:rPr>
                    </w:pPr>
                    <w:r>
                      <w:rPr>
                        <w:rStyle w:val="A14"/>
                      </w:rPr>
                      <w:t xml:space="preserve">ART 3083, Printmaking </w:t>
                    </w:r>
                  </w:p>
                </w:tc>
                <w:tc>
                  <w:tcPr>
                    <w:tcW w:w="2863" w:type="dxa"/>
                  </w:tcPr>
                  <w:p w14:paraId="08B8A488"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1762F2BF" w14:textId="77777777" w:rsidTr="00922BBA">
                <w:trPr>
                  <w:trHeight w:val="81"/>
                </w:trPr>
                <w:tc>
                  <w:tcPr>
                    <w:tcW w:w="2863" w:type="dxa"/>
                  </w:tcPr>
                  <w:p w14:paraId="64ECFB22" w14:textId="77777777" w:rsidR="005B08B9" w:rsidRDefault="005B08B9" w:rsidP="00922BBA">
                    <w:pPr>
                      <w:pStyle w:val="Pa218"/>
                      <w:rPr>
                        <w:rFonts w:ascii="Arial" w:hAnsi="Arial" w:cs="Arial"/>
                        <w:color w:val="000000"/>
                        <w:sz w:val="12"/>
                        <w:szCs w:val="12"/>
                      </w:rPr>
                    </w:pPr>
                    <w:r>
                      <w:rPr>
                        <w:rStyle w:val="A14"/>
                      </w:rPr>
                      <w:t xml:space="preserve">ART 3093, Ceramics </w:t>
                    </w:r>
                  </w:p>
                </w:tc>
                <w:tc>
                  <w:tcPr>
                    <w:tcW w:w="2863" w:type="dxa"/>
                  </w:tcPr>
                  <w:p w14:paraId="726B3F29"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32A27615" w14:textId="77777777" w:rsidTr="00922BBA">
                <w:trPr>
                  <w:trHeight w:val="81"/>
                </w:trPr>
                <w:tc>
                  <w:tcPr>
                    <w:tcW w:w="2863" w:type="dxa"/>
                  </w:tcPr>
                  <w:p w14:paraId="4A073DC3" w14:textId="77777777" w:rsidR="005B08B9" w:rsidRDefault="005B08B9" w:rsidP="00922BBA">
                    <w:pPr>
                      <w:pStyle w:val="Pa242"/>
                      <w:rPr>
                        <w:rFonts w:ascii="Arial" w:hAnsi="Arial" w:cs="Arial"/>
                        <w:color w:val="000000"/>
                        <w:sz w:val="12"/>
                        <w:szCs w:val="12"/>
                      </w:rPr>
                    </w:pPr>
                    <w:r>
                      <w:rPr>
                        <w:rStyle w:val="A14"/>
                      </w:rPr>
                      <w:t xml:space="preserve">ART 3103, Sculpture </w:t>
                    </w:r>
                  </w:p>
                </w:tc>
                <w:tc>
                  <w:tcPr>
                    <w:tcW w:w="2863" w:type="dxa"/>
                  </w:tcPr>
                  <w:p w14:paraId="12D93A68"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16C2BC7B" w14:textId="77777777" w:rsidTr="00922BBA">
                <w:trPr>
                  <w:trHeight w:val="81"/>
                </w:trPr>
                <w:tc>
                  <w:tcPr>
                    <w:tcW w:w="2863" w:type="dxa"/>
                  </w:tcPr>
                  <w:p w14:paraId="1D98D65A" w14:textId="77777777" w:rsidR="005B08B9" w:rsidRDefault="005B08B9" w:rsidP="00922BBA">
                    <w:pPr>
                      <w:pStyle w:val="Pa242"/>
                      <w:rPr>
                        <w:rFonts w:ascii="Arial" w:hAnsi="Arial" w:cs="Arial"/>
                        <w:color w:val="000000"/>
                        <w:sz w:val="12"/>
                        <w:szCs w:val="12"/>
                      </w:rPr>
                    </w:pPr>
                    <w:r>
                      <w:rPr>
                        <w:rStyle w:val="A14"/>
                      </w:rPr>
                      <w:t xml:space="preserve">ART 3403, Photography </w:t>
                    </w:r>
                  </w:p>
                </w:tc>
                <w:tc>
                  <w:tcPr>
                    <w:tcW w:w="2863" w:type="dxa"/>
                  </w:tcPr>
                  <w:p w14:paraId="0B64028E"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282248FD" w14:textId="77777777" w:rsidTr="00922BBA">
                <w:trPr>
                  <w:trHeight w:val="85"/>
                </w:trPr>
                <w:tc>
                  <w:tcPr>
                    <w:tcW w:w="2863" w:type="dxa"/>
                  </w:tcPr>
                  <w:p w14:paraId="47C58BAE"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008C799E" w14:textId="77777777" w:rsidR="005B08B9" w:rsidRDefault="005B08B9" w:rsidP="00922BBA">
                    <w:pPr>
                      <w:pStyle w:val="Pa3"/>
                      <w:jc w:val="center"/>
                      <w:rPr>
                        <w:rFonts w:ascii="Arial" w:hAnsi="Arial" w:cs="Arial"/>
                        <w:color w:val="000000"/>
                        <w:sz w:val="12"/>
                        <w:szCs w:val="12"/>
                      </w:rPr>
                    </w:pPr>
                    <w:r>
                      <w:rPr>
                        <w:rStyle w:val="A14"/>
                        <w:b/>
                        <w:bCs/>
                      </w:rPr>
                      <w:t xml:space="preserve">15 </w:t>
                    </w:r>
                  </w:p>
                </w:tc>
              </w:tr>
              <w:tr w:rsidR="005B08B9" w14:paraId="0403424A" w14:textId="77777777" w:rsidTr="00922BBA">
                <w:trPr>
                  <w:trHeight w:val="114"/>
                </w:trPr>
                <w:tc>
                  <w:tcPr>
                    <w:tcW w:w="2863" w:type="dxa"/>
                  </w:tcPr>
                  <w:p w14:paraId="4656DA4B"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t xml:space="preserve">Additional Requirements: </w:t>
                    </w:r>
                  </w:p>
                </w:tc>
                <w:tc>
                  <w:tcPr>
                    <w:tcW w:w="2863" w:type="dxa"/>
                  </w:tcPr>
                  <w:p w14:paraId="0D01400F"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23799BCC" w14:textId="77777777" w:rsidTr="00922BBA">
                <w:trPr>
                  <w:trHeight w:val="81"/>
                </w:trPr>
                <w:tc>
                  <w:tcPr>
                    <w:tcW w:w="2863" w:type="dxa"/>
                  </w:tcPr>
                  <w:p w14:paraId="0C12C543" w14:textId="77777777" w:rsidR="005B08B9" w:rsidRDefault="005B08B9" w:rsidP="00922BBA">
                    <w:pPr>
                      <w:pStyle w:val="Pa242"/>
                      <w:rPr>
                        <w:rFonts w:ascii="Arial" w:hAnsi="Arial" w:cs="Arial"/>
                        <w:color w:val="000000"/>
                        <w:sz w:val="12"/>
                        <w:szCs w:val="12"/>
                      </w:rPr>
                    </w:pPr>
                    <w:r>
                      <w:rPr>
                        <w:rStyle w:val="A14"/>
                      </w:rPr>
                      <w:t xml:space="preserve">ARTH 3573, History of Graphic Design </w:t>
                    </w:r>
                  </w:p>
                </w:tc>
                <w:tc>
                  <w:tcPr>
                    <w:tcW w:w="2863" w:type="dxa"/>
                  </w:tcPr>
                  <w:p w14:paraId="47264D8B"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0A42710F" w14:textId="77777777" w:rsidTr="00922BBA">
                <w:trPr>
                  <w:trHeight w:val="81"/>
                </w:trPr>
                <w:tc>
                  <w:tcPr>
                    <w:tcW w:w="2863" w:type="dxa"/>
                  </w:tcPr>
                  <w:p w14:paraId="0B5AB3D5" w14:textId="77777777" w:rsidR="005B08B9" w:rsidRDefault="005B08B9" w:rsidP="00922BBA">
                    <w:pPr>
                      <w:pStyle w:val="Pa242"/>
                      <w:rPr>
                        <w:rFonts w:ascii="Arial" w:hAnsi="Arial" w:cs="Arial"/>
                        <w:color w:val="000000"/>
                        <w:sz w:val="12"/>
                        <w:szCs w:val="12"/>
                      </w:rPr>
                    </w:pPr>
                    <w:r>
                      <w:rPr>
                        <w:rStyle w:val="A14"/>
                      </w:rPr>
                      <w:t xml:space="preserve">Art History Elective </w:t>
                    </w:r>
                  </w:p>
                </w:tc>
                <w:tc>
                  <w:tcPr>
                    <w:tcW w:w="2863" w:type="dxa"/>
                  </w:tcPr>
                  <w:p w14:paraId="31B1BA3D"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7DCA7DB" w14:textId="77777777" w:rsidTr="00922BBA">
                <w:trPr>
                  <w:trHeight w:val="85"/>
                </w:trPr>
                <w:tc>
                  <w:tcPr>
                    <w:tcW w:w="2863" w:type="dxa"/>
                  </w:tcPr>
                  <w:p w14:paraId="31F7F716"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10CEC808" w14:textId="77777777" w:rsidR="005B08B9" w:rsidRDefault="005B08B9" w:rsidP="00922BBA">
                    <w:pPr>
                      <w:pStyle w:val="Pa3"/>
                      <w:jc w:val="center"/>
                      <w:rPr>
                        <w:rFonts w:ascii="Arial" w:hAnsi="Arial" w:cs="Arial"/>
                        <w:color w:val="000000"/>
                        <w:sz w:val="12"/>
                        <w:szCs w:val="12"/>
                      </w:rPr>
                    </w:pPr>
                    <w:r>
                      <w:rPr>
                        <w:rStyle w:val="A14"/>
                        <w:b/>
                        <w:bCs/>
                      </w:rPr>
                      <w:t xml:space="preserve">6 </w:t>
                    </w:r>
                  </w:p>
                </w:tc>
              </w:tr>
              <w:tr w:rsidR="005B08B9" w14:paraId="238C042B" w14:textId="77777777" w:rsidTr="00922BBA">
                <w:trPr>
                  <w:trHeight w:val="190"/>
                </w:trPr>
                <w:tc>
                  <w:tcPr>
                    <w:tcW w:w="2863" w:type="dxa"/>
                  </w:tcPr>
                  <w:p w14:paraId="17206B4E"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lastRenderedPageBreak/>
                      <w:t xml:space="preserve">Graphic Design Requirements: </w:t>
                    </w:r>
                  </w:p>
                  <w:p w14:paraId="51C154A5"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Graphic Design Requirements, including prerequisites. </w:t>
                    </w:r>
                  </w:p>
                </w:tc>
                <w:tc>
                  <w:tcPr>
                    <w:tcW w:w="2863" w:type="dxa"/>
                  </w:tcPr>
                  <w:p w14:paraId="00D91875"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0482FF7D" w14:textId="77777777" w:rsidTr="00922BBA">
                <w:trPr>
                  <w:trHeight w:val="81"/>
                </w:trPr>
                <w:tc>
                  <w:tcPr>
                    <w:tcW w:w="2863" w:type="dxa"/>
                  </w:tcPr>
                  <w:p w14:paraId="4D8899EC" w14:textId="77777777" w:rsidR="005B08B9" w:rsidRDefault="005B08B9" w:rsidP="00922BBA">
                    <w:pPr>
                      <w:pStyle w:val="Pa242"/>
                      <w:rPr>
                        <w:rFonts w:ascii="Arial" w:hAnsi="Arial" w:cs="Arial"/>
                        <w:color w:val="000000"/>
                        <w:sz w:val="12"/>
                        <w:szCs w:val="12"/>
                      </w:rPr>
                    </w:pPr>
                    <w:r>
                      <w:rPr>
                        <w:rStyle w:val="A14"/>
                      </w:rPr>
                      <w:t xml:space="preserve">GRFX 1111, Design Technology </w:t>
                    </w:r>
                  </w:p>
                </w:tc>
                <w:tc>
                  <w:tcPr>
                    <w:tcW w:w="2863" w:type="dxa"/>
                  </w:tcPr>
                  <w:p w14:paraId="0C85CFD6" w14:textId="77777777" w:rsidR="005B08B9" w:rsidRDefault="005B08B9" w:rsidP="00922BBA">
                    <w:pPr>
                      <w:pStyle w:val="Pa3"/>
                      <w:jc w:val="center"/>
                      <w:rPr>
                        <w:rFonts w:ascii="Arial" w:hAnsi="Arial" w:cs="Arial"/>
                        <w:color w:val="000000"/>
                        <w:sz w:val="12"/>
                        <w:szCs w:val="12"/>
                      </w:rPr>
                    </w:pPr>
                    <w:r>
                      <w:rPr>
                        <w:rStyle w:val="A14"/>
                      </w:rPr>
                      <w:t xml:space="preserve">1 </w:t>
                    </w:r>
                  </w:p>
                </w:tc>
              </w:tr>
              <w:tr w:rsidR="005B08B9" w14:paraId="34BA385D" w14:textId="77777777" w:rsidTr="00922BBA">
                <w:trPr>
                  <w:trHeight w:val="81"/>
                </w:trPr>
                <w:tc>
                  <w:tcPr>
                    <w:tcW w:w="2863" w:type="dxa"/>
                  </w:tcPr>
                  <w:p w14:paraId="30902179" w14:textId="77777777" w:rsidR="005B08B9" w:rsidRDefault="005B08B9" w:rsidP="00922BBA">
                    <w:pPr>
                      <w:pStyle w:val="Pa242"/>
                      <w:rPr>
                        <w:rFonts w:ascii="Arial" w:hAnsi="Arial" w:cs="Arial"/>
                        <w:color w:val="000000"/>
                        <w:sz w:val="12"/>
                        <w:szCs w:val="12"/>
                      </w:rPr>
                    </w:pPr>
                    <w:r>
                      <w:rPr>
                        <w:rStyle w:val="A14"/>
                      </w:rPr>
                      <w:t xml:space="preserve">GRFX 2103, Ideation </w:t>
                    </w:r>
                  </w:p>
                </w:tc>
                <w:tc>
                  <w:tcPr>
                    <w:tcW w:w="2863" w:type="dxa"/>
                  </w:tcPr>
                  <w:p w14:paraId="2460E83D"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3E3F94B2" w14:textId="77777777" w:rsidTr="00922BBA">
                <w:trPr>
                  <w:trHeight w:val="81"/>
                </w:trPr>
                <w:tc>
                  <w:tcPr>
                    <w:tcW w:w="2863" w:type="dxa"/>
                  </w:tcPr>
                  <w:p w14:paraId="67111735" w14:textId="77777777" w:rsidR="005B08B9" w:rsidRDefault="005B08B9" w:rsidP="00922BBA">
                    <w:pPr>
                      <w:pStyle w:val="Pa242"/>
                      <w:rPr>
                        <w:rFonts w:ascii="Arial" w:hAnsi="Arial" w:cs="Arial"/>
                        <w:color w:val="000000"/>
                        <w:sz w:val="12"/>
                        <w:szCs w:val="12"/>
                      </w:rPr>
                    </w:pPr>
                    <w:r>
                      <w:rPr>
                        <w:rStyle w:val="A14"/>
                      </w:rPr>
                      <w:t xml:space="preserve">GRFX 2203, Introduction to Graphic Design </w:t>
                    </w:r>
                  </w:p>
                </w:tc>
                <w:tc>
                  <w:tcPr>
                    <w:tcW w:w="2863" w:type="dxa"/>
                  </w:tcPr>
                  <w:p w14:paraId="15B43AC7"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08234223" w14:textId="77777777" w:rsidTr="00922BBA">
                <w:trPr>
                  <w:trHeight w:val="81"/>
                </w:trPr>
                <w:tc>
                  <w:tcPr>
                    <w:tcW w:w="2863" w:type="dxa"/>
                  </w:tcPr>
                  <w:p w14:paraId="2838578B" w14:textId="77777777" w:rsidR="005B08B9" w:rsidRDefault="005B08B9" w:rsidP="00922BBA">
                    <w:pPr>
                      <w:pStyle w:val="Pa242"/>
                      <w:rPr>
                        <w:rFonts w:ascii="Arial" w:hAnsi="Arial" w:cs="Arial"/>
                        <w:color w:val="000000"/>
                        <w:sz w:val="12"/>
                        <w:szCs w:val="12"/>
                      </w:rPr>
                    </w:pPr>
                    <w:r>
                      <w:rPr>
                        <w:rStyle w:val="A14"/>
                      </w:rPr>
                      <w:t xml:space="preserve">GRFX 2303, Typography and Layout </w:t>
                    </w:r>
                  </w:p>
                </w:tc>
                <w:tc>
                  <w:tcPr>
                    <w:tcW w:w="2863" w:type="dxa"/>
                  </w:tcPr>
                  <w:p w14:paraId="14833209"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0A5F2428" w14:textId="77777777" w:rsidTr="00922BBA">
                <w:trPr>
                  <w:trHeight w:val="81"/>
                </w:trPr>
                <w:tc>
                  <w:tcPr>
                    <w:tcW w:w="2863" w:type="dxa"/>
                  </w:tcPr>
                  <w:p w14:paraId="4BACFB67" w14:textId="77777777" w:rsidR="005B08B9" w:rsidRDefault="005B08B9" w:rsidP="00922BBA">
                    <w:pPr>
                      <w:pStyle w:val="Pa242"/>
                      <w:rPr>
                        <w:rFonts w:ascii="Arial" w:hAnsi="Arial" w:cs="Arial"/>
                        <w:color w:val="000000"/>
                        <w:sz w:val="12"/>
                        <w:szCs w:val="12"/>
                      </w:rPr>
                    </w:pPr>
                    <w:r>
                      <w:rPr>
                        <w:rStyle w:val="A14"/>
                      </w:rPr>
                      <w:t xml:space="preserve">GRFX 2703, Interaction Design </w:t>
                    </w:r>
                  </w:p>
                </w:tc>
                <w:tc>
                  <w:tcPr>
                    <w:tcW w:w="2863" w:type="dxa"/>
                  </w:tcPr>
                  <w:p w14:paraId="46356B38"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4D4BA886" w14:textId="77777777" w:rsidTr="00922BBA">
                <w:trPr>
                  <w:trHeight w:val="81"/>
                </w:trPr>
                <w:tc>
                  <w:tcPr>
                    <w:tcW w:w="2863" w:type="dxa"/>
                  </w:tcPr>
                  <w:p w14:paraId="7EFAB9B7" w14:textId="77777777" w:rsidR="005B08B9" w:rsidRDefault="005B08B9" w:rsidP="00922BBA">
                    <w:pPr>
                      <w:pStyle w:val="Pa242"/>
                      <w:rPr>
                        <w:rFonts w:ascii="Arial" w:hAnsi="Arial" w:cs="Arial"/>
                        <w:color w:val="000000"/>
                        <w:sz w:val="12"/>
                        <w:szCs w:val="12"/>
                      </w:rPr>
                    </w:pPr>
                    <w:r>
                      <w:rPr>
                        <w:rStyle w:val="A14"/>
                      </w:rPr>
                      <w:t xml:space="preserve">GRFX 3303, Intermediate Typography </w:t>
                    </w:r>
                  </w:p>
                </w:tc>
                <w:tc>
                  <w:tcPr>
                    <w:tcW w:w="2863" w:type="dxa"/>
                  </w:tcPr>
                  <w:p w14:paraId="73B3A19B"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3FA6EA7F" w14:textId="77777777" w:rsidTr="00922BBA">
                <w:trPr>
                  <w:trHeight w:val="81"/>
                </w:trPr>
                <w:tc>
                  <w:tcPr>
                    <w:tcW w:w="2863" w:type="dxa"/>
                  </w:tcPr>
                  <w:p w14:paraId="6A8D0833" w14:textId="77777777" w:rsidR="005B08B9" w:rsidRDefault="005B08B9" w:rsidP="00922BBA">
                    <w:pPr>
                      <w:pStyle w:val="Pa242"/>
                      <w:rPr>
                        <w:rFonts w:ascii="Arial" w:hAnsi="Arial" w:cs="Arial"/>
                        <w:color w:val="000000"/>
                        <w:sz w:val="12"/>
                        <w:szCs w:val="12"/>
                      </w:rPr>
                    </w:pPr>
                    <w:r>
                      <w:rPr>
                        <w:rStyle w:val="A14"/>
                      </w:rPr>
                      <w:t xml:space="preserve">GRFX 3400, Graphic Design Review </w:t>
                    </w:r>
                  </w:p>
                </w:tc>
                <w:tc>
                  <w:tcPr>
                    <w:tcW w:w="2863" w:type="dxa"/>
                  </w:tcPr>
                  <w:p w14:paraId="3F807F78" w14:textId="77777777" w:rsidR="005B08B9" w:rsidRDefault="005B08B9" w:rsidP="00922BBA">
                    <w:pPr>
                      <w:pStyle w:val="Pa3"/>
                      <w:jc w:val="center"/>
                      <w:rPr>
                        <w:rFonts w:ascii="Arial" w:hAnsi="Arial" w:cs="Arial"/>
                        <w:color w:val="000000"/>
                        <w:sz w:val="12"/>
                        <w:szCs w:val="12"/>
                      </w:rPr>
                    </w:pPr>
                    <w:r>
                      <w:rPr>
                        <w:rStyle w:val="A14"/>
                      </w:rPr>
                      <w:t xml:space="preserve">0 </w:t>
                    </w:r>
                  </w:p>
                </w:tc>
              </w:tr>
              <w:tr w:rsidR="005B08B9" w14:paraId="1891880F" w14:textId="77777777" w:rsidTr="00922BBA">
                <w:trPr>
                  <w:trHeight w:val="81"/>
                </w:trPr>
                <w:tc>
                  <w:tcPr>
                    <w:tcW w:w="2863" w:type="dxa"/>
                  </w:tcPr>
                  <w:p w14:paraId="017EE40E" w14:textId="77777777" w:rsidR="005B08B9" w:rsidRDefault="005B08B9" w:rsidP="00922BBA">
                    <w:pPr>
                      <w:pStyle w:val="Pa242"/>
                      <w:rPr>
                        <w:rFonts w:ascii="Arial" w:hAnsi="Arial" w:cs="Arial"/>
                        <w:color w:val="000000"/>
                        <w:sz w:val="12"/>
                        <w:szCs w:val="12"/>
                      </w:rPr>
                    </w:pPr>
                    <w:r>
                      <w:rPr>
                        <w:rStyle w:val="A14"/>
                      </w:rPr>
                      <w:t xml:space="preserve">GRFX 3503, Identity Design </w:t>
                    </w:r>
                  </w:p>
                </w:tc>
                <w:tc>
                  <w:tcPr>
                    <w:tcW w:w="2863" w:type="dxa"/>
                  </w:tcPr>
                  <w:p w14:paraId="7BFF9F5C"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BEE9184" w14:textId="77777777" w:rsidTr="00922BBA">
                <w:trPr>
                  <w:trHeight w:val="81"/>
                </w:trPr>
                <w:tc>
                  <w:tcPr>
                    <w:tcW w:w="2863" w:type="dxa"/>
                  </w:tcPr>
                  <w:p w14:paraId="221D5B3A" w14:textId="77777777" w:rsidR="005B08B9" w:rsidRDefault="005B08B9" w:rsidP="00922BBA">
                    <w:pPr>
                      <w:pStyle w:val="Pa242"/>
                      <w:rPr>
                        <w:rFonts w:ascii="Arial" w:hAnsi="Arial" w:cs="Arial"/>
                        <w:color w:val="000000"/>
                        <w:sz w:val="12"/>
                        <w:szCs w:val="12"/>
                      </w:rPr>
                    </w:pPr>
                    <w:r w:rsidRPr="008036C2">
                      <w:rPr>
                        <w:rStyle w:val="A14"/>
                        <w:highlight w:val="yellow"/>
                      </w:rPr>
                      <w:t>GRFX 3603, Advertising Design</w:t>
                    </w:r>
                    <w:r>
                      <w:rPr>
                        <w:rStyle w:val="A14"/>
                      </w:rPr>
                      <w:t xml:space="preserve"> </w:t>
                    </w:r>
                  </w:p>
                </w:tc>
                <w:tc>
                  <w:tcPr>
                    <w:tcW w:w="2863" w:type="dxa"/>
                  </w:tcPr>
                  <w:p w14:paraId="5B418740" w14:textId="77777777" w:rsidR="005B08B9" w:rsidRDefault="005B08B9" w:rsidP="00922BBA">
                    <w:pPr>
                      <w:pStyle w:val="Pa3"/>
                      <w:jc w:val="center"/>
                      <w:rPr>
                        <w:rFonts w:ascii="Arial" w:hAnsi="Arial" w:cs="Arial"/>
                        <w:color w:val="000000"/>
                        <w:sz w:val="12"/>
                        <w:szCs w:val="12"/>
                      </w:rPr>
                    </w:pPr>
                    <w:r>
                      <w:rPr>
                        <w:rStyle w:val="A14"/>
                      </w:rPr>
                      <w:t xml:space="preserve">3 </w:t>
                    </w:r>
                  </w:p>
                </w:tc>
              </w:tr>
            </w:tbl>
            <w:p w14:paraId="0A516B0B" w14:textId="77777777" w:rsidR="005B08B9" w:rsidRPr="001A1ECB" w:rsidRDefault="005B08B9" w:rsidP="005B08B9">
              <w:pPr>
                <w:tabs>
                  <w:tab w:val="left" w:pos="360"/>
                  <w:tab w:val="left" w:pos="720"/>
                </w:tabs>
                <w:spacing w:after="0" w:line="240" w:lineRule="auto"/>
                <w:rPr>
                  <w:rFonts w:ascii="Arial" w:hAnsi="Arial"/>
                  <w:b/>
                  <w:sz w:val="28"/>
                  <w:szCs w:val="28"/>
                </w:rPr>
              </w:pPr>
            </w:p>
            <w:p w14:paraId="708442A9" w14:textId="77777777" w:rsidR="005B08B9" w:rsidRPr="008426D1" w:rsidRDefault="00562AA5" w:rsidP="005B08B9">
              <w:pPr>
                <w:tabs>
                  <w:tab w:val="left" w:pos="360"/>
                  <w:tab w:val="left" w:pos="720"/>
                </w:tabs>
                <w:spacing w:after="0" w:line="240" w:lineRule="auto"/>
                <w:rPr>
                  <w:rFonts w:asciiTheme="majorHAnsi" w:hAnsiTheme="majorHAnsi" w:cs="Arial"/>
                  <w:sz w:val="20"/>
                  <w:szCs w:val="20"/>
                </w:rPr>
              </w:pPr>
            </w:p>
          </w:sdtContent>
        </w:sdt>
        <w:p w14:paraId="1CFE3A0B" w14:textId="77777777" w:rsidR="005B08B9" w:rsidRDefault="005B08B9" w:rsidP="005B08B9">
          <w:pPr>
            <w:tabs>
              <w:tab w:val="left" w:pos="360"/>
              <w:tab w:val="left" w:pos="720"/>
            </w:tabs>
            <w:spacing w:after="0" w:line="240" w:lineRule="auto"/>
            <w:ind w:left="720"/>
            <w:rPr>
              <w:rFonts w:asciiTheme="majorHAnsi" w:hAnsiTheme="majorHAnsi" w:cs="Arial"/>
              <w:sz w:val="20"/>
              <w:szCs w:val="20"/>
            </w:rPr>
          </w:pPr>
        </w:p>
        <w:p w14:paraId="60057A28" w14:textId="77777777" w:rsidR="005B08B9" w:rsidRDefault="005B08B9" w:rsidP="005B08B9">
          <w:pPr>
            <w:spacing w:after="0" w:line="240" w:lineRule="auto"/>
            <w:jc w:val="center"/>
            <w:rPr>
              <w:rFonts w:ascii="Arial" w:eastAsia="Times New Roman" w:hAnsi="Arial" w:cs="Arial"/>
              <w:b/>
              <w:bCs/>
              <w:sz w:val="20"/>
              <w:szCs w:val="24"/>
            </w:rPr>
          </w:pPr>
        </w:p>
        <w:p w14:paraId="4D2C3948" w14:textId="712574F0" w:rsidR="005B08B9" w:rsidRPr="005911F5" w:rsidRDefault="005911F5" w:rsidP="005B08B9">
          <w:pPr>
            <w:tabs>
              <w:tab w:val="left" w:pos="360"/>
              <w:tab w:val="left" w:pos="720"/>
            </w:tabs>
            <w:spacing w:after="0" w:line="240" w:lineRule="auto"/>
            <w:rPr>
              <w:rFonts w:asciiTheme="majorHAnsi" w:hAnsiTheme="majorHAnsi" w:cs="Arial"/>
              <w:b/>
              <w:sz w:val="20"/>
              <w:szCs w:val="20"/>
              <w:u w:val="single"/>
            </w:rPr>
          </w:pPr>
          <w:r w:rsidRPr="005911F5">
            <w:rPr>
              <w:rFonts w:asciiTheme="majorHAnsi" w:hAnsiTheme="majorHAnsi" w:cs="Arial"/>
              <w:b/>
              <w:sz w:val="20"/>
              <w:szCs w:val="20"/>
              <w:u w:val="single"/>
            </w:rPr>
            <w:t>PROPOSED</w:t>
          </w:r>
        </w:p>
        <w:p w14:paraId="349E5673" w14:textId="77777777" w:rsidR="005B08B9" w:rsidRDefault="005B08B9" w:rsidP="005B08B9">
          <w:pPr>
            <w:tabs>
              <w:tab w:val="left" w:pos="360"/>
              <w:tab w:val="left" w:pos="720"/>
            </w:tabs>
            <w:spacing w:after="0" w:line="240" w:lineRule="auto"/>
            <w:rPr>
              <w:rFonts w:ascii="Arial" w:hAnsi="Arial"/>
              <w:b/>
              <w:sz w:val="28"/>
              <w:szCs w:val="28"/>
            </w:rPr>
          </w:pPr>
        </w:p>
        <w:p w14:paraId="396744B5" w14:textId="77777777" w:rsidR="005B08B9" w:rsidRDefault="005B08B9" w:rsidP="005B08B9">
          <w:pPr>
            <w:pStyle w:val="Pa207"/>
            <w:spacing w:after="80"/>
            <w:jc w:val="center"/>
            <w:rPr>
              <w:rFonts w:cs="Myriad Pro Cond"/>
              <w:color w:val="000000"/>
              <w:sz w:val="32"/>
              <w:szCs w:val="32"/>
            </w:rPr>
          </w:pPr>
          <w:r>
            <w:rPr>
              <w:rStyle w:val="A10"/>
            </w:rPr>
            <w:t xml:space="preserve">Major in Graphic Design </w:t>
          </w:r>
        </w:p>
        <w:p w14:paraId="49C39FCE" w14:textId="77777777" w:rsidR="005B08B9" w:rsidRDefault="005B08B9" w:rsidP="005B08B9">
          <w:pPr>
            <w:pStyle w:val="Pa88"/>
            <w:jc w:val="center"/>
            <w:rPr>
              <w:rFonts w:ascii="Arial" w:hAnsi="Arial" w:cs="Arial"/>
              <w:color w:val="000000"/>
              <w:sz w:val="16"/>
              <w:szCs w:val="16"/>
            </w:rPr>
          </w:pPr>
          <w:r>
            <w:rPr>
              <w:rFonts w:ascii="Arial" w:hAnsi="Arial" w:cs="Arial"/>
              <w:b/>
              <w:bCs/>
              <w:color w:val="000000"/>
              <w:sz w:val="16"/>
              <w:szCs w:val="16"/>
            </w:rPr>
            <w:t xml:space="preserve">Bachelor of Fine Arts </w:t>
          </w:r>
        </w:p>
        <w:p w14:paraId="70D689AF" w14:textId="77777777" w:rsidR="005B08B9" w:rsidRDefault="005B08B9" w:rsidP="005B08B9">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5B08B9" w14:paraId="7C0CBA55" w14:textId="77777777" w:rsidTr="00922BBA">
            <w:trPr>
              <w:trHeight w:val="114"/>
            </w:trPr>
            <w:tc>
              <w:tcPr>
                <w:tcW w:w="5727" w:type="dxa"/>
                <w:gridSpan w:val="2"/>
              </w:tcPr>
              <w:p w14:paraId="716CF555" w14:textId="77777777" w:rsidR="005B08B9" w:rsidRDefault="005B08B9" w:rsidP="00922BBA">
                <w:pPr>
                  <w:pStyle w:val="Pa2"/>
                  <w:rPr>
                    <w:rFonts w:ascii="Arial" w:hAnsi="Arial" w:cs="Arial"/>
                    <w:color w:val="000000"/>
                    <w:sz w:val="16"/>
                    <w:szCs w:val="16"/>
                  </w:rPr>
                </w:pPr>
                <w:r>
                  <w:rPr>
                    <w:rStyle w:val="A1"/>
                  </w:rPr>
                  <w:t xml:space="preserve">University Requirements: </w:t>
                </w:r>
              </w:p>
            </w:tc>
          </w:tr>
          <w:tr w:rsidR="005B08B9" w14:paraId="55187DC6" w14:textId="77777777" w:rsidTr="00922BBA">
            <w:trPr>
              <w:trHeight w:val="81"/>
            </w:trPr>
            <w:tc>
              <w:tcPr>
                <w:tcW w:w="5727" w:type="dxa"/>
                <w:gridSpan w:val="2"/>
              </w:tcPr>
              <w:p w14:paraId="0F5543D8" w14:textId="77777777" w:rsidR="005B08B9" w:rsidRDefault="005B08B9" w:rsidP="00922BBA">
                <w:pPr>
                  <w:pStyle w:val="Pa218"/>
                  <w:rPr>
                    <w:rFonts w:ascii="Arial" w:hAnsi="Arial" w:cs="Arial"/>
                    <w:color w:val="000000"/>
                    <w:sz w:val="12"/>
                    <w:szCs w:val="12"/>
                  </w:rPr>
                </w:pPr>
                <w:r>
                  <w:rPr>
                    <w:rStyle w:val="A14"/>
                  </w:rPr>
                  <w:t xml:space="preserve">See University General Requirements for Baccalaureate degrees (p. 42) </w:t>
                </w:r>
              </w:p>
            </w:tc>
          </w:tr>
          <w:tr w:rsidR="005B08B9" w14:paraId="7DF970B1" w14:textId="77777777" w:rsidTr="00922BBA">
            <w:trPr>
              <w:trHeight w:val="114"/>
            </w:trPr>
            <w:tc>
              <w:tcPr>
                <w:tcW w:w="2863" w:type="dxa"/>
              </w:tcPr>
              <w:p w14:paraId="279DF9A3" w14:textId="77777777" w:rsidR="005B08B9" w:rsidRDefault="005B08B9" w:rsidP="00922BBA">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863" w:type="dxa"/>
              </w:tcPr>
              <w:p w14:paraId="727E9A7C"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334C4678" w14:textId="77777777" w:rsidTr="00922BBA">
            <w:trPr>
              <w:trHeight w:val="85"/>
            </w:trPr>
            <w:tc>
              <w:tcPr>
                <w:tcW w:w="2863" w:type="dxa"/>
              </w:tcPr>
              <w:p w14:paraId="65653AFF" w14:textId="77777777" w:rsidR="005B08B9" w:rsidRDefault="005B08B9" w:rsidP="00922BBA">
                <w:pPr>
                  <w:pStyle w:val="Pa242"/>
                  <w:rPr>
                    <w:rFonts w:ascii="Arial" w:hAnsi="Arial" w:cs="Arial"/>
                    <w:color w:val="000000"/>
                    <w:sz w:val="12"/>
                    <w:szCs w:val="12"/>
                  </w:rPr>
                </w:pPr>
                <w:r>
                  <w:rPr>
                    <w:rStyle w:val="A14"/>
                  </w:rPr>
                  <w:t xml:space="preserve">ARTH 2583, Survey of Art History I Making Connections </w:t>
                </w:r>
              </w:p>
            </w:tc>
            <w:tc>
              <w:tcPr>
                <w:tcW w:w="2863" w:type="dxa"/>
              </w:tcPr>
              <w:p w14:paraId="77953CD9" w14:textId="77777777" w:rsidR="005B08B9" w:rsidRDefault="005B08B9" w:rsidP="00922BBA">
                <w:pPr>
                  <w:pStyle w:val="Pa3"/>
                  <w:jc w:val="center"/>
                  <w:rPr>
                    <w:rFonts w:ascii="Arial" w:hAnsi="Arial" w:cs="Arial"/>
                    <w:color w:val="000000"/>
                    <w:sz w:val="12"/>
                    <w:szCs w:val="12"/>
                  </w:rPr>
                </w:pPr>
                <w:r>
                  <w:rPr>
                    <w:rStyle w:val="A14"/>
                    <w:b/>
                    <w:bCs/>
                  </w:rPr>
                  <w:t xml:space="preserve">- </w:t>
                </w:r>
              </w:p>
            </w:tc>
          </w:tr>
          <w:tr w:rsidR="005B08B9" w14:paraId="37E97FF8" w14:textId="77777777" w:rsidTr="00922BBA">
            <w:trPr>
              <w:trHeight w:val="114"/>
            </w:trPr>
            <w:tc>
              <w:tcPr>
                <w:tcW w:w="2863" w:type="dxa"/>
              </w:tcPr>
              <w:p w14:paraId="10384A54" w14:textId="77777777" w:rsidR="005B08B9" w:rsidRDefault="005B08B9" w:rsidP="00922BBA">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863" w:type="dxa"/>
              </w:tcPr>
              <w:p w14:paraId="5A883F19"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1AD93E6B" w14:textId="77777777" w:rsidTr="00922BBA">
            <w:trPr>
              <w:trHeight w:val="370"/>
            </w:trPr>
            <w:tc>
              <w:tcPr>
                <w:tcW w:w="2863" w:type="dxa"/>
              </w:tcPr>
              <w:p w14:paraId="13DF176D" w14:textId="77777777" w:rsidR="005B08B9" w:rsidRDefault="005B08B9" w:rsidP="00922BBA">
                <w:pPr>
                  <w:pStyle w:val="Pa242"/>
                  <w:rPr>
                    <w:rFonts w:ascii="Arial" w:hAnsi="Arial" w:cs="Arial"/>
                    <w:color w:val="000000"/>
                    <w:sz w:val="12"/>
                    <w:szCs w:val="12"/>
                  </w:rPr>
                </w:pPr>
                <w:r>
                  <w:rPr>
                    <w:rStyle w:val="A14"/>
                  </w:rPr>
                  <w:t xml:space="preserve">See General Education Curriculum for Baccalaureate degrees (p. 78) </w:t>
                </w:r>
              </w:p>
              <w:p w14:paraId="70926B44" w14:textId="77777777" w:rsidR="005B08B9" w:rsidRDefault="005B08B9" w:rsidP="00922BBA">
                <w:pPr>
                  <w:pStyle w:val="Pa244"/>
                  <w:rPr>
                    <w:rFonts w:ascii="Arial" w:hAnsi="Arial" w:cs="Arial"/>
                    <w:color w:val="000000"/>
                    <w:sz w:val="12"/>
                    <w:szCs w:val="12"/>
                  </w:rPr>
                </w:pPr>
                <w:r>
                  <w:rPr>
                    <w:rStyle w:val="A14"/>
                    <w:b/>
                    <w:bCs/>
                  </w:rPr>
                  <w:t xml:space="preserve">Students with this major must take the following: </w:t>
                </w:r>
              </w:p>
              <w:p w14:paraId="3C29F229" w14:textId="77777777" w:rsidR="005B08B9" w:rsidRDefault="005B08B9" w:rsidP="00922BBA">
                <w:pPr>
                  <w:pStyle w:val="Pa245"/>
                  <w:rPr>
                    <w:rFonts w:ascii="Arial" w:hAnsi="Arial" w:cs="Arial"/>
                    <w:color w:val="000000"/>
                    <w:sz w:val="12"/>
                    <w:szCs w:val="12"/>
                  </w:rPr>
                </w:pPr>
                <w:r>
                  <w:rPr>
                    <w:rStyle w:val="A14"/>
                    <w:i/>
                    <w:iCs/>
                  </w:rPr>
                  <w:t xml:space="preserve">MUS 2503, Fine Arts - Music </w:t>
                </w:r>
              </w:p>
              <w:p w14:paraId="303BDC72" w14:textId="77777777" w:rsidR="005B08B9" w:rsidRDefault="005B08B9" w:rsidP="00922BBA">
                <w:pPr>
                  <w:pStyle w:val="Pa245"/>
                  <w:rPr>
                    <w:rFonts w:ascii="Arial" w:hAnsi="Arial" w:cs="Arial"/>
                    <w:color w:val="000000"/>
                    <w:sz w:val="12"/>
                    <w:szCs w:val="12"/>
                  </w:rPr>
                </w:pPr>
                <w:r>
                  <w:rPr>
                    <w:rStyle w:val="A14"/>
                    <w:i/>
                    <w:iCs/>
                  </w:rPr>
                  <w:t xml:space="preserve">THEA 2503, Fine Arts - Theatre (Required Departmental Gen. Ed. Option) </w:t>
                </w:r>
              </w:p>
            </w:tc>
            <w:tc>
              <w:tcPr>
                <w:tcW w:w="2863" w:type="dxa"/>
              </w:tcPr>
              <w:p w14:paraId="0384DB2F" w14:textId="77777777" w:rsidR="005B08B9" w:rsidRDefault="005B08B9" w:rsidP="00922BBA">
                <w:pPr>
                  <w:pStyle w:val="Pa3"/>
                  <w:jc w:val="center"/>
                  <w:rPr>
                    <w:rFonts w:ascii="Arial" w:hAnsi="Arial" w:cs="Arial"/>
                    <w:color w:val="000000"/>
                    <w:sz w:val="12"/>
                    <w:szCs w:val="12"/>
                  </w:rPr>
                </w:pPr>
                <w:r>
                  <w:rPr>
                    <w:rStyle w:val="A14"/>
                    <w:b/>
                    <w:bCs/>
                  </w:rPr>
                  <w:t xml:space="preserve">35 </w:t>
                </w:r>
              </w:p>
            </w:tc>
          </w:tr>
          <w:tr w:rsidR="005B08B9" w14:paraId="6F26696C" w14:textId="77777777" w:rsidTr="00922BBA">
            <w:trPr>
              <w:trHeight w:val="183"/>
            </w:trPr>
            <w:tc>
              <w:tcPr>
                <w:tcW w:w="2863" w:type="dxa"/>
              </w:tcPr>
              <w:p w14:paraId="1B3C4605" w14:textId="77777777" w:rsidR="005B08B9" w:rsidRDefault="005B08B9" w:rsidP="00922BBA">
                <w:pPr>
                  <w:pStyle w:val="Pa179"/>
                  <w:spacing w:after="20"/>
                  <w:jc w:val="both"/>
                  <w:rPr>
                    <w:rFonts w:ascii="Arial" w:hAnsi="Arial" w:cs="Arial"/>
                    <w:color w:val="000000"/>
                    <w:sz w:val="16"/>
                    <w:szCs w:val="16"/>
                  </w:rPr>
                </w:pPr>
                <w:r>
                  <w:rPr>
                    <w:rFonts w:ascii="Arial" w:hAnsi="Arial" w:cs="Arial"/>
                    <w:b/>
                    <w:bCs/>
                    <w:color w:val="000000"/>
                    <w:sz w:val="16"/>
                    <w:szCs w:val="16"/>
                  </w:rPr>
                  <w:t xml:space="preserve">B.F.A. Art Major Core: </w:t>
                </w:r>
              </w:p>
              <w:p w14:paraId="7256FBAA"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B.F.A. Art Major Core Requirements, including prerequisites. </w:t>
                </w:r>
              </w:p>
            </w:tc>
            <w:tc>
              <w:tcPr>
                <w:tcW w:w="2863" w:type="dxa"/>
              </w:tcPr>
              <w:p w14:paraId="0E019E66"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4471FAA7" w14:textId="77777777" w:rsidTr="00922BBA">
            <w:trPr>
              <w:trHeight w:val="81"/>
            </w:trPr>
            <w:tc>
              <w:tcPr>
                <w:tcW w:w="2863" w:type="dxa"/>
              </w:tcPr>
              <w:p w14:paraId="2FA7412E" w14:textId="77777777" w:rsidR="005B08B9" w:rsidRDefault="005B08B9" w:rsidP="00922BBA">
                <w:pPr>
                  <w:pStyle w:val="Pa242"/>
                  <w:rPr>
                    <w:rFonts w:ascii="Arial" w:hAnsi="Arial" w:cs="Arial"/>
                    <w:color w:val="000000"/>
                    <w:sz w:val="12"/>
                    <w:szCs w:val="12"/>
                  </w:rPr>
                </w:pPr>
                <w:r>
                  <w:rPr>
                    <w:rStyle w:val="A14"/>
                  </w:rPr>
                  <w:t xml:space="preserve">ART 1013, Design I </w:t>
                </w:r>
              </w:p>
            </w:tc>
            <w:tc>
              <w:tcPr>
                <w:tcW w:w="2863" w:type="dxa"/>
              </w:tcPr>
              <w:p w14:paraId="3E7C5FBF"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0FFFE47A" w14:textId="77777777" w:rsidTr="00922BBA">
            <w:trPr>
              <w:trHeight w:val="81"/>
            </w:trPr>
            <w:tc>
              <w:tcPr>
                <w:tcW w:w="2863" w:type="dxa"/>
              </w:tcPr>
              <w:p w14:paraId="63A9B175" w14:textId="77777777" w:rsidR="005B08B9" w:rsidRDefault="005B08B9" w:rsidP="00922BBA">
                <w:pPr>
                  <w:pStyle w:val="Pa218"/>
                  <w:rPr>
                    <w:rFonts w:ascii="Arial" w:hAnsi="Arial" w:cs="Arial"/>
                    <w:color w:val="000000"/>
                    <w:sz w:val="12"/>
                    <w:szCs w:val="12"/>
                  </w:rPr>
                </w:pPr>
                <w:r>
                  <w:rPr>
                    <w:rStyle w:val="A14"/>
                  </w:rPr>
                  <w:t xml:space="preserve">ART 1023, Design II </w:t>
                </w:r>
              </w:p>
            </w:tc>
            <w:tc>
              <w:tcPr>
                <w:tcW w:w="2863" w:type="dxa"/>
              </w:tcPr>
              <w:p w14:paraId="0009B8B7"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235DE714" w14:textId="77777777" w:rsidTr="00922BBA">
            <w:trPr>
              <w:trHeight w:val="81"/>
            </w:trPr>
            <w:tc>
              <w:tcPr>
                <w:tcW w:w="2863" w:type="dxa"/>
              </w:tcPr>
              <w:p w14:paraId="66ECE54D" w14:textId="77777777" w:rsidR="005B08B9" w:rsidRDefault="005B08B9" w:rsidP="00922BBA">
                <w:pPr>
                  <w:pStyle w:val="Pa242"/>
                  <w:rPr>
                    <w:rFonts w:ascii="Arial" w:hAnsi="Arial" w:cs="Arial"/>
                    <w:color w:val="000000"/>
                    <w:sz w:val="12"/>
                    <w:szCs w:val="12"/>
                  </w:rPr>
                </w:pPr>
                <w:r>
                  <w:rPr>
                    <w:rStyle w:val="A14"/>
                  </w:rPr>
                  <w:t xml:space="preserve">ART 1033, Drawing I </w:t>
                </w:r>
              </w:p>
            </w:tc>
            <w:tc>
              <w:tcPr>
                <w:tcW w:w="2863" w:type="dxa"/>
              </w:tcPr>
              <w:p w14:paraId="29259F52"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19AD65F7" w14:textId="77777777" w:rsidTr="00922BBA">
            <w:trPr>
              <w:trHeight w:val="81"/>
            </w:trPr>
            <w:tc>
              <w:tcPr>
                <w:tcW w:w="2863" w:type="dxa"/>
              </w:tcPr>
              <w:p w14:paraId="6476BF62" w14:textId="77777777" w:rsidR="005B08B9" w:rsidRDefault="005B08B9" w:rsidP="00922BBA">
                <w:pPr>
                  <w:pStyle w:val="Pa242"/>
                  <w:rPr>
                    <w:rFonts w:ascii="Arial" w:hAnsi="Arial" w:cs="Arial"/>
                    <w:color w:val="000000"/>
                    <w:sz w:val="12"/>
                    <w:szCs w:val="12"/>
                  </w:rPr>
                </w:pPr>
                <w:r>
                  <w:rPr>
                    <w:rStyle w:val="A14"/>
                  </w:rPr>
                  <w:t xml:space="preserve">ART 1043, Drawing II </w:t>
                </w:r>
              </w:p>
            </w:tc>
            <w:tc>
              <w:tcPr>
                <w:tcW w:w="2863" w:type="dxa"/>
              </w:tcPr>
              <w:p w14:paraId="3A98F9A1"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B82DEE5" w14:textId="77777777" w:rsidTr="00922BBA">
            <w:trPr>
              <w:trHeight w:val="81"/>
            </w:trPr>
            <w:tc>
              <w:tcPr>
                <w:tcW w:w="2863" w:type="dxa"/>
              </w:tcPr>
              <w:p w14:paraId="2C2D6B5B" w14:textId="77777777" w:rsidR="005B08B9" w:rsidRDefault="005B08B9" w:rsidP="00922BBA">
                <w:pPr>
                  <w:pStyle w:val="Pa195"/>
                  <w:spacing w:after="20"/>
                  <w:jc w:val="both"/>
                  <w:rPr>
                    <w:rFonts w:ascii="Arial" w:hAnsi="Arial" w:cs="Arial"/>
                    <w:color w:val="000000"/>
                    <w:sz w:val="12"/>
                    <w:szCs w:val="12"/>
                  </w:rPr>
                </w:pPr>
                <w:r>
                  <w:rPr>
                    <w:rStyle w:val="A14"/>
                  </w:rPr>
                  <w:t xml:space="preserve">ART 3033, Drawing III </w:t>
                </w:r>
              </w:p>
            </w:tc>
            <w:tc>
              <w:tcPr>
                <w:tcW w:w="2863" w:type="dxa"/>
              </w:tcPr>
              <w:p w14:paraId="657C457E"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45BF13E2" w14:textId="77777777" w:rsidTr="00922BBA">
            <w:trPr>
              <w:trHeight w:val="81"/>
            </w:trPr>
            <w:tc>
              <w:tcPr>
                <w:tcW w:w="2863" w:type="dxa"/>
              </w:tcPr>
              <w:p w14:paraId="16ADD528" w14:textId="77777777" w:rsidR="005B08B9" w:rsidRDefault="005B08B9" w:rsidP="00922BBA">
                <w:pPr>
                  <w:pStyle w:val="Pa195"/>
                  <w:spacing w:after="20"/>
                  <w:jc w:val="both"/>
                  <w:rPr>
                    <w:rFonts w:ascii="Arial" w:hAnsi="Arial" w:cs="Arial"/>
                    <w:color w:val="000000"/>
                    <w:sz w:val="12"/>
                    <w:szCs w:val="12"/>
                  </w:rPr>
                </w:pPr>
                <w:r>
                  <w:rPr>
                    <w:rStyle w:val="A14"/>
                  </w:rPr>
                  <w:t xml:space="preserve">ARTH 2583, Survey of Art History I </w:t>
                </w:r>
              </w:p>
            </w:tc>
            <w:tc>
              <w:tcPr>
                <w:tcW w:w="2863" w:type="dxa"/>
              </w:tcPr>
              <w:p w14:paraId="25D70A9E"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38726801" w14:textId="77777777" w:rsidTr="00922BBA">
            <w:trPr>
              <w:trHeight w:val="81"/>
            </w:trPr>
            <w:tc>
              <w:tcPr>
                <w:tcW w:w="2863" w:type="dxa"/>
              </w:tcPr>
              <w:p w14:paraId="4E6A9FB0" w14:textId="77777777" w:rsidR="005B08B9" w:rsidRDefault="005B08B9" w:rsidP="00922BBA">
                <w:pPr>
                  <w:pStyle w:val="Pa195"/>
                  <w:spacing w:after="20"/>
                  <w:jc w:val="both"/>
                  <w:rPr>
                    <w:rFonts w:ascii="Arial" w:hAnsi="Arial" w:cs="Arial"/>
                    <w:color w:val="000000"/>
                    <w:sz w:val="12"/>
                    <w:szCs w:val="12"/>
                  </w:rPr>
                </w:pPr>
                <w:r>
                  <w:rPr>
                    <w:rStyle w:val="A14"/>
                  </w:rPr>
                  <w:t xml:space="preserve">ARTH 2593, Survey of Art History II </w:t>
                </w:r>
              </w:p>
            </w:tc>
            <w:tc>
              <w:tcPr>
                <w:tcW w:w="2863" w:type="dxa"/>
              </w:tcPr>
              <w:p w14:paraId="6B7D13ED" w14:textId="77777777" w:rsidR="005B08B9" w:rsidRDefault="005B08B9" w:rsidP="00922BBA">
                <w:pPr>
                  <w:pStyle w:val="Pa88"/>
                  <w:jc w:val="center"/>
                  <w:rPr>
                    <w:rFonts w:ascii="Arial" w:hAnsi="Arial" w:cs="Arial"/>
                    <w:color w:val="000000"/>
                    <w:sz w:val="12"/>
                    <w:szCs w:val="12"/>
                  </w:rPr>
                </w:pPr>
                <w:r>
                  <w:rPr>
                    <w:rStyle w:val="A14"/>
                  </w:rPr>
                  <w:t xml:space="preserve">3 </w:t>
                </w:r>
              </w:p>
            </w:tc>
          </w:tr>
          <w:tr w:rsidR="005B08B9" w14:paraId="3DDD1D13" w14:textId="77777777" w:rsidTr="00922BBA">
            <w:trPr>
              <w:trHeight w:val="85"/>
            </w:trPr>
            <w:tc>
              <w:tcPr>
                <w:tcW w:w="2863" w:type="dxa"/>
              </w:tcPr>
              <w:p w14:paraId="180CC06A"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3C3E5203" w14:textId="77777777" w:rsidR="005B08B9" w:rsidRDefault="005B08B9" w:rsidP="00922BBA">
                <w:pPr>
                  <w:pStyle w:val="Pa3"/>
                  <w:jc w:val="center"/>
                  <w:rPr>
                    <w:rFonts w:ascii="Arial" w:hAnsi="Arial" w:cs="Arial"/>
                    <w:color w:val="000000"/>
                    <w:sz w:val="12"/>
                    <w:szCs w:val="12"/>
                  </w:rPr>
                </w:pPr>
                <w:r>
                  <w:rPr>
                    <w:rStyle w:val="A14"/>
                    <w:b/>
                    <w:bCs/>
                  </w:rPr>
                  <w:t xml:space="preserve">21 </w:t>
                </w:r>
              </w:p>
            </w:tc>
          </w:tr>
          <w:tr w:rsidR="005B08B9" w14:paraId="5A52C542" w14:textId="77777777" w:rsidTr="00922BBA">
            <w:trPr>
              <w:trHeight w:val="190"/>
            </w:trPr>
            <w:tc>
              <w:tcPr>
                <w:tcW w:w="2863" w:type="dxa"/>
              </w:tcPr>
              <w:p w14:paraId="66B12F87"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t xml:space="preserve">Studio Art Requirements: </w:t>
                </w:r>
              </w:p>
              <w:p w14:paraId="36792EC7"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Studio Art Requirements, including prerequisites. </w:t>
                </w:r>
              </w:p>
            </w:tc>
            <w:tc>
              <w:tcPr>
                <w:tcW w:w="2863" w:type="dxa"/>
              </w:tcPr>
              <w:p w14:paraId="62044EE0"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472BE4A0" w14:textId="77777777" w:rsidTr="00922BBA">
            <w:trPr>
              <w:trHeight w:val="81"/>
            </w:trPr>
            <w:tc>
              <w:tcPr>
                <w:tcW w:w="2863" w:type="dxa"/>
              </w:tcPr>
              <w:p w14:paraId="346665AB" w14:textId="77777777" w:rsidR="005B08B9" w:rsidRDefault="005B08B9" w:rsidP="00922BBA">
                <w:pPr>
                  <w:pStyle w:val="Pa242"/>
                  <w:rPr>
                    <w:rFonts w:ascii="Arial" w:hAnsi="Arial" w:cs="Arial"/>
                    <w:color w:val="000000"/>
                    <w:sz w:val="12"/>
                    <w:szCs w:val="12"/>
                  </w:rPr>
                </w:pPr>
                <w:r>
                  <w:rPr>
                    <w:rStyle w:val="A14"/>
                  </w:rPr>
                  <w:t xml:space="preserve">ART 3063, Painting </w:t>
                </w:r>
              </w:p>
            </w:tc>
            <w:tc>
              <w:tcPr>
                <w:tcW w:w="2863" w:type="dxa"/>
              </w:tcPr>
              <w:p w14:paraId="57573227"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6D81EF5" w14:textId="77777777" w:rsidTr="00922BBA">
            <w:trPr>
              <w:trHeight w:val="81"/>
            </w:trPr>
            <w:tc>
              <w:tcPr>
                <w:tcW w:w="2863" w:type="dxa"/>
              </w:tcPr>
              <w:p w14:paraId="79EE9B86" w14:textId="77777777" w:rsidR="005B08B9" w:rsidRDefault="005B08B9" w:rsidP="00922BBA">
                <w:pPr>
                  <w:pStyle w:val="Pa242"/>
                  <w:rPr>
                    <w:rFonts w:ascii="Arial" w:hAnsi="Arial" w:cs="Arial"/>
                    <w:color w:val="000000"/>
                    <w:sz w:val="12"/>
                    <w:szCs w:val="12"/>
                  </w:rPr>
                </w:pPr>
                <w:r>
                  <w:rPr>
                    <w:rStyle w:val="A14"/>
                  </w:rPr>
                  <w:t xml:space="preserve">ART 3083, Printmaking </w:t>
                </w:r>
              </w:p>
            </w:tc>
            <w:tc>
              <w:tcPr>
                <w:tcW w:w="2863" w:type="dxa"/>
              </w:tcPr>
              <w:p w14:paraId="51D155DF"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1397633" w14:textId="77777777" w:rsidTr="00922BBA">
            <w:trPr>
              <w:trHeight w:val="81"/>
            </w:trPr>
            <w:tc>
              <w:tcPr>
                <w:tcW w:w="2863" w:type="dxa"/>
              </w:tcPr>
              <w:p w14:paraId="0C2879C5" w14:textId="77777777" w:rsidR="005B08B9" w:rsidRDefault="005B08B9" w:rsidP="00922BBA">
                <w:pPr>
                  <w:pStyle w:val="Pa218"/>
                  <w:rPr>
                    <w:rFonts w:ascii="Arial" w:hAnsi="Arial" w:cs="Arial"/>
                    <w:color w:val="000000"/>
                    <w:sz w:val="12"/>
                    <w:szCs w:val="12"/>
                  </w:rPr>
                </w:pPr>
                <w:r>
                  <w:rPr>
                    <w:rStyle w:val="A14"/>
                  </w:rPr>
                  <w:t xml:space="preserve">ART 3093, Ceramics </w:t>
                </w:r>
              </w:p>
            </w:tc>
            <w:tc>
              <w:tcPr>
                <w:tcW w:w="2863" w:type="dxa"/>
              </w:tcPr>
              <w:p w14:paraId="07D4291A"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C7FAC31" w14:textId="77777777" w:rsidTr="00922BBA">
            <w:trPr>
              <w:trHeight w:val="81"/>
            </w:trPr>
            <w:tc>
              <w:tcPr>
                <w:tcW w:w="2863" w:type="dxa"/>
              </w:tcPr>
              <w:p w14:paraId="447885BA" w14:textId="77777777" w:rsidR="005B08B9" w:rsidRDefault="005B08B9" w:rsidP="00922BBA">
                <w:pPr>
                  <w:pStyle w:val="Pa242"/>
                  <w:rPr>
                    <w:rFonts w:ascii="Arial" w:hAnsi="Arial" w:cs="Arial"/>
                    <w:color w:val="000000"/>
                    <w:sz w:val="12"/>
                    <w:szCs w:val="12"/>
                  </w:rPr>
                </w:pPr>
                <w:r>
                  <w:rPr>
                    <w:rStyle w:val="A14"/>
                  </w:rPr>
                  <w:t xml:space="preserve">ART 3103, Sculpture </w:t>
                </w:r>
              </w:p>
            </w:tc>
            <w:tc>
              <w:tcPr>
                <w:tcW w:w="2863" w:type="dxa"/>
              </w:tcPr>
              <w:p w14:paraId="5EAF0C81"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DA67B9F" w14:textId="77777777" w:rsidTr="00922BBA">
            <w:trPr>
              <w:trHeight w:val="81"/>
            </w:trPr>
            <w:tc>
              <w:tcPr>
                <w:tcW w:w="2863" w:type="dxa"/>
              </w:tcPr>
              <w:p w14:paraId="48FDD341" w14:textId="77777777" w:rsidR="005B08B9" w:rsidRDefault="005B08B9" w:rsidP="00922BBA">
                <w:pPr>
                  <w:pStyle w:val="Pa242"/>
                  <w:rPr>
                    <w:rFonts w:ascii="Arial" w:hAnsi="Arial" w:cs="Arial"/>
                    <w:color w:val="000000"/>
                    <w:sz w:val="12"/>
                    <w:szCs w:val="12"/>
                  </w:rPr>
                </w:pPr>
                <w:r>
                  <w:rPr>
                    <w:rStyle w:val="A14"/>
                  </w:rPr>
                  <w:t xml:space="preserve">ART 3403, Photography </w:t>
                </w:r>
              </w:p>
            </w:tc>
            <w:tc>
              <w:tcPr>
                <w:tcW w:w="2863" w:type="dxa"/>
              </w:tcPr>
              <w:p w14:paraId="4C9E3D67"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45D101B" w14:textId="77777777" w:rsidTr="00922BBA">
            <w:trPr>
              <w:trHeight w:val="85"/>
            </w:trPr>
            <w:tc>
              <w:tcPr>
                <w:tcW w:w="2863" w:type="dxa"/>
              </w:tcPr>
              <w:p w14:paraId="26E16F7C"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317EB11A" w14:textId="77777777" w:rsidR="005B08B9" w:rsidRDefault="005B08B9" w:rsidP="00922BBA">
                <w:pPr>
                  <w:pStyle w:val="Pa3"/>
                  <w:jc w:val="center"/>
                  <w:rPr>
                    <w:rFonts w:ascii="Arial" w:hAnsi="Arial" w:cs="Arial"/>
                    <w:color w:val="000000"/>
                    <w:sz w:val="12"/>
                    <w:szCs w:val="12"/>
                  </w:rPr>
                </w:pPr>
                <w:r>
                  <w:rPr>
                    <w:rStyle w:val="A14"/>
                    <w:b/>
                    <w:bCs/>
                  </w:rPr>
                  <w:t xml:space="preserve">15 </w:t>
                </w:r>
              </w:p>
            </w:tc>
          </w:tr>
          <w:tr w:rsidR="005B08B9" w14:paraId="31F67B5E" w14:textId="77777777" w:rsidTr="00922BBA">
            <w:trPr>
              <w:trHeight w:val="114"/>
            </w:trPr>
            <w:tc>
              <w:tcPr>
                <w:tcW w:w="2863" w:type="dxa"/>
              </w:tcPr>
              <w:p w14:paraId="613FB798"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t xml:space="preserve">Additional Requirements: </w:t>
                </w:r>
              </w:p>
            </w:tc>
            <w:tc>
              <w:tcPr>
                <w:tcW w:w="2863" w:type="dxa"/>
              </w:tcPr>
              <w:p w14:paraId="64732F9D"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25F3D341" w14:textId="77777777" w:rsidTr="00922BBA">
            <w:trPr>
              <w:trHeight w:val="81"/>
            </w:trPr>
            <w:tc>
              <w:tcPr>
                <w:tcW w:w="2863" w:type="dxa"/>
              </w:tcPr>
              <w:p w14:paraId="57E79D1D" w14:textId="77777777" w:rsidR="005B08B9" w:rsidRDefault="005B08B9" w:rsidP="00922BBA">
                <w:pPr>
                  <w:pStyle w:val="Pa242"/>
                  <w:rPr>
                    <w:rFonts w:ascii="Arial" w:hAnsi="Arial" w:cs="Arial"/>
                    <w:color w:val="000000"/>
                    <w:sz w:val="12"/>
                    <w:szCs w:val="12"/>
                  </w:rPr>
                </w:pPr>
                <w:r>
                  <w:rPr>
                    <w:rStyle w:val="A14"/>
                  </w:rPr>
                  <w:lastRenderedPageBreak/>
                  <w:t xml:space="preserve">ARTH 3573, History of Graphic Design </w:t>
                </w:r>
              </w:p>
            </w:tc>
            <w:tc>
              <w:tcPr>
                <w:tcW w:w="2863" w:type="dxa"/>
              </w:tcPr>
              <w:p w14:paraId="6B8344D0"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12856892" w14:textId="77777777" w:rsidTr="00922BBA">
            <w:trPr>
              <w:trHeight w:val="81"/>
            </w:trPr>
            <w:tc>
              <w:tcPr>
                <w:tcW w:w="2863" w:type="dxa"/>
              </w:tcPr>
              <w:p w14:paraId="15FC297A" w14:textId="77777777" w:rsidR="005B08B9" w:rsidRDefault="005B08B9" w:rsidP="00922BBA">
                <w:pPr>
                  <w:pStyle w:val="Pa242"/>
                  <w:rPr>
                    <w:rFonts w:ascii="Arial" w:hAnsi="Arial" w:cs="Arial"/>
                    <w:color w:val="000000"/>
                    <w:sz w:val="12"/>
                    <w:szCs w:val="12"/>
                  </w:rPr>
                </w:pPr>
                <w:r>
                  <w:rPr>
                    <w:rStyle w:val="A14"/>
                  </w:rPr>
                  <w:t xml:space="preserve">Art History Elective </w:t>
                </w:r>
              </w:p>
            </w:tc>
            <w:tc>
              <w:tcPr>
                <w:tcW w:w="2863" w:type="dxa"/>
              </w:tcPr>
              <w:p w14:paraId="05CFDE07"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2CBDC898" w14:textId="77777777" w:rsidTr="00922BBA">
            <w:trPr>
              <w:trHeight w:val="85"/>
            </w:trPr>
            <w:tc>
              <w:tcPr>
                <w:tcW w:w="2863" w:type="dxa"/>
              </w:tcPr>
              <w:p w14:paraId="23095B18" w14:textId="77777777" w:rsidR="005B08B9" w:rsidRDefault="005B08B9" w:rsidP="00922BBA">
                <w:pPr>
                  <w:pStyle w:val="Pa2"/>
                  <w:rPr>
                    <w:rFonts w:ascii="Arial" w:hAnsi="Arial" w:cs="Arial"/>
                    <w:color w:val="000000"/>
                    <w:sz w:val="12"/>
                    <w:szCs w:val="12"/>
                  </w:rPr>
                </w:pPr>
                <w:r>
                  <w:rPr>
                    <w:rStyle w:val="A14"/>
                    <w:b/>
                    <w:bCs/>
                  </w:rPr>
                  <w:t xml:space="preserve">Sub-total </w:t>
                </w:r>
              </w:p>
            </w:tc>
            <w:tc>
              <w:tcPr>
                <w:tcW w:w="2863" w:type="dxa"/>
              </w:tcPr>
              <w:p w14:paraId="38F86815" w14:textId="77777777" w:rsidR="005B08B9" w:rsidRDefault="005B08B9" w:rsidP="00922BBA">
                <w:pPr>
                  <w:pStyle w:val="Pa3"/>
                  <w:jc w:val="center"/>
                  <w:rPr>
                    <w:rFonts w:ascii="Arial" w:hAnsi="Arial" w:cs="Arial"/>
                    <w:color w:val="000000"/>
                    <w:sz w:val="12"/>
                    <w:szCs w:val="12"/>
                  </w:rPr>
                </w:pPr>
                <w:r>
                  <w:rPr>
                    <w:rStyle w:val="A14"/>
                    <w:b/>
                    <w:bCs/>
                  </w:rPr>
                  <w:t xml:space="preserve">6 </w:t>
                </w:r>
              </w:p>
            </w:tc>
          </w:tr>
          <w:tr w:rsidR="005B08B9" w14:paraId="50F20E33" w14:textId="77777777" w:rsidTr="00922BBA">
            <w:trPr>
              <w:trHeight w:val="190"/>
            </w:trPr>
            <w:tc>
              <w:tcPr>
                <w:tcW w:w="2863" w:type="dxa"/>
              </w:tcPr>
              <w:p w14:paraId="07C53654" w14:textId="77777777" w:rsidR="005B08B9" w:rsidRDefault="005B08B9" w:rsidP="00922BBA">
                <w:pPr>
                  <w:pStyle w:val="Pa253"/>
                  <w:spacing w:after="40"/>
                  <w:rPr>
                    <w:rFonts w:ascii="Arial" w:hAnsi="Arial" w:cs="Arial"/>
                    <w:color w:val="000000"/>
                    <w:sz w:val="16"/>
                    <w:szCs w:val="16"/>
                  </w:rPr>
                </w:pPr>
                <w:r>
                  <w:rPr>
                    <w:rFonts w:ascii="Arial" w:hAnsi="Arial" w:cs="Arial"/>
                    <w:b/>
                    <w:bCs/>
                    <w:color w:val="000000"/>
                    <w:sz w:val="16"/>
                    <w:szCs w:val="16"/>
                  </w:rPr>
                  <w:t xml:space="preserve">Graphic Design Requirements: </w:t>
                </w:r>
              </w:p>
              <w:p w14:paraId="33C1F674" w14:textId="77777777" w:rsidR="005B08B9" w:rsidRDefault="005B08B9" w:rsidP="00922BBA">
                <w:pPr>
                  <w:pStyle w:val="Pa247"/>
                  <w:spacing w:after="20"/>
                  <w:jc w:val="both"/>
                  <w:rPr>
                    <w:rFonts w:ascii="Arial" w:hAnsi="Arial" w:cs="Arial"/>
                    <w:color w:val="000000"/>
                    <w:sz w:val="12"/>
                    <w:szCs w:val="12"/>
                  </w:rPr>
                </w:pPr>
                <w:r>
                  <w:rPr>
                    <w:rStyle w:val="A14"/>
                  </w:rPr>
                  <w:t xml:space="preserve">Grade of “C” or better required for all Graphic Design Requirements, including prerequisites. </w:t>
                </w:r>
              </w:p>
            </w:tc>
            <w:tc>
              <w:tcPr>
                <w:tcW w:w="2863" w:type="dxa"/>
              </w:tcPr>
              <w:p w14:paraId="331893FD" w14:textId="77777777" w:rsidR="005B08B9" w:rsidRDefault="005B08B9" w:rsidP="00922BBA">
                <w:pPr>
                  <w:pStyle w:val="Pa88"/>
                  <w:jc w:val="center"/>
                  <w:rPr>
                    <w:rFonts w:ascii="Arial" w:hAnsi="Arial" w:cs="Arial"/>
                    <w:color w:val="000000"/>
                    <w:sz w:val="12"/>
                    <w:szCs w:val="12"/>
                  </w:rPr>
                </w:pPr>
                <w:r>
                  <w:rPr>
                    <w:rStyle w:val="A14"/>
                    <w:b/>
                    <w:bCs/>
                  </w:rPr>
                  <w:t xml:space="preserve">Sem. Hrs. </w:t>
                </w:r>
              </w:p>
            </w:tc>
          </w:tr>
          <w:tr w:rsidR="005B08B9" w14:paraId="6FFAB418" w14:textId="77777777" w:rsidTr="00922BBA">
            <w:trPr>
              <w:trHeight w:val="81"/>
            </w:trPr>
            <w:tc>
              <w:tcPr>
                <w:tcW w:w="2863" w:type="dxa"/>
              </w:tcPr>
              <w:p w14:paraId="7117AAB1" w14:textId="77777777" w:rsidR="005B08B9" w:rsidRDefault="005B08B9" w:rsidP="00922BBA">
                <w:pPr>
                  <w:pStyle w:val="Pa242"/>
                  <w:rPr>
                    <w:rFonts w:ascii="Arial" w:hAnsi="Arial" w:cs="Arial"/>
                    <w:color w:val="000000"/>
                    <w:sz w:val="12"/>
                    <w:szCs w:val="12"/>
                  </w:rPr>
                </w:pPr>
                <w:r>
                  <w:rPr>
                    <w:rStyle w:val="A14"/>
                  </w:rPr>
                  <w:t xml:space="preserve">GRFX 1111, Design Technology </w:t>
                </w:r>
              </w:p>
            </w:tc>
            <w:tc>
              <w:tcPr>
                <w:tcW w:w="2863" w:type="dxa"/>
              </w:tcPr>
              <w:p w14:paraId="33FC4548" w14:textId="77777777" w:rsidR="005B08B9" w:rsidRDefault="005B08B9" w:rsidP="00922BBA">
                <w:pPr>
                  <w:pStyle w:val="Pa3"/>
                  <w:jc w:val="center"/>
                  <w:rPr>
                    <w:rFonts w:ascii="Arial" w:hAnsi="Arial" w:cs="Arial"/>
                    <w:color w:val="000000"/>
                    <w:sz w:val="12"/>
                    <w:szCs w:val="12"/>
                  </w:rPr>
                </w:pPr>
                <w:r>
                  <w:rPr>
                    <w:rStyle w:val="A14"/>
                  </w:rPr>
                  <w:t xml:space="preserve">1 </w:t>
                </w:r>
              </w:p>
            </w:tc>
          </w:tr>
          <w:tr w:rsidR="005B08B9" w14:paraId="5E18F9F6" w14:textId="77777777" w:rsidTr="00922BBA">
            <w:trPr>
              <w:trHeight w:val="81"/>
            </w:trPr>
            <w:tc>
              <w:tcPr>
                <w:tcW w:w="2863" w:type="dxa"/>
              </w:tcPr>
              <w:p w14:paraId="7FDBEDDB" w14:textId="77777777" w:rsidR="005B08B9" w:rsidRDefault="005B08B9" w:rsidP="00922BBA">
                <w:pPr>
                  <w:pStyle w:val="Pa242"/>
                  <w:rPr>
                    <w:rFonts w:ascii="Arial" w:hAnsi="Arial" w:cs="Arial"/>
                    <w:color w:val="000000"/>
                    <w:sz w:val="12"/>
                    <w:szCs w:val="12"/>
                  </w:rPr>
                </w:pPr>
                <w:r>
                  <w:rPr>
                    <w:rStyle w:val="A14"/>
                  </w:rPr>
                  <w:t xml:space="preserve">GRFX 2103, Ideation </w:t>
                </w:r>
              </w:p>
            </w:tc>
            <w:tc>
              <w:tcPr>
                <w:tcW w:w="2863" w:type="dxa"/>
              </w:tcPr>
              <w:p w14:paraId="3340F58D"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566DE24F" w14:textId="77777777" w:rsidTr="00922BBA">
            <w:trPr>
              <w:trHeight w:val="81"/>
            </w:trPr>
            <w:tc>
              <w:tcPr>
                <w:tcW w:w="2863" w:type="dxa"/>
              </w:tcPr>
              <w:p w14:paraId="7F3A471A" w14:textId="77777777" w:rsidR="005B08B9" w:rsidRDefault="005B08B9" w:rsidP="00922BBA">
                <w:pPr>
                  <w:pStyle w:val="Pa242"/>
                  <w:rPr>
                    <w:rFonts w:ascii="Arial" w:hAnsi="Arial" w:cs="Arial"/>
                    <w:color w:val="000000"/>
                    <w:sz w:val="12"/>
                    <w:szCs w:val="12"/>
                  </w:rPr>
                </w:pPr>
                <w:r>
                  <w:rPr>
                    <w:rStyle w:val="A14"/>
                  </w:rPr>
                  <w:t xml:space="preserve">GRFX 2203, Introduction to Graphic Design </w:t>
                </w:r>
              </w:p>
            </w:tc>
            <w:tc>
              <w:tcPr>
                <w:tcW w:w="2863" w:type="dxa"/>
              </w:tcPr>
              <w:p w14:paraId="79C6B07F"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58AE5B93" w14:textId="77777777" w:rsidTr="00922BBA">
            <w:trPr>
              <w:trHeight w:val="81"/>
            </w:trPr>
            <w:tc>
              <w:tcPr>
                <w:tcW w:w="2863" w:type="dxa"/>
              </w:tcPr>
              <w:p w14:paraId="508FD960" w14:textId="77777777" w:rsidR="005B08B9" w:rsidRDefault="005B08B9" w:rsidP="00922BBA">
                <w:pPr>
                  <w:pStyle w:val="Pa242"/>
                  <w:rPr>
                    <w:rFonts w:ascii="Arial" w:hAnsi="Arial" w:cs="Arial"/>
                    <w:color w:val="000000"/>
                    <w:sz w:val="12"/>
                    <w:szCs w:val="12"/>
                  </w:rPr>
                </w:pPr>
                <w:r>
                  <w:rPr>
                    <w:rStyle w:val="A14"/>
                  </w:rPr>
                  <w:t xml:space="preserve">GRFX 2303, Typography and Layout </w:t>
                </w:r>
              </w:p>
            </w:tc>
            <w:tc>
              <w:tcPr>
                <w:tcW w:w="2863" w:type="dxa"/>
              </w:tcPr>
              <w:p w14:paraId="39930833"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3E1B8E3D" w14:textId="77777777" w:rsidTr="00922BBA">
            <w:trPr>
              <w:trHeight w:val="81"/>
            </w:trPr>
            <w:tc>
              <w:tcPr>
                <w:tcW w:w="2863" w:type="dxa"/>
              </w:tcPr>
              <w:p w14:paraId="33FC0872" w14:textId="77777777" w:rsidR="005B08B9" w:rsidRDefault="005B08B9" w:rsidP="00922BBA">
                <w:pPr>
                  <w:pStyle w:val="Pa242"/>
                  <w:rPr>
                    <w:rFonts w:ascii="Arial" w:hAnsi="Arial" w:cs="Arial"/>
                    <w:color w:val="000000"/>
                    <w:sz w:val="12"/>
                    <w:szCs w:val="12"/>
                  </w:rPr>
                </w:pPr>
                <w:r>
                  <w:rPr>
                    <w:rStyle w:val="A14"/>
                  </w:rPr>
                  <w:t xml:space="preserve">GRFX 2703, Interaction Design </w:t>
                </w:r>
              </w:p>
            </w:tc>
            <w:tc>
              <w:tcPr>
                <w:tcW w:w="2863" w:type="dxa"/>
              </w:tcPr>
              <w:p w14:paraId="66DCC26C"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6331512E" w14:textId="77777777" w:rsidTr="00922BBA">
            <w:trPr>
              <w:trHeight w:val="81"/>
            </w:trPr>
            <w:tc>
              <w:tcPr>
                <w:tcW w:w="2863" w:type="dxa"/>
              </w:tcPr>
              <w:p w14:paraId="422C8E4E" w14:textId="77777777" w:rsidR="005B08B9" w:rsidRDefault="005B08B9" w:rsidP="00922BBA">
                <w:pPr>
                  <w:pStyle w:val="Pa242"/>
                  <w:rPr>
                    <w:rFonts w:ascii="Arial" w:hAnsi="Arial" w:cs="Arial"/>
                    <w:color w:val="000000"/>
                    <w:sz w:val="12"/>
                    <w:szCs w:val="12"/>
                  </w:rPr>
                </w:pPr>
                <w:r>
                  <w:rPr>
                    <w:rStyle w:val="A14"/>
                  </w:rPr>
                  <w:t xml:space="preserve">GRFX 3303, Intermediate Typography </w:t>
                </w:r>
              </w:p>
            </w:tc>
            <w:tc>
              <w:tcPr>
                <w:tcW w:w="2863" w:type="dxa"/>
              </w:tcPr>
              <w:p w14:paraId="425C1F80"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6F51C30" w14:textId="77777777" w:rsidTr="00922BBA">
            <w:trPr>
              <w:trHeight w:val="81"/>
            </w:trPr>
            <w:tc>
              <w:tcPr>
                <w:tcW w:w="2863" w:type="dxa"/>
              </w:tcPr>
              <w:p w14:paraId="76045030" w14:textId="77777777" w:rsidR="005B08B9" w:rsidRDefault="005B08B9" w:rsidP="00922BBA">
                <w:pPr>
                  <w:pStyle w:val="Pa242"/>
                  <w:rPr>
                    <w:rFonts w:ascii="Arial" w:hAnsi="Arial" w:cs="Arial"/>
                    <w:color w:val="000000"/>
                    <w:sz w:val="12"/>
                    <w:szCs w:val="12"/>
                  </w:rPr>
                </w:pPr>
                <w:r>
                  <w:rPr>
                    <w:rStyle w:val="A14"/>
                  </w:rPr>
                  <w:t xml:space="preserve">GRFX 3400, Graphic Design Review </w:t>
                </w:r>
              </w:p>
            </w:tc>
            <w:tc>
              <w:tcPr>
                <w:tcW w:w="2863" w:type="dxa"/>
              </w:tcPr>
              <w:p w14:paraId="1E8532A8" w14:textId="77777777" w:rsidR="005B08B9" w:rsidRDefault="005B08B9" w:rsidP="00922BBA">
                <w:pPr>
                  <w:pStyle w:val="Pa3"/>
                  <w:jc w:val="center"/>
                  <w:rPr>
                    <w:rFonts w:ascii="Arial" w:hAnsi="Arial" w:cs="Arial"/>
                    <w:color w:val="000000"/>
                    <w:sz w:val="12"/>
                    <w:szCs w:val="12"/>
                  </w:rPr>
                </w:pPr>
                <w:r>
                  <w:rPr>
                    <w:rStyle w:val="A14"/>
                  </w:rPr>
                  <w:t xml:space="preserve">0 </w:t>
                </w:r>
              </w:p>
            </w:tc>
          </w:tr>
          <w:tr w:rsidR="005B08B9" w14:paraId="64B1AFBB" w14:textId="77777777" w:rsidTr="00922BBA">
            <w:trPr>
              <w:trHeight w:val="81"/>
            </w:trPr>
            <w:tc>
              <w:tcPr>
                <w:tcW w:w="2863" w:type="dxa"/>
              </w:tcPr>
              <w:p w14:paraId="34475061" w14:textId="77777777" w:rsidR="005B08B9" w:rsidRDefault="005B08B9" w:rsidP="00922BBA">
                <w:pPr>
                  <w:pStyle w:val="Pa242"/>
                  <w:rPr>
                    <w:rFonts w:ascii="Arial" w:hAnsi="Arial" w:cs="Arial"/>
                    <w:color w:val="000000"/>
                    <w:sz w:val="12"/>
                    <w:szCs w:val="12"/>
                  </w:rPr>
                </w:pPr>
                <w:r>
                  <w:rPr>
                    <w:rStyle w:val="A14"/>
                  </w:rPr>
                  <w:t xml:space="preserve">GRFX 3503, Identity Design </w:t>
                </w:r>
              </w:p>
            </w:tc>
            <w:tc>
              <w:tcPr>
                <w:tcW w:w="2863" w:type="dxa"/>
              </w:tcPr>
              <w:p w14:paraId="2EE3654B" w14:textId="77777777" w:rsidR="005B08B9" w:rsidRDefault="005B08B9" w:rsidP="00922BBA">
                <w:pPr>
                  <w:pStyle w:val="Pa3"/>
                  <w:jc w:val="center"/>
                  <w:rPr>
                    <w:rFonts w:ascii="Arial" w:hAnsi="Arial" w:cs="Arial"/>
                    <w:color w:val="000000"/>
                    <w:sz w:val="12"/>
                    <w:szCs w:val="12"/>
                  </w:rPr>
                </w:pPr>
                <w:r>
                  <w:rPr>
                    <w:rStyle w:val="A14"/>
                  </w:rPr>
                  <w:t xml:space="preserve">3 </w:t>
                </w:r>
              </w:p>
            </w:tc>
          </w:tr>
          <w:tr w:rsidR="005B08B9" w14:paraId="74378221" w14:textId="77777777" w:rsidTr="00922BBA">
            <w:trPr>
              <w:trHeight w:val="81"/>
            </w:trPr>
            <w:tc>
              <w:tcPr>
                <w:tcW w:w="2863" w:type="dxa"/>
              </w:tcPr>
              <w:p w14:paraId="0FAF8FB3" w14:textId="77777777" w:rsidR="005B08B9" w:rsidRPr="008036C2" w:rsidRDefault="005B08B9" w:rsidP="00922BBA">
                <w:pPr>
                  <w:pStyle w:val="Pa242"/>
                  <w:rPr>
                    <w:rFonts w:ascii="Arial" w:hAnsi="Arial" w:cs="Arial"/>
                    <w:color w:val="000000"/>
                    <w:sz w:val="12"/>
                    <w:szCs w:val="12"/>
                    <w:highlight w:val="yellow"/>
                  </w:rPr>
                </w:pPr>
                <w:r w:rsidRPr="005911F5">
                  <w:rPr>
                    <w:rStyle w:val="A14"/>
                  </w:rPr>
                  <w:t xml:space="preserve">GRFX 3603, Art Direction for Advertising </w:t>
                </w:r>
              </w:p>
            </w:tc>
            <w:tc>
              <w:tcPr>
                <w:tcW w:w="2863" w:type="dxa"/>
              </w:tcPr>
              <w:p w14:paraId="5D2875AE" w14:textId="77777777" w:rsidR="005B08B9" w:rsidRDefault="005B08B9" w:rsidP="00922BBA">
                <w:pPr>
                  <w:pStyle w:val="Pa3"/>
                  <w:jc w:val="center"/>
                  <w:rPr>
                    <w:rFonts w:ascii="Arial" w:hAnsi="Arial" w:cs="Arial"/>
                    <w:color w:val="000000"/>
                    <w:sz w:val="12"/>
                    <w:szCs w:val="12"/>
                  </w:rPr>
                </w:pPr>
                <w:r>
                  <w:rPr>
                    <w:rStyle w:val="A14"/>
                  </w:rPr>
                  <w:t xml:space="preserve">3 </w:t>
                </w:r>
              </w:p>
            </w:tc>
          </w:tr>
        </w:tbl>
        <w:p w14:paraId="108817BD" w14:textId="77777777" w:rsidR="005B08B9" w:rsidRPr="00092076" w:rsidRDefault="005B08B9" w:rsidP="005B08B9">
          <w:pPr>
            <w:spacing w:after="0" w:line="240" w:lineRule="auto"/>
            <w:jc w:val="center"/>
            <w:rPr>
              <w:rFonts w:ascii="Arial" w:eastAsia="Times New Roman" w:hAnsi="Arial" w:cs="Arial"/>
              <w:b/>
              <w:bCs/>
              <w:sz w:val="20"/>
              <w:szCs w:val="24"/>
            </w:rPr>
          </w:pPr>
        </w:p>
        <w:p w14:paraId="27FFDB12" w14:textId="04533739" w:rsidR="00D3680D" w:rsidRPr="008426D1" w:rsidRDefault="00562AA5" w:rsidP="00D3680D">
          <w:pPr>
            <w:pBdr>
              <w:bottom w:val="single" w:sz="6" w:space="1" w:color="auto"/>
            </w:pBdr>
            <w:tabs>
              <w:tab w:val="left" w:pos="360"/>
              <w:tab w:val="left" w:pos="720"/>
            </w:tabs>
            <w:spacing w:after="0" w:line="240" w:lineRule="auto"/>
            <w:rPr>
              <w:rFonts w:asciiTheme="majorHAnsi" w:hAnsiTheme="majorHAnsi" w:cs="Arial"/>
              <w:sz w:val="20"/>
              <w:szCs w:val="20"/>
            </w:rPr>
          </w:pPr>
        </w:p>
      </w:sdtContent>
    </w:sdt>
    <w:p w14:paraId="0F203292" w14:textId="77777777" w:rsidR="005B08B9" w:rsidRDefault="005B08B9" w:rsidP="00D3680D">
      <w:pPr>
        <w:tabs>
          <w:tab w:val="left" w:pos="360"/>
          <w:tab w:val="left" w:pos="720"/>
        </w:tabs>
        <w:spacing w:after="0" w:line="240" w:lineRule="auto"/>
        <w:ind w:left="720"/>
        <w:rPr>
          <w:rFonts w:asciiTheme="majorHAnsi" w:hAnsiTheme="majorHAnsi" w:cs="Arial"/>
          <w:sz w:val="20"/>
          <w:szCs w:val="20"/>
        </w:rPr>
      </w:pPr>
    </w:p>
    <w:p w14:paraId="3C24EB63" w14:textId="6E67EA99" w:rsidR="005B08B9" w:rsidRDefault="005911F5" w:rsidP="005B08B9">
      <w:pPr>
        <w:tabs>
          <w:tab w:val="left" w:pos="360"/>
          <w:tab w:val="left" w:pos="720"/>
        </w:tabs>
        <w:spacing w:after="0" w:line="240" w:lineRule="auto"/>
        <w:rPr>
          <w:rFonts w:asciiTheme="majorHAnsi" w:hAnsiTheme="majorHAnsi" w:cs="Arial"/>
          <w:b/>
          <w:sz w:val="20"/>
          <w:szCs w:val="20"/>
        </w:rPr>
      </w:pPr>
      <w:r w:rsidRPr="005911F5">
        <w:rPr>
          <w:rFonts w:asciiTheme="majorHAnsi" w:hAnsiTheme="majorHAnsi" w:cs="Arial"/>
          <w:b/>
          <w:sz w:val="20"/>
          <w:szCs w:val="20"/>
        </w:rPr>
        <w:t xml:space="preserve">P. </w:t>
      </w:r>
      <w:r w:rsidR="005B08B9" w:rsidRPr="005911F5">
        <w:rPr>
          <w:rFonts w:asciiTheme="majorHAnsi" w:hAnsiTheme="majorHAnsi" w:cs="Arial"/>
          <w:b/>
          <w:sz w:val="20"/>
          <w:szCs w:val="20"/>
        </w:rPr>
        <w:t>492</w:t>
      </w:r>
    </w:p>
    <w:p w14:paraId="239FDDB1" w14:textId="77777777" w:rsidR="005911F5" w:rsidRDefault="005911F5" w:rsidP="005B08B9">
      <w:pPr>
        <w:tabs>
          <w:tab w:val="left" w:pos="360"/>
          <w:tab w:val="left" w:pos="720"/>
        </w:tabs>
        <w:spacing w:after="0" w:line="240" w:lineRule="auto"/>
        <w:rPr>
          <w:rFonts w:asciiTheme="majorHAnsi" w:hAnsiTheme="majorHAnsi" w:cs="Arial"/>
          <w:b/>
          <w:sz w:val="20"/>
          <w:szCs w:val="20"/>
        </w:rPr>
      </w:pPr>
    </w:p>
    <w:p w14:paraId="75A3ACD3" w14:textId="733AD1FE" w:rsidR="005911F5" w:rsidRPr="005911F5" w:rsidRDefault="005911F5" w:rsidP="005B08B9">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CURRENT</w:t>
      </w:r>
    </w:p>
    <w:p w14:paraId="6F67019D" w14:textId="1262A020" w:rsidR="005B08B9" w:rsidRDefault="005B08B9" w:rsidP="005B08B9">
      <w:pPr>
        <w:tabs>
          <w:tab w:val="left" w:pos="360"/>
          <w:tab w:val="left" w:pos="720"/>
        </w:tabs>
        <w:spacing w:after="0" w:line="240" w:lineRule="auto"/>
        <w:rPr>
          <w:rFonts w:ascii="Arial" w:hAnsi="Arial"/>
          <w:b/>
          <w:sz w:val="28"/>
          <w:szCs w:val="28"/>
        </w:rPr>
      </w:pPr>
    </w:p>
    <w:p w14:paraId="0F409871" w14:textId="77777777" w:rsidR="005B08B9" w:rsidRDefault="005B08B9"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10D6A563"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3603. </w:t>
      </w:r>
      <w:r w:rsidRPr="005B08B9">
        <w:rPr>
          <w:rFonts w:cs="Arial"/>
          <w:b/>
          <w:bCs/>
          <w:color w:val="000000"/>
          <w:sz w:val="16"/>
          <w:szCs w:val="16"/>
          <w:highlight w:val="yellow"/>
        </w:rPr>
        <w:t xml:space="preserve">Advertising Design </w:t>
      </w:r>
      <w:r w:rsidRPr="005B08B9">
        <w:rPr>
          <w:rFonts w:cs="Arial"/>
          <w:color w:val="000000"/>
          <w:sz w:val="16"/>
          <w:szCs w:val="16"/>
          <w:highlight w:val="yellow"/>
        </w:rPr>
        <w:t>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w:t>
      </w:r>
      <w:r>
        <w:rPr>
          <w:rFonts w:cs="Arial"/>
          <w:color w:val="000000"/>
          <w:sz w:val="16"/>
          <w:szCs w:val="16"/>
        </w:rPr>
        <w:t xml:space="preserve"> </w:t>
      </w:r>
    </w:p>
    <w:p w14:paraId="159385D5"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3703. Front End Web Development </w:t>
      </w:r>
      <w:r>
        <w:rPr>
          <w:rFonts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781FF10"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3713. 3D Digital and Game Design </w:t>
      </w:r>
      <w:r>
        <w:rPr>
          <w:rFonts w:cs="Arial"/>
          <w:color w:val="000000"/>
          <w:sz w:val="16"/>
          <w:szCs w:val="16"/>
        </w:rPr>
        <w:t>Beginning digital 3D content creation for use in ani</w:t>
      </w:r>
      <w:r>
        <w:rPr>
          <w:rFonts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3122FBFA"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3753. Motion Graphics </w:t>
      </w:r>
      <w:r>
        <w:rPr>
          <w:rFonts w:cs="Arial"/>
          <w:color w:val="000000"/>
          <w:sz w:val="16"/>
          <w:szCs w:val="16"/>
        </w:rPr>
        <w:t>Design for screen focusing on effective use of typography, graphi</w:t>
      </w:r>
      <w:r>
        <w:rPr>
          <w:rFonts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62986A1"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3783. Patterns in Application Design </w:t>
      </w:r>
      <w:r>
        <w:rPr>
          <w:rFonts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3468C6D1" w14:textId="77777777" w:rsidR="005B08B9" w:rsidRDefault="005B08B9" w:rsidP="005B08B9">
      <w:pPr>
        <w:tabs>
          <w:tab w:val="left" w:pos="360"/>
          <w:tab w:val="left" w:pos="720"/>
        </w:tabs>
        <w:spacing w:after="0" w:line="240" w:lineRule="auto"/>
        <w:jc w:val="center"/>
        <w:rPr>
          <w:rFonts w:cs="Arial"/>
          <w:color w:val="000000"/>
          <w:sz w:val="16"/>
          <w:szCs w:val="16"/>
        </w:rPr>
      </w:pPr>
    </w:p>
    <w:p w14:paraId="32A01DF6" w14:textId="77777777" w:rsidR="005B08B9" w:rsidRDefault="005B08B9" w:rsidP="005B08B9">
      <w:pPr>
        <w:tabs>
          <w:tab w:val="left" w:pos="360"/>
          <w:tab w:val="left" w:pos="720"/>
        </w:tabs>
        <w:spacing w:after="0" w:line="240" w:lineRule="auto"/>
        <w:jc w:val="center"/>
        <w:rPr>
          <w:rFonts w:cs="Arial"/>
          <w:color w:val="000000"/>
          <w:sz w:val="16"/>
          <w:szCs w:val="16"/>
        </w:rPr>
      </w:pPr>
    </w:p>
    <w:p w14:paraId="43AA3EA2" w14:textId="2F3863F1" w:rsidR="005B08B9" w:rsidRDefault="005B08B9" w:rsidP="005B08B9">
      <w:pPr>
        <w:tabs>
          <w:tab w:val="left" w:pos="360"/>
          <w:tab w:val="left" w:pos="720"/>
        </w:tabs>
        <w:spacing w:after="0" w:line="240" w:lineRule="auto"/>
        <w:jc w:val="center"/>
        <w:rPr>
          <w:rFonts w:cs="Arial"/>
          <w:color w:val="000000"/>
          <w:sz w:val="16"/>
          <w:szCs w:val="16"/>
        </w:rPr>
      </w:pPr>
    </w:p>
    <w:p w14:paraId="0CAC67C9" w14:textId="393E39DE" w:rsidR="005B08B9" w:rsidRPr="005911F5" w:rsidRDefault="005911F5" w:rsidP="005B08B9">
      <w:pPr>
        <w:tabs>
          <w:tab w:val="left" w:pos="360"/>
          <w:tab w:val="left" w:pos="720"/>
        </w:tabs>
        <w:spacing w:after="0" w:line="240" w:lineRule="auto"/>
        <w:rPr>
          <w:rFonts w:asciiTheme="majorHAnsi" w:hAnsiTheme="majorHAnsi" w:cs="Arial"/>
          <w:b/>
          <w:sz w:val="20"/>
          <w:szCs w:val="20"/>
          <w:u w:val="single"/>
        </w:rPr>
      </w:pPr>
      <w:r w:rsidRPr="005911F5">
        <w:rPr>
          <w:rFonts w:asciiTheme="majorHAnsi" w:hAnsiTheme="majorHAnsi" w:cs="Arial"/>
          <w:b/>
          <w:sz w:val="20"/>
          <w:szCs w:val="20"/>
          <w:u w:val="single"/>
        </w:rPr>
        <w:t>PROPOSED</w:t>
      </w:r>
    </w:p>
    <w:p w14:paraId="4D165060" w14:textId="77777777" w:rsidR="005B08B9" w:rsidRDefault="005B08B9" w:rsidP="005B08B9">
      <w:pPr>
        <w:tabs>
          <w:tab w:val="left" w:pos="360"/>
          <w:tab w:val="left" w:pos="720"/>
        </w:tabs>
        <w:spacing w:after="0" w:line="240" w:lineRule="auto"/>
        <w:ind w:left="720"/>
        <w:rPr>
          <w:rFonts w:asciiTheme="majorHAnsi" w:hAnsiTheme="majorHAnsi" w:cs="Arial"/>
          <w:sz w:val="20"/>
          <w:szCs w:val="20"/>
        </w:rPr>
      </w:pPr>
    </w:p>
    <w:p w14:paraId="6C166237" w14:textId="77777777" w:rsidR="005B08B9" w:rsidRPr="00092076" w:rsidRDefault="005B08B9" w:rsidP="005B08B9">
      <w:pPr>
        <w:spacing w:after="0" w:line="240" w:lineRule="auto"/>
        <w:jc w:val="center"/>
        <w:rPr>
          <w:rFonts w:ascii="Arial" w:eastAsia="Times New Roman" w:hAnsi="Arial" w:cs="Arial"/>
          <w:b/>
          <w:bCs/>
          <w:sz w:val="20"/>
          <w:szCs w:val="24"/>
        </w:rPr>
      </w:pPr>
    </w:p>
    <w:p w14:paraId="31C2D509" w14:textId="55F8FA6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3603. </w:t>
      </w:r>
      <w:r w:rsidRPr="005911F5">
        <w:rPr>
          <w:rFonts w:cs="Arial"/>
          <w:b/>
          <w:color w:val="000000"/>
          <w:sz w:val="16"/>
          <w:szCs w:val="16"/>
        </w:rPr>
        <w:t xml:space="preserve">Art Direction for Advertising </w:t>
      </w:r>
      <w:r w:rsidRPr="005911F5">
        <w:rPr>
          <w:rFonts w:cs="Arial"/>
          <w:color w:val="000000"/>
          <w:sz w:val="16"/>
          <w:szCs w:val="16"/>
        </w:rPr>
        <w:t xml:space="preserve">Campaign creation across multiple media. Emphasis on ideation, art direction, copywriting, and social media content creation to answer objectives. </w:t>
      </w:r>
      <w:r w:rsidR="00BD1F53" w:rsidRPr="005911F5">
        <w:rPr>
          <w:rFonts w:cs="Arial"/>
          <w:color w:val="000000"/>
          <w:sz w:val="16"/>
          <w:szCs w:val="16"/>
        </w:rPr>
        <w:t>This course requires three or more hours per week outside of class.</w:t>
      </w:r>
      <w:r w:rsidRPr="005911F5">
        <w:rPr>
          <w:rFonts w:cs="Arial"/>
          <w:color w:val="000000"/>
          <w:sz w:val="16"/>
          <w:szCs w:val="16"/>
        </w:rPr>
        <w:t xml:space="preserve"> Prerequisites</w:t>
      </w:r>
      <w:r w:rsidR="00BD1F53" w:rsidRPr="005911F5">
        <w:rPr>
          <w:rFonts w:cs="Arial"/>
          <w:color w:val="000000"/>
          <w:sz w:val="16"/>
          <w:szCs w:val="16"/>
        </w:rPr>
        <w:t>,</w:t>
      </w:r>
      <w:r w:rsidRPr="005911F5">
        <w:rPr>
          <w:rFonts w:cs="Arial"/>
          <w:color w:val="000000"/>
          <w:sz w:val="16"/>
          <w:szCs w:val="16"/>
        </w:rPr>
        <w:t xml:space="preserve"> </w:t>
      </w:r>
      <w:r w:rsidR="00BD1F53" w:rsidRPr="005911F5">
        <w:rPr>
          <w:rFonts w:cs="Arial"/>
          <w:color w:val="000000"/>
          <w:sz w:val="16"/>
          <w:szCs w:val="16"/>
        </w:rPr>
        <w:t>a grade of C or better in GRFX 2303 and a grade of CR in GRFX 3400, or instructor permission.</w:t>
      </w:r>
      <w:r w:rsidRPr="005911F5">
        <w:rPr>
          <w:rFonts w:cs="Arial"/>
          <w:color w:val="000000"/>
          <w:sz w:val="16"/>
          <w:szCs w:val="16"/>
        </w:rPr>
        <w:t xml:space="preserve"> Fall.</w:t>
      </w:r>
    </w:p>
    <w:p w14:paraId="1A739A41"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3703. Front End Web Development </w:t>
      </w:r>
      <w:r>
        <w:rPr>
          <w:rFonts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FF17D3D"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3713. 3D Digital and Game Design </w:t>
      </w:r>
      <w:r>
        <w:rPr>
          <w:rFonts w:cs="Arial"/>
          <w:color w:val="000000"/>
          <w:sz w:val="16"/>
          <w:szCs w:val="16"/>
        </w:rPr>
        <w:t>Beginning digital 3D content creation for use in ani</w:t>
      </w:r>
      <w:r>
        <w:rPr>
          <w:rFonts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4E5E6DE4"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lastRenderedPageBreak/>
        <w:t xml:space="preserve">GRFX 3753. Motion Graphics </w:t>
      </w:r>
      <w:r>
        <w:rPr>
          <w:rFonts w:cs="Arial"/>
          <w:color w:val="000000"/>
          <w:sz w:val="16"/>
          <w:szCs w:val="16"/>
        </w:rPr>
        <w:t>Design for screen focusing on effective use of typography, graphi</w:t>
      </w:r>
      <w:r>
        <w:rPr>
          <w:rFonts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17AAB0C7" w14:textId="77777777" w:rsidR="005B08B9" w:rsidRDefault="005B08B9" w:rsidP="005B08B9">
      <w:pPr>
        <w:pStyle w:val="Pa440"/>
        <w:spacing w:after="160"/>
        <w:ind w:left="360" w:hanging="360"/>
        <w:jc w:val="both"/>
        <w:rPr>
          <w:rFonts w:cs="Arial"/>
          <w:color w:val="000000"/>
          <w:sz w:val="16"/>
          <w:szCs w:val="16"/>
        </w:rPr>
      </w:pPr>
      <w:r>
        <w:rPr>
          <w:rFonts w:cs="Arial"/>
          <w:b/>
          <w:bCs/>
          <w:color w:val="000000"/>
          <w:sz w:val="16"/>
          <w:szCs w:val="16"/>
        </w:rPr>
        <w:t xml:space="preserve">GRFX 3783. Patterns in Application Design </w:t>
      </w:r>
      <w:r>
        <w:rPr>
          <w:rFonts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sectPr w:rsidR="005B08B9"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6BE6" w14:textId="77777777" w:rsidR="00562AA5" w:rsidRDefault="00562AA5" w:rsidP="00AF3758">
      <w:pPr>
        <w:spacing w:after="0" w:line="240" w:lineRule="auto"/>
      </w:pPr>
      <w:r>
        <w:separator/>
      </w:r>
    </w:p>
  </w:endnote>
  <w:endnote w:type="continuationSeparator" w:id="0">
    <w:p w14:paraId="285F7D32" w14:textId="77777777" w:rsidR="00562AA5" w:rsidRDefault="00562A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922BBA" w:rsidRDefault="00922BB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22BBA" w:rsidRDefault="00922BB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8D96B92" w:rsidR="00922BBA" w:rsidRDefault="00922BB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C7B">
      <w:rPr>
        <w:rStyle w:val="PageNumber"/>
        <w:noProof/>
      </w:rPr>
      <w:t>9</w:t>
    </w:r>
    <w:r>
      <w:rPr>
        <w:rStyle w:val="PageNumber"/>
      </w:rPr>
      <w:fldChar w:fldCharType="end"/>
    </w:r>
  </w:p>
  <w:p w14:paraId="0312F2A9" w14:textId="6FBF632F" w:rsidR="00922BBA" w:rsidRDefault="00922BBA"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922BBA" w:rsidRDefault="0092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2E27" w14:textId="77777777" w:rsidR="00562AA5" w:rsidRDefault="00562AA5" w:rsidP="00AF3758">
      <w:pPr>
        <w:spacing w:after="0" w:line="240" w:lineRule="auto"/>
      </w:pPr>
      <w:r>
        <w:separator/>
      </w:r>
    </w:p>
  </w:footnote>
  <w:footnote w:type="continuationSeparator" w:id="0">
    <w:p w14:paraId="1BD07FC0" w14:textId="77777777" w:rsidR="00562AA5" w:rsidRDefault="00562AA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922BBA" w:rsidRDefault="0092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922BBA" w:rsidRDefault="0092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922BBA" w:rsidRDefault="0092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4A1"/>
    <w:rsid w:val="00076F60"/>
    <w:rsid w:val="00083AE7"/>
    <w:rsid w:val="0008410E"/>
    <w:rsid w:val="000A654B"/>
    <w:rsid w:val="000B0287"/>
    <w:rsid w:val="000D06F1"/>
    <w:rsid w:val="000E0BB8"/>
    <w:rsid w:val="000F0FE3"/>
    <w:rsid w:val="000F5476"/>
    <w:rsid w:val="00101FF4"/>
    <w:rsid w:val="00103070"/>
    <w:rsid w:val="00143BA1"/>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4B5A"/>
    <w:rsid w:val="00245D52"/>
    <w:rsid w:val="00254447"/>
    <w:rsid w:val="00261ACE"/>
    <w:rsid w:val="00265C17"/>
    <w:rsid w:val="00276F55"/>
    <w:rsid w:val="0028351D"/>
    <w:rsid w:val="00283525"/>
    <w:rsid w:val="002A7E22"/>
    <w:rsid w:val="002B2119"/>
    <w:rsid w:val="002C32DE"/>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75846"/>
    <w:rsid w:val="00384538"/>
    <w:rsid w:val="00390A66"/>
    <w:rsid w:val="00391206"/>
    <w:rsid w:val="00393E47"/>
    <w:rsid w:val="00395BB2"/>
    <w:rsid w:val="00396386"/>
    <w:rsid w:val="00396C14"/>
    <w:rsid w:val="003C334C"/>
    <w:rsid w:val="003D2DDC"/>
    <w:rsid w:val="003D5ADD"/>
    <w:rsid w:val="003D6A97"/>
    <w:rsid w:val="003D72FB"/>
    <w:rsid w:val="003E2BB9"/>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C7C7B"/>
    <w:rsid w:val="004D5819"/>
    <w:rsid w:val="004F3C87"/>
    <w:rsid w:val="00504ECD"/>
    <w:rsid w:val="00526B81"/>
    <w:rsid w:val="00527DE7"/>
    <w:rsid w:val="0054568E"/>
    <w:rsid w:val="00547433"/>
    <w:rsid w:val="00556E69"/>
    <w:rsid w:val="00562AA5"/>
    <w:rsid w:val="005677EC"/>
    <w:rsid w:val="0056782C"/>
    <w:rsid w:val="00573D98"/>
    <w:rsid w:val="00575870"/>
    <w:rsid w:val="00584C22"/>
    <w:rsid w:val="005911F5"/>
    <w:rsid w:val="00592A95"/>
    <w:rsid w:val="005934F2"/>
    <w:rsid w:val="005978FA"/>
    <w:rsid w:val="005B08B9"/>
    <w:rsid w:val="005B2669"/>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3D73"/>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6B56"/>
    <w:rsid w:val="00862E36"/>
    <w:rsid w:val="008663CA"/>
    <w:rsid w:val="00895557"/>
    <w:rsid w:val="008B2BCB"/>
    <w:rsid w:val="008B74B6"/>
    <w:rsid w:val="008C6881"/>
    <w:rsid w:val="008C703B"/>
    <w:rsid w:val="008D1EC5"/>
    <w:rsid w:val="008E6C1C"/>
    <w:rsid w:val="008F1D81"/>
    <w:rsid w:val="008F6B45"/>
    <w:rsid w:val="00900E46"/>
    <w:rsid w:val="00903AB9"/>
    <w:rsid w:val="009053D1"/>
    <w:rsid w:val="009055C4"/>
    <w:rsid w:val="00906D0E"/>
    <w:rsid w:val="00910555"/>
    <w:rsid w:val="009110EB"/>
    <w:rsid w:val="00912B7A"/>
    <w:rsid w:val="00916FCA"/>
    <w:rsid w:val="00922BBA"/>
    <w:rsid w:val="00936FE8"/>
    <w:rsid w:val="00962018"/>
    <w:rsid w:val="00976B5B"/>
    <w:rsid w:val="00983ADC"/>
    <w:rsid w:val="009841EE"/>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1F53"/>
    <w:rsid w:val="00BD623D"/>
    <w:rsid w:val="00BD6B57"/>
    <w:rsid w:val="00BE069E"/>
    <w:rsid w:val="00BE6384"/>
    <w:rsid w:val="00BE70E2"/>
    <w:rsid w:val="00BF12A8"/>
    <w:rsid w:val="00BF68C8"/>
    <w:rsid w:val="00BF6FF6"/>
    <w:rsid w:val="00C002F9"/>
    <w:rsid w:val="00C06304"/>
    <w:rsid w:val="00C07900"/>
    <w:rsid w:val="00C12816"/>
    <w:rsid w:val="00C12977"/>
    <w:rsid w:val="00C131D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4478"/>
    <w:rsid w:val="00CC6C15"/>
    <w:rsid w:val="00CD73B4"/>
    <w:rsid w:val="00CE6F34"/>
    <w:rsid w:val="00CF60D8"/>
    <w:rsid w:val="00D02490"/>
    <w:rsid w:val="00D06043"/>
    <w:rsid w:val="00D0686A"/>
    <w:rsid w:val="00D14CE3"/>
    <w:rsid w:val="00D20B84"/>
    <w:rsid w:val="00D215DB"/>
    <w:rsid w:val="00D24427"/>
    <w:rsid w:val="00D247A1"/>
    <w:rsid w:val="00D33FCF"/>
    <w:rsid w:val="00D3680D"/>
    <w:rsid w:val="00D36E2F"/>
    <w:rsid w:val="00D4202C"/>
    <w:rsid w:val="00D4255A"/>
    <w:rsid w:val="00D4385E"/>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4889"/>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9B9"/>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440CF800-2BCF-4541-A279-2023A464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F319B9"/>
    <w:rPr>
      <w:i/>
      <w:iCs/>
    </w:rPr>
  </w:style>
  <w:style w:type="paragraph" w:customStyle="1" w:styleId="Pa207">
    <w:name w:val="Pa207"/>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0">
    <w:name w:val="A10"/>
    <w:uiPriority w:val="99"/>
    <w:rsid w:val="005B08B9"/>
    <w:rPr>
      <w:rFonts w:cs="Myriad Pro Cond"/>
      <w:b/>
      <w:bCs/>
      <w:color w:val="000000"/>
      <w:sz w:val="32"/>
      <w:szCs w:val="32"/>
    </w:rPr>
  </w:style>
  <w:style w:type="paragraph" w:customStyle="1" w:styleId="Pa88">
    <w:name w:val="Pa88"/>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5B08B9"/>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5B08B9"/>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
    <w:name w:val="A1"/>
    <w:uiPriority w:val="99"/>
    <w:rsid w:val="005B08B9"/>
    <w:rPr>
      <w:rFonts w:ascii="Arial" w:hAnsi="Arial" w:cs="Arial"/>
      <w:b/>
      <w:bCs/>
      <w:color w:val="000000"/>
      <w:sz w:val="16"/>
      <w:szCs w:val="16"/>
    </w:rPr>
  </w:style>
  <w:style w:type="paragraph" w:customStyle="1" w:styleId="Pa218">
    <w:name w:val="Pa218"/>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5B08B9"/>
    <w:rPr>
      <w:rFonts w:ascii="Arial" w:hAnsi="Arial" w:cs="Arial"/>
      <w:color w:val="000000"/>
      <w:sz w:val="12"/>
      <w:szCs w:val="12"/>
    </w:rPr>
  </w:style>
  <w:style w:type="paragraph" w:customStyle="1" w:styleId="Pa21">
    <w:name w:val="Pa21"/>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42">
    <w:name w:val="Pa242"/>
    <w:basedOn w:val="Normal"/>
    <w:next w:val="Normal"/>
    <w:uiPriority w:val="99"/>
    <w:rsid w:val="005B08B9"/>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44">
    <w:name w:val="Pa244"/>
    <w:basedOn w:val="Normal"/>
    <w:next w:val="Normal"/>
    <w:uiPriority w:val="99"/>
    <w:rsid w:val="005B08B9"/>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45">
    <w:name w:val="Pa245"/>
    <w:basedOn w:val="Normal"/>
    <w:next w:val="Normal"/>
    <w:uiPriority w:val="99"/>
    <w:rsid w:val="005B08B9"/>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79">
    <w:name w:val="Pa179"/>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47">
    <w:name w:val="Pa247"/>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95">
    <w:name w:val="Pa195"/>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53">
    <w:name w:val="Pa253"/>
    <w:basedOn w:val="Normal"/>
    <w:next w:val="Normal"/>
    <w:uiPriority w:val="99"/>
    <w:rsid w:val="005B08B9"/>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440">
    <w:name w:val="Pa440"/>
    <w:basedOn w:val="Normal"/>
    <w:next w:val="Normal"/>
    <w:uiPriority w:val="99"/>
    <w:rsid w:val="005B08B9"/>
    <w:pPr>
      <w:widowControl w:val="0"/>
      <w:autoSpaceDE w:val="0"/>
      <w:autoSpaceDN w:val="0"/>
      <w:adjustRightInd w:val="0"/>
      <w:spacing w:after="0" w:line="16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825126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4524646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nell@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E54849628F4EC40B12B68077BCF1123"/>
        <w:category>
          <w:name w:val="General"/>
          <w:gallery w:val="placeholder"/>
        </w:category>
        <w:types>
          <w:type w:val="bbPlcHdr"/>
        </w:types>
        <w:behaviors>
          <w:behavior w:val="content"/>
        </w:behaviors>
        <w:guid w:val="{981DD792-8F96-E549-87D9-467D646FAE37}"/>
      </w:docPartPr>
      <w:docPartBody>
        <w:p w:rsidR="006E53B7" w:rsidRDefault="006E53B7" w:rsidP="006E53B7">
          <w:pPr>
            <w:pStyle w:val="0E54849628F4EC40B12B68077BCF112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222C834206C6743A2A5AB4775032C49"/>
        <w:category>
          <w:name w:val="General"/>
          <w:gallery w:val="placeholder"/>
        </w:category>
        <w:types>
          <w:type w:val="bbPlcHdr"/>
        </w:types>
        <w:behaviors>
          <w:behavior w:val="content"/>
        </w:behaviors>
        <w:guid w:val="{F202E9B4-0958-D246-B24C-6216D839FE96}"/>
      </w:docPartPr>
      <w:docPartBody>
        <w:p w:rsidR="006E53B7" w:rsidRDefault="006E53B7" w:rsidP="006E53B7">
          <w:pPr>
            <w:pStyle w:val="0222C834206C6743A2A5AB4775032C4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AFFB753A48C9AE20BD0334501BC3"/>
        <w:category>
          <w:name w:val="General"/>
          <w:gallery w:val="placeholder"/>
        </w:category>
        <w:types>
          <w:type w:val="bbPlcHdr"/>
        </w:types>
        <w:behaviors>
          <w:behavior w:val="content"/>
        </w:behaviors>
        <w:guid w:val="{0BAF052F-B396-4DB2-8E84-424669BFB991}"/>
      </w:docPartPr>
      <w:docPartBody>
        <w:p w:rsidR="00451604" w:rsidRDefault="002976AA" w:rsidP="002976AA">
          <w:pPr>
            <w:pStyle w:val="B8DCAFFB753A48C9AE20BD0334501BC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0630"/>
    <w:rsid w:val="000354CE"/>
    <w:rsid w:val="000738EC"/>
    <w:rsid w:val="00081B63"/>
    <w:rsid w:val="000B2786"/>
    <w:rsid w:val="002976AA"/>
    <w:rsid w:val="002D64D6"/>
    <w:rsid w:val="0032383A"/>
    <w:rsid w:val="00337484"/>
    <w:rsid w:val="003D4C2A"/>
    <w:rsid w:val="003F5724"/>
    <w:rsid w:val="003F69FB"/>
    <w:rsid w:val="0040538F"/>
    <w:rsid w:val="00425226"/>
    <w:rsid w:val="00436B57"/>
    <w:rsid w:val="00451604"/>
    <w:rsid w:val="004E1A75"/>
    <w:rsid w:val="0051698E"/>
    <w:rsid w:val="00534B28"/>
    <w:rsid w:val="00576003"/>
    <w:rsid w:val="00587536"/>
    <w:rsid w:val="005C4D59"/>
    <w:rsid w:val="005D5D2F"/>
    <w:rsid w:val="00623293"/>
    <w:rsid w:val="006257CA"/>
    <w:rsid w:val="00654E35"/>
    <w:rsid w:val="006C3910"/>
    <w:rsid w:val="006E53B7"/>
    <w:rsid w:val="008115A9"/>
    <w:rsid w:val="008822A5"/>
    <w:rsid w:val="00891F77"/>
    <w:rsid w:val="00913E4B"/>
    <w:rsid w:val="0096458F"/>
    <w:rsid w:val="009D439F"/>
    <w:rsid w:val="00A20583"/>
    <w:rsid w:val="00AC62E8"/>
    <w:rsid w:val="00AD4B92"/>
    <w:rsid w:val="00AD5D56"/>
    <w:rsid w:val="00B2559E"/>
    <w:rsid w:val="00B25891"/>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A2E0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538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0E54849628F4EC40B12B68077BCF1123">
    <w:name w:val="0E54849628F4EC40B12B68077BCF1123"/>
    <w:rsid w:val="006E53B7"/>
    <w:pPr>
      <w:spacing w:after="0" w:line="240" w:lineRule="auto"/>
    </w:pPr>
    <w:rPr>
      <w:sz w:val="24"/>
      <w:szCs w:val="24"/>
      <w:lang w:eastAsia="ja-JP"/>
    </w:rPr>
  </w:style>
  <w:style w:type="paragraph" w:customStyle="1" w:styleId="0222C834206C6743A2A5AB4775032C49">
    <w:name w:val="0222C834206C6743A2A5AB4775032C49"/>
    <w:rsid w:val="006E53B7"/>
    <w:pPr>
      <w:spacing w:after="0" w:line="240" w:lineRule="auto"/>
    </w:pPr>
    <w:rPr>
      <w:sz w:val="24"/>
      <w:szCs w:val="24"/>
      <w:lang w:eastAsia="ja-JP"/>
    </w:rPr>
  </w:style>
  <w:style w:type="paragraph" w:customStyle="1" w:styleId="B8DCAFFB753A48C9AE20BD0334501BC3">
    <w:name w:val="B8DCAFFB753A48C9AE20BD0334501BC3"/>
    <w:rsid w:val="002976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394C-FC7E-4D4B-B8E9-5C401622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2019-07-10T17:02:00Z</cp:lastPrinted>
  <dcterms:created xsi:type="dcterms:W3CDTF">2020-10-17T14:09:00Z</dcterms:created>
  <dcterms:modified xsi:type="dcterms:W3CDTF">2020-10-29T13:39:00Z</dcterms:modified>
</cp:coreProperties>
</file>