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08FAEFF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DD090A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7ECA64EC" w:rsidR="00424133" w:rsidRPr="00424133" w:rsidRDefault="005B6EB6" w:rsidP="00DD090A">
            <w:pPr>
              <w:spacing w:before="120" w:after="120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DD090A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438BDBE7" w:rsidR="00001C04" w:rsidRPr="008426D1" w:rsidRDefault="00276F8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D14B4F">
                  <w:rPr>
                    <w:rFonts w:asciiTheme="majorHAnsi" w:hAnsiTheme="majorHAnsi"/>
                    <w:sz w:val="20"/>
                    <w:szCs w:val="20"/>
                  </w:rPr>
                  <w:t>Shelley Gipson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0-09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14B4F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9/18/2020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276F84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675AD4" w:rsidRPr="008426D1" w14:paraId="3424301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91DEE2A" w14:textId="5DE03621" w:rsidR="00675AD4" w:rsidRPr="008426D1" w:rsidRDefault="00276F8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675AD4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Temma Balducci  </w:t>
                    </w:r>
                  </w:sdtContent>
                </w:sdt>
              </w:sdtContent>
            </w:sdt>
            <w:r w:rsidR="00675AD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0-09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75AD4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9/18/2020</w:t>
                </w:r>
              </w:sdtContent>
            </w:sdt>
            <w:r w:rsidR="00675AD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675AD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C468F08" w14:textId="77777777" w:rsidR="00675AD4" w:rsidRPr="008426D1" w:rsidRDefault="00276F8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646332797" w:edGrp="everyone"/>
                    <w:r w:rsidR="00675AD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46332797"/>
                  </w:sdtContent>
                </w:sdt>
              </w:sdtContent>
            </w:sdt>
            <w:r w:rsidR="00675AD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42869389" w:edGrp="everyone"/>
                <w:r w:rsidR="00675AD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42869389"/>
              </w:sdtContent>
            </w:sdt>
          </w:p>
          <w:p w14:paraId="49EA1493" w14:textId="77777777" w:rsidR="00675AD4" w:rsidRPr="008426D1" w:rsidRDefault="00675AD4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726DA52C" w:rsidR="004C4ADF" w:rsidRDefault="00276F8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1665313586"/>
                        <w:placeholder>
                          <w:docPart w:val="9F2D8FCD2A2D4DC2BD0230517E9D3CEC"/>
                        </w:placeholder>
                      </w:sdtPr>
                      <w:sdtEndPr/>
                      <w:sdtContent>
                        <w:r w:rsidR="00663443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 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0-10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63443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10/28/2020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276F8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276F8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276F8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6D215DAC" w:rsidR="00D66C39" w:rsidRPr="008426D1" w:rsidRDefault="00276F8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BA3D60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 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0-10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A3D60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10/29/2020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7777777" w:rsidR="00D66C39" w:rsidRPr="008426D1" w:rsidRDefault="00276F8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EndPr/>
                  <w:sdtContent>
                    <w:permStart w:id="1032018240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2018240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28201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282016"/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276F84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16C0E217" w:rsidR="007D371A" w:rsidRPr="008426D1" w:rsidRDefault="0058372D" w:rsidP="007D371A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Mindy Fulcher, </w:t>
          </w:r>
          <w:r w:rsidR="00DD090A">
            <w:rPr>
              <w:rFonts w:asciiTheme="majorHAnsi" w:hAnsiTheme="majorHAnsi" w:cs="Arial"/>
              <w:sz w:val="20"/>
              <w:szCs w:val="20"/>
            </w:rPr>
            <w:t xml:space="preserve">Dept. of Art + Design, </w:t>
          </w:r>
          <w:r>
            <w:rPr>
              <w:rFonts w:asciiTheme="majorHAnsi" w:hAnsiTheme="majorHAnsi" w:cs="Arial"/>
              <w:sz w:val="20"/>
              <w:szCs w:val="20"/>
            </w:rPr>
            <w:t>mfulcher@astate.edu, 870-761-2121</w:t>
          </w:r>
        </w:p>
      </w:sdtContent>
    </w:sdt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 w14:paraId="6A6702AD" w14:textId="06691DC9" w:rsidR="003F2F3D" w:rsidRPr="00A865C3" w:rsidRDefault="00DD090A" w:rsidP="00CB4B5A">
          <w:pPr>
            <w:tabs>
              <w:tab w:val="left" w:pos="360"/>
              <w:tab w:val="left" w:pos="720"/>
            </w:tabs>
            <w:rPr>
              <w:color w:val="808080"/>
              <w:shd w:val="clear" w:color="auto" w:fill="D9D9D9" w:themeFill="background1" w:themeFillShade="D9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Start term: Fall 2020, Bulletin Year 2021-2022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F6771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F6771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1FB1D6C6" w:rsidR="00A865C3" w:rsidRDefault="0058372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GRFX </w:t>
            </w:r>
          </w:p>
        </w:tc>
        <w:tc>
          <w:tcPr>
            <w:tcW w:w="2051" w:type="pct"/>
          </w:tcPr>
          <w:p w14:paraId="1B02A79C" w14:textId="097E8708" w:rsidR="00A865C3" w:rsidRDefault="0058372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F67716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2E2FCF4D" w:rsidR="00A865C3" w:rsidRDefault="00F67716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4792</w:t>
            </w:r>
          </w:p>
        </w:tc>
        <w:tc>
          <w:tcPr>
            <w:tcW w:w="2051" w:type="pct"/>
          </w:tcPr>
          <w:p w14:paraId="4C031803" w14:textId="3E831E04" w:rsidR="00A865C3" w:rsidRDefault="00F67716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4793</w:t>
            </w:r>
          </w:p>
        </w:tc>
      </w:tr>
      <w:tr w:rsidR="009F04BB" w14:paraId="4869B7B6" w14:textId="77777777" w:rsidTr="00F67716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1E4CAEBA" w:rsidR="00A865C3" w:rsidRDefault="00F67716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Digital Innovations Portfolio</w:t>
            </w:r>
          </w:p>
        </w:tc>
        <w:tc>
          <w:tcPr>
            <w:tcW w:w="2051" w:type="pct"/>
          </w:tcPr>
          <w:p w14:paraId="147E32A6" w14:textId="2520006C" w:rsidR="00A865C3" w:rsidRDefault="003A0A56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Digital Technology and Design Portfolio</w:t>
            </w:r>
          </w:p>
        </w:tc>
      </w:tr>
      <w:tr w:rsidR="009F04BB" w14:paraId="1837C00B" w14:textId="77777777" w:rsidTr="00F67716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4AFB918F" w14:textId="6F766C6C" w:rsidR="00F67716" w:rsidRPr="00F67716" w:rsidRDefault="00F67716" w:rsidP="00F67716">
            <w:pPr>
              <w:rPr>
                <w:rFonts w:ascii="Helvetica" w:hAnsi="Helvetica" w:cs="Calibri"/>
                <w:color w:val="2F2F2F"/>
                <w:sz w:val="22"/>
                <w:szCs w:val="22"/>
              </w:rPr>
            </w:pPr>
            <w:r w:rsidRPr="00F67716">
              <w:rPr>
                <w:rFonts w:ascii="Helvetica" w:hAnsi="Helvetica" w:cs="Calibri"/>
                <w:color w:val="2F2F2F"/>
                <w:sz w:val="22"/>
                <w:szCs w:val="22"/>
              </w:rPr>
              <w:t xml:space="preserve">Professional portfolio presentation capstone. </w:t>
            </w:r>
          </w:p>
          <w:p w14:paraId="6C345BBD" w14:textId="7ED7CEAA" w:rsidR="00A865C3" w:rsidRPr="0058372D" w:rsidRDefault="00A865C3" w:rsidP="0058372D"/>
        </w:tc>
        <w:tc>
          <w:tcPr>
            <w:tcW w:w="2051" w:type="pct"/>
          </w:tcPr>
          <w:p w14:paraId="279ED48D" w14:textId="41B73CC2" w:rsidR="00F67716" w:rsidRPr="00B45075" w:rsidRDefault="00B45075" w:rsidP="00B4507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45075"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FB04444" w14:textId="409B79DC" w:rsidR="00A865C3" w:rsidRPr="00B45075" w:rsidRDefault="00A865C3" w:rsidP="00B45075">
            <w:pPr>
              <w:shd w:val="clear" w:color="auto" w:fill="FFFFFF"/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2EB38D3D" w14:textId="56517A9B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A26445">
        <w:rPr>
          <w:rFonts w:asciiTheme="majorHAnsi" w:hAnsiTheme="majorHAnsi" w:cs="Arial"/>
          <w:b/>
          <w:sz w:val="20"/>
          <w:szCs w:val="20"/>
        </w:rPr>
        <w:t>Yes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3376BB7D" w:rsidR="00391206" w:rsidRPr="008426D1" w:rsidRDefault="00276F84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A26445">
            <w:rPr>
              <w:rFonts w:asciiTheme="majorHAnsi" w:hAnsiTheme="majorHAnsi" w:cs="Arial"/>
              <w:b/>
              <w:bCs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01F82512" w:rsidR="00A966C5" w:rsidRPr="008426D1" w:rsidRDefault="00276F84" w:rsidP="00391206">
      <w:pPr>
        <w:tabs>
          <w:tab w:val="left" w:pos="720"/>
        </w:tabs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A26445" w:rsidRPr="00A26445">
            <w:rPr>
              <w:rFonts w:asciiTheme="majorHAnsi" w:hAnsiTheme="majorHAnsi" w:cs="Arial"/>
              <w:sz w:val="20"/>
              <w:szCs w:val="20"/>
            </w:rPr>
            <w:t>Prerequisites, a grade of C or better in GRFX 4773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0039AF89" w14:textId="26E03E9D" w:rsidR="00391206" w:rsidRPr="008426D1" w:rsidRDefault="00A26445" w:rsidP="00A26445">
      <w:pPr>
        <w:tabs>
          <w:tab w:val="left" w:pos="360"/>
          <w:tab w:val="left" w:pos="720"/>
        </w:tabs>
        <w:ind w:left="21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Students need background in app</w:t>
      </w:r>
      <w:r w:rsidR="00041419">
        <w:rPr>
          <w:rFonts w:asciiTheme="majorHAnsi" w:hAnsiTheme="majorHAnsi" w:cs="Arial"/>
          <w:sz w:val="20"/>
          <w:szCs w:val="20"/>
        </w:rPr>
        <w:t>lication</w:t>
      </w:r>
      <w:r>
        <w:rPr>
          <w:rFonts w:asciiTheme="majorHAnsi" w:hAnsiTheme="majorHAnsi" w:cs="Arial"/>
          <w:sz w:val="20"/>
          <w:szCs w:val="20"/>
        </w:rPr>
        <w:t xml:space="preserve"> development</w:t>
      </w:r>
      <w:r w:rsidR="00E244BF">
        <w:rPr>
          <w:rFonts w:asciiTheme="majorHAnsi" w:hAnsiTheme="majorHAnsi" w:cs="Arial"/>
          <w:sz w:val="20"/>
          <w:szCs w:val="20"/>
        </w:rPr>
        <w:t xml:space="preserve"> to create portfolio.  Previous prerequisite GRFX 4783 is being deleted.</w:t>
      </w:r>
    </w:p>
    <w:p w14:paraId="400FC900" w14:textId="4B8DC57B" w:rsidR="00391206" w:rsidRPr="008426D1" w:rsidRDefault="00276F84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Select Yes / No"/>
              <w:tag w:val="Select Yes / No"/>
              <w:id w:val="-2020696604"/>
              <w:placeholder>
                <w:docPart w:val="344621A9C0DBE04B8CAA1F0B5C49C9C2"/>
              </w:placeholder>
            </w:sdtPr>
            <w:sdtEndPr/>
            <w:sdtContent>
              <w:r w:rsidR="00E244BF">
                <w:rPr>
                  <w:rFonts w:asciiTheme="majorHAnsi" w:hAnsiTheme="majorHAnsi" w:cs="Arial"/>
                  <w:b/>
                  <w:bCs/>
                  <w:sz w:val="20"/>
                  <w:szCs w:val="20"/>
                </w:rPr>
                <w:t>Yes</w:t>
              </w:r>
            </w:sdtContent>
          </w:sdt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A5B99C3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</w:sdtPr>
        <w:sdtEndPr/>
        <w:sdtContent>
          <w:r w:rsidR="00E244BF">
            <w:rPr>
              <w:rFonts w:asciiTheme="majorHAnsi" w:hAnsiTheme="majorHAnsi" w:cs="Arial"/>
              <w:sz w:val="20"/>
              <w:szCs w:val="20"/>
            </w:rPr>
            <w:t>BS in Digital Innovations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/>
          <w:sz w:val="20"/>
          <w:szCs w:val="20"/>
        </w:rPr>
      </w:pPr>
    </w:p>
    <w:p w14:paraId="4190B36C" w14:textId="20C7C1F7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Ye</w:t>
      </w:r>
      <w:r w:rsidR="00796A32">
        <w:rPr>
          <w:rFonts w:asciiTheme="majorHAnsi" w:hAnsiTheme="majorHAnsi" w:cs="Arial"/>
          <w:b/>
          <w:sz w:val="20"/>
          <w:szCs w:val="20"/>
        </w:rPr>
        <w:t>s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7CD473CE" w14:textId="6B9C8FE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/>
      <w:sdtContent>
        <w:p w14:paraId="228C04E3" w14:textId="78504184" w:rsidR="00C002F9" w:rsidRPr="008426D1" w:rsidRDefault="00E244BF" w:rsidP="00C002F9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Current: Spring      Proposed: </w:t>
          </w:r>
          <w:r w:rsidR="00796A32" w:rsidRPr="00E244BF">
            <w:rPr>
              <w:rFonts w:asciiTheme="majorHAnsi" w:hAnsiTheme="majorHAnsi" w:cs="Arial"/>
              <w:sz w:val="20"/>
              <w:szCs w:val="20"/>
            </w:rPr>
            <w:t>S</w:t>
          </w:r>
          <w:r>
            <w:rPr>
              <w:rFonts w:asciiTheme="majorHAnsi" w:hAnsiTheme="majorHAnsi" w:cs="Arial"/>
              <w:sz w:val="20"/>
              <w:szCs w:val="20"/>
            </w:rPr>
            <w:t xml:space="preserve">pring, </w:t>
          </w:r>
          <w:r w:rsidR="00F67716" w:rsidRPr="00E244BF">
            <w:rPr>
              <w:rFonts w:asciiTheme="majorHAnsi" w:hAnsiTheme="majorHAnsi" w:cs="Arial"/>
              <w:sz w:val="20"/>
              <w:szCs w:val="20"/>
            </w:rPr>
            <w:t>S</w:t>
          </w:r>
          <w:r w:rsidR="00796A32" w:rsidRPr="00E244BF">
            <w:rPr>
              <w:rFonts w:asciiTheme="majorHAnsi" w:hAnsiTheme="majorHAnsi" w:cs="Arial"/>
              <w:sz w:val="20"/>
              <w:szCs w:val="20"/>
            </w:rPr>
            <w:t>ummer</w:t>
          </w:r>
        </w:p>
      </w:sdtContent>
    </w:sdt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01284D3" w14:textId="507EDC56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p w14:paraId="72D560F7" w14:textId="4BAD8F46" w:rsidR="0073125A" w:rsidRDefault="0058143C" w:rsidP="00AF68E8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Lecture and Studio</w:t>
      </w: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402669A" w14:textId="76A8DF33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73833293" w14:textId="05B80C71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796A32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4CBEA4E7" w14:textId="7ECC54F6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796A32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1AFADC9E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780A95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5476C18" w14:textId="081C6BEA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780A95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31FE539C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67716">
        <w:rPr>
          <w:rFonts w:asciiTheme="majorHAnsi" w:hAnsiTheme="majorHAnsi" w:cs="Arial"/>
          <w:b/>
          <w:sz w:val="20"/>
          <w:szCs w:val="20"/>
        </w:rPr>
        <w:t>Yes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</w:sdtPr>
      <w:sdtEndPr/>
      <w:sdtContent>
        <w:p w14:paraId="23726856" w14:textId="77777777" w:rsidR="00F67716" w:rsidRPr="00F67716" w:rsidRDefault="00F67716" w:rsidP="00F67716">
          <w:pPr>
            <w:rPr>
              <w:rFonts w:asciiTheme="majorHAnsi" w:hAnsiTheme="majorHAnsi" w:cs="Arial"/>
              <w:sz w:val="20"/>
              <w:szCs w:val="20"/>
            </w:rPr>
          </w:pPr>
          <w:r w:rsidRPr="00F67716">
            <w:rPr>
              <w:rFonts w:asciiTheme="majorHAnsi" w:hAnsiTheme="majorHAnsi" w:cs="Arial"/>
              <w:sz w:val="20"/>
              <w:szCs w:val="20"/>
            </w:rPr>
            <w:t xml:space="preserve">Module 1: Gather Portfolio Projects </w:t>
          </w:r>
        </w:p>
        <w:p w14:paraId="24D1D951" w14:textId="218AC6E1" w:rsidR="00F67716" w:rsidRPr="00F67716" w:rsidRDefault="00F67716" w:rsidP="00F67716">
          <w:pPr>
            <w:rPr>
              <w:rFonts w:asciiTheme="majorHAnsi" w:hAnsiTheme="majorHAnsi" w:cs="Arial"/>
              <w:sz w:val="20"/>
              <w:szCs w:val="20"/>
            </w:rPr>
          </w:pPr>
          <w:r w:rsidRPr="00F67716">
            <w:rPr>
              <w:rFonts w:asciiTheme="majorHAnsi" w:hAnsiTheme="majorHAnsi" w:cs="Arial"/>
              <w:sz w:val="20"/>
              <w:szCs w:val="20"/>
            </w:rPr>
            <w:t xml:space="preserve">Module 2: Peer Review </w:t>
          </w:r>
        </w:p>
        <w:p w14:paraId="7AE4D81B" w14:textId="77777777" w:rsidR="00F67716" w:rsidRPr="00F67716" w:rsidRDefault="00F67716" w:rsidP="00F67716">
          <w:pPr>
            <w:rPr>
              <w:rFonts w:asciiTheme="majorHAnsi" w:hAnsiTheme="majorHAnsi" w:cs="Arial"/>
              <w:sz w:val="20"/>
              <w:szCs w:val="20"/>
            </w:rPr>
          </w:pPr>
          <w:r w:rsidRPr="00F67716">
            <w:rPr>
              <w:rFonts w:asciiTheme="majorHAnsi" w:hAnsiTheme="majorHAnsi" w:cs="Arial"/>
              <w:sz w:val="20"/>
              <w:szCs w:val="20"/>
            </w:rPr>
            <w:t xml:space="preserve">Module 3: Revisions </w:t>
          </w:r>
        </w:p>
        <w:p w14:paraId="163D9948" w14:textId="77777777" w:rsidR="00F67716" w:rsidRPr="00F67716" w:rsidRDefault="00F67716" w:rsidP="00F67716">
          <w:pPr>
            <w:rPr>
              <w:rFonts w:asciiTheme="majorHAnsi" w:hAnsiTheme="majorHAnsi" w:cs="Arial"/>
              <w:sz w:val="20"/>
              <w:szCs w:val="20"/>
            </w:rPr>
          </w:pPr>
          <w:r w:rsidRPr="00F67716">
            <w:rPr>
              <w:rFonts w:asciiTheme="majorHAnsi" w:hAnsiTheme="majorHAnsi" w:cs="Arial"/>
              <w:sz w:val="20"/>
              <w:szCs w:val="20"/>
            </w:rPr>
            <w:t xml:space="preserve">Module 4: Create New Project </w:t>
          </w:r>
        </w:p>
        <w:p w14:paraId="17CACEFD" w14:textId="77777777" w:rsidR="00F67716" w:rsidRPr="00F67716" w:rsidRDefault="00F67716" w:rsidP="00F67716">
          <w:pPr>
            <w:rPr>
              <w:rFonts w:asciiTheme="majorHAnsi" w:hAnsiTheme="majorHAnsi" w:cs="Arial"/>
              <w:sz w:val="20"/>
              <w:szCs w:val="20"/>
            </w:rPr>
          </w:pPr>
          <w:r w:rsidRPr="00F67716">
            <w:rPr>
              <w:rFonts w:asciiTheme="majorHAnsi" w:hAnsiTheme="majorHAnsi" w:cs="Arial"/>
              <w:sz w:val="20"/>
              <w:szCs w:val="20"/>
            </w:rPr>
            <w:t xml:space="preserve">Module 5: Design Resume Package </w:t>
          </w:r>
        </w:p>
        <w:p w14:paraId="280FB219" w14:textId="77777777" w:rsidR="00F67716" w:rsidRPr="00F67716" w:rsidRDefault="00F67716" w:rsidP="00F67716">
          <w:pPr>
            <w:rPr>
              <w:rFonts w:asciiTheme="majorHAnsi" w:hAnsiTheme="majorHAnsi" w:cs="Arial"/>
              <w:sz w:val="20"/>
              <w:szCs w:val="20"/>
            </w:rPr>
          </w:pPr>
          <w:r w:rsidRPr="00F67716">
            <w:rPr>
              <w:rFonts w:asciiTheme="majorHAnsi" w:hAnsiTheme="majorHAnsi" w:cs="Arial"/>
              <w:sz w:val="20"/>
              <w:szCs w:val="20"/>
            </w:rPr>
            <w:t xml:space="preserve">Module 6: Develop Web-Based Portfolio </w:t>
          </w:r>
        </w:p>
        <w:p w14:paraId="452E0BA3" w14:textId="6FD9586B" w:rsidR="00F67716" w:rsidRPr="00F67716" w:rsidRDefault="00F67716" w:rsidP="00F67716">
          <w:pPr>
            <w:rPr>
              <w:rFonts w:asciiTheme="majorHAnsi" w:hAnsiTheme="majorHAnsi" w:cs="Arial"/>
              <w:sz w:val="20"/>
              <w:szCs w:val="20"/>
            </w:rPr>
          </w:pPr>
          <w:r w:rsidRPr="00F67716">
            <w:rPr>
              <w:rFonts w:asciiTheme="majorHAnsi" w:hAnsiTheme="majorHAnsi" w:cs="Arial"/>
              <w:sz w:val="20"/>
              <w:szCs w:val="20"/>
            </w:rPr>
            <w:t>Module 7: Portfolio Presentation</w:t>
          </w:r>
        </w:p>
        <w:p w14:paraId="31D30746" w14:textId="1281430F" w:rsidR="00A966C5" w:rsidRPr="008426D1" w:rsidRDefault="00276F84" w:rsidP="00F67716">
          <w:pPr>
            <w:numPr>
              <w:ilvl w:val="0"/>
              <w:numId w:val="25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spacing w:line="360" w:lineRule="atLeast"/>
            <w:ind w:hanging="72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0BDE6D91" w14:textId="3012A36E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1840D670" w:rsidR="00A966C5" w:rsidRPr="008426D1" w:rsidRDefault="0058372D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Use of Adobe software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499ED6D9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58372D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685C2905" w14:textId="7D01A80E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780A95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</w:rPr>
      </w:pPr>
      <w:r w:rsidRPr="00D4202C">
        <w:rPr>
          <w:rFonts w:asciiTheme="majorHAnsi" w:hAnsiTheme="majorHAnsi" w:cs="Arial"/>
          <w:b/>
        </w:rPr>
        <w:t>J</w:t>
      </w:r>
      <w:r w:rsidR="00CA269E" w:rsidRPr="00D4202C">
        <w:rPr>
          <w:rFonts w:asciiTheme="majorHAnsi" w:hAnsiTheme="majorHAnsi" w:cs="Arial"/>
          <w:b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35B2D46" w14:textId="62048351" w:rsidR="0055624B" w:rsidRPr="0055624B" w:rsidRDefault="0055624B" w:rsidP="0055624B">
      <w:pPr>
        <w:rPr>
          <w:rFonts w:asciiTheme="majorHAnsi" w:hAnsiTheme="majorHAnsi" w:cs="Arial"/>
          <w:sz w:val="20"/>
          <w:szCs w:val="20"/>
        </w:rPr>
      </w:pPr>
      <w:r w:rsidRPr="0055624B">
        <w:rPr>
          <w:rFonts w:asciiTheme="majorHAnsi" w:hAnsiTheme="majorHAnsi" w:cs="Arial"/>
          <w:sz w:val="20"/>
          <w:szCs w:val="20"/>
        </w:rPr>
        <w:t>We would like to increase the number of credit hours to</w:t>
      </w:r>
      <w:r>
        <w:rPr>
          <w:rFonts w:asciiTheme="majorHAnsi" w:hAnsiTheme="majorHAnsi" w:cs="Arial"/>
          <w:sz w:val="20"/>
          <w:szCs w:val="20"/>
        </w:rPr>
        <w:t xml:space="preserve"> reflect the amount of actual work required</w:t>
      </w:r>
      <w:r w:rsidRPr="0055624B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and </w:t>
      </w:r>
      <w:r w:rsidRPr="0055624B">
        <w:rPr>
          <w:rFonts w:asciiTheme="majorHAnsi" w:hAnsiTheme="majorHAnsi" w:cs="Arial"/>
          <w:sz w:val="20"/>
          <w:szCs w:val="20"/>
        </w:rPr>
        <w:t>provide students opportunity to complete more advanced course requirements.</w:t>
      </w:r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41FFA840" w14:textId="3DAE29DB" w:rsidR="0054568E" w:rsidRDefault="0054568E">
      <w:pPr>
        <w:rPr>
          <w:rFonts w:asciiTheme="majorHAnsi" w:hAnsiTheme="majorHAnsi" w:cs="Arial"/>
          <w:b/>
          <w:szCs w:val="20"/>
        </w:rPr>
      </w:pP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095679E2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F21F62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276F8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276F84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28"/>
              </w:rPr>
            </w:pPr>
            <w:r w:rsidRPr="008426D1">
              <w:rPr>
                <w:b/>
                <w:color w:val="000000" w:themeColor="text1"/>
                <w:sz w:val="28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8"/>
              </w:rPr>
            </w:pPr>
          </w:p>
          <w:p w14:paraId="5AC5458E" w14:textId="77777777" w:rsidR="00D3680D" w:rsidRPr="008426D1" w:rsidRDefault="00D3680D" w:rsidP="004E29A7">
            <w:pPr>
              <w:rPr>
                <w:b/>
                <w:color w:val="FF0000"/>
              </w:rPr>
            </w:pPr>
            <w:r w:rsidRPr="008426D1">
              <w:rPr>
                <w:b/>
                <w:color w:val="FF0000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b/>
                </w:rPr>
                <w:t>http://www.astate.edu/a/registrar/students/bulletins/index.dot</w:t>
              </w:r>
            </w:hyperlink>
            <w:r w:rsidRPr="008426D1">
              <w:rPr>
                <w:b/>
                <w:color w:val="FF0000"/>
              </w:rPr>
              <w:t xml:space="preserve"> and select the most recent version of the bulletin. Copy and paste all bulletin pages this proposal affects below. </w:t>
            </w:r>
            <w:r>
              <w:rPr>
                <w:b/>
                <w:color w:val="FF0000"/>
              </w:rPr>
              <w:t>Please include a before (with changed areas highlighted) and after of all affected sections</w:t>
            </w:r>
            <w:r w:rsidRPr="008426D1">
              <w:rPr>
                <w:b/>
                <w:color w:val="FF0000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b/>
                <w:color w:val="FF0000"/>
                <w:sz w:val="1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0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0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B45075" w:rsidRDefault="00D3680D" w:rsidP="00D3680D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416E3" w14:textId="6492FCDA" w:rsidR="00D3680D" w:rsidRDefault="00B45075" w:rsidP="00D3680D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b/>
          <w:sz w:val="20"/>
          <w:szCs w:val="20"/>
        </w:rPr>
      </w:pPr>
      <w:r w:rsidRPr="00B45075">
        <w:rPr>
          <w:rFonts w:asciiTheme="majorHAnsi" w:hAnsiTheme="majorHAnsi" w:cs="Arial"/>
          <w:b/>
          <w:sz w:val="20"/>
          <w:szCs w:val="20"/>
        </w:rPr>
        <w:t>Undergraduate Bulletin 2020-2021, p. 493</w:t>
      </w:r>
    </w:p>
    <w:p w14:paraId="75FB16A7" w14:textId="44FEC3EC" w:rsidR="00B45075" w:rsidRDefault="00B45075" w:rsidP="00D3680D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b/>
          <w:sz w:val="20"/>
          <w:szCs w:val="20"/>
        </w:rPr>
      </w:pPr>
    </w:p>
    <w:p w14:paraId="7CAF0FC5" w14:textId="137239B2" w:rsidR="00B45075" w:rsidRPr="00B45075" w:rsidRDefault="00B45075" w:rsidP="00D3680D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b/>
          <w:color w:val="00B050"/>
          <w:sz w:val="20"/>
          <w:szCs w:val="20"/>
        </w:rPr>
      </w:pPr>
      <w:r>
        <w:rPr>
          <w:rFonts w:asciiTheme="majorHAnsi" w:hAnsiTheme="majorHAnsi" w:cs="Arial"/>
          <w:b/>
          <w:color w:val="00B050"/>
          <w:sz w:val="20"/>
          <w:szCs w:val="20"/>
        </w:rPr>
        <w:t>Note: for program changes, see separate proposals.</w:t>
      </w:r>
    </w:p>
    <w:p w14:paraId="5AAEF647" w14:textId="77777777" w:rsidR="00B45075" w:rsidRDefault="00B45075" w:rsidP="00D3680D">
      <w:pPr>
        <w:jc w:val="center"/>
        <w:rPr>
          <w:rFonts w:ascii="Arial" w:hAnsi="Arial" w:cs="Arial"/>
          <w:b/>
          <w:bCs/>
          <w:sz w:val="20"/>
        </w:rPr>
      </w:pPr>
    </w:p>
    <w:p w14:paraId="6F6EB1AB" w14:textId="015C2C8A" w:rsidR="00D3680D" w:rsidRDefault="00B45075" w:rsidP="00B45075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b/>
          <w:sz w:val="20"/>
          <w:szCs w:val="20"/>
          <w:u w:val="single"/>
        </w:rPr>
      </w:pPr>
      <w:r w:rsidRPr="00B45075">
        <w:rPr>
          <w:rFonts w:asciiTheme="majorHAnsi" w:hAnsiTheme="majorHAnsi" w:cs="Arial"/>
          <w:b/>
          <w:sz w:val="20"/>
          <w:szCs w:val="20"/>
          <w:u w:val="single"/>
        </w:rPr>
        <w:t>CURRENT</w:t>
      </w:r>
      <w:r w:rsidR="00D86D30" w:rsidRPr="00B45075">
        <w:rPr>
          <w:rFonts w:asciiTheme="majorHAnsi" w:hAnsiTheme="majorHAnsi" w:cs="Arial"/>
          <w:b/>
          <w:sz w:val="20"/>
          <w:szCs w:val="20"/>
          <w:u w:val="single"/>
        </w:rPr>
        <w:t xml:space="preserve"> </w:t>
      </w:r>
    </w:p>
    <w:p w14:paraId="48254E66" w14:textId="77777777" w:rsidR="00B45075" w:rsidRPr="00B45075" w:rsidRDefault="00B45075" w:rsidP="00B45075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33360B39" w14:textId="77777777" w:rsidR="00E442E2" w:rsidRDefault="00E442E2" w:rsidP="00E442E2">
      <w:pPr>
        <w:pStyle w:val="BodyText"/>
        <w:tabs>
          <w:tab w:val="left" w:pos="3699"/>
        </w:tabs>
        <w:spacing w:before="66" w:line="249" w:lineRule="auto"/>
        <w:ind w:left="460" w:right="119" w:hanging="360"/>
        <w:jc w:val="both"/>
      </w:pPr>
      <w:r>
        <w:rPr>
          <w:b/>
          <w:color w:val="231F20"/>
        </w:rPr>
        <w:t>GRFX 4703.     Advanced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Digital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Studio</w:t>
      </w:r>
      <w:r>
        <w:rPr>
          <w:b/>
          <w:color w:val="231F20"/>
        </w:rPr>
        <w:tab/>
      </w:r>
      <w:r>
        <w:rPr>
          <w:color w:val="231F20"/>
        </w:rPr>
        <w:t>Continuation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digital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emphasis 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direction.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requires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week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outside of class. May be repeated for credit. Prerequisite, a grade of C or better in GRFX 3703.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Fall.</w:t>
      </w:r>
    </w:p>
    <w:p w14:paraId="3B5948A6" w14:textId="77777777" w:rsidR="00E442E2" w:rsidRDefault="00E442E2" w:rsidP="00E442E2">
      <w:pPr>
        <w:pStyle w:val="BodyText"/>
        <w:spacing w:before="11"/>
        <w:rPr>
          <w:sz w:val="14"/>
        </w:rPr>
      </w:pPr>
    </w:p>
    <w:p w14:paraId="6B44D1F5" w14:textId="77777777" w:rsidR="00E442E2" w:rsidRDefault="00E442E2" w:rsidP="00E442E2">
      <w:pPr>
        <w:pStyle w:val="BodyText"/>
        <w:tabs>
          <w:tab w:val="left" w:pos="4131"/>
        </w:tabs>
        <w:spacing w:line="249" w:lineRule="auto"/>
        <w:ind w:left="460" w:right="118" w:hanging="360"/>
        <w:jc w:val="both"/>
      </w:pPr>
      <w:r>
        <w:rPr>
          <w:b/>
          <w:color w:val="231F20"/>
        </w:rPr>
        <w:t>GRFX 4713.     Design for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Physical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Computing</w:t>
      </w:r>
      <w:r>
        <w:rPr>
          <w:b/>
          <w:color w:val="231F20"/>
        </w:rPr>
        <w:tab/>
      </w:r>
      <w:r>
        <w:rPr>
          <w:color w:val="231F20"/>
        </w:rPr>
        <w:t>Design techniques relevant to physical com- puting and internet-of-things devices; emphasis on building novel and engaging human/machine interfaces and interactive data visualization programs. This course requires three or more hours per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week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outside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class.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repeated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credit.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Prerequisites,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better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GRFX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3713,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 instructor permission.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Spring.</w:t>
      </w:r>
    </w:p>
    <w:p w14:paraId="4A37930C" w14:textId="77777777" w:rsidR="00E442E2" w:rsidRDefault="00E442E2" w:rsidP="00E442E2">
      <w:pPr>
        <w:pStyle w:val="BodyText"/>
        <w:spacing w:before="1"/>
        <w:rPr>
          <w:sz w:val="15"/>
        </w:rPr>
      </w:pPr>
    </w:p>
    <w:p w14:paraId="511114B1" w14:textId="77777777" w:rsidR="00E442E2" w:rsidRDefault="00E442E2" w:rsidP="00E442E2">
      <w:pPr>
        <w:pStyle w:val="BodyText"/>
        <w:spacing w:line="249" w:lineRule="auto"/>
        <w:ind w:left="460" w:right="117" w:hanging="360"/>
        <w:jc w:val="both"/>
      </w:pPr>
      <w:r>
        <w:rPr>
          <w:b/>
          <w:color w:val="231F20"/>
        </w:rPr>
        <w:t xml:space="preserve">GRFX 4773.  Design Build I  </w:t>
      </w:r>
      <w:r>
        <w:rPr>
          <w:b/>
          <w:color w:val="231F20"/>
          <w:spacing w:val="13"/>
        </w:rPr>
        <w:t xml:space="preserve"> </w:t>
      </w:r>
      <w:r>
        <w:rPr>
          <w:color w:val="231F20"/>
        </w:rPr>
        <w:t>User Experience Design focusing on the complete workflow of iOS app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development.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requires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week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outside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class.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Restricted to BS Digital Innovations majors. Prerequisites, a grade of C or better in GRFX 3733 and GRFX 3783.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Fall.</w:t>
      </w:r>
    </w:p>
    <w:p w14:paraId="1753A245" w14:textId="77777777" w:rsidR="00E442E2" w:rsidRDefault="00E442E2" w:rsidP="00E442E2">
      <w:pPr>
        <w:pStyle w:val="BodyText"/>
        <w:rPr>
          <w:sz w:val="15"/>
        </w:rPr>
      </w:pPr>
    </w:p>
    <w:p w14:paraId="7E84EDFB" w14:textId="77777777" w:rsidR="00E442E2" w:rsidRDefault="00E442E2" w:rsidP="00E442E2">
      <w:pPr>
        <w:pStyle w:val="BodyText"/>
        <w:spacing w:line="249" w:lineRule="auto"/>
        <w:ind w:left="460" w:right="117" w:hanging="360"/>
        <w:jc w:val="both"/>
      </w:pPr>
      <w:r>
        <w:rPr>
          <w:b/>
          <w:color w:val="231F20"/>
        </w:rPr>
        <w:t xml:space="preserve">GRFX 4783.  Design Build  II   </w:t>
      </w:r>
      <w:r>
        <w:rPr>
          <w:color w:val="231F20"/>
        </w:rPr>
        <w:t>Continuation of GRFX 4773. This course requires three or more hours per week outside of class. Restricted to BS Digital Innovations students. Prerequisites, a grade of C or better in GRFX 4773.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Fall.</w:t>
      </w:r>
    </w:p>
    <w:p w14:paraId="4CAAA9DF" w14:textId="77777777" w:rsidR="00E442E2" w:rsidRPr="00B45075" w:rsidRDefault="00E442E2" w:rsidP="00B45075">
      <w:pPr>
        <w:pStyle w:val="BodyText"/>
        <w:spacing w:line="249" w:lineRule="auto"/>
        <w:ind w:left="460" w:right="117" w:hanging="360"/>
        <w:jc w:val="both"/>
        <w:rPr>
          <w:color w:val="231F20"/>
        </w:rPr>
      </w:pPr>
    </w:p>
    <w:p w14:paraId="4A43BB3C" w14:textId="5CC3880E" w:rsidR="00E442E2" w:rsidRPr="00B45075" w:rsidRDefault="00E442E2" w:rsidP="00B45075">
      <w:pPr>
        <w:pStyle w:val="BodyText"/>
        <w:spacing w:line="249" w:lineRule="auto"/>
        <w:ind w:left="460" w:right="117" w:hanging="360"/>
        <w:jc w:val="both"/>
        <w:rPr>
          <w:color w:val="231F20"/>
        </w:rPr>
      </w:pPr>
      <w:r w:rsidRPr="00A40EAF">
        <w:rPr>
          <w:b/>
          <w:color w:val="231F20"/>
          <w:highlight w:val="yellow"/>
        </w:rPr>
        <w:t>GRFX 4792. Digital Innovations Portfolio</w:t>
      </w:r>
      <w:r w:rsidRPr="00A40EAF">
        <w:rPr>
          <w:color w:val="231F20"/>
          <w:highlight w:val="yellow"/>
        </w:rPr>
        <w:t xml:space="preserve"> Professional portfol</w:t>
      </w:r>
      <w:r w:rsidR="00B45075" w:rsidRPr="00A40EAF">
        <w:rPr>
          <w:color w:val="231F20"/>
          <w:highlight w:val="yellow"/>
        </w:rPr>
        <w:t>io presentation  capstone.  Re</w:t>
      </w:r>
      <w:r w:rsidRPr="00A40EAF">
        <w:rPr>
          <w:color w:val="231F20"/>
          <w:highlight w:val="yellow"/>
        </w:rPr>
        <w:t>stricted to BS Digital Innovations students. Prerequisites, a grade of C or better in GRFX 4783. Spring.</w:t>
      </w:r>
    </w:p>
    <w:p w14:paraId="2372C3DE" w14:textId="77777777" w:rsidR="00E442E2" w:rsidRDefault="00E442E2" w:rsidP="00E442E2">
      <w:pPr>
        <w:pStyle w:val="BodyText"/>
        <w:spacing w:before="11"/>
        <w:rPr>
          <w:sz w:val="14"/>
        </w:rPr>
      </w:pPr>
    </w:p>
    <w:p w14:paraId="04D0D1AD" w14:textId="77777777" w:rsidR="00E442E2" w:rsidRDefault="00E442E2" w:rsidP="00E442E2">
      <w:pPr>
        <w:pStyle w:val="BodyText"/>
        <w:spacing w:line="249" w:lineRule="auto"/>
        <w:ind w:left="460" w:right="118" w:hanging="360"/>
        <w:jc w:val="both"/>
      </w:pPr>
      <w:r>
        <w:rPr>
          <w:b/>
          <w:color w:val="231F20"/>
        </w:rPr>
        <w:t xml:space="preserve">GRFX 4803.  Portfolio Capstone </w:t>
      </w:r>
      <w:r>
        <w:rPr>
          <w:b/>
          <w:color w:val="231F20"/>
          <w:spacing w:val="33"/>
        </w:rPr>
        <w:t xml:space="preserve"> </w:t>
      </w:r>
      <w:r>
        <w:rPr>
          <w:color w:val="231F20"/>
        </w:rPr>
        <w:t xml:space="preserve">Capstone course required for all graduating </w:t>
      </w:r>
      <w:r>
        <w:rPr>
          <w:color w:val="231F20"/>
          <w:spacing w:val="-3"/>
        </w:rPr>
        <w:t xml:space="preserve">BFA, </w:t>
      </w:r>
      <w:r>
        <w:rPr>
          <w:color w:val="231F20"/>
        </w:rPr>
        <w:t>Graphic De- sign emphasis students. Preparation of portfolio of graphic design solutions that demonstrate the students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overall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knowledge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skills.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Prerequisite,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advisor,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instructor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permission, minimum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GPA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2.75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ART,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ARTH,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ARED,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GRFX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prefix.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Corerequisite, GRFX 4503.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Spring.</w:t>
      </w:r>
    </w:p>
    <w:p w14:paraId="5A088BE6" w14:textId="77777777" w:rsidR="00E442E2" w:rsidRDefault="00E442E2" w:rsidP="00E442E2">
      <w:pPr>
        <w:pStyle w:val="BodyText"/>
        <w:spacing w:before="1"/>
        <w:rPr>
          <w:sz w:val="15"/>
        </w:rPr>
      </w:pPr>
    </w:p>
    <w:p w14:paraId="14EBDD49" w14:textId="77777777" w:rsidR="00E442E2" w:rsidRDefault="00E442E2" w:rsidP="00E442E2">
      <w:pPr>
        <w:pStyle w:val="BodyText"/>
        <w:spacing w:line="249" w:lineRule="auto"/>
        <w:ind w:left="460" w:right="118" w:hanging="360"/>
        <w:jc w:val="both"/>
      </w:pPr>
      <w:r>
        <w:rPr>
          <w:b/>
          <w:color w:val="231F20"/>
        </w:rPr>
        <w:t xml:space="preserve">GRFX 4813.  Digital Design Portfolio Capstone   </w:t>
      </w:r>
      <w:r>
        <w:rPr>
          <w:color w:val="231F20"/>
        </w:rPr>
        <w:t>Development of an online portfolio and addi- tional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digital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assets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job-seeking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skills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interviewing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networking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preparation 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practice.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Restricted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BFA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Graphic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emphasis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Digital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Design. Prerequisites,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advisor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instructor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permission,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GPA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2.75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an </w:t>
      </w:r>
      <w:r>
        <w:rPr>
          <w:color w:val="231F20"/>
          <w:spacing w:val="-6"/>
        </w:rPr>
        <w:t xml:space="preserve">ART, </w:t>
      </w:r>
      <w:r>
        <w:rPr>
          <w:color w:val="231F20"/>
        </w:rPr>
        <w:t>ARTH, ARED, or GRFX prefix.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Spring.</w:t>
      </w:r>
    </w:p>
    <w:p w14:paraId="3794EE1F" w14:textId="45E22AE3" w:rsidR="00E442E2" w:rsidRDefault="00E442E2" w:rsidP="00E442E2">
      <w:pPr>
        <w:pStyle w:val="BodyText"/>
        <w:rPr>
          <w:sz w:val="18"/>
        </w:rPr>
      </w:pPr>
    </w:p>
    <w:p w14:paraId="10941B10" w14:textId="1F3FFFC9" w:rsidR="00B45075" w:rsidRDefault="00B45075" w:rsidP="00E442E2">
      <w:pPr>
        <w:pStyle w:val="BodyText"/>
        <w:rPr>
          <w:sz w:val="18"/>
        </w:rPr>
      </w:pPr>
    </w:p>
    <w:p w14:paraId="75448B26" w14:textId="0316AF82" w:rsidR="00B45075" w:rsidRPr="00B45075" w:rsidRDefault="00B45075" w:rsidP="00B45075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b/>
          <w:sz w:val="20"/>
          <w:szCs w:val="20"/>
          <w:u w:val="single"/>
        </w:rPr>
      </w:pPr>
      <w:r w:rsidRPr="00B45075">
        <w:rPr>
          <w:rFonts w:asciiTheme="majorHAnsi" w:hAnsiTheme="majorHAnsi" w:cs="Arial"/>
          <w:b/>
          <w:sz w:val="20"/>
          <w:szCs w:val="20"/>
          <w:u w:val="single"/>
        </w:rPr>
        <w:t>PROPOSED</w:t>
      </w:r>
      <w:r w:rsidRPr="00B45075">
        <w:rPr>
          <w:rFonts w:asciiTheme="majorHAnsi" w:hAnsiTheme="majorHAnsi" w:cs="Arial"/>
          <w:b/>
          <w:sz w:val="20"/>
          <w:szCs w:val="20"/>
          <w:u w:val="single"/>
        </w:rPr>
        <w:br/>
      </w:r>
    </w:p>
    <w:p w14:paraId="044DEC2D" w14:textId="77777777" w:rsidR="00E442E2" w:rsidRDefault="00E442E2" w:rsidP="00E442E2">
      <w:pPr>
        <w:pStyle w:val="BodyText"/>
        <w:tabs>
          <w:tab w:val="left" w:pos="3699"/>
        </w:tabs>
        <w:spacing w:before="66" w:line="249" w:lineRule="auto"/>
        <w:ind w:left="460" w:right="119" w:hanging="360"/>
        <w:jc w:val="both"/>
      </w:pPr>
      <w:r>
        <w:rPr>
          <w:b/>
          <w:color w:val="231F20"/>
        </w:rPr>
        <w:t>GRFX 4703.     Advanced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Digital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Studio</w:t>
      </w:r>
      <w:r>
        <w:rPr>
          <w:b/>
          <w:color w:val="231F20"/>
        </w:rPr>
        <w:tab/>
      </w:r>
      <w:r>
        <w:rPr>
          <w:color w:val="231F20"/>
        </w:rPr>
        <w:t>Continuation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digital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emphasis 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direction.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requires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week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outside of class. May be repeated for credit. Prerequisite, a grade of C or better in GRFX 3703.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Fall.</w:t>
      </w:r>
    </w:p>
    <w:p w14:paraId="3C6A21D6" w14:textId="77777777" w:rsidR="00E442E2" w:rsidRDefault="00E442E2" w:rsidP="00E442E2">
      <w:pPr>
        <w:pStyle w:val="BodyText"/>
        <w:spacing w:before="11"/>
        <w:rPr>
          <w:sz w:val="14"/>
        </w:rPr>
      </w:pPr>
    </w:p>
    <w:p w14:paraId="4EA0DE04" w14:textId="77777777" w:rsidR="00E442E2" w:rsidRDefault="00E442E2" w:rsidP="00E442E2">
      <w:pPr>
        <w:pStyle w:val="BodyText"/>
        <w:tabs>
          <w:tab w:val="left" w:pos="4131"/>
        </w:tabs>
        <w:spacing w:line="249" w:lineRule="auto"/>
        <w:ind w:left="460" w:right="118" w:hanging="360"/>
        <w:jc w:val="both"/>
      </w:pPr>
      <w:r>
        <w:rPr>
          <w:b/>
          <w:color w:val="231F20"/>
        </w:rPr>
        <w:t>GRFX 4713.     Design for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Physical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Computing</w:t>
      </w:r>
      <w:r>
        <w:rPr>
          <w:b/>
          <w:color w:val="231F20"/>
        </w:rPr>
        <w:tab/>
      </w:r>
      <w:r>
        <w:rPr>
          <w:color w:val="231F20"/>
        </w:rPr>
        <w:t>Design techniques relevant to physical com- puting and internet-of-things devices; emphasis on building novel and engaging human/machine interfaces and interactive data visualization programs. This course requires three or more hours per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week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outside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class.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repeated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credit.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Prerequisites,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better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GRFX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3713,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 instructor permission.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Spring.</w:t>
      </w:r>
    </w:p>
    <w:p w14:paraId="0C72200A" w14:textId="77777777" w:rsidR="00E442E2" w:rsidRDefault="00E442E2" w:rsidP="00E442E2">
      <w:pPr>
        <w:pStyle w:val="BodyText"/>
        <w:spacing w:before="1"/>
        <w:rPr>
          <w:sz w:val="15"/>
        </w:rPr>
      </w:pPr>
    </w:p>
    <w:p w14:paraId="1143D848" w14:textId="77777777" w:rsidR="00E442E2" w:rsidRDefault="00E442E2" w:rsidP="00E442E2">
      <w:pPr>
        <w:pStyle w:val="BodyText"/>
        <w:spacing w:line="249" w:lineRule="auto"/>
        <w:ind w:left="460" w:right="117" w:hanging="360"/>
        <w:jc w:val="both"/>
      </w:pPr>
      <w:r>
        <w:rPr>
          <w:b/>
          <w:color w:val="231F20"/>
        </w:rPr>
        <w:t xml:space="preserve">GRFX 4773.  Design Build I  </w:t>
      </w:r>
      <w:r>
        <w:rPr>
          <w:b/>
          <w:color w:val="231F20"/>
          <w:spacing w:val="13"/>
        </w:rPr>
        <w:t xml:space="preserve"> </w:t>
      </w:r>
      <w:r>
        <w:rPr>
          <w:color w:val="231F20"/>
        </w:rPr>
        <w:t>User Experience Design focusing on the complete workflow of iOS app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development.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requires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week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outside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class.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Restricted to BS Digital Innovations majors. Prerequisites, a grade of C or better in GRFX 3733 and GRFX 3783.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Fall.</w:t>
      </w:r>
    </w:p>
    <w:p w14:paraId="72CD01EB" w14:textId="77777777" w:rsidR="00E442E2" w:rsidRDefault="00E442E2" w:rsidP="00E442E2">
      <w:pPr>
        <w:pStyle w:val="BodyText"/>
        <w:rPr>
          <w:sz w:val="15"/>
        </w:rPr>
      </w:pPr>
    </w:p>
    <w:p w14:paraId="3DCF8450" w14:textId="77777777" w:rsidR="00E442E2" w:rsidRDefault="00E442E2" w:rsidP="00E442E2">
      <w:pPr>
        <w:pStyle w:val="BodyText"/>
        <w:spacing w:line="249" w:lineRule="auto"/>
        <w:ind w:left="460" w:right="117" w:hanging="360"/>
        <w:jc w:val="both"/>
      </w:pPr>
      <w:r>
        <w:rPr>
          <w:b/>
          <w:color w:val="231F20"/>
        </w:rPr>
        <w:lastRenderedPageBreak/>
        <w:t xml:space="preserve">GRFX 4783.  Design Build  II   </w:t>
      </w:r>
      <w:r>
        <w:rPr>
          <w:color w:val="231F20"/>
        </w:rPr>
        <w:t>Continuation of GRFX 4773. This course requires three or more hours per week outside of class. Restricted to BS Digital Innovations students. Prerequisites, a grade of C or better in GRFX 4773.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Fall.</w:t>
      </w:r>
    </w:p>
    <w:p w14:paraId="5D13D949" w14:textId="77777777" w:rsidR="00E442E2" w:rsidRDefault="00E442E2" w:rsidP="00E442E2">
      <w:pPr>
        <w:pStyle w:val="BodyText"/>
        <w:spacing w:before="11"/>
        <w:rPr>
          <w:sz w:val="14"/>
        </w:rPr>
      </w:pPr>
    </w:p>
    <w:p w14:paraId="4DF74B9E" w14:textId="726331B1" w:rsidR="00EB3E81" w:rsidRPr="00EB3E81" w:rsidRDefault="000D7770" w:rsidP="00B45075">
      <w:pPr>
        <w:ind w:left="360" w:hanging="360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b/>
          <w:color w:val="231F20"/>
          <w:sz w:val="16"/>
          <w:szCs w:val="16"/>
        </w:rPr>
        <w:t xml:space="preserve">  </w:t>
      </w:r>
      <w:r w:rsidR="00E442E2" w:rsidRPr="00EB3E81">
        <w:rPr>
          <w:rFonts w:ascii="Arial" w:eastAsia="Arial" w:hAnsi="Arial" w:cs="Arial"/>
          <w:b/>
          <w:color w:val="231F20"/>
          <w:sz w:val="16"/>
          <w:szCs w:val="16"/>
        </w:rPr>
        <w:t>GRFX 479</w:t>
      </w:r>
      <w:r w:rsidR="00B45075">
        <w:rPr>
          <w:rFonts w:ascii="Arial" w:eastAsia="Arial" w:hAnsi="Arial" w:cs="Arial"/>
          <w:b/>
          <w:color w:val="231F20"/>
          <w:sz w:val="16"/>
          <w:szCs w:val="16"/>
        </w:rPr>
        <w:t>3</w:t>
      </w:r>
      <w:r w:rsidR="00E442E2" w:rsidRPr="00EB3E81">
        <w:rPr>
          <w:rFonts w:ascii="Arial" w:eastAsia="Arial" w:hAnsi="Arial" w:cs="Arial"/>
          <w:b/>
          <w:color w:val="231F20"/>
          <w:sz w:val="16"/>
          <w:szCs w:val="16"/>
        </w:rPr>
        <w:t xml:space="preserve">. </w:t>
      </w:r>
      <w:r w:rsidR="003A0A56" w:rsidRPr="003A0A56">
        <w:rPr>
          <w:rFonts w:ascii="Arial" w:eastAsia="Arial" w:hAnsi="Arial" w:cs="Arial"/>
          <w:b/>
          <w:color w:val="231F20"/>
          <w:sz w:val="16"/>
          <w:szCs w:val="16"/>
        </w:rPr>
        <w:t xml:space="preserve">Digital Technology and Design Portfolio </w:t>
      </w:r>
      <w:r w:rsidR="00EB3E81" w:rsidRPr="00EB3E81">
        <w:rPr>
          <w:rFonts w:ascii="Arial" w:eastAsia="Arial" w:hAnsi="Arial" w:cs="Arial"/>
          <w:color w:val="231F20"/>
          <w:sz w:val="16"/>
          <w:szCs w:val="16"/>
        </w:rPr>
        <w:t xml:space="preserve">Professional portfolio presentation capstone. Restricted to BS Digital </w:t>
      </w:r>
      <w:r w:rsidR="00B45075">
        <w:rPr>
          <w:rFonts w:ascii="Arial" w:eastAsia="Arial" w:hAnsi="Arial" w:cs="Arial"/>
          <w:color w:val="231F20"/>
          <w:sz w:val="16"/>
          <w:szCs w:val="16"/>
        </w:rPr>
        <w:t>Innovations</w:t>
      </w:r>
      <w:r w:rsidR="00EB3E81" w:rsidRPr="00EB3E81"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 w:rsidR="004D033C">
        <w:rPr>
          <w:rFonts w:ascii="Arial" w:eastAsia="Arial" w:hAnsi="Arial" w:cs="Arial"/>
          <w:color w:val="231F20"/>
          <w:sz w:val="16"/>
          <w:szCs w:val="16"/>
        </w:rPr>
        <w:t>majors</w:t>
      </w:r>
      <w:r w:rsidR="00EB3E81" w:rsidRPr="00EB3E81">
        <w:rPr>
          <w:rFonts w:ascii="Arial" w:eastAsia="Arial" w:hAnsi="Arial" w:cs="Arial"/>
          <w:color w:val="231F20"/>
          <w:sz w:val="16"/>
          <w:szCs w:val="16"/>
        </w:rPr>
        <w:t>. Prerequisites, a grade of C</w:t>
      </w:r>
      <w:r w:rsidR="00B45075">
        <w:rPr>
          <w:rFonts w:ascii="Arial" w:eastAsia="Arial" w:hAnsi="Arial" w:cs="Arial"/>
          <w:color w:val="231F20"/>
          <w:sz w:val="16"/>
          <w:szCs w:val="16"/>
        </w:rPr>
        <w:t xml:space="preserve"> or better in GRFX 4773. Spring, </w:t>
      </w:r>
      <w:r w:rsidR="00EB3E81" w:rsidRPr="00EB3E81">
        <w:rPr>
          <w:rFonts w:ascii="Arial" w:eastAsia="Arial" w:hAnsi="Arial" w:cs="Arial"/>
          <w:color w:val="231F20"/>
          <w:sz w:val="16"/>
          <w:szCs w:val="16"/>
        </w:rPr>
        <w:t>Summer.</w:t>
      </w:r>
    </w:p>
    <w:p w14:paraId="2153D241" w14:textId="231CDC32" w:rsidR="00E442E2" w:rsidRDefault="00E442E2" w:rsidP="00EB3E81">
      <w:pPr>
        <w:spacing w:line="249" w:lineRule="auto"/>
        <w:ind w:left="460" w:right="118" w:hanging="360"/>
        <w:jc w:val="both"/>
        <w:rPr>
          <w:sz w:val="14"/>
        </w:rPr>
      </w:pPr>
    </w:p>
    <w:p w14:paraId="27B5D10B" w14:textId="77777777" w:rsidR="00E442E2" w:rsidRDefault="00E442E2" w:rsidP="00E442E2">
      <w:pPr>
        <w:pStyle w:val="BodyText"/>
        <w:spacing w:line="249" w:lineRule="auto"/>
        <w:ind w:left="460" w:right="118" w:hanging="360"/>
        <w:jc w:val="both"/>
      </w:pPr>
      <w:r>
        <w:rPr>
          <w:b/>
          <w:color w:val="231F20"/>
        </w:rPr>
        <w:t xml:space="preserve">GRFX 4803.  Portfolio Capstone </w:t>
      </w:r>
      <w:r>
        <w:rPr>
          <w:b/>
          <w:color w:val="231F20"/>
          <w:spacing w:val="33"/>
        </w:rPr>
        <w:t xml:space="preserve"> </w:t>
      </w:r>
      <w:r>
        <w:rPr>
          <w:color w:val="231F20"/>
        </w:rPr>
        <w:t xml:space="preserve">Capstone course required for all graduating </w:t>
      </w:r>
      <w:r>
        <w:rPr>
          <w:color w:val="231F20"/>
          <w:spacing w:val="-3"/>
        </w:rPr>
        <w:t xml:space="preserve">BFA, </w:t>
      </w:r>
      <w:r>
        <w:rPr>
          <w:color w:val="231F20"/>
        </w:rPr>
        <w:t>Graphic De- sign emphasis students. Preparation of portfolio of graphic design solutions that demonstrate the students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overall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knowledge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skills.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Prerequisite,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advisor,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instructor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permission, minimum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GPA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2.75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ART,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ARTH,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ARED,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GRFX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prefix.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Corerequisite, GRFX 4503.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Spring.</w:t>
      </w:r>
    </w:p>
    <w:p w14:paraId="05216D24" w14:textId="77777777" w:rsidR="00E442E2" w:rsidRDefault="00E442E2" w:rsidP="00E442E2">
      <w:pPr>
        <w:pStyle w:val="BodyText"/>
        <w:spacing w:before="1"/>
        <w:rPr>
          <w:sz w:val="15"/>
        </w:rPr>
      </w:pPr>
    </w:p>
    <w:p w14:paraId="6E649EE5" w14:textId="77777777" w:rsidR="00E442E2" w:rsidRDefault="00E442E2" w:rsidP="00E442E2">
      <w:pPr>
        <w:pStyle w:val="BodyText"/>
        <w:spacing w:line="249" w:lineRule="auto"/>
        <w:ind w:left="460" w:right="118" w:hanging="360"/>
        <w:jc w:val="both"/>
      </w:pPr>
      <w:r>
        <w:rPr>
          <w:b/>
          <w:color w:val="231F20"/>
        </w:rPr>
        <w:t xml:space="preserve">GRFX 4813.  Digital Design Portfolio Capstone   </w:t>
      </w:r>
      <w:r>
        <w:rPr>
          <w:color w:val="231F20"/>
        </w:rPr>
        <w:t>Development of an online portfolio and addi- tional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digital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assets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job-seeking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skills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interviewing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networking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preparation 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practice.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Restricted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BFA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Graphic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emphasis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Digital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Design. Prerequisites,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advisor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instructor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permission,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GPA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2.75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an </w:t>
      </w:r>
      <w:r>
        <w:rPr>
          <w:color w:val="231F20"/>
          <w:spacing w:val="-6"/>
        </w:rPr>
        <w:t xml:space="preserve">ART, </w:t>
      </w:r>
      <w:r>
        <w:rPr>
          <w:color w:val="231F20"/>
        </w:rPr>
        <w:t>ARTH, ARED, or GRFX prefix.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Spring.</w:t>
      </w:r>
    </w:p>
    <w:p w14:paraId="2530A676" w14:textId="77777777" w:rsidR="00E442E2" w:rsidRDefault="00E442E2" w:rsidP="00E442E2">
      <w:pPr>
        <w:pStyle w:val="BodyText"/>
        <w:rPr>
          <w:sz w:val="18"/>
        </w:rPr>
      </w:pPr>
    </w:p>
    <w:p w14:paraId="566ECCAA" w14:textId="77777777" w:rsidR="00E442E2" w:rsidRDefault="00E442E2" w:rsidP="00E442E2">
      <w:pPr>
        <w:pStyle w:val="BodyText"/>
        <w:rPr>
          <w:sz w:val="21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262E6" w14:textId="77777777" w:rsidR="00276F84" w:rsidRDefault="00276F84" w:rsidP="00AF3758">
      <w:r>
        <w:separator/>
      </w:r>
    </w:p>
  </w:endnote>
  <w:endnote w:type="continuationSeparator" w:id="0">
    <w:p w14:paraId="3EF3F921" w14:textId="77777777" w:rsidR="00276F84" w:rsidRDefault="00276F84" w:rsidP="00AF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41E16" w14:textId="228366AC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3443">
      <w:rPr>
        <w:rStyle w:val="PageNumber"/>
        <w:noProof/>
      </w:rPr>
      <w:t>7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8CF4B" w14:textId="77777777" w:rsidR="00276F84" w:rsidRDefault="00276F84" w:rsidP="00AF3758">
      <w:r>
        <w:separator/>
      </w:r>
    </w:p>
  </w:footnote>
  <w:footnote w:type="continuationSeparator" w:id="0">
    <w:p w14:paraId="59FCFC8F" w14:textId="77777777" w:rsidR="00276F84" w:rsidRDefault="00276F84" w:rsidP="00AF3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22"/>
  </w:num>
  <w:num w:numId="5">
    <w:abstractNumId w:val="24"/>
  </w:num>
  <w:num w:numId="6">
    <w:abstractNumId w:val="16"/>
  </w:num>
  <w:num w:numId="7">
    <w:abstractNumId w:val="9"/>
  </w:num>
  <w:num w:numId="8">
    <w:abstractNumId w:val="21"/>
  </w:num>
  <w:num w:numId="9">
    <w:abstractNumId w:val="10"/>
  </w:num>
  <w:num w:numId="10">
    <w:abstractNumId w:val="7"/>
  </w:num>
  <w:num w:numId="11">
    <w:abstractNumId w:val="18"/>
  </w:num>
  <w:num w:numId="12">
    <w:abstractNumId w:val="15"/>
  </w:num>
  <w:num w:numId="13">
    <w:abstractNumId w:val="12"/>
  </w:num>
  <w:num w:numId="14">
    <w:abstractNumId w:val="8"/>
  </w:num>
  <w:num w:numId="15">
    <w:abstractNumId w:val="2"/>
  </w:num>
  <w:num w:numId="16">
    <w:abstractNumId w:val="3"/>
  </w:num>
  <w:num w:numId="17">
    <w:abstractNumId w:val="23"/>
  </w:num>
  <w:num w:numId="18">
    <w:abstractNumId w:val="13"/>
  </w:num>
  <w:num w:numId="19">
    <w:abstractNumId w:val="14"/>
  </w:num>
  <w:num w:numId="20">
    <w:abstractNumId w:val="19"/>
  </w:num>
  <w:num w:numId="21">
    <w:abstractNumId w:val="17"/>
  </w:num>
  <w:num w:numId="22">
    <w:abstractNumId w:val="6"/>
  </w:num>
  <w:num w:numId="23">
    <w:abstractNumId w:val="4"/>
  </w:num>
  <w:num w:numId="24">
    <w:abstractNumId w:val="2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419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D7770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76F84"/>
    <w:rsid w:val="00282C21"/>
    <w:rsid w:val="0028351D"/>
    <w:rsid w:val="00283525"/>
    <w:rsid w:val="002A7E22"/>
    <w:rsid w:val="002B2119"/>
    <w:rsid w:val="002C498C"/>
    <w:rsid w:val="002C6663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A0A56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1203"/>
    <w:rsid w:val="004228EA"/>
    <w:rsid w:val="00424133"/>
    <w:rsid w:val="00426FD6"/>
    <w:rsid w:val="00434AA5"/>
    <w:rsid w:val="004665CF"/>
    <w:rsid w:val="00473252"/>
    <w:rsid w:val="00474C39"/>
    <w:rsid w:val="00487771"/>
    <w:rsid w:val="00491BD4"/>
    <w:rsid w:val="0049675B"/>
    <w:rsid w:val="004A211B"/>
    <w:rsid w:val="004A2336"/>
    <w:rsid w:val="004A2E84"/>
    <w:rsid w:val="004A7706"/>
    <w:rsid w:val="004B1430"/>
    <w:rsid w:val="004C4ADF"/>
    <w:rsid w:val="004C53EC"/>
    <w:rsid w:val="004D033C"/>
    <w:rsid w:val="004D0DD0"/>
    <w:rsid w:val="004D5819"/>
    <w:rsid w:val="004F3C87"/>
    <w:rsid w:val="00504ECD"/>
    <w:rsid w:val="00526B81"/>
    <w:rsid w:val="0054568E"/>
    <w:rsid w:val="00547433"/>
    <w:rsid w:val="005503B7"/>
    <w:rsid w:val="0055624B"/>
    <w:rsid w:val="00556E69"/>
    <w:rsid w:val="005620CB"/>
    <w:rsid w:val="005677EC"/>
    <w:rsid w:val="0056782C"/>
    <w:rsid w:val="00573D98"/>
    <w:rsid w:val="00575870"/>
    <w:rsid w:val="0058143C"/>
    <w:rsid w:val="0058372D"/>
    <w:rsid w:val="00584C22"/>
    <w:rsid w:val="00592A95"/>
    <w:rsid w:val="005934F2"/>
    <w:rsid w:val="005978FA"/>
    <w:rsid w:val="005A0942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3443"/>
    <w:rsid w:val="006657FB"/>
    <w:rsid w:val="0066789C"/>
    <w:rsid w:val="00671EAA"/>
    <w:rsid w:val="00675AD4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281A"/>
    <w:rsid w:val="007735A0"/>
    <w:rsid w:val="00780A95"/>
    <w:rsid w:val="007876A3"/>
    <w:rsid w:val="00787FB0"/>
    <w:rsid w:val="00796A32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37C5"/>
    <w:rsid w:val="008B74B6"/>
    <w:rsid w:val="008C6881"/>
    <w:rsid w:val="008C703B"/>
    <w:rsid w:val="008E6C1C"/>
    <w:rsid w:val="008F6B45"/>
    <w:rsid w:val="00900E46"/>
    <w:rsid w:val="00902B97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1ADB"/>
    <w:rsid w:val="00997390"/>
    <w:rsid w:val="009A529F"/>
    <w:rsid w:val="009B22B2"/>
    <w:rsid w:val="009B2E40"/>
    <w:rsid w:val="009C4807"/>
    <w:rsid w:val="009D1CDB"/>
    <w:rsid w:val="009E1002"/>
    <w:rsid w:val="009F04BB"/>
    <w:rsid w:val="009F4389"/>
    <w:rsid w:val="009F6F89"/>
    <w:rsid w:val="00A01035"/>
    <w:rsid w:val="00A0329C"/>
    <w:rsid w:val="00A16BB1"/>
    <w:rsid w:val="00A24150"/>
    <w:rsid w:val="00A26445"/>
    <w:rsid w:val="00A40562"/>
    <w:rsid w:val="00A40EAF"/>
    <w:rsid w:val="00A41E08"/>
    <w:rsid w:val="00A449A1"/>
    <w:rsid w:val="00A5089E"/>
    <w:rsid w:val="00A54CD6"/>
    <w:rsid w:val="00A559A8"/>
    <w:rsid w:val="00A56D36"/>
    <w:rsid w:val="00A606BB"/>
    <w:rsid w:val="00A61488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AF6C07"/>
    <w:rsid w:val="00B054E5"/>
    <w:rsid w:val="00B07788"/>
    <w:rsid w:val="00B11E96"/>
    <w:rsid w:val="00B134C2"/>
    <w:rsid w:val="00B153CA"/>
    <w:rsid w:val="00B1628A"/>
    <w:rsid w:val="00B35368"/>
    <w:rsid w:val="00B45075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A3D60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31D6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84532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B4F"/>
    <w:rsid w:val="00D14CE3"/>
    <w:rsid w:val="00D20B84"/>
    <w:rsid w:val="00D215DB"/>
    <w:rsid w:val="00D231D3"/>
    <w:rsid w:val="00D24427"/>
    <w:rsid w:val="00D33FCF"/>
    <w:rsid w:val="00D3680D"/>
    <w:rsid w:val="00D36E2F"/>
    <w:rsid w:val="00D4202C"/>
    <w:rsid w:val="00D4255A"/>
    <w:rsid w:val="00D51205"/>
    <w:rsid w:val="00D53D71"/>
    <w:rsid w:val="00D57716"/>
    <w:rsid w:val="00D66C39"/>
    <w:rsid w:val="00D67AC4"/>
    <w:rsid w:val="00D86D30"/>
    <w:rsid w:val="00D91DED"/>
    <w:rsid w:val="00D95DA5"/>
    <w:rsid w:val="00D96A29"/>
    <w:rsid w:val="00D979DD"/>
    <w:rsid w:val="00DB1CDE"/>
    <w:rsid w:val="00DB3463"/>
    <w:rsid w:val="00DC1C9F"/>
    <w:rsid w:val="00DD090A"/>
    <w:rsid w:val="00DD4450"/>
    <w:rsid w:val="00DE70AB"/>
    <w:rsid w:val="00DF4C1C"/>
    <w:rsid w:val="00E015B1"/>
    <w:rsid w:val="00E0473D"/>
    <w:rsid w:val="00E2250C"/>
    <w:rsid w:val="00E244BF"/>
    <w:rsid w:val="00E253C1"/>
    <w:rsid w:val="00E27C4B"/>
    <w:rsid w:val="00E315F0"/>
    <w:rsid w:val="00E322A3"/>
    <w:rsid w:val="00E41F8D"/>
    <w:rsid w:val="00E442E2"/>
    <w:rsid w:val="00E45868"/>
    <w:rsid w:val="00E571B7"/>
    <w:rsid w:val="00E70B06"/>
    <w:rsid w:val="00E87EF0"/>
    <w:rsid w:val="00E90913"/>
    <w:rsid w:val="00EA1DBA"/>
    <w:rsid w:val="00EA50C8"/>
    <w:rsid w:val="00EA757C"/>
    <w:rsid w:val="00EB28B7"/>
    <w:rsid w:val="00EB3E81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1F62"/>
    <w:rsid w:val="00F24EE6"/>
    <w:rsid w:val="00F3035E"/>
    <w:rsid w:val="00F3261D"/>
    <w:rsid w:val="00F36F29"/>
    <w:rsid w:val="00F40E7C"/>
    <w:rsid w:val="00F44095"/>
    <w:rsid w:val="00F63326"/>
    <w:rsid w:val="00F645B5"/>
    <w:rsid w:val="00F67716"/>
    <w:rsid w:val="00F7007D"/>
    <w:rsid w:val="00F7429E"/>
    <w:rsid w:val="00F760B1"/>
    <w:rsid w:val="00F77400"/>
    <w:rsid w:val="00F80644"/>
    <w:rsid w:val="00F847A8"/>
    <w:rsid w:val="00F975B1"/>
    <w:rsid w:val="00FB00D4"/>
    <w:rsid w:val="00FB38CA"/>
    <w:rsid w:val="00FB7442"/>
    <w:rsid w:val="00FC5698"/>
    <w:rsid w:val="00FD2B44"/>
    <w:rsid w:val="00FD32A7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BodyText">
    <w:name w:val="Body Text"/>
    <w:basedOn w:val="Normal"/>
    <w:link w:val="BodyTextChar"/>
    <w:uiPriority w:val="1"/>
    <w:qFormat/>
    <w:rsid w:val="00E442E2"/>
    <w:pPr>
      <w:widowControl w:val="0"/>
      <w:autoSpaceDE w:val="0"/>
      <w:autoSpaceDN w:val="0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442E2"/>
    <w:rPr>
      <w:rFonts w:ascii="Arial" w:eastAsia="Arial" w:hAnsi="Arial" w:cs="Arial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E442E2"/>
    <w:pPr>
      <w:widowControl w:val="0"/>
      <w:autoSpaceDE w:val="0"/>
      <w:autoSpaceDN w:val="0"/>
      <w:spacing w:before="1"/>
      <w:ind w:left="100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E442E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442E2"/>
    <w:pPr>
      <w:widowControl w:val="0"/>
      <w:autoSpaceDE w:val="0"/>
      <w:autoSpaceDN w:val="0"/>
      <w:spacing w:before="45"/>
      <w:ind w:left="26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44621A9C0DBE04B8CAA1F0B5C49C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78DCE-F309-1E40-8EB5-F6C098B07212}"/>
      </w:docPartPr>
      <w:docPartBody>
        <w:p w:rsidR="00A96B7B" w:rsidRDefault="009E1744" w:rsidP="009E1744">
          <w:pPr>
            <w:pStyle w:val="344621A9C0DBE04B8CAA1F0B5C49C9C2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9F2D8FCD2A2D4DC2BD0230517E9D3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463B6-EB88-437F-AF6B-4E3D6E6173BD}"/>
      </w:docPartPr>
      <w:docPartBody>
        <w:p w:rsidR="00DE3DFD" w:rsidRDefault="00005659" w:rsidP="00005659">
          <w:pPr>
            <w:pStyle w:val="9F2D8FCD2A2D4DC2BD0230517E9D3CEC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05659"/>
    <w:rsid w:val="00012635"/>
    <w:rsid w:val="000354CE"/>
    <w:rsid w:val="000534C5"/>
    <w:rsid w:val="000738EC"/>
    <w:rsid w:val="00081B63"/>
    <w:rsid w:val="000B2786"/>
    <w:rsid w:val="00145532"/>
    <w:rsid w:val="001D6DB1"/>
    <w:rsid w:val="00242629"/>
    <w:rsid w:val="002A48C2"/>
    <w:rsid w:val="002D64D6"/>
    <w:rsid w:val="0032383A"/>
    <w:rsid w:val="00337484"/>
    <w:rsid w:val="003533B0"/>
    <w:rsid w:val="003C6D50"/>
    <w:rsid w:val="003D4C2A"/>
    <w:rsid w:val="003F69FB"/>
    <w:rsid w:val="00425226"/>
    <w:rsid w:val="00436B57"/>
    <w:rsid w:val="00491718"/>
    <w:rsid w:val="004E1A75"/>
    <w:rsid w:val="004E5A6A"/>
    <w:rsid w:val="00534B28"/>
    <w:rsid w:val="00576003"/>
    <w:rsid w:val="00587536"/>
    <w:rsid w:val="005C4D59"/>
    <w:rsid w:val="005D5D2F"/>
    <w:rsid w:val="00623293"/>
    <w:rsid w:val="00654E35"/>
    <w:rsid w:val="00680FE0"/>
    <w:rsid w:val="006C3910"/>
    <w:rsid w:val="00701D8E"/>
    <w:rsid w:val="00846EEB"/>
    <w:rsid w:val="008822A5"/>
    <w:rsid w:val="00891F77"/>
    <w:rsid w:val="00913E4B"/>
    <w:rsid w:val="0096458F"/>
    <w:rsid w:val="009D439F"/>
    <w:rsid w:val="009E1744"/>
    <w:rsid w:val="00A20583"/>
    <w:rsid w:val="00A8662C"/>
    <w:rsid w:val="00A96B7B"/>
    <w:rsid w:val="00AC62E8"/>
    <w:rsid w:val="00AD4B92"/>
    <w:rsid w:val="00AD5D56"/>
    <w:rsid w:val="00AD75AA"/>
    <w:rsid w:val="00B2559E"/>
    <w:rsid w:val="00B46360"/>
    <w:rsid w:val="00B46AFF"/>
    <w:rsid w:val="00B4779D"/>
    <w:rsid w:val="00B72454"/>
    <w:rsid w:val="00B72548"/>
    <w:rsid w:val="00BA0596"/>
    <w:rsid w:val="00BB32CB"/>
    <w:rsid w:val="00BE0E7B"/>
    <w:rsid w:val="00C80E9B"/>
    <w:rsid w:val="00CB25D5"/>
    <w:rsid w:val="00CD4EF8"/>
    <w:rsid w:val="00CD656D"/>
    <w:rsid w:val="00CE7C19"/>
    <w:rsid w:val="00D87B77"/>
    <w:rsid w:val="00D96F4E"/>
    <w:rsid w:val="00DC036A"/>
    <w:rsid w:val="00DD12EE"/>
    <w:rsid w:val="00DE3DFD"/>
    <w:rsid w:val="00DE6391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E1744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344621A9C0DBE04B8CAA1F0B5C49C9C2">
    <w:name w:val="344621A9C0DBE04B8CAA1F0B5C49C9C2"/>
    <w:rsid w:val="009E1744"/>
    <w:pPr>
      <w:spacing w:after="0" w:line="240" w:lineRule="auto"/>
    </w:pPr>
    <w:rPr>
      <w:sz w:val="24"/>
      <w:szCs w:val="24"/>
    </w:rPr>
  </w:style>
  <w:style w:type="paragraph" w:customStyle="1" w:styleId="9F2D8FCD2A2D4DC2BD0230517E9D3CEC">
    <w:name w:val="9F2D8FCD2A2D4DC2BD0230517E9D3CEC"/>
    <w:rsid w:val="0000565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F054A-D05B-7649-88EC-3C70B3EB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20</cp:revision>
  <cp:lastPrinted>2019-07-10T17:02:00Z</cp:lastPrinted>
  <dcterms:created xsi:type="dcterms:W3CDTF">2020-09-18T14:20:00Z</dcterms:created>
  <dcterms:modified xsi:type="dcterms:W3CDTF">2020-10-29T13:45:00Z</dcterms:modified>
</cp:coreProperties>
</file>