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30AACA8" w:rsidR="00424133" w:rsidRDefault="004C1C38"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0396ECA" w:rsidR="00424133" w:rsidRPr="00424133" w:rsidRDefault="00500CF8"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Pr>
                <w:rFonts w:ascii="MS Gothic" w:eastAsia="MS Gothic" w:hAnsi="MS Gothic" w:cs="Arial"/>
                <w:b/>
                <w:szCs w:val="20"/>
                <w:highlight w:val="yellow"/>
              </w:rPr>
              <w:t xml:space="preserve">[ </w:t>
            </w:r>
            <w:r w:rsidR="005B6EB6" w:rsidRPr="00C74B62">
              <w:rPr>
                <w:rFonts w:ascii="MS Gothic" w:eastAsia="MS Gothic" w:hAnsi="MS Gothic" w:cs="Arial"/>
                <w:b/>
                <w:szCs w:val="20"/>
                <w:highlight w:val="yellow"/>
              </w:rPr>
              <w:t>]</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6A947477" w:rsidR="00001C04" w:rsidRPr="008426D1" w:rsidRDefault="001060EE" w:rsidP="004C1C3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C1C38">
                  <w:rPr>
                    <w:rFonts w:asciiTheme="majorHAnsi" w:hAnsiTheme="majorHAnsi"/>
                    <w:sz w:val="20"/>
                    <w:szCs w:val="20"/>
                  </w:rPr>
                  <w:t>Robert Bradley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30T00:00:00Z">
                  <w:dateFormat w:val="M/d/yyyy"/>
                  <w:lid w:val="en-US"/>
                  <w:storeMappedDataAs w:val="dateTime"/>
                  <w:calendar w:val="gregorian"/>
                </w:date>
              </w:sdtPr>
              <w:sdtEndPr/>
              <w:sdtContent>
                <w:r w:rsidR="00143C0D">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060E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FE07812" w:rsidR="00001C04" w:rsidRPr="008426D1" w:rsidRDefault="001060EE" w:rsidP="004C1C3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C1C38">
                      <w:rPr>
                        <w:rFonts w:asciiTheme="majorHAnsi" w:hAnsiTheme="majorHAnsi"/>
                        <w:sz w:val="20"/>
                        <w:szCs w:val="20"/>
                      </w:rPr>
                      <w:t>Robert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30T00:00:00Z">
                  <w:dateFormat w:val="M/d/yyyy"/>
                  <w:lid w:val="en-US"/>
                  <w:storeMappedDataAs w:val="dateTime"/>
                  <w:calendar w:val="gregorian"/>
                </w:date>
              </w:sdtPr>
              <w:sdtEndPr/>
              <w:sdtContent>
                <w:r w:rsidR="00143C0D">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060E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293F499B" w:rsidR="00D66C39" w:rsidRDefault="001060EE" w:rsidP="007342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734239">
                        <w:rPr>
                          <w:rFonts w:asciiTheme="majorHAnsi" w:hAnsiTheme="majorHAnsi"/>
                          <w:sz w:val="20"/>
                          <w:szCs w:val="20"/>
                        </w:rPr>
                        <w:t>Shanon Brantley</w:t>
                      </w:r>
                    </w:sdtContent>
                  </w:sdt>
                </w:p>
              </w:tc>
              <w:sdt>
                <w:sdtPr>
                  <w:rPr>
                    <w:rFonts w:asciiTheme="majorHAnsi" w:hAnsiTheme="majorHAnsi"/>
                    <w:sz w:val="20"/>
                    <w:szCs w:val="20"/>
                  </w:rPr>
                  <w:alias w:val="Date"/>
                  <w:tag w:val="Date"/>
                  <w:id w:val="-632716402"/>
                  <w:placeholder>
                    <w:docPart w:val="B06E1D270685C64587AE050BE1EEF16B"/>
                  </w:placeholder>
                  <w:date w:fullDate="2020-11-30T00:00:00Z">
                    <w:dateFormat w:val="M/d/yyyy"/>
                    <w:lid w:val="en-US"/>
                    <w:storeMappedDataAs w:val="dateTime"/>
                    <w:calendar w:val="gregorian"/>
                  </w:date>
                </w:sdtPr>
                <w:sdtEndPr/>
                <w:sdtContent>
                  <w:tc>
                    <w:tcPr>
                      <w:tcW w:w="1350" w:type="dxa"/>
                      <w:vAlign w:val="bottom"/>
                    </w:tcPr>
                    <w:p w14:paraId="04444C0A" w14:textId="0705A3CF" w:rsidR="00D66C39" w:rsidRDefault="00734239" w:rsidP="00734239">
                      <w:pPr>
                        <w:jc w:val="center"/>
                        <w:rPr>
                          <w:rFonts w:asciiTheme="majorHAnsi" w:hAnsiTheme="majorHAnsi"/>
                          <w:sz w:val="20"/>
                          <w:szCs w:val="20"/>
                        </w:rPr>
                      </w:pPr>
                      <w:r>
                        <w:rPr>
                          <w:rFonts w:asciiTheme="majorHAnsi" w:hAnsiTheme="majorHAnsi"/>
                          <w:sz w:val="20"/>
                          <w:szCs w:val="20"/>
                        </w:rPr>
                        <w:t>11/30/2020</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1060E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B465FEE" w:rsidR="00D66C39" w:rsidRPr="008426D1" w:rsidRDefault="001060E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1060E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FE8CC72" w:rsidR="00D66C39" w:rsidRPr="008426D1" w:rsidRDefault="001060EE" w:rsidP="00B7617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76177">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2-01T00:00:00Z">
                  <w:dateFormat w:val="M/d/yyyy"/>
                  <w:lid w:val="en-US"/>
                  <w:storeMappedDataAs w:val="dateTime"/>
                  <w:calendar w:val="gregorian"/>
                </w:date>
              </w:sdtPr>
              <w:sdtEndPr/>
              <w:sdtContent>
                <w:r w:rsidR="00B76177">
                  <w:rPr>
                    <w:rFonts w:asciiTheme="majorHAnsi" w:hAnsiTheme="majorHAnsi"/>
                    <w:smallCaps/>
                    <w:sz w:val="20"/>
                    <w:szCs w:val="20"/>
                  </w:rPr>
                  <w:t>12/1/2020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FD28F4C" w:rsidR="00D66C39" w:rsidRPr="008426D1" w:rsidRDefault="001060E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4A4E82">
                      <w:rPr>
                        <w:rFonts w:asciiTheme="majorHAnsi" w:hAnsiTheme="majorHAnsi"/>
                        <w:sz w:val="20"/>
                        <w:szCs w:val="20"/>
                      </w:rPr>
                      <w:t xml:space="preserve">Alan Utter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4A4E82">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1060EE"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B3D2E10" w14:textId="77777777" w:rsidR="00545364" w:rsidRDefault="00545364"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F4780AF" w:rsidR="007D371A" w:rsidRPr="008426D1" w:rsidRDefault="009B396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Robert Bradley, </w:t>
          </w:r>
          <w:hyperlink r:id="rId8" w:history="1">
            <w:r w:rsidRPr="00BC0D25">
              <w:rPr>
                <w:rStyle w:val="Hyperlink"/>
                <w:rFonts w:asciiTheme="majorHAnsi" w:hAnsiTheme="majorHAnsi" w:cs="Arial"/>
                <w:sz w:val="20"/>
                <w:szCs w:val="20"/>
              </w:rPr>
              <w:t>rbradley@astate.edu</w:t>
            </w:r>
          </w:hyperlink>
          <w:r>
            <w:rPr>
              <w:rFonts w:asciiTheme="majorHAnsi" w:hAnsiTheme="majorHAnsi" w:cs="Arial"/>
              <w:sz w:val="20"/>
              <w:szCs w:val="20"/>
            </w:rPr>
            <w:t>, x3766</w:t>
          </w:r>
        </w:p>
      </w:sdtContent>
    </w:sdt>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309380FF" w:rsidR="003F2F3D" w:rsidRPr="00A865C3" w:rsidRDefault="001D1B75"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Summer 2021, 2020-2021</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69C15F4" w:rsidR="00A865C3" w:rsidRDefault="00A865C3" w:rsidP="00CB4B5A">
            <w:pPr>
              <w:tabs>
                <w:tab w:val="left" w:pos="360"/>
                <w:tab w:val="left" w:pos="720"/>
              </w:tabs>
              <w:rPr>
                <w:rFonts w:asciiTheme="majorHAnsi" w:hAnsiTheme="majorHAnsi" w:cs="Arial"/>
                <w:b/>
                <w:sz w:val="20"/>
                <w:szCs w:val="20"/>
              </w:rPr>
            </w:pPr>
          </w:p>
        </w:tc>
        <w:tc>
          <w:tcPr>
            <w:tcW w:w="2051" w:type="pct"/>
          </w:tcPr>
          <w:p w14:paraId="2B6B2A47" w14:textId="4185187D" w:rsidR="00A865C3" w:rsidRDefault="00500CF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AT</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2846035"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22F9F20" w:rsidR="00A865C3" w:rsidRDefault="00500CF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5804</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C5ED410" w:rsidR="00A865C3" w:rsidRDefault="00A865C3" w:rsidP="00CB4B5A">
            <w:pPr>
              <w:tabs>
                <w:tab w:val="left" w:pos="360"/>
                <w:tab w:val="left" w:pos="720"/>
              </w:tabs>
              <w:rPr>
                <w:rFonts w:asciiTheme="majorHAnsi" w:hAnsiTheme="majorHAnsi" w:cs="Arial"/>
                <w:b/>
                <w:sz w:val="20"/>
                <w:szCs w:val="20"/>
              </w:rPr>
            </w:pPr>
          </w:p>
        </w:tc>
        <w:tc>
          <w:tcPr>
            <w:tcW w:w="2051" w:type="pct"/>
          </w:tcPr>
          <w:p w14:paraId="64C40270" w14:textId="152A77D7" w:rsidR="00A865C3" w:rsidRDefault="00500CF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w:t>
            </w:r>
            <w:r w:rsidR="003A31DF">
              <w:rPr>
                <w:rFonts w:asciiTheme="majorHAnsi" w:hAnsiTheme="majorHAnsi" w:cs="Arial"/>
                <w:b/>
                <w:sz w:val="20"/>
                <w:szCs w:val="20"/>
              </w:rPr>
              <w:t>harmacology</w:t>
            </w:r>
            <w:r w:rsidR="0082590F">
              <w:rPr>
                <w:rFonts w:asciiTheme="majorHAnsi" w:hAnsiTheme="majorHAnsi" w:cs="Arial"/>
                <w:b/>
                <w:sz w:val="20"/>
                <w:szCs w:val="20"/>
              </w:rPr>
              <w:t xml:space="preserve"> </w:t>
            </w:r>
            <w:r w:rsidR="0082590F" w:rsidRPr="003A31DF">
              <w:rPr>
                <w:rFonts w:asciiTheme="majorHAnsi" w:hAnsiTheme="majorHAnsi" w:cs="Arial"/>
                <w:b/>
                <w:sz w:val="20"/>
                <w:szCs w:val="20"/>
              </w:rPr>
              <w:t xml:space="preserve">and </w:t>
            </w:r>
            <w:r w:rsidR="00545364">
              <w:rPr>
                <w:rFonts w:asciiTheme="majorHAnsi" w:hAnsiTheme="majorHAnsi" w:cs="Arial"/>
                <w:b/>
                <w:sz w:val="20"/>
                <w:szCs w:val="20"/>
              </w:rPr>
              <w:t>Nutritional Considerations in Athletic T</w:t>
            </w:r>
            <w:r>
              <w:rPr>
                <w:rFonts w:asciiTheme="majorHAnsi" w:hAnsiTheme="majorHAnsi" w:cs="Arial"/>
                <w:b/>
                <w:sz w:val="20"/>
                <w:szCs w:val="20"/>
              </w:rPr>
              <w:t>raining</w:t>
            </w:r>
          </w:p>
          <w:p w14:paraId="2E1F43E5" w14:textId="77777777" w:rsidR="00CD7D88" w:rsidRDefault="00CD7D88" w:rsidP="00CB4B5A">
            <w:pPr>
              <w:tabs>
                <w:tab w:val="left" w:pos="360"/>
                <w:tab w:val="left" w:pos="720"/>
              </w:tabs>
              <w:rPr>
                <w:rFonts w:asciiTheme="majorHAnsi" w:hAnsiTheme="majorHAnsi" w:cs="Arial"/>
                <w:b/>
                <w:sz w:val="20"/>
                <w:szCs w:val="20"/>
              </w:rPr>
            </w:pPr>
          </w:p>
          <w:p w14:paraId="147E32A6" w14:textId="651CEE88" w:rsidR="00CD7D88" w:rsidRDefault="00CD7D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Abbreviated Title: Pharm &amp; Nut</w:t>
            </w:r>
            <w:r w:rsidR="00545364">
              <w:rPr>
                <w:rFonts w:asciiTheme="majorHAnsi" w:hAnsiTheme="majorHAnsi" w:cs="Arial"/>
                <w:b/>
                <w:sz w:val="20"/>
                <w:szCs w:val="20"/>
              </w:rPr>
              <w:t>rition</w:t>
            </w:r>
            <w:r>
              <w:rPr>
                <w:rFonts w:asciiTheme="majorHAnsi" w:hAnsiTheme="majorHAnsi" w:cs="Arial"/>
                <w:b/>
                <w:sz w:val="20"/>
                <w:szCs w:val="20"/>
              </w:rPr>
              <w:t xml:space="preserve"> in AT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5AAB427" w:rsidR="00A865C3" w:rsidRDefault="00A865C3" w:rsidP="00E672C8">
            <w:pPr>
              <w:tabs>
                <w:tab w:val="left" w:pos="360"/>
                <w:tab w:val="left" w:pos="720"/>
              </w:tabs>
              <w:rPr>
                <w:rFonts w:asciiTheme="majorHAnsi" w:hAnsiTheme="majorHAnsi" w:cs="Arial"/>
                <w:b/>
                <w:sz w:val="20"/>
                <w:szCs w:val="20"/>
              </w:rPr>
            </w:pPr>
          </w:p>
        </w:tc>
        <w:tc>
          <w:tcPr>
            <w:tcW w:w="2051" w:type="pct"/>
          </w:tcPr>
          <w:p w14:paraId="2FB04444" w14:textId="08FAA40F" w:rsidR="00A865C3" w:rsidRDefault="00500CF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Exploration of the pharmaceutical and nutritional factors related to sport performance, injury prevention, therapeutic interventions and patient education.</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E85317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65168C">
        <w:rPr>
          <w:rFonts w:asciiTheme="majorHAnsi" w:hAnsiTheme="majorHAnsi" w:cs="Arial"/>
          <w:b/>
          <w:sz w:val="20"/>
          <w:szCs w:val="20"/>
        </w:rPr>
        <w:t xml:space="preserve"> 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8CDE770" w:rsidR="00391206" w:rsidRPr="008426D1" w:rsidRDefault="001060E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3A31D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D6AAB4A" w:rsidR="00A966C5" w:rsidRPr="008426D1" w:rsidRDefault="001060E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E32B7">
            <w:rPr>
              <w:rFonts w:asciiTheme="majorHAnsi" w:hAnsiTheme="majorHAnsi" w:cs="Arial"/>
              <w:sz w:val="20"/>
              <w:szCs w:val="20"/>
            </w:rPr>
            <w:t>Students must complete the following courses to be eligible to take this new course: AT 5103 and AT 5203.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0C45C17" w:rsidR="00C002F9" w:rsidRPr="008426D1" w:rsidRDefault="001060E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A31DF">
            <w:rPr>
              <w:rFonts w:asciiTheme="majorHAnsi" w:hAnsiTheme="majorHAnsi" w:cs="Arial"/>
              <w:sz w:val="20"/>
              <w:szCs w:val="20"/>
            </w:rPr>
            <w:t>AT is a lock-step program.  AT 5804 course appear in the second semester, therefore AT 5103 and AT 5203 are prerequisites</w:t>
          </w:r>
          <w:r w:rsidR="009B3967">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2A754FB" w:rsidR="00391206" w:rsidRPr="008426D1" w:rsidRDefault="001060E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B3967" w:rsidRPr="001D1B7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E2F66A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B3967">
            <w:rPr>
              <w:rFonts w:asciiTheme="majorHAnsi" w:hAnsiTheme="majorHAnsi" w:cs="Arial"/>
              <w:sz w:val="20"/>
              <w:szCs w:val="20"/>
            </w:rPr>
            <w:t>Master of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882DAD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5168C">
        <w:rPr>
          <w:rFonts w:asciiTheme="majorHAnsi" w:hAnsiTheme="majorHAnsi" w:cs="Arial"/>
          <w:b/>
          <w:sz w:val="20"/>
          <w:szCs w:val="20"/>
        </w:rPr>
        <w:t xml:space="preserve"> 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870037E" w:rsidR="00C002F9" w:rsidRPr="008426D1" w:rsidRDefault="007E32B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65168C">
            <w:rPr>
              <w:rFonts w:asciiTheme="majorHAnsi" w:hAnsiTheme="majorHAnsi" w:cs="Arial"/>
              <w:sz w:val="20"/>
              <w:szCs w:val="20"/>
            </w:rPr>
            <w:t>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494E82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5168C">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043893E5" w:rsidR="00AF68E8" w:rsidRPr="008426D1" w:rsidRDefault="00517ED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6D2C5A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5168C">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17DBC1B" w:rsidR="001E288B" w:rsidRDefault="007E32B7"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w:t>
          </w:r>
          <w:r w:rsidR="00517ED3">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999056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8ECBF5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374777672"/>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DBFEAB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7E33AA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45B3BD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517ED3">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C36B818" w14:textId="0AF82750" w:rsidR="00A966C5" w:rsidRPr="008426D1" w:rsidRDefault="00143C0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instructed twice a week, every week for the entire semester.</w:t>
          </w:r>
        </w:p>
      </w:sdtContent>
    </w:sdt>
    <w:p w14:paraId="31D30746" w14:textId="549D8193" w:rsidR="00A966C5" w:rsidRDefault="00A966C5" w:rsidP="00A966C5">
      <w:pPr>
        <w:tabs>
          <w:tab w:val="left" w:pos="360"/>
          <w:tab w:val="left" w:pos="720"/>
        </w:tabs>
        <w:spacing w:after="0" w:line="240" w:lineRule="auto"/>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1255"/>
        <w:gridCol w:w="4680"/>
        <w:gridCol w:w="1077"/>
        <w:gridCol w:w="2338"/>
      </w:tblGrid>
      <w:tr w:rsidR="00293A38" w14:paraId="17718330" w14:textId="77777777" w:rsidTr="00293A38">
        <w:trPr>
          <w:jc w:val="center"/>
        </w:trPr>
        <w:tc>
          <w:tcPr>
            <w:tcW w:w="1255" w:type="dxa"/>
          </w:tcPr>
          <w:p w14:paraId="31E51566" w14:textId="77777777" w:rsidR="00293A38" w:rsidRDefault="00293A38" w:rsidP="00545364">
            <w:r>
              <w:t>Day</w:t>
            </w:r>
          </w:p>
        </w:tc>
        <w:tc>
          <w:tcPr>
            <w:tcW w:w="4680" w:type="dxa"/>
          </w:tcPr>
          <w:p w14:paraId="3C72B6A2" w14:textId="77777777" w:rsidR="00293A38" w:rsidRDefault="00293A38" w:rsidP="00545364">
            <w:r>
              <w:t>Topic</w:t>
            </w:r>
          </w:p>
        </w:tc>
        <w:tc>
          <w:tcPr>
            <w:tcW w:w="1077" w:type="dxa"/>
          </w:tcPr>
          <w:p w14:paraId="17D530C2" w14:textId="77777777" w:rsidR="00293A38" w:rsidRDefault="00293A38" w:rsidP="00545364">
            <w:r>
              <w:t>Standard</w:t>
            </w:r>
          </w:p>
        </w:tc>
        <w:tc>
          <w:tcPr>
            <w:tcW w:w="2338" w:type="dxa"/>
          </w:tcPr>
          <w:p w14:paraId="68BC3606" w14:textId="77777777" w:rsidR="00293A38" w:rsidRDefault="00293A38" w:rsidP="00545364">
            <w:r>
              <w:t>Assignment/Prep</w:t>
            </w:r>
          </w:p>
        </w:tc>
      </w:tr>
      <w:tr w:rsidR="00293A38" w14:paraId="3329B71F" w14:textId="77777777" w:rsidTr="00293A38">
        <w:trPr>
          <w:jc w:val="center"/>
        </w:trPr>
        <w:tc>
          <w:tcPr>
            <w:tcW w:w="1255" w:type="dxa"/>
          </w:tcPr>
          <w:p w14:paraId="78C27757" w14:textId="77777777" w:rsidR="00293A38" w:rsidRDefault="00293A38" w:rsidP="00545364">
            <w:r>
              <w:t>1</w:t>
            </w:r>
          </w:p>
        </w:tc>
        <w:tc>
          <w:tcPr>
            <w:tcW w:w="4680" w:type="dxa"/>
          </w:tcPr>
          <w:p w14:paraId="57693991" w14:textId="77777777" w:rsidR="00293A38" w:rsidRDefault="00293A38" w:rsidP="00545364">
            <w:r>
              <w:t>Introduction: Chapter 1: Carbo</w:t>
            </w:r>
          </w:p>
        </w:tc>
        <w:tc>
          <w:tcPr>
            <w:tcW w:w="1077" w:type="dxa"/>
          </w:tcPr>
          <w:p w14:paraId="7AD25E57" w14:textId="77777777" w:rsidR="00293A38" w:rsidRDefault="00293A38" w:rsidP="00545364"/>
        </w:tc>
        <w:tc>
          <w:tcPr>
            <w:tcW w:w="2338" w:type="dxa"/>
          </w:tcPr>
          <w:p w14:paraId="737A3AAB" w14:textId="77777777" w:rsidR="00293A38" w:rsidRDefault="00293A38" w:rsidP="00545364"/>
        </w:tc>
      </w:tr>
      <w:tr w:rsidR="00293A38" w14:paraId="4186913A" w14:textId="77777777" w:rsidTr="00293A38">
        <w:trPr>
          <w:jc w:val="center"/>
        </w:trPr>
        <w:tc>
          <w:tcPr>
            <w:tcW w:w="1255" w:type="dxa"/>
          </w:tcPr>
          <w:p w14:paraId="6262E39F" w14:textId="77777777" w:rsidR="00293A38" w:rsidRDefault="00293A38" w:rsidP="00545364">
            <w:r>
              <w:t>2</w:t>
            </w:r>
          </w:p>
        </w:tc>
        <w:tc>
          <w:tcPr>
            <w:tcW w:w="4680" w:type="dxa"/>
          </w:tcPr>
          <w:p w14:paraId="06C32FEB" w14:textId="77777777" w:rsidR="00293A38" w:rsidRDefault="00293A38" w:rsidP="00545364">
            <w:r>
              <w:t>Chapter 2: Protein</w:t>
            </w:r>
          </w:p>
        </w:tc>
        <w:tc>
          <w:tcPr>
            <w:tcW w:w="1077" w:type="dxa"/>
          </w:tcPr>
          <w:p w14:paraId="09120618" w14:textId="77777777" w:rsidR="00293A38" w:rsidRDefault="00293A38" w:rsidP="00545364"/>
        </w:tc>
        <w:tc>
          <w:tcPr>
            <w:tcW w:w="2338" w:type="dxa"/>
          </w:tcPr>
          <w:p w14:paraId="13807148" w14:textId="77777777" w:rsidR="00293A38" w:rsidRDefault="00293A38" w:rsidP="00545364"/>
        </w:tc>
      </w:tr>
      <w:tr w:rsidR="00293A38" w14:paraId="13FC44C0" w14:textId="77777777" w:rsidTr="00293A38">
        <w:trPr>
          <w:jc w:val="center"/>
        </w:trPr>
        <w:tc>
          <w:tcPr>
            <w:tcW w:w="1255" w:type="dxa"/>
          </w:tcPr>
          <w:p w14:paraId="627E2F24" w14:textId="77777777" w:rsidR="00293A38" w:rsidRDefault="00293A38" w:rsidP="00545364">
            <w:r>
              <w:t>3</w:t>
            </w:r>
          </w:p>
        </w:tc>
        <w:tc>
          <w:tcPr>
            <w:tcW w:w="4680" w:type="dxa"/>
          </w:tcPr>
          <w:p w14:paraId="1DE36673" w14:textId="77777777" w:rsidR="00293A38" w:rsidRDefault="00293A38" w:rsidP="00545364">
            <w:r>
              <w:t>Chapter 3: Fat</w:t>
            </w:r>
          </w:p>
        </w:tc>
        <w:tc>
          <w:tcPr>
            <w:tcW w:w="1077" w:type="dxa"/>
          </w:tcPr>
          <w:p w14:paraId="37DE129C" w14:textId="77777777" w:rsidR="00293A38" w:rsidRDefault="00293A38" w:rsidP="00545364"/>
        </w:tc>
        <w:tc>
          <w:tcPr>
            <w:tcW w:w="2338" w:type="dxa"/>
          </w:tcPr>
          <w:p w14:paraId="5D7CB36D" w14:textId="77777777" w:rsidR="00293A38" w:rsidRDefault="00293A38" w:rsidP="00545364"/>
        </w:tc>
      </w:tr>
      <w:tr w:rsidR="00293A38" w14:paraId="0A4085D3" w14:textId="77777777" w:rsidTr="00293A38">
        <w:trPr>
          <w:jc w:val="center"/>
        </w:trPr>
        <w:tc>
          <w:tcPr>
            <w:tcW w:w="1255" w:type="dxa"/>
          </w:tcPr>
          <w:p w14:paraId="4FE63FA8" w14:textId="77777777" w:rsidR="00293A38" w:rsidRDefault="00293A38" w:rsidP="00545364">
            <w:r>
              <w:t>4</w:t>
            </w:r>
          </w:p>
        </w:tc>
        <w:tc>
          <w:tcPr>
            <w:tcW w:w="4680" w:type="dxa"/>
          </w:tcPr>
          <w:p w14:paraId="4F24FBED" w14:textId="77777777" w:rsidR="00293A38" w:rsidRDefault="00293A38" w:rsidP="00545364">
            <w:r>
              <w:t>Chapter 4: Vit, Min, water</w:t>
            </w:r>
          </w:p>
        </w:tc>
        <w:tc>
          <w:tcPr>
            <w:tcW w:w="1077" w:type="dxa"/>
          </w:tcPr>
          <w:p w14:paraId="58E1A284" w14:textId="77777777" w:rsidR="00293A38" w:rsidRDefault="00293A38" w:rsidP="00545364"/>
        </w:tc>
        <w:tc>
          <w:tcPr>
            <w:tcW w:w="2338" w:type="dxa"/>
          </w:tcPr>
          <w:p w14:paraId="63247F9D" w14:textId="77777777" w:rsidR="00293A38" w:rsidRDefault="00293A38" w:rsidP="00545364"/>
        </w:tc>
      </w:tr>
      <w:tr w:rsidR="00293A38" w14:paraId="189716C4" w14:textId="77777777" w:rsidTr="00293A38">
        <w:trPr>
          <w:jc w:val="center"/>
        </w:trPr>
        <w:tc>
          <w:tcPr>
            <w:tcW w:w="1255" w:type="dxa"/>
          </w:tcPr>
          <w:p w14:paraId="685AB6AF" w14:textId="77777777" w:rsidR="00293A38" w:rsidRDefault="00293A38" w:rsidP="00545364">
            <w:r>
              <w:t>5</w:t>
            </w:r>
          </w:p>
        </w:tc>
        <w:tc>
          <w:tcPr>
            <w:tcW w:w="4680" w:type="dxa"/>
          </w:tcPr>
          <w:p w14:paraId="7B1F38E7" w14:textId="77777777" w:rsidR="00293A38" w:rsidRDefault="00293A38" w:rsidP="00545364">
            <w:r>
              <w:t>Chapter 5: Diet</w:t>
            </w:r>
          </w:p>
        </w:tc>
        <w:tc>
          <w:tcPr>
            <w:tcW w:w="1077" w:type="dxa"/>
          </w:tcPr>
          <w:p w14:paraId="77D6F43E" w14:textId="77777777" w:rsidR="00293A38" w:rsidRDefault="00293A38" w:rsidP="00545364"/>
        </w:tc>
        <w:tc>
          <w:tcPr>
            <w:tcW w:w="2338" w:type="dxa"/>
          </w:tcPr>
          <w:p w14:paraId="0C64F852" w14:textId="77777777" w:rsidR="00293A38" w:rsidRDefault="00293A38" w:rsidP="00545364"/>
        </w:tc>
      </w:tr>
      <w:tr w:rsidR="00293A38" w14:paraId="635718D9" w14:textId="77777777" w:rsidTr="00293A38">
        <w:trPr>
          <w:jc w:val="center"/>
        </w:trPr>
        <w:tc>
          <w:tcPr>
            <w:tcW w:w="1255" w:type="dxa"/>
          </w:tcPr>
          <w:p w14:paraId="775120C9" w14:textId="77777777" w:rsidR="00293A38" w:rsidRDefault="00293A38" w:rsidP="00545364">
            <w:r>
              <w:t>6</w:t>
            </w:r>
          </w:p>
        </w:tc>
        <w:tc>
          <w:tcPr>
            <w:tcW w:w="4680" w:type="dxa"/>
          </w:tcPr>
          <w:p w14:paraId="7E63B913" w14:textId="77777777" w:rsidR="00293A38" w:rsidRDefault="00293A38" w:rsidP="00545364">
            <w:r>
              <w:t>Chapter 6: Exercise Phys</w:t>
            </w:r>
          </w:p>
        </w:tc>
        <w:tc>
          <w:tcPr>
            <w:tcW w:w="1077" w:type="dxa"/>
          </w:tcPr>
          <w:p w14:paraId="52C00A0F" w14:textId="77777777" w:rsidR="00293A38" w:rsidRDefault="00293A38" w:rsidP="00545364">
            <w:pPr>
              <w:jc w:val="center"/>
            </w:pPr>
            <w:r>
              <w:t>55</w:t>
            </w:r>
          </w:p>
        </w:tc>
        <w:tc>
          <w:tcPr>
            <w:tcW w:w="2338" w:type="dxa"/>
          </w:tcPr>
          <w:p w14:paraId="2C4EBA8A" w14:textId="77777777" w:rsidR="00293A38" w:rsidRDefault="00293A38" w:rsidP="00545364"/>
        </w:tc>
      </w:tr>
      <w:tr w:rsidR="00293A38" w14:paraId="6E54D0CC" w14:textId="77777777" w:rsidTr="00293A38">
        <w:trPr>
          <w:jc w:val="center"/>
        </w:trPr>
        <w:tc>
          <w:tcPr>
            <w:tcW w:w="1255" w:type="dxa"/>
          </w:tcPr>
          <w:p w14:paraId="1F611912" w14:textId="77777777" w:rsidR="00293A38" w:rsidRDefault="00293A38" w:rsidP="00545364">
            <w:r>
              <w:t>7</w:t>
            </w:r>
          </w:p>
        </w:tc>
        <w:tc>
          <w:tcPr>
            <w:tcW w:w="4680" w:type="dxa"/>
          </w:tcPr>
          <w:p w14:paraId="6B0B9204" w14:textId="77777777" w:rsidR="00293A38" w:rsidRDefault="00293A38" w:rsidP="00545364">
            <w:r>
              <w:t>Chapter 7: Optimal performance</w:t>
            </w:r>
          </w:p>
        </w:tc>
        <w:tc>
          <w:tcPr>
            <w:tcW w:w="1077" w:type="dxa"/>
          </w:tcPr>
          <w:p w14:paraId="35ED926C" w14:textId="77777777" w:rsidR="00293A38" w:rsidRDefault="00293A38" w:rsidP="00545364">
            <w:pPr>
              <w:jc w:val="center"/>
            </w:pPr>
            <w:r>
              <w:t>57</w:t>
            </w:r>
          </w:p>
        </w:tc>
        <w:tc>
          <w:tcPr>
            <w:tcW w:w="2338" w:type="dxa"/>
          </w:tcPr>
          <w:p w14:paraId="76171385" w14:textId="77777777" w:rsidR="00293A38" w:rsidRDefault="00293A38" w:rsidP="00545364"/>
        </w:tc>
      </w:tr>
      <w:tr w:rsidR="00293A38" w14:paraId="663B263B" w14:textId="77777777" w:rsidTr="00293A38">
        <w:trPr>
          <w:jc w:val="center"/>
        </w:trPr>
        <w:tc>
          <w:tcPr>
            <w:tcW w:w="1255" w:type="dxa"/>
          </w:tcPr>
          <w:p w14:paraId="46DB0923" w14:textId="77777777" w:rsidR="00293A38" w:rsidRDefault="00293A38" w:rsidP="00545364">
            <w:r>
              <w:t>8</w:t>
            </w:r>
          </w:p>
        </w:tc>
        <w:tc>
          <w:tcPr>
            <w:tcW w:w="4680" w:type="dxa"/>
          </w:tcPr>
          <w:p w14:paraId="5BFA5443" w14:textId="77777777" w:rsidR="00293A38" w:rsidRDefault="00293A38" w:rsidP="00545364">
            <w:r>
              <w:t>Chapter 8:Thermoregulation</w:t>
            </w:r>
          </w:p>
        </w:tc>
        <w:tc>
          <w:tcPr>
            <w:tcW w:w="1077" w:type="dxa"/>
          </w:tcPr>
          <w:p w14:paraId="2D7F724C" w14:textId="77777777" w:rsidR="00293A38" w:rsidRDefault="00293A38" w:rsidP="00545364">
            <w:pPr>
              <w:jc w:val="center"/>
            </w:pPr>
            <w:r>
              <w:t>57,83</w:t>
            </w:r>
          </w:p>
        </w:tc>
        <w:tc>
          <w:tcPr>
            <w:tcW w:w="2338" w:type="dxa"/>
          </w:tcPr>
          <w:p w14:paraId="0D508CED" w14:textId="77777777" w:rsidR="00293A38" w:rsidRDefault="00293A38" w:rsidP="00545364"/>
        </w:tc>
      </w:tr>
      <w:tr w:rsidR="00293A38" w14:paraId="70D0FBAB" w14:textId="77777777" w:rsidTr="00293A38">
        <w:trPr>
          <w:jc w:val="center"/>
        </w:trPr>
        <w:tc>
          <w:tcPr>
            <w:tcW w:w="1255" w:type="dxa"/>
          </w:tcPr>
          <w:p w14:paraId="06367FE0" w14:textId="77777777" w:rsidR="00293A38" w:rsidRDefault="00293A38" w:rsidP="00545364">
            <w:r>
              <w:t>9</w:t>
            </w:r>
          </w:p>
        </w:tc>
        <w:tc>
          <w:tcPr>
            <w:tcW w:w="4680" w:type="dxa"/>
          </w:tcPr>
          <w:p w14:paraId="73D47110" w14:textId="77777777" w:rsidR="00293A38" w:rsidRDefault="00293A38" w:rsidP="00545364">
            <w:r>
              <w:t>Exam  #1</w:t>
            </w:r>
          </w:p>
        </w:tc>
        <w:tc>
          <w:tcPr>
            <w:tcW w:w="1077" w:type="dxa"/>
          </w:tcPr>
          <w:p w14:paraId="380277F6" w14:textId="77777777" w:rsidR="00293A38" w:rsidRDefault="00293A38" w:rsidP="00545364">
            <w:pPr>
              <w:jc w:val="center"/>
            </w:pPr>
          </w:p>
        </w:tc>
        <w:tc>
          <w:tcPr>
            <w:tcW w:w="2338" w:type="dxa"/>
          </w:tcPr>
          <w:p w14:paraId="51C0E9AA" w14:textId="77777777" w:rsidR="00293A38" w:rsidRDefault="00293A38" w:rsidP="00545364">
            <w:r>
              <w:t>Assignment 1 due</w:t>
            </w:r>
          </w:p>
        </w:tc>
      </w:tr>
      <w:tr w:rsidR="00293A38" w14:paraId="320D7E04" w14:textId="77777777" w:rsidTr="00293A38">
        <w:trPr>
          <w:jc w:val="center"/>
        </w:trPr>
        <w:tc>
          <w:tcPr>
            <w:tcW w:w="1255" w:type="dxa"/>
          </w:tcPr>
          <w:p w14:paraId="1C53B1F4" w14:textId="77777777" w:rsidR="00293A38" w:rsidRDefault="00293A38" w:rsidP="00545364">
            <w:r>
              <w:t>10</w:t>
            </w:r>
          </w:p>
        </w:tc>
        <w:tc>
          <w:tcPr>
            <w:tcW w:w="4680" w:type="dxa"/>
          </w:tcPr>
          <w:p w14:paraId="51DEA798" w14:textId="77777777" w:rsidR="00293A38" w:rsidRDefault="00293A38" w:rsidP="00545364">
            <w:r>
              <w:t>Chapter 9: Competitive athletes</w:t>
            </w:r>
          </w:p>
        </w:tc>
        <w:tc>
          <w:tcPr>
            <w:tcW w:w="1077" w:type="dxa"/>
          </w:tcPr>
          <w:p w14:paraId="65D056C5" w14:textId="77777777" w:rsidR="00293A38" w:rsidRDefault="00293A38" w:rsidP="00545364">
            <w:pPr>
              <w:jc w:val="center"/>
            </w:pPr>
            <w:r>
              <w:t>57</w:t>
            </w:r>
          </w:p>
        </w:tc>
        <w:tc>
          <w:tcPr>
            <w:tcW w:w="2338" w:type="dxa"/>
          </w:tcPr>
          <w:p w14:paraId="049DBAA2" w14:textId="77777777" w:rsidR="00293A38" w:rsidRDefault="00293A38" w:rsidP="00545364"/>
        </w:tc>
      </w:tr>
      <w:tr w:rsidR="00293A38" w14:paraId="57C0A3A4" w14:textId="77777777" w:rsidTr="00293A38">
        <w:trPr>
          <w:jc w:val="center"/>
        </w:trPr>
        <w:tc>
          <w:tcPr>
            <w:tcW w:w="1255" w:type="dxa"/>
          </w:tcPr>
          <w:p w14:paraId="4AA83CE3" w14:textId="77777777" w:rsidR="00293A38" w:rsidRDefault="00293A38" w:rsidP="00545364">
            <w:r>
              <w:t>11</w:t>
            </w:r>
          </w:p>
        </w:tc>
        <w:tc>
          <w:tcPr>
            <w:tcW w:w="4680" w:type="dxa"/>
          </w:tcPr>
          <w:p w14:paraId="3334BDB6" w14:textId="77777777" w:rsidR="00293A38" w:rsidRDefault="00293A38" w:rsidP="00545364">
            <w:r>
              <w:t>Chapter 10: Supplements</w:t>
            </w:r>
          </w:p>
        </w:tc>
        <w:tc>
          <w:tcPr>
            <w:tcW w:w="1077" w:type="dxa"/>
          </w:tcPr>
          <w:p w14:paraId="095EC284" w14:textId="77777777" w:rsidR="00293A38" w:rsidRDefault="00293A38" w:rsidP="00545364">
            <w:pPr>
              <w:jc w:val="center"/>
            </w:pPr>
            <w:r>
              <w:t>57,84</w:t>
            </w:r>
          </w:p>
        </w:tc>
        <w:tc>
          <w:tcPr>
            <w:tcW w:w="2338" w:type="dxa"/>
          </w:tcPr>
          <w:p w14:paraId="1358FBCD" w14:textId="77777777" w:rsidR="00293A38" w:rsidRDefault="00293A38" w:rsidP="00545364"/>
        </w:tc>
      </w:tr>
      <w:tr w:rsidR="00293A38" w14:paraId="5EF62D1D" w14:textId="77777777" w:rsidTr="00293A38">
        <w:trPr>
          <w:jc w:val="center"/>
        </w:trPr>
        <w:tc>
          <w:tcPr>
            <w:tcW w:w="1255" w:type="dxa"/>
          </w:tcPr>
          <w:p w14:paraId="14529EF3" w14:textId="77777777" w:rsidR="00293A38" w:rsidRDefault="00293A38" w:rsidP="00545364">
            <w:r>
              <w:t>12</w:t>
            </w:r>
          </w:p>
        </w:tc>
        <w:tc>
          <w:tcPr>
            <w:tcW w:w="4680" w:type="dxa"/>
          </w:tcPr>
          <w:p w14:paraId="40A897FC" w14:textId="77777777" w:rsidR="00293A38" w:rsidRDefault="00293A38" w:rsidP="00545364">
            <w:r>
              <w:t>Exam #2</w:t>
            </w:r>
          </w:p>
        </w:tc>
        <w:tc>
          <w:tcPr>
            <w:tcW w:w="1077" w:type="dxa"/>
          </w:tcPr>
          <w:p w14:paraId="1EDB71DF" w14:textId="77777777" w:rsidR="00293A38" w:rsidRDefault="00293A38" w:rsidP="00545364">
            <w:pPr>
              <w:jc w:val="center"/>
            </w:pPr>
          </w:p>
        </w:tc>
        <w:tc>
          <w:tcPr>
            <w:tcW w:w="2338" w:type="dxa"/>
          </w:tcPr>
          <w:p w14:paraId="63AC2AE3" w14:textId="77777777" w:rsidR="00293A38" w:rsidRDefault="00293A38" w:rsidP="00545364"/>
        </w:tc>
      </w:tr>
      <w:tr w:rsidR="00293A38" w14:paraId="2643D65E" w14:textId="77777777" w:rsidTr="00293A38">
        <w:trPr>
          <w:jc w:val="center"/>
        </w:trPr>
        <w:tc>
          <w:tcPr>
            <w:tcW w:w="1255" w:type="dxa"/>
          </w:tcPr>
          <w:p w14:paraId="252DABE5" w14:textId="77777777" w:rsidR="00293A38" w:rsidRDefault="00293A38" w:rsidP="00545364">
            <w:r>
              <w:t>13</w:t>
            </w:r>
          </w:p>
        </w:tc>
        <w:tc>
          <w:tcPr>
            <w:tcW w:w="4680" w:type="dxa"/>
          </w:tcPr>
          <w:p w14:paraId="64283B6B" w14:textId="77777777" w:rsidR="00293A38" w:rsidRDefault="00293A38" w:rsidP="00545364">
            <w:r>
              <w:t>Assignment #2 due</w:t>
            </w:r>
          </w:p>
        </w:tc>
        <w:tc>
          <w:tcPr>
            <w:tcW w:w="1077" w:type="dxa"/>
          </w:tcPr>
          <w:p w14:paraId="767C5FCB" w14:textId="77777777" w:rsidR="00293A38" w:rsidRDefault="00293A38" w:rsidP="00545364">
            <w:pPr>
              <w:jc w:val="center"/>
            </w:pPr>
          </w:p>
        </w:tc>
        <w:tc>
          <w:tcPr>
            <w:tcW w:w="2338" w:type="dxa"/>
          </w:tcPr>
          <w:p w14:paraId="1C73EC7A" w14:textId="77777777" w:rsidR="00293A38" w:rsidRDefault="00293A38" w:rsidP="00545364">
            <w:r>
              <w:t>Assignment #2 due</w:t>
            </w:r>
          </w:p>
        </w:tc>
      </w:tr>
      <w:tr w:rsidR="00293A38" w14:paraId="20A98EB2" w14:textId="77777777" w:rsidTr="00293A38">
        <w:trPr>
          <w:jc w:val="center"/>
        </w:trPr>
        <w:tc>
          <w:tcPr>
            <w:tcW w:w="1255" w:type="dxa"/>
          </w:tcPr>
          <w:p w14:paraId="1383AA05" w14:textId="77777777" w:rsidR="00293A38" w:rsidRDefault="00293A38" w:rsidP="00545364">
            <w:r>
              <w:t>14</w:t>
            </w:r>
          </w:p>
        </w:tc>
        <w:tc>
          <w:tcPr>
            <w:tcW w:w="4680" w:type="dxa"/>
          </w:tcPr>
          <w:p w14:paraId="3D1E3B70" w14:textId="77777777" w:rsidR="00293A38" w:rsidRDefault="00293A38" w:rsidP="00545364">
            <w:r>
              <w:t>Chapter 12: Weight management</w:t>
            </w:r>
          </w:p>
        </w:tc>
        <w:tc>
          <w:tcPr>
            <w:tcW w:w="1077" w:type="dxa"/>
          </w:tcPr>
          <w:p w14:paraId="4BDB0550" w14:textId="77777777" w:rsidR="00293A38" w:rsidRDefault="00293A38" w:rsidP="00545364">
            <w:pPr>
              <w:jc w:val="center"/>
            </w:pPr>
          </w:p>
        </w:tc>
        <w:tc>
          <w:tcPr>
            <w:tcW w:w="2338" w:type="dxa"/>
          </w:tcPr>
          <w:p w14:paraId="2C67AECC" w14:textId="77777777" w:rsidR="00293A38" w:rsidRDefault="00293A38" w:rsidP="00545364"/>
        </w:tc>
      </w:tr>
      <w:tr w:rsidR="00293A38" w14:paraId="44D62C04" w14:textId="77777777" w:rsidTr="00293A38">
        <w:trPr>
          <w:jc w:val="center"/>
        </w:trPr>
        <w:tc>
          <w:tcPr>
            <w:tcW w:w="1255" w:type="dxa"/>
          </w:tcPr>
          <w:p w14:paraId="23D3FA30" w14:textId="77777777" w:rsidR="00293A38" w:rsidRDefault="00293A38" w:rsidP="00545364">
            <w:r>
              <w:lastRenderedPageBreak/>
              <w:t>15</w:t>
            </w:r>
          </w:p>
        </w:tc>
        <w:tc>
          <w:tcPr>
            <w:tcW w:w="4680" w:type="dxa"/>
          </w:tcPr>
          <w:p w14:paraId="1631CDC5" w14:textId="77777777" w:rsidR="00293A38" w:rsidRDefault="00293A38" w:rsidP="00545364">
            <w:r>
              <w:t>Chapter 14: Illness and Injury</w:t>
            </w:r>
          </w:p>
        </w:tc>
        <w:tc>
          <w:tcPr>
            <w:tcW w:w="1077" w:type="dxa"/>
          </w:tcPr>
          <w:p w14:paraId="0FAFB93D" w14:textId="77777777" w:rsidR="00293A38" w:rsidRDefault="00293A38" w:rsidP="00545364">
            <w:pPr>
              <w:jc w:val="center"/>
            </w:pPr>
            <w:r>
              <w:t>57, 79</w:t>
            </w:r>
          </w:p>
        </w:tc>
        <w:tc>
          <w:tcPr>
            <w:tcW w:w="2338" w:type="dxa"/>
          </w:tcPr>
          <w:p w14:paraId="63621540" w14:textId="77777777" w:rsidR="00293A38" w:rsidRDefault="00293A38" w:rsidP="00545364"/>
        </w:tc>
      </w:tr>
      <w:tr w:rsidR="00293A38" w14:paraId="49AC05ED" w14:textId="77777777" w:rsidTr="00293A38">
        <w:trPr>
          <w:jc w:val="center"/>
        </w:trPr>
        <w:tc>
          <w:tcPr>
            <w:tcW w:w="1255" w:type="dxa"/>
          </w:tcPr>
          <w:p w14:paraId="67636147" w14:textId="77777777" w:rsidR="00293A38" w:rsidRDefault="00293A38" w:rsidP="00545364">
            <w:r>
              <w:t>16</w:t>
            </w:r>
          </w:p>
        </w:tc>
        <w:tc>
          <w:tcPr>
            <w:tcW w:w="4680" w:type="dxa"/>
          </w:tcPr>
          <w:p w14:paraId="6A97DA19" w14:textId="77777777" w:rsidR="00293A38" w:rsidRDefault="00293A38" w:rsidP="00545364">
            <w:r>
              <w:t>Chapter 15: Disorders</w:t>
            </w:r>
          </w:p>
        </w:tc>
        <w:tc>
          <w:tcPr>
            <w:tcW w:w="1077" w:type="dxa"/>
          </w:tcPr>
          <w:p w14:paraId="5E96F434" w14:textId="77777777" w:rsidR="00293A38" w:rsidRDefault="00293A38" w:rsidP="00545364">
            <w:pPr>
              <w:jc w:val="center"/>
            </w:pPr>
            <w:r>
              <w:t>57,77,94</w:t>
            </w:r>
          </w:p>
        </w:tc>
        <w:tc>
          <w:tcPr>
            <w:tcW w:w="2338" w:type="dxa"/>
          </w:tcPr>
          <w:p w14:paraId="60236A25" w14:textId="77777777" w:rsidR="00293A38" w:rsidRDefault="00293A38" w:rsidP="00545364"/>
        </w:tc>
      </w:tr>
      <w:tr w:rsidR="00293A38" w14:paraId="75AAD764" w14:textId="77777777" w:rsidTr="00293A38">
        <w:trPr>
          <w:jc w:val="center"/>
        </w:trPr>
        <w:tc>
          <w:tcPr>
            <w:tcW w:w="1255" w:type="dxa"/>
          </w:tcPr>
          <w:p w14:paraId="676C31EF" w14:textId="77777777" w:rsidR="00293A38" w:rsidRDefault="00293A38" w:rsidP="00545364">
            <w:r>
              <w:t>17</w:t>
            </w:r>
          </w:p>
        </w:tc>
        <w:tc>
          <w:tcPr>
            <w:tcW w:w="4680" w:type="dxa"/>
          </w:tcPr>
          <w:p w14:paraId="3CC479B0" w14:textId="77777777" w:rsidR="00293A38" w:rsidRDefault="00293A38" w:rsidP="00545364">
            <w:r>
              <w:t>Chapter 13: Live cycle</w:t>
            </w:r>
          </w:p>
        </w:tc>
        <w:tc>
          <w:tcPr>
            <w:tcW w:w="1077" w:type="dxa"/>
          </w:tcPr>
          <w:p w14:paraId="587D22F0" w14:textId="77777777" w:rsidR="00293A38" w:rsidRDefault="00293A38" w:rsidP="00545364">
            <w:pPr>
              <w:jc w:val="center"/>
            </w:pPr>
            <w:r>
              <w:t>57,79</w:t>
            </w:r>
          </w:p>
        </w:tc>
        <w:tc>
          <w:tcPr>
            <w:tcW w:w="2338" w:type="dxa"/>
          </w:tcPr>
          <w:p w14:paraId="53B22E66" w14:textId="77777777" w:rsidR="00293A38" w:rsidRDefault="00293A38" w:rsidP="00545364"/>
        </w:tc>
      </w:tr>
      <w:tr w:rsidR="00293A38" w14:paraId="33105349" w14:textId="77777777" w:rsidTr="00293A38">
        <w:trPr>
          <w:jc w:val="center"/>
        </w:trPr>
        <w:tc>
          <w:tcPr>
            <w:tcW w:w="1255" w:type="dxa"/>
          </w:tcPr>
          <w:p w14:paraId="36161D73" w14:textId="77777777" w:rsidR="00293A38" w:rsidRDefault="00293A38" w:rsidP="00545364">
            <w:r>
              <w:t>18</w:t>
            </w:r>
          </w:p>
        </w:tc>
        <w:tc>
          <w:tcPr>
            <w:tcW w:w="4680" w:type="dxa"/>
          </w:tcPr>
          <w:p w14:paraId="0974A404" w14:textId="77777777" w:rsidR="00293A38" w:rsidRDefault="00293A38" w:rsidP="00545364">
            <w:r>
              <w:t>Chapter 16: Special needs</w:t>
            </w:r>
          </w:p>
        </w:tc>
        <w:tc>
          <w:tcPr>
            <w:tcW w:w="1077" w:type="dxa"/>
          </w:tcPr>
          <w:p w14:paraId="5AC4DBC2" w14:textId="77777777" w:rsidR="00293A38" w:rsidRDefault="00293A38" w:rsidP="00545364">
            <w:pPr>
              <w:jc w:val="center"/>
            </w:pPr>
            <w:r>
              <w:t>57</w:t>
            </w:r>
          </w:p>
        </w:tc>
        <w:tc>
          <w:tcPr>
            <w:tcW w:w="2338" w:type="dxa"/>
          </w:tcPr>
          <w:p w14:paraId="4D2F850E" w14:textId="77777777" w:rsidR="00293A38" w:rsidRDefault="00293A38" w:rsidP="00545364">
            <w:r>
              <w:t>Assignment #3 due</w:t>
            </w:r>
          </w:p>
        </w:tc>
      </w:tr>
      <w:tr w:rsidR="00293A38" w14:paraId="6746773C" w14:textId="77777777" w:rsidTr="00293A38">
        <w:trPr>
          <w:jc w:val="center"/>
        </w:trPr>
        <w:tc>
          <w:tcPr>
            <w:tcW w:w="1255" w:type="dxa"/>
          </w:tcPr>
          <w:p w14:paraId="1457F243" w14:textId="77777777" w:rsidR="00293A38" w:rsidRDefault="00293A38" w:rsidP="00545364">
            <w:r>
              <w:t>19</w:t>
            </w:r>
          </w:p>
        </w:tc>
        <w:tc>
          <w:tcPr>
            <w:tcW w:w="4680" w:type="dxa"/>
          </w:tcPr>
          <w:p w14:paraId="0CF5A68C" w14:textId="77777777" w:rsidR="00293A38" w:rsidRDefault="00293A38" w:rsidP="00545364">
            <w:r>
              <w:t>Midterm Exam</w:t>
            </w:r>
          </w:p>
        </w:tc>
        <w:tc>
          <w:tcPr>
            <w:tcW w:w="1077" w:type="dxa"/>
          </w:tcPr>
          <w:p w14:paraId="4702F0CC" w14:textId="77777777" w:rsidR="00293A38" w:rsidRDefault="00293A38" w:rsidP="00545364"/>
        </w:tc>
        <w:tc>
          <w:tcPr>
            <w:tcW w:w="2338" w:type="dxa"/>
          </w:tcPr>
          <w:p w14:paraId="56DC94D4" w14:textId="77777777" w:rsidR="00293A38" w:rsidRDefault="00293A38" w:rsidP="00545364"/>
        </w:tc>
      </w:tr>
      <w:tr w:rsidR="00293A38" w14:paraId="629F644D" w14:textId="77777777" w:rsidTr="00293A38">
        <w:trPr>
          <w:jc w:val="center"/>
        </w:trPr>
        <w:tc>
          <w:tcPr>
            <w:tcW w:w="1255" w:type="dxa"/>
          </w:tcPr>
          <w:p w14:paraId="15591A0F" w14:textId="77777777" w:rsidR="00293A38" w:rsidRDefault="00293A38" w:rsidP="00545364">
            <w:r>
              <w:t>20</w:t>
            </w:r>
          </w:p>
        </w:tc>
        <w:tc>
          <w:tcPr>
            <w:tcW w:w="4680" w:type="dxa"/>
            <w:tcBorders>
              <w:top w:val="nil"/>
              <w:left w:val="nil"/>
              <w:bottom w:val="single" w:sz="8" w:space="0" w:color="auto"/>
              <w:right w:val="single" w:sz="8" w:space="0" w:color="auto"/>
            </w:tcBorders>
            <w:shd w:val="clear" w:color="auto" w:fill="auto"/>
            <w:vAlign w:val="center"/>
          </w:tcPr>
          <w:p w14:paraId="16495C16" w14:textId="77777777" w:rsidR="00293A38" w:rsidRPr="009C6F00" w:rsidRDefault="00293A38" w:rsidP="00545364">
            <w:r w:rsidRPr="009C6F00">
              <w:t>Pharmacodynamic Principles</w:t>
            </w:r>
          </w:p>
        </w:tc>
        <w:tc>
          <w:tcPr>
            <w:tcW w:w="1077" w:type="dxa"/>
            <w:tcBorders>
              <w:top w:val="nil"/>
              <w:left w:val="nil"/>
              <w:bottom w:val="single" w:sz="8" w:space="0" w:color="auto"/>
              <w:right w:val="single" w:sz="8" w:space="0" w:color="auto"/>
            </w:tcBorders>
            <w:shd w:val="clear" w:color="auto" w:fill="auto"/>
            <w:vAlign w:val="center"/>
          </w:tcPr>
          <w:p w14:paraId="175E7908" w14:textId="77777777" w:rsidR="00293A38" w:rsidRPr="009C6F00" w:rsidRDefault="00293A38" w:rsidP="00545364">
            <w:pPr>
              <w:jc w:val="center"/>
            </w:pPr>
            <w:r w:rsidRPr="009C6F00">
              <w:t>75</w:t>
            </w:r>
          </w:p>
        </w:tc>
        <w:tc>
          <w:tcPr>
            <w:tcW w:w="2338" w:type="dxa"/>
            <w:tcBorders>
              <w:top w:val="nil"/>
              <w:left w:val="nil"/>
              <w:bottom w:val="single" w:sz="8" w:space="0" w:color="auto"/>
              <w:right w:val="single" w:sz="8" w:space="0" w:color="auto"/>
            </w:tcBorders>
            <w:shd w:val="clear" w:color="auto" w:fill="auto"/>
            <w:vAlign w:val="center"/>
          </w:tcPr>
          <w:p w14:paraId="1E55F4DC" w14:textId="77777777" w:rsidR="00293A38" w:rsidRDefault="00293A38" w:rsidP="00545364">
            <w:pPr>
              <w:rPr>
                <w:color w:val="000000"/>
              </w:rPr>
            </w:pPr>
            <w:r>
              <w:rPr>
                <w:color w:val="000000"/>
              </w:rPr>
              <w:t>Houglum et al - Chap 3</w:t>
            </w:r>
          </w:p>
        </w:tc>
      </w:tr>
      <w:tr w:rsidR="00293A38" w14:paraId="6DEE4954" w14:textId="77777777" w:rsidTr="00293A38">
        <w:trPr>
          <w:jc w:val="center"/>
        </w:trPr>
        <w:tc>
          <w:tcPr>
            <w:tcW w:w="1255" w:type="dxa"/>
          </w:tcPr>
          <w:p w14:paraId="17D7C9A6" w14:textId="77777777" w:rsidR="00293A38" w:rsidRDefault="00293A38" w:rsidP="00545364">
            <w:r>
              <w:t>21</w:t>
            </w:r>
          </w:p>
        </w:tc>
        <w:tc>
          <w:tcPr>
            <w:tcW w:w="4680" w:type="dxa"/>
            <w:tcBorders>
              <w:top w:val="nil"/>
              <w:left w:val="nil"/>
              <w:bottom w:val="single" w:sz="8" w:space="0" w:color="auto"/>
              <w:right w:val="single" w:sz="8" w:space="0" w:color="auto"/>
            </w:tcBorders>
            <w:shd w:val="clear" w:color="auto" w:fill="auto"/>
            <w:vAlign w:val="center"/>
          </w:tcPr>
          <w:p w14:paraId="4C5F9974" w14:textId="77777777" w:rsidR="00293A38" w:rsidRPr="009C6F00" w:rsidRDefault="00293A38" w:rsidP="00545364">
            <w:r w:rsidRPr="009C6F00">
              <w:t>Medication Management, Legal and Professional Standards</w:t>
            </w:r>
          </w:p>
        </w:tc>
        <w:tc>
          <w:tcPr>
            <w:tcW w:w="1077" w:type="dxa"/>
            <w:tcBorders>
              <w:top w:val="nil"/>
              <w:left w:val="nil"/>
              <w:bottom w:val="single" w:sz="8" w:space="0" w:color="auto"/>
              <w:right w:val="single" w:sz="8" w:space="0" w:color="auto"/>
            </w:tcBorders>
            <w:shd w:val="clear" w:color="auto" w:fill="auto"/>
            <w:vAlign w:val="center"/>
          </w:tcPr>
          <w:p w14:paraId="0A8EE12B" w14:textId="77777777" w:rsidR="00293A38" w:rsidRPr="009C6F00" w:rsidRDefault="00293A38" w:rsidP="00545364">
            <w:pPr>
              <w:jc w:val="center"/>
            </w:pPr>
            <w:r w:rsidRPr="009C6F00">
              <w:t>75</w:t>
            </w:r>
          </w:p>
        </w:tc>
        <w:tc>
          <w:tcPr>
            <w:tcW w:w="2338" w:type="dxa"/>
            <w:tcBorders>
              <w:top w:val="nil"/>
              <w:left w:val="nil"/>
              <w:bottom w:val="single" w:sz="8" w:space="0" w:color="auto"/>
              <w:right w:val="single" w:sz="8" w:space="0" w:color="auto"/>
            </w:tcBorders>
            <w:shd w:val="clear" w:color="auto" w:fill="auto"/>
            <w:vAlign w:val="center"/>
          </w:tcPr>
          <w:p w14:paraId="2660E2EC" w14:textId="77777777" w:rsidR="00293A38" w:rsidRDefault="00293A38" w:rsidP="00545364">
            <w:pPr>
              <w:rPr>
                <w:color w:val="000000"/>
              </w:rPr>
            </w:pPr>
            <w:r>
              <w:rPr>
                <w:color w:val="000000"/>
              </w:rPr>
              <w:t>Houglum et al - Chap 4</w:t>
            </w:r>
          </w:p>
        </w:tc>
      </w:tr>
      <w:tr w:rsidR="00293A38" w14:paraId="4FE46E20" w14:textId="77777777" w:rsidTr="00293A38">
        <w:trPr>
          <w:jc w:val="center"/>
        </w:trPr>
        <w:tc>
          <w:tcPr>
            <w:tcW w:w="1255" w:type="dxa"/>
          </w:tcPr>
          <w:p w14:paraId="6980144C" w14:textId="77777777" w:rsidR="00293A38" w:rsidRDefault="00293A38" w:rsidP="00545364">
            <w:r>
              <w:t>22</w:t>
            </w:r>
          </w:p>
        </w:tc>
        <w:tc>
          <w:tcPr>
            <w:tcW w:w="4680" w:type="dxa"/>
          </w:tcPr>
          <w:p w14:paraId="7197A051" w14:textId="77777777" w:rsidR="00293A38" w:rsidRDefault="00293A38" w:rsidP="00545364">
            <w:r>
              <w:t>Exam</w:t>
            </w:r>
          </w:p>
        </w:tc>
        <w:tc>
          <w:tcPr>
            <w:tcW w:w="1077" w:type="dxa"/>
          </w:tcPr>
          <w:p w14:paraId="60EE352A" w14:textId="77777777" w:rsidR="00293A38" w:rsidRPr="009C6F00" w:rsidRDefault="00293A38" w:rsidP="00545364"/>
        </w:tc>
        <w:tc>
          <w:tcPr>
            <w:tcW w:w="2338" w:type="dxa"/>
          </w:tcPr>
          <w:p w14:paraId="2D7A8245" w14:textId="77777777" w:rsidR="00293A38" w:rsidRDefault="00293A38" w:rsidP="00545364"/>
        </w:tc>
      </w:tr>
      <w:tr w:rsidR="00293A38" w14:paraId="4D328AC3" w14:textId="77777777" w:rsidTr="00293A38">
        <w:trPr>
          <w:jc w:val="center"/>
        </w:trPr>
        <w:tc>
          <w:tcPr>
            <w:tcW w:w="1255" w:type="dxa"/>
          </w:tcPr>
          <w:p w14:paraId="0961B265" w14:textId="77777777" w:rsidR="00293A38" w:rsidRDefault="00293A38" w:rsidP="00545364">
            <w:r>
              <w:t>23</w:t>
            </w:r>
          </w:p>
        </w:tc>
        <w:tc>
          <w:tcPr>
            <w:tcW w:w="4680" w:type="dxa"/>
            <w:tcBorders>
              <w:top w:val="nil"/>
              <w:left w:val="nil"/>
              <w:bottom w:val="single" w:sz="8" w:space="0" w:color="auto"/>
              <w:right w:val="single" w:sz="8" w:space="0" w:color="auto"/>
            </w:tcBorders>
            <w:shd w:val="clear" w:color="auto" w:fill="auto"/>
            <w:vAlign w:val="center"/>
          </w:tcPr>
          <w:p w14:paraId="04058E55" w14:textId="77777777" w:rsidR="00293A38" w:rsidRPr="009C6F00" w:rsidRDefault="00293A38" w:rsidP="00545364">
            <w:r w:rsidRPr="009C6F00">
              <w:t> Drugs for Treating Infections</w:t>
            </w:r>
          </w:p>
        </w:tc>
        <w:tc>
          <w:tcPr>
            <w:tcW w:w="1077" w:type="dxa"/>
            <w:tcBorders>
              <w:top w:val="nil"/>
              <w:left w:val="nil"/>
              <w:bottom w:val="single" w:sz="8" w:space="0" w:color="auto"/>
              <w:right w:val="single" w:sz="8" w:space="0" w:color="auto"/>
            </w:tcBorders>
            <w:shd w:val="clear" w:color="auto" w:fill="auto"/>
            <w:vAlign w:val="center"/>
          </w:tcPr>
          <w:p w14:paraId="64320AD9" w14:textId="77777777" w:rsidR="00293A38" w:rsidRPr="009C6F00" w:rsidRDefault="00293A38" w:rsidP="005453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6ED71AF8" w14:textId="77777777" w:rsidR="00293A38" w:rsidRDefault="00293A38" w:rsidP="00545364">
            <w:pPr>
              <w:jc w:val="center"/>
              <w:rPr>
                <w:color w:val="000000"/>
              </w:rPr>
            </w:pPr>
            <w:r>
              <w:rPr>
                <w:color w:val="000000"/>
              </w:rPr>
              <w:t>Houglum et al - Chap 5</w:t>
            </w:r>
          </w:p>
        </w:tc>
      </w:tr>
      <w:tr w:rsidR="00293A38" w14:paraId="60CE26A0" w14:textId="77777777" w:rsidTr="00293A38">
        <w:trPr>
          <w:jc w:val="center"/>
        </w:trPr>
        <w:tc>
          <w:tcPr>
            <w:tcW w:w="1255" w:type="dxa"/>
          </w:tcPr>
          <w:p w14:paraId="27023F9F" w14:textId="77777777" w:rsidR="00293A38" w:rsidRDefault="00293A38" w:rsidP="00545364">
            <w:r>
              <w:t>24</w:t>
            </w:r>
          </w:p>
        </w:tc>
        <w:tc>
          <w:tcPr>
            <w:tcW w:w="4680" w:type="dxa"/>
            <w:tcBorders>
              <w:top w:val="nil"/>
              <w:left w:val="nil"/>
              <w:bottom w:val="single" w:sz="8" w:space="0" w:color="auto"/>
              <w:right w:val="single" w:sz="8" w:space="0" w:color="auto"/>
            </w:tcBorders>
            <w:shd w:val="clear" w:color="auto" w:fill="auto"/>
            <w:vAlign w:val="center"/>
          </w:tcPr>
          <w:p w14:paraId="1C4F7601" w14:textId="77777777" w:rsidR="00293A38" w:rsidRPr="009C6F00" w:rsidRDefault="00293A38" w:rsidP="00545364">
            <w:r w:rsidRPr="009C6F00">
              <w:t> Drugs for Treating Inflammation</w:t>
            </w:r>
          </w:p>
        </w:tc>
        <w:tc>
          <w:tcPr>
            <w:tcW w:w="1077" w:type="dxa"/>
            <w:tcBorders>
              <w:top w:val="nil"/>
              <w:left w:val="nil"/>
              <w:bottom w:val="single" w:sz="8" w:space="0" w:color="auto"/>
              <w:right w:val="single" w:sz="8" w:space="0" w:color="auto"/>
            </w:tcBorders>
            <w:shd w:val="clear" w:color="auto" w:fill="auto"/>
            <w:vAlign w:val="center"/>
          </w:tcPr>
          <w:p w14:paraId="2F6EC387" w14:textId="77777777" w:rsidR="00293A38" w:rsidRPr="009C6F00" w:rsidRDefault="00293A38" w:rsidP="005453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474FF09A" w14:textId="77777777" w:rsidR="00293A38" w:rsidRDefault="00293A38" w:rsidP="00545364">
            <w:pPr>
              <w:jc w:val="center"/>
              <w:rPr>
                <w:color w:val="000000"/>
              </w:rPr>
            </w:pPr>
            <w:r>
              <w:rPr>
                <w:color w:val="000000"/>
              </w:rPr>
              <w:t>Houglum et al - Chap 6</w:t>
            </w:r>
          </w:p>
        </w:tc>
      </w:tr>
      <w:tr w:rsidR="00293A38" w14:paraId="00D3BACB" w14:textId="77777777" w:rsidTr="00293A38">
        <w:trPr>
          <w:jc w:val="center"/>
        </w:trPr>
        <w:tc>
          <w:tcPr>
            <w:tcW w:w="1255" w:type="dxa"/>
          </w:tcPr>
          <w:p w14:paraId="5FACAA6E" w14:textId="77777777" w:rsidR="00293A38" w:rsidRDefault="00293A38" w:rsidP="00545364">
            <w:r>
              <w:t>25</w:t>
            </w:r>
          </w:p>
        </w:tc>
        <w:tc>
          <w:tcPr>
            <w:tcW w:w="4680" w:type="dxa"/>
            <w:tcBorders>
              <w:top w:val="nil"/>
              <w:left w:val="nil"/>
              <w:bottom w:val="single" w:sz="8" w:space="0" w:color="auto"/>
              <w:right w:val="single" w:sz="8" w:space="0" w:color="auto"/>
            </w:tcBorders>
            <w:shd w:val="clear" w:color="auto" w:fill="auto"/>
            <w:vAlign w:val="center"/>
          </w:tcPr>
          <w:p w14:paraId="7E1323C9" w14:textId="77777777" w:rsidR="00293A38" w:rsidRPr="009C6F00" w:rsidRDefault="00293A38" w:rsidP="00545364">
            <w:r w:rsidRPr="009C6F00">
              <w:t xml:space="preserve">Opioids Drugs for Treating Pain   </w:t>
            </w:r>
          </w:p>
        </w:tc>
        <w:tc>
          <w:tcPr>
            <w:tcW w:w="1077" w:type="dxa"/>
            <w:tcBorders>
              <w:top w:val="nil"/>
              <w:left w:val="nil"/>
              <w:bottom w:val="single" w:sz="8" w:space="0" w:color="auto"/>
              <w:right w:val="single" w:sz="8" w:space="0" w:color="auto"/>
            </w:tcBorders>
            <w:shd w:val="clear" w:color="auto" w:fill="auto"/>
            <w:vAlign w:val="center"/>
          </w:tcPr>
          <w:p w14:paraId="3F50D074" w14:textId="77777777" w:rsidR="00293A38" w:rsidRPr="009C6F00" w:rsidRDefault="00293A38" w:rsidP="005453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1A59C47D" w14:textId="77777777" w:rsidR="00293A38" w:rsidRDefault="00293A38" w:rsidP="00545364">
            <w:pPr>
              <w:jc w:val="center"/>
              <w:rPr>
                <w:color w:val="000000"/>
              </w:rPr>
            </w:pPr>
            <w:r>
              <w:rPr>
                <w:color w:val="000000"/>
              </w:rPr>
              <w:t> Houglum et al - Chap 7</w:t>
            </w:r>
          </w:p>
        </w:tc>
      </w:tr>
      <w:tr w:rsidR="00293A38" w14:paraId="05B51D96" w14:textId="77777777" w:rsidTr="00293A38">
        <w:trPr>
          <w:jc w:val="center"/>
        </w:trPr>
        <w:tc>
          <w:tcPr>
            <w:tcW w:w="1255" w:type="dxa"/>
          </w:tcPr>
          <w:p w14:paraId="55B1A6E1" w14:textId="77777777" w:rsidR="00293A38" w:rsidRDefault="00293A38" w:rsidP="00545364">
            <w:r>
              <w:t>26</w:t>
            </w:r>
          </w:p>
        </w:tc>
        <w:tc>
          <w:tcPr>
            <w:tcW w:w="4680" w:type="dxa"/>
            <w:tcBorders>
              <w:top w:val="nil"/>
              <w:left w:val="nil"/>
              <w:bottom w:val="single" w:sz="8" w:space="0" w:color="auto"/>
              <w:right w:val="single" w:sz="8" w:space="0" w:color="auto"/>
            </w:tcBorders>
            <w:shd w:val="clear" w:color="auto" w:fill="auto"/>
            <w:vAlign w:val="center"/>
          </w:tcPr>
          <w:p w14:paraId="1B5BFB3B" w14:textId="77777777" w:rsidR="00293A38" w:rsidRPr="009C6F00" w:rsidRDefault="00293A38" w:rsidP="00545364">
            <w:r w:rsidRPr="009C6F00">
              <w:t>Drugs for Relaxing Skeletal Muscle</w:t>
            </w:r>
          </w:p>
        </w:tc>
        <w:tc>
          <w:tcPr>
            <w:tcW w:w="1077" w:type="dxa"/>
            <w:tcBorders>
              <w:top w:val="nil"/>
              <w:left w:val="nil"/>
              <w:bottom w:val="single" w:sz="8" w:space="0" w:color="auto"/>
              <w:right w:val="single" w:sz="8" w:space="0" w:color="auto"/>
            </w:tcBorders>
            <w:shd w:val="clear" w:color="auto" w:fill="auto"/>
            <w:vAlign w:val="center"/>
          </w:tcPr>
          <w:p w14:paraId="32C1BE2E" w14:textId="77777777" w:rsidR="00293A38" w:rsidRPr="009C6F00" w:rsidRDefault="00293A38" w:rsidP="005453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4DA9C9F2" w14:textId="77777777" w:rsidR="00293A38" w:rsidRDefault="00293A38" w:rsidP="00545364">
            <w:pPr>
              <w:jc w:val="center"/>
              <w:rPr>
                <w:color w:val="000000"/>
              </w:rPr>
            </w:pPr>
            <w:r>
              <w:rPr>
                <w:color w:val="000000"/>
              </w:rPr>
              <w:t>Houglum et al - Chap 8</w:t>
            </w:r>
          </w:p>
        </w:tc>
      </w:tr>
      <w:tr w:rsidR="00293A38" w14:paraId="4830D523" w14:textId="77777777" w:rsidTr="00293A38">
        <w:trPr>
          <w:jc w:val="center"/>
        </w:trPr>
        <w:tc>
          <w:tcPr>
            <w:tcW w:w="1255" w:type="dxa"/>
          </w:tcPr>
          <w:p w14:paraId="103CC0B6" w14:textId="77777777" w:rsidR="00293A38" w:rsidRDefault="00293A38" w:rsidP="00545364">
            <w:r>
              <w:t>27</w:t>
            </w:r>
          </w:p>
        </w:tc>
        <w:tc>
          <w:tcPr>
            <w:tcW w:w="4680" w:type="dxa"/>
            <w:tcBorders>
              <w:top w:val="nil"/>
              <w:left w:val="nil"/>
              <w:bottom w:val="single" w:sz="8" w:space="0" w:color="auto"/>
              <w:right w:val="single" w:sz="8" w:space="0" w:color="auto"/>
            </w:tcBorders>
            <w:shd w:val="clear" w:color="auto" w:fill="auto"/>
            <w:vAlign w:val="center"/>
          </w:tcPr>
          <w:p w14:paraId="05B9C8F5" w14:textId="77777777" w:rsidR="00293A38" w:rsidRPr="009C6F00" w:rsidRDefault="00293A38" w:rsidP="00545364">
            <w:r w:rsidRPr="009C6F00">
              <w:t>Drugs for Treating Asthma</w:t>
            </w:r>
          </w:p>
        </w:tc>
        <w:tc>
          <w:tcPr>
            <w:tcW w:w="1077" w:type="dxa"/>
            <w:tcBorders>
              <w:top w:val="nil"/>
              <w:left w:val="nil"/>
              <w:bottom w:val="single" w:sz="8" w:space="0" w:color="auto"/>
              <w:right w:val="single" w:sz="8" w:space="0" w:color="auto"/>
            </w:tcBorders>
            <w:shd w:val="clear" w:color="auto" w:fill="auto"/>
            <w:vAlign w:val="center"/>
          </w:tcPr>
          <w:p w14:paraId="435F1361" w14:textId="77777777" w:rsidR="00293A38" w:rsidRPr="009C6F00" w:rsidRDefault="00293A38" w:rsidP="005453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317748CE" w14:textId="77777777" w:rsidR="00293A38" w:rsidRDefault="00293A38" w:rsidP="00545364">
            <w:pPr>
              <w:jc w:val="center"/>
              <w:rPr>
                <w:color w:val="000000"/>
              </w:rPr>
            </w:pPr>
            <w:r>
              <w:rPr>
                <w:color w:val="000000"/>
              </w:rPr>
              <w:t>Houglum et al - Chap 9</w:t>
            </w:r>
          </w:p>
        </w:tc>
      </w:tr>
      <w:tr w:rsidR="00293A38" w14:paraId="2CACC193" w14:textId="77777777" w:rsidTr="00293A38">
        <w:trPr>
          <w:jc w:val="center"/>
        </w:trPr>
        <w:tc>
          <w:tcPr>
            <w:tcW w:w="1255" w:type="dxa"/>
          </w:tcPr>
          <w:p w14:paraId="146D7270" w14:textId="77777777" w:rsidR="00293A38" w:rsidRDefault="00293A38" w:rsidP="00545364">
            <w:r>
              <w:t>28</w:t>
            </w:r>
          </w:p>
        </w:tc>
        <w:tc>
          <w:tcPr>
            <w:tcW w:w="4680" w:type="dxa"/>
            <w:tcBorders>
              <w:top w:val="nil"/>
              <w:left w:val="nil"/>
              <w:bottom w:val="single" w:sz="8" w:space="0" w:color="auto"/>
              <w:right w:val="single" w:sz="8" w:space="0" w:color="auto"/>
            </w:tcBorders>
            <w:shd w:val="clear" w:color="auto" w:fill="auto"/>
            <w:vAlign w:val="center"/>
          </w:tcPr>
          <w:p w14:paraId="45CBFA8B" w14:textId="77777777" w:rsidR="00293A38" w:rsidRPr="009C6F00" w:rsidRDefault="00293A38" w:rsidP="00545364">
            <w:r w:rsidRPr="009C6F00">
              <w:t>Drugs for Treating Colds and Allergies</w:t>
            </w:r>
          </w:p>
        </w:tc>
        <w:tc>
          <w:tcPr>
            <w:tcW w:w="1077" w:type="dxa"/>
            <w:tcBorders>
              <w:top w:val="nil"/>
              <w:left w:val="nil"/>
              <w:bottom w:val="single" w:sz="8" w:space="0" w:color="auto"/>
              <w:right w:val="single" w:sz="8" w:space="0" w:color="auto"/>
            </w:tcBorders>
            <w:shd w:val="clear" w:color="auto" w:fill="auto"/>
            <w:vAlign w:val="center"/>
          </w:tcPr>
          <w:p w14:paraId="3D5787C1" w14:textId="77777777" w:rsidR="00293A38" w:rsidRPr="009C6F00" w:rsidRDefault="00293A38" w:rsidP="005453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61FFC81C" w14:textId="77777777" w:rsidR="00293A38" w:rsidRDefault="00293A38" w:rsidP="00545364">
            <w:pPr>
              <w:jc w:val="center"/>
              <w:rPr>
                <w:color w:val="000000"/>
              </w:rPr>
            </w:pPr>
            <w:r>
              <w:rPr>
                <w:color w:val="000000"/>
              </w:rPr>
              <w:t>Houglum et al - Chap 10</w:t>
            </w:r>
          </w:p>
        </w:tc>
      </w:tr>
      <w:tr w:rsidR="00293A38" w14:paraId="3754F1C8" w14:textId="77777777" w:rsidTr="00293A38">
        <w:trPr>
          <w:jc w:val="center"/>
        </w:trPr>
        <w:tc>
          <w:tcPr>
            <w:tcW w:w="1255" w:type="dxa"/>
          </w:tcPr>
          <w:p w14:paraId="7A8AF15A" w14:textId="77777777" w:rsidR="00293A38" w:rsidRDefault="00293A38" w:rsidP="00545364">
            <w:r>
              <w:t>29</w:t>
            </w:r>
          </w:p>
        </w:tc>
        <w:tc>
          <w:tcPr>
            <w:tcW w:w="4680" w:type="dxa"/>
            <w:tcBorders>
              <w:top w:val="nil"/>
              <w:left w:val="nil"/>
              <w:bottom w:val="single" w:sz="8" w:space="0" w:color="auto"/>
              <w:right w:val="single" w:sz="8" w:space="0" w:color="auto"/>
            </w:tcBorders>
            <w:shd w:val="clear" w:color="auto" w:fill="auto"/>
            <w:vAlign w:val="center"/>
          </w:tcPr>
          <w:p w14:paraId="3F59F871" w14:textId="77777777" w:rsidR="00293A38" w:rsidRPr="009C6F00" w:rsidRDefault="00293A38" w:rsidP="00545364">
            <w:r w:rsidRPr="009C6F00">
              <w:t>Drugs for Treating Gastrointestinal Disorders</w:t>
            </w:r>
          </w:p>
        </w:tc>
        <w:tc>
          <w:tcPr>
            <w:tcW w:w="1077" w:type="dxa"/>
            <w:tcBorders>
              <w:top w:val="nil"/>
              <w:left w:val="nil"/>
              <w:bottom w:val="single" w:sz="8" w:space="0" w:color="auto"/>
              <w:right w:val="single" w:sz="8" w:space="0" w:color="auto"/>
            </w:tcBorders>
            <w:shd w:val="clear" w:color="auto" w:fill="auto"/>
            <w:vAlign w:val="center"/>
          </w:tcPr>
          <w:p w14:paraId="799CCC82" w14:textId="77777777" w:rsidR="00293A38" w:rsidRPr="009C6F00" w:rsidRDefault="00293A38" w:rsidP="005453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0F5E7FAE" w14:textId="77777777" w:rsidR="00293A38" w:rsidRDefault="00293A38" w:rsidP="00545364">
            <w:pPr>
              <w:rPr>
                <w:color w:val="000000"/>
              </w:rPr>
            </w:pPr>
            <w:r>
              <w:rPr>
                <w:color w:val="000000"/>
              </w:rPr>
              <w:t>Chap 11</w:t>
            </w:r>
          </w:p>
        </w:tc>
      </w:tr>
      <w:tr w:rsidR="00293A38" w14:paraId="0359C6D8" w14:textId="77777777" w:rsidTr="00293A38">
        <w:trPr>
          <w:jc w:val="center"/>
        </w:trPr>
        <w:tc>
          <w:tcPr>
            <w:tcW w:w="1255" w:type="dxa"/>
          </w:tcPr>
          <w:p w14:paraId="50CC48A4" w14:textId="77777777" w:rsidR="00293A38" w:rsidRDefault="00293A38" w:rsidP="00545364">
            <w:r>
              <w:t>30</w:t>
            </w:r>
          </w:p>
        </w:tc>
        <w:tc>
          <w:tcPr>
            <w:tcW w:w="4680" w:type="dxa"/>
            <w:tcBorders>
              <w:top w:val="nil"/>
              <w:left w:val="nil"/>
              <w:bottom w:val="single" w:sz="8" w:space="0" w:color="auto"/>
              <w:right w:val="single" w:sz="8" w:space="0" w:color="auto"/>
            </w:tcBorders>
            <w:shd w:val="clear" w:color="auto" w:fill="auto"/>
            <w:vAlign w:val="center"/>
          </w:tcPr>
          <w:p w14:paraId="480BA441" w14:textId="77777777" w:rsidR="00293A38" w:rsidRPr="009C6F00" w:rsidRDefault="00293A38" w:rsidP="00545364">
            <w:r w:rsidRPr="009C6F00">
              <w:t>Drugs for Treating Hypertension and Heart Disease</w:t>
            </w:r>
          </w:p>
        </w:tc>
        <w:tc>
          <w:tcPr>
            <w:tcW w:w="1077" w:type="dxa"/>
            <w:tcBorders>
              <w:top w:val="nil"/>
              <w:left w:val="nil"/>
              <w:bottom w:val="single" w:sz="8" w:space="0" w:color="auto"/>
              <w:right w:val="single" w:sz="8" w:space="0" w:color="auto"/>
            </w:tcBorders>
            <w:shd w:val="clear" w:color="auto" w:fill="auto"/>
            <w:vAlign w:val="center"/>
          </w:tcPr>
          <w:p w14:paraId="01A921F1" w14:textId="77777777" w:rsidR="00293A38" w:rsidRPr="009C6F00" w:rsidRDefault="00293A38" w:rsidP="005453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5087C33C" w14:textId="77777777" w:rsidR="00293A38" w:rsidRDefault="00293A38" w:rsidP="00545364">
            <w:pPr>
              <w:rPr>
                <w:color w:val="000000"/>
              </w:rPr>
            </w:pPr>
            <w:r>
              <w:rPr>
                <w:color w:val="000000"/>
              </w:rPr>
              <w:t>Chap 12</w:t>
            </w:r>
          </w:p>
        </w:tc>
      </w:tr>
      <w:tr w:rsidR="00293A38" w14:paraId="38937825" w14:textId="77777777" w:rsidTr="00293A38">
        <w:trPr>
          <w:jc w:val="center"/>
        </w:trPr>
        <w:tc>
          <w:tcPr>
            <w:tcW w:w="1255" w:type="dxa"/>
          </w:tcPr>
          <w:p w14:paraId="262DF695" w14:textId="77777777" w:rsidR="00293A38" w:rsidRDefault="00293A38" w:rsidP="00545364">
            <w:r>
              <w:t>31</w:t>
            </w:r>
          </w:p>
        </w:tc>
        <w:tc>
          <w:tcPr>
            <w:tcW w:w="4680" w:type="dxa"/>
            <w:tcBorders>
              <w:top w:val="nil"/>
              <w:left w:val="nil"/>
              <w:bottom w:val="single" w:sz="8" w:space="0" w:color="auto"/>
              <w:right w:val="single" w:sz="8" w:space="0" w:color="auto"/>
            </w:tcBorders>
            <w:shd w:val="clear" w:color="auto" w:fill="auto"/>
            <w:vAlign w:val="center"/>
          </w:tcPr>
          <w:p w14:paraId="4C5968C0" w14:textId="77777777" w:rsidR="00293A38" w:rsidRPr="009C6F00" w:rsidRDefault="00293A38" w:rsidP="00545364">
            <w:r w:rsidRPr="009C6F00">
              <w:t>Drugs for Treating Psychiatric Disorders</w:t>
            </w:r>
          </w:p>
        </w:tc>
        <w:tc>
          <w:tcPr>
            <w:tcW w:w="1077" w:type="dxa"/>
            <w:tcBorders>
              <w:top w:val="nil"/>
              <w:left w:val="nil"/>
              <w:bottom w:val="single" w:sz="8" w:space="0" w:color="auto"/>
              <w:right w:val="single" w:sz="8" w:space="0" w:color="auto"/>
            </w:tcBorders>
            <w:shd w:val="clear" w:color="auto" w:fill="auto"/>
            <w:vAlign w:val="center"/>
          </w:tcPr>
          <w:p w14:paraId="1D14778D" w14:textId="77777777" w:rsidR="00293A38" w:rsidRPr="009C6F00" w:rsidRDefault="00293A38" w:rsidP="005453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353B21FB" w14:textId="77777777" w:rsidR="00293A38" w:rsidRDefault="00293A38" w:rsidP="00545364">
            <w:pPr>
              <w:rPr>
                <w:color w:val="000000"/>
              </w:rPr>
            </w:pPr>
            <w:r>
              <w:rPr>
                <w:color w:val="000000"/>
              </w:rPr>
              <w:t>Chap 13</w:t>
            </w:r>
          </w:p>
        </w:tc>
      </w:tr>
      <w:tr w:rsidR="00293A38" w14:paraId="77220648" w14:textId="77777777" w:rsidTr="00293A38">
        <w:trPr>
          <w:jc w:val="center"/>
        </w:trPr>
        <w:tc>
          <w:tcPr>
            <w:tcW w:w="1255" w:type="dxa"/>
          </w:tcPr>
          <w:p w14:paraId="0C74F4BE" w14:textId="77777777" w:rsidR="00293A38" w:rsidRDefault="00293A38" w:rsidP="00545364">
            <w:r>
              <w:t>32</w:t>
            </w:r>
          </w:p>
        </w:tc>
        <w:tc>
          <w:tcPr>
            <w:tcW w:w="4680" w:type="dxa"/>
            <w:tcBorders>
              <w:top w:val="nil"/>
              <w:left w:val="nil"/>
              <w:bottom w:val="single" w:sz="8" w:space="0" w:color="auto"/>
              <w:right w:val="single" w:sz="8" w:space="0" w:color="auto"/>
            </w:tcBorders>
            <w:shd w:val="clear" w:color="auto" w:fill="auto"/>
            <w:vAlign w:val="center"/>
          </w:tcPr>
          <w:p w14:paraId="7DDDD391" w14:textId="77777777" w:rsidR="00293A38" w:rsidRPr="009C6F00" w:rsidRDefault="00293A38" w:rsidP="00545364">
            <w:r w:rsidRPr="009C6F00">
              <w:t xml:space="preserve">Drugs for Treating Diabetes Mellitus </w:t>
            </w:r>
          </w:p>
        </w:tc>
        <w:tc>
          <w:tcPr>
            <w:tcW w:w="1077" w:type="dxa"/>
            <w:tcBorders>
              <w:top w:val="nil"/>
              <w:left w:val="nil"/>
              <w:bottom w:val="single" w:sz="8" w:space="0" w:color="auto"/>
              <w:right w:val="single" w:sz="8" w:space="0" w:color="auto"/>
            </w:tcBorders>
            <w:shd w:val="clear" w:color="auto" w:fill="auto"/>
            <w:vAlign w:val="center"/>
          </w:tcPr>
          <w:p w14:paraId="420A6ADF" w14:textId="77777777" w:rsidR="00293A38" w:rsidRPr="009C6F00" w:rsidRDefault="00293A38" w:rsidP="005453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24B2B6F8" w14:textId="77777777" w:rsidR="00293A38" w:rsidRDefault="00293A38" w:rsidP="00545364">
            <w:pPr>
              <w:rPr>
                <w:color w:val="000000"/>
              </w:rPr>
            </w:pPr>
            <w:r>
              <w:rPr>
                <w:color w:val="000000"/>
              </w:rPr>
              <w:t>Chap 14</w:t>
            </w:r>
          </w:p>
        </w:tc>
      </w:tr>
      <w:tr w:rsidR="00293A38" w14:paraId="0E7F2CE3" w14:textId="77777777" w:rsidTr="00293A38">
        <w:trPr>
          <w:jc w:val="center"/>
        </w:trPr>
        <w:tc>
          <w:tcPr>
            <w:tcW w:w="1255" w:type="dxa"/>
          </w:tcPr>
          <w:p w14:paraId="6F57EF37" w14:textId="77777777" w:rsidR="00293A38" w:rsidRDefault="00293A38" w:rsidP="00545364">
            <w:r>
              <w:t>33</w:t>
            </w:r>
          </w:p>
        </w:tc>
        <w:tc>
          <w:tcPr>
            <w:tcW w:w="4680" w:type="dxa"/>
          </w:tcPr>
          <w:p w14:paraId="1B8102F3" w14:textId="77777777" w:rsidR="00293A38" w:rsidRDefault="00293A38" w:rsidP="00545364">
            <w:r>
              <w:t>Exam</w:t>
            </w:r>
          </w:p>
        </w:tc>
        <w:tc>
          <w:tcPr>
            <w:tcW w:w="1077" w:type="dxa"/>
          </w:tcPr>
          <w:p w14:paraId="3F5AE265" w14:textId="77777777" w:rsidR="00293A38" w:rsidRDefault="00293A38" w:rsidP="00545364"/>
        </w:tc>
        <w:tc>
          <w:tcPr>
            <w:tcW w:w="2338" w:type="dxa"/>
          </w:tcPr>
          <w:p w14:paraId="1CAC066C" w14:textId="77777777" w:rsidR="00293A38" w:rsidRDefault="00293A38" w:rsidP="00545364"/>
        </w:tc>
      </w:tr>
      <w:tr w:rsidR="00293A38" w14:paraId="012A5A53" w14:textId="77777777" w:rsidTr="00293A38">
        <w:trPr>
          <w:jc w:val="center"/>
        </w:trPr>
        <w:tc>
          <w:tcPr>
            <w:tcW w:w="1255" w:type="dxa"/>
          </w:tcPr>
          <w:p w14:paraId="3FE9B72A" w14:textId="77777777" w:rsidR="00293A38" w:rsidRDefault="00293A38" w:rsidP="00545364">
            <w:r>
              <w:t>34</w:t>
            </w:r>
          </w:p>
        </w:tc>
        <w:tc>
          <w:tcPr>
            <w:tcW w:w="4680" w:type="dxa"/>
            <w:tcBorders>
              <w:top w:val="nil"/>
              <w:left w:val="nil"/>
              <w:bottom w:val="single" w:sz="8" w:space="0" w:color="auto"/>
              <w:right w:val="single" w:sz="8" w:space="0" w:color="auto"/>
            </w:tcBorders>
            <w:shd w:val="clear" w:color="auto" w:fill="auto"/>
            <w:vAlign w:val="center"/>
          </w:tcPr>
          <w:p w14:paraId="042490AA" w14:textId="77777777" w:rsidR="00293A38" w:rsidRPr="009C6F00" w:rsidRDefault="00293A38" w:rsidP="00545364">
            <w:r w:rsidRPr="009C6F00">
              <w:t>Herbal and Fitness Supplements</w:t>
            </w:r>
          </w:p>
        </w:tc>
        <w:tc>
          <w:tcPr>
            <w:tcW w:w="1077" w:type="dxa"/>
            <w:tcBorders>
              <w:top w:val="nil"/>
              <w:left w:val="nil"/>
              <w:bottom w:val="single" w:sz="8" w:space="0" w:color="auto"/>
              <w:right w:val="single" w:sz="8" w:space="0" w:color="auto"/>
            </w:tcBorders>
            <w:shd w:val="clear" w:color="auto" w:fill="auto"/>
            <w:vAlign w:val="center"/>
          </w:tcPr>
          <w:p w14:paraId="09CE8B66" w14:textId="77777777" w:rsidR="00293A38" w:rsidRPr="009C6F00" w:rsidRDefault="00293A38" w:rsidP="00545364">
            <w:pPr>
              <w:jc w:val="center"/>
            </w:pPr>
            <w:r w:rsidRPr="009C6F00">
              <w:t> 84</w:t>
            </w:r>
          </w:p>
        </w:tc>
        <w:tc>
          <w:tcPr>
            <w:tcW w:w="2338" w:type="dxa"/>
            <w:tcBorders>
              <w:top w:val="nil"/>
              <w:left w:val="nil"/>
              <w:bottom w:val="single" w:sz="8" w:space="0" w:color="auto"/>
              <w:right w:val="single" w:sz="8" w:space="0" w:color="auto"/>
            </w:tcBorders>
            <w:shd w:val="clear" w:color="auto" w:fill="auto"/>
            <w:vAlign w:val="center"/>
          </w:tcPr>
          <w:p w14:paraId="53C68006" w14:textId="77777777" w:rsidR="00293A38" w:rsidRDefault="00293A38" w:rsidP="00545364">
            <w:pPr>
              <w:rPr>
                <w:color w:val="000000"/>
              </w:rPr>
            </w:pPr>
            <w:r>
              <w:rPr>
                <w:color w:val="000000"/>
              </w:rPr>
              <w:t>Chap 15</w:t>
            </w:r>
          </w:p>
        </w:tc>
      </w:tr>
      <w:tr w:rsidR="00293A38" w14:paraId="6D2DF687" w14:textId="77777777" w:rsidTr="00293A38">
        <w:trPr>
          <w:jc w:val="center"/>
        </w:trPr>
        <w:tc>
          <w:tcPr>
            <w:tcW w:w="1255" w:type="dxa"/>
          </w:tcPr>
          <w:p w14:paraId="50D7C418" w14:textId="77777777" w:rsidR="00293A38" w:rsidRDefault="00293A38" w:rsidP="00545364">
            <w:r>
              <w:t>35</w:t>
            </w:r>
          </w:p>
        </w:tc>
        <w:tc>
          <w:tcPr>
            <w:tcW w:w="4680" w:type="dxa"/>
            <w:tcBorders>
              <w:top w:val="nil"/>
              <w:left w:val="nil"/>
              <w:bottom w:val="single" w:sz="8" w:space="0" w:color="auto"/>
              <w:right w:val="single" w:sz="8" w:space="0" w:color="auto"/>
            </w:tcBorders>
            <w:shd w:val="clear" w:color="auto" w:fill="auto"/>
            <w:vAlign w:val="center"/>
          </w:tcPr>
          <w:p w14:paraId="008AB16E" w14:textId="77777777" w:rsidR="00293A38" w:rsidRPr="009C6F00" w:rsidRDefault="00293A38" w:rsidP="00545364">
            <w:r w:rsidRPr="009C6F00">
              <w:t>Alcohol, Tobacco &amp; Other (Recreational) Drugs, and A.P.P.L.E Slices</w:t>
            </w:r>
          </w:p>
        </w:tc>
        <w:tc>
          <w:tcPr>
            <w:tcW w:w="1077" w:type="dxa"/>
            <w:tcBorders>
              <w:top w:val="nil"/>
              <w:left w:val="nil"/>
              <w:bottom w:val="single" w:sz="8" w:space="0" w:color="auto"/>
              <w:right w:val="single" w:sz="8" w:space="0" w:color="auto"/>
            </w:tcBorders>
            <w:shd w:val="clear" w:color="auto" w:fill="auto"/>
            <w:vAlign w:val="center"/>
          </w:tcPr>
          <w:p w14:paraId="63C56655" w14:textId="77777777" w:rsidR="00293A38" w:rsidRPr="009C6F00" w:rsidRDefault="00293A38" w:rsidP="00545364">
            <w:pPr>
              <w:jc w:val="center"/>
            </w:pPr>
            <w:r w:rsidRPr="009C6F00">
              <w:t>84 </w:t>
            </w:r>
          </w:p>
        </w:tc>
        <w:tc>
          <w:tcPr>
            <w:tcW w:w="2338" w:type="dxa"/>
            <w:tcBorders>
              <w:top w:val="nil"/>
              <w:left w:val="nil"/>
              <w:bottom w:val="single" w:sz="8" w:space="0" w:color="auto"/>
              <w:right w:val="single" w:sz="8" w:space="0" w:color="auto"/>
            </w:tcBorders>
            <w:shd w:val="clear" w:color="auto" w:fill="auto"/>
            <w:vAlign w:val="center"/>
          </w:tcPr>
          <w:p w14:paraId="26F3AC83" w14:textId="77777777" w:rsidR="00293A38" w:rsidRDefault="00293A38" w:rsidP="00545364">
            <w:pPr>
              <w:jc w:val="center"/>
              <w:rPr>
                <w:color w:val="000000"/>
              </w:rPr>
            </w:pPr>
            <w:r>
              <w:rPr>
                <w:color w:val="000000"/>
              </w:rPr>
              <w:t> </w:t>
            </w:r>
          </w:p>
        </w:tc>
      </w:tr>
      <w:tr w:rsidR="00293A38" w14:paraId="6F304B5E" w14:textId="77777777" w:rsidTr="00293A38">
        <w:trPr>
          <w:jc w:val="center"/>
        </w:trPr>
        <w:tc>
          <w:tcPr>
            <w:tcW w:w="1255" w:type="dxa"/>
          </w:tcPr>
          <w:p w14:paraId="17578A30" w14:textId="77777777" w:rsidR="00293A38" w:rsidRDefault="00293A38" w:rsidP="00545364">
            <w:r>
              <w:t>36</w:t>
            </w:r>
          </w:p>
        </w:tc>
        <w:tc>
          <w:tcPr>
            <w:tcW w:w="4680" w:type="dxa"/>
            <w:tcBorders>
              <w:top w:val="nil"/>
              <w:left w:val="nil"/>
              <w:bottom w:val="single" w:sz="8" w:space="0" w:color="auto"/>
              <w:right w:val="single" w:sz="8" w:space="0" w:color="auto"/>
            </w:tcBorders>
            <w:shd w:val="clear" w:color="auto" w:fill="auto"/>
            <w:vAlign w:val="center"/>
          </w:tcPr>
          <w:p w14:paraId="145D11B5" w14:textId="77777777" w:rsidR="00293A38" w:rsidRPr="009C6F00" w:rsidRDefault="00293A38" w:rsidP="00545364">
            <w:r w:rsidRPr="009C6F00">
              <w:t>Performance-Enhancing Drugs</w:t>
            </w:r>
          </w:p>
        </w:tc>
        <w:tc>
          <w:tcPr>
            <w:tcW w:w="1077" w:type="dxa"/>
            <w:tcBorders>
              <w:top w:val="nil"/>
              <w:left w:val="nil"/>
              <w:bottom w:val="single" w:sz="8" w:space="0" w:color="auto"/>
              <w:right w:val="single" w:sz="8" w:space="0" w:color="auto"/>
            </w:tcBorders>
            <w:shd w:val="clear" w:color="auto" w:fill="auto"/>
            <w:vAlign w:val="center"/>
          </w:tcPr>
          <w:p w14:paraId="517CFE0E" w14:textId="77777777" w:rsidR="00293A38" w:rsidRPr="009C6F00" w:rsidRDefault="00293A38" w:rsidP="00545364">
            <w:pPr>
              <w:jc w:val="center"/>
            </w:pPr>
            <w:r w:rsidRPr="009C6F00">
              <w:t>84</w:t>
            </w:r>
          </w:p>
        </w:tc>
        <w:tc>
          <w:tcPr>
            <w:tcW w:w="2338" w:type="dxa"/>
            <w:tcBorders>
              <w:top w:val="nil"/>
              <w:left w:val="nil"/>
              <w:bottom w:val="single" w:sz="8" w:space="0" w:color="auto"/>
              <w:right w:val="single" w:sz="8" w:space="0" w:color="auto"/>
            </w:tcBorders>
            <w:shd w:val="clear" w:color="auto" w:fill="auto"/>
            <w:vAlign w:val="center"/>
          </w:tcPr>
          <w:p w14:paraId="432B4CDB" w14:textId="77777777" w:rsidR="00293A38" w:rsidRDefault="00293A38" w:rsidP="00545364">
            <w:pPr>
              <w:rPr>
                <w:color w:val="000000"/>
              </w:rPr>
            </w:pPr>
            <w:r>
              <w:rPr>
                <w:color w:val="000000"/>
              </w:rPr>
              <w:t>Chap 16</w:t>
            </w:r>
          </w:p>
        </w:tc>
      </w:tr>
      <w:tr w:rsidR="00293A38" w14:paraId="2F4920AE" w14:textId="77777777" w:rsidTr="00293A38">
        <w:trPr>
          <w:jc w:val="center"/>
        </w:trPr>
        <w:tc>
          <w:tcPr>
            <w:tcW w:w="1255" w:type="dxa"/>
          </w:tcPr>
          <w:p w14:paraId="2AC83EE0" w14:textId="77777777" w:rsidR="00293A38" w:rsidRDefault="00293A38" w:rsidP="00545364">
            <w:r>
              <w:t>37</w:t>
            </w:r>
          </w:p>
        </w:tc>
        <w:tc>
          <w:tcPr>
            <w:tcW w:w="4680" w:type="dxa"/>
            <w:tcBorders>
              <w:top w:val="nil"/>
              <w:left w:val="nil"/>
              <w:bottom w:val="single" w:sz="8" w:space="0" w:color="auto"/>
              <w:right w:val="single" w:sz="8" w:space="0" w:color="auto"/>
            </w:tcBorders>
            <w:shd w:val="clear" w:color="auto" w:fill="auto"/>
            <w:vAlign w:val="center"/>
          </w:tcPr>
          <w:p w14:paraId="5F20D63D" w14:textId="77777777" w:rsidR="00293A38" w:rsidRPr="009C6F00" w:rsidRDefault="00293A38" w:rsidP="00545364">
            <w:r w:rsidRPr="009C6F00">
              <w:t>Drug Testing in Sports</w:t>
            </w:r>
          </w:p>
        </w:tc>
        <w:tc>
          <w:tcPr>
            <w:tcW w:w="1077" w:type="dxa"/>
            <w:tcBorders>
              <w:top w:val="nil"/>
              <w:left w:val="nil"/>
              <w:bottom w:val="single" w:sz="8" w:space="0" w:color="auto"/>
              <w:right w:val="single" w:sz="8" w:space="0" w:color="auto"/>
            </w:tcBorders>
            <w:shd w:val="clear" w:color="auto" w:fill="auto"/>
            <w:vAlign w:val="center"/>
          </w:tcPr>
          <w:p w14:paraId="09C7CB37" w14:textId="77777777" w:rsidR="00293A38" w:rsidRDefault="00293A38" w:rsidP="00545364">
            <w:pPr>
              <w:jc w:val="center"/>
              <w:rPr>
                <w:color w:val="000000"/>
              </w:rPr>
            </w:pPr>
            <w:r>
              <w:rPr>
                <w:color w:val="000000"/>
              </w:rPr>
              <w:t> </w:t>
            </w:r>
          </w:p>
        </w:tc>
        <w:tc>
          <w:tcPr>
            <w:tcW w:w="2338" w:type="dxa"/>
            <w:tcBorders>
              <w:top w:val="nil"/>
              <w:left w:val="nil"/>
              <w:bottom w:val="single" w:sz="8" w:space="0" w:color="auto"/>
              <w:right w:val="single" w:sz="8" w:space="0" w:color="auto"/>
            </w:tcBorders>
            <w:shd w:val="clear" w:color="auto" w:fill="auto"/>
            <w:vAlign w:val="center"/>
          </w:tcPr>
          <w:p w14:paraId="50CBA36B" w14:textId="77777777" w:rsidR="00293A38" w:rsidRDefault="00293A38" w:rsidP="00545364">
            <w:pPr>
              <w:rPr>
                <w:color w:val="000000"/>
              </w:rPr>
            </w:pPr>
            <w:r>
              <w:rPr>
                <w:color w:val="000000"/>
              </w:rPr>
              <w:t>Chap 17</w:t>
            </w:r>
          </w:p>
        </w:tc>
      </w:tr>
      <w:tr w:rsidR="00293A38" w14:paraId="4FC4B8CC" w14:textId="77777777" w:rsidTr="00293A38">
        <w:trPr>
          <w:jc w:val="center"/>
        </w:trPr>
        <w:tc>
          <w:tcPr>
            <w:tcW w:w="1255" w:type="dxa"/>
          </w:tcPr>
          <w:p w14:paraId="237780C4" w14:textId="77777777" w:rsidR="00293A38" w:rsidRDefault="00293A38" w:rsidP="00545364">
            <w:r>
              <w:t>38</w:t>
            </w:r>
          </w:p>
        </w:tc>
        <w:tc>
          <w:tcPr>
            <w:tcW w:w="4680" w:type="dxa"/>
          </w:tcPr>
          <w:p w14:paraId="3A93929B" w14:textId="77777777" w:rsidR="00293A38" w:rsidRDefault="00293A38" w:rsidP="00545364">
            <w:r>
              <w:t>Student presentations</w:t>
            </w:r>
          </w:p>
        </w:tc>
        <w:tc>
          <w:tcPr>
            <w:tcW w:w="1077" w:type="dxa"/>
          </w:tcPr>
          <w:p w14:paraId="4A6C0F03" w14:textId="77777777" w:rsidR="00293A38" w:rsidRDefault="00293A38" w:rsidP="00545364"/>
        </w:tc>
        <w:tc>
          <w:tcPr>
            <w:tcW w:w="2338" w:type="dxa"/>
          </w:tcPr>
          <w:p w14:paraId="2E88C39A" w14:textId="77777777" w:rsidR="00293A38" w:rsidRDefault="00293A38" w:rsidP="00545364"/>
        </w:tc>
      </w:tr>
      <w:tr w:rsidR="00293A38" w14:paraId="40BDEE0E" w14:textId="77777777" w:rsidTr="00293A38">
        <w:trPr>
          <w:jc w:val="center"/>
        </w:trPr>
        <w:tc>
          <w:tcPr>
            <w:tcW w:w="1255" w:type="dxa"/>
          </w:tcPr>
          <w:p w14:paraId="48F23962" w14:textId="77777777" w:rsidR="00293A38" w:rsidRDefault="00293A38" w:rsidP="00545364">
            <w:r>
              <w:t>39</w:t>
            </w:r>
          </w:p>
        </w:tc>
        <w:tc>
          <w:tcPr>
            <w:tcW w:w="4680" w:type="dxa"/>
          </w:tcPr>
          <w:p w14:paraId="0F904530" w14:textId="77777777" w:rsidR="00293A38" w:rsidRDefault="00293A38" w:rsidP="00545364">
            <w:r>
              <w:t>Final exam</w:t>
            </w:r>
          </w:p>
        </w:tc>
        <w:tc>
          <w:tcPr>
            <w:tcW w:w="1077" w:type="dxa"/>
          </w:tcPr>
          <w:p w14:paraId="2CBAFB16" w14:textId="77777777" w:rsidR="00293A38" w:rsidRDefault="00293A38" w:rsidP="00545364"/>
        </w:tc>
        <w:tc>
          <w:tcPr>
            <w:tcW w:w="2338" w:type="dxa"/>
          </w:tcPr>
          <w:p w14:paraId="1C3F3AC2" w14:textId="77777777" w:rsidR="00293A38" w:rsidRDefault="00293A38" w:rsidP="00545364"/>
        </w:tc>
      </w:tr>
    </w:tbl>
    <w:p w14:paraId="3980B5DA" w14:textId="19CD30AF" w:rsidR="00293A38" w:rsidRDefault="00293A38" w:rsidP="00A966C5">
      <w:pPr>
        <w:tabs>
          <w:tab w:val="left" w:pos="360"/>
          <w:tab w:val="left" w:pos="720"/>
        </w:tabs>
        <w:spacing w:after="0" w:line="240" w:lineRule="auto"/>
        <w:rPr>
          <w:rFonts w:asciiTheme="majorHAnsi" w:hAnsiTheme="majorHAnsi" w:cs="Arial"/>
          <w:sz w:val="20"/>
          <w:szCs w:val="20"/>
        </w:rPr>
      </w:pPr>
    </w:p>
    <w:p w14:paraId="6FD15DCC" w14:textId="77777777" w:rsidR="00293A38" w:rsidRPr="008426D1" w:rsidRDefault="00293A38" w:rsidP="00A966C5">
      <w:pPr>
        <w:tabs>
          <w:tab w:val="left" w:pos="360"/>
          <w:tab w:val="left" w:pos="720"/>
        </w:tabs>
        <w:spacing w:after="0" w:line="240" w:lineRule="auto"/>
        <w:rPr>
          <w:rFonts w:asciiTheme="majorHAnsi" w:hAnsiTheme="majorHAnsi" w:cs="Arial"/>
          <w:sz w:val="20"/>
          <w:szCs w:val="20"/>
        </w:rPr>
      </w:pPr>
    </w:p>
    <w:p w14:paraId="0BDE6D91" w14:textId="6FF868B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517ED3">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3791490C" w:rsidR="00A966C5" w:rsidRPr="008426D1" w:rsidRDefault="00293A3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There will be no special </w:t>
          </w:r>
          <w:r w:rsidR="00CD7D88">
            <w:rPr>
              <w:rFonts w:asciiTheme="majorHAnsi" w:hAnsiTheme="majorHAnsi" w:cs="Arial"/>
              <w:sz w:val="20"/>
              <w:szCs w:val="20"/>
            </w:rPr>
            <w:t>features</w:t>
          </w:r>
          <w:r>
            <w:rPr>
              <w:rFonts w:asciiTheme="majorHAnsi" w:hAnsiTheme="majorHAnsi" w:cs="Arial"/>
              <w:sz w:val="20"/>
              <w:szCs w:val="20"/>
            </w:rPr>
            <w: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3A01AA2" w:rsidR="00A966C5" w:rsidRPr="008426D1" w:rsidRDefault="00517ED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need for any changes to staffing or classroom/lab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561E72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17ED3" w:rsidRPr="001D1B75">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3A28CED"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17ED3" w:rsidRPr="00517ED3">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61679786"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231E80B" w:rsidR="00D4202C" w:rsidRPr="001D1B75" w:rsidRDefault="00D4202C" w:rsidP="00D4202C">
      <w:pPr>
        <w:tabs>
          <w:tab w:val="left" w:pos="360"/>
          <w:tab w:val="left" w:pos="720"/>
        </w:tabs>
        <w:spacing w:after="0"/>
        <w:rPr>
          <w:rFonts w:asciiTheme="majorHAnsi" w:hAnsiTheme="majorHAnsi" w:cs="Arial"/>
          <w:b/>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CB160A2"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C3FD5">
            <w:rPr>
              <w:rFonts w:asciiTheme="majorHAnsi" w:hAnsiTheme="majorHAnsi" w:cs="Arial"/>
              <w:sz w:val="20"/>
              <w:szCs w:val="20"/>
            </w:rPr>
            <w:t xml:space="preserve">This course is to address </w:t>
          </w:r>
          <w:r w:rsidR="009643A7">
            <w:rPr>
              <w:rFonts w:asciiTheme="majorHAnsi" w:hAnsiTheme="majorHAnsi" w:cs="Arial"/>
              <w:sz w:val="20"/>
              <w:szCs w:val="20"/>
            </w:rPr>
            <w:t xml:space="preserve">nine </w:t>
          </w:r>
          <w:r w:rsidR="003C3FD5">
            <w:rPr>
              <w:rFonts w:asciiTheme="majorHAnsi" w:hAnsiTheme="majorHAnsi" w:cs="Arial"/>
              <w:sz w:val="20"/>
              <w:szCs w:val="20"/>
            </w:rPr>
            <w:t>accreditation standards</w:t>
          </w:r>
          <w:r w:rsidR="009643A7">
            <w:rPr>
              <w:rFonts w:asciiTheme="majorHAnsi" w:hAnsiTheme="majorHAnsi" w:cs="Arial"/>
              <w:sz w:val="20"/>
              <w:szCs w:val="20"/>
            </w:rPr>
            <w:t xml:space="preserve">.  These standards include the concerns of student learning on nutrition, pharmacology, health </w:t>
          </w:r>
          <w:r w:rsidR="00A7561D">
            <w:rPr>
              <w:rFonts w:asciiTheme="majorHAnsi" w:hAnsiTheme="majorHAnsi" w:cs="Arial"/>
              <w:sz w:val="20"/>
              <w:szCs w:val="20"/>
            </w:rPr>
            <w:t>delivery</w:t>
          </w:r>
          <w:r w:rsidR="009643A7">
            <w:rPr>
              <w:rFonts w:asciiTheme="majorHAnsi" w:hAnsiTheme="majorHAnsi" w:cs="Arial"/>
              <w:sz w:val="20"/>
              <w:szCs w:val="20"/>
            </w:rPr>
            <w:t xml:space="preserve"> strategies, develop strategies for </w:t>
          </w:r>
          <w:r w:rsidR="00A7561D">
            <w:rPr>
              <w:rFonts w:asciiTheme="majorHAnsi" w:hAnsiTheme="majorHAnsi" w:cs="Arial"/>
              <w:sz w:val="20"/>
              <w:szCs w:val="20"/>
            </w:rPr>
            <w:t>long</w:t>
          </w:r>
          <w:r w:rsidR="009643A7">
            <w:rPr>
              <w:rFonts w:asciiTheme="majorHAnsi" w:hAnsiTheme="majorHAnsi" w:cs="Arial"/>
              <w:sz w:val="20"/>
              <w:szCs w:val="20"/>
            </w:rPr>
            <w:t>-term health conditions, behavioral health, obesity, drug administration, drug abuse</w:t>
          </w:r>
          <w:r w:rsidR="00A7561D">
            <w:rPr>
              <w:rFonts w:asciiTheme="majorHAnsi" w:hAnsiTheme="majorHAnsi" w:cs="Arial"/>
              <w:sz w:val="20"/>
              <w:szCs w:val="20"/>
            </w:rPr>
            <w:t>, fluid and nutrient ingestion, and the development of a policies and procedures for handling pharmacological items and the treatment of nutritional health issues.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F717A0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7561D">
            <w:rPr>
              <w:rFonts w:asciiTheme="majorHAnsi" w:hAnsiTheme="majorHAnsi" w:cs="Arial"/>
              <w:sz w:val="20"/>
              <w:szCs w:val="20"/>
            </w:rPr>
            <w:t>Consolidation of this course will allow the instructors to address several accreditation standards more efficiently and provide the students with a better understanding of how these standards are interconnected with each other.</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91400ED" w:rsidR="00CA269E" w:rsidRPr="008426D1" w:rsidRDefault="00C03D7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w:t>
          </w:r>
          <w:r w:rsidR="00A7561D">
            <w:rPr>
              <w:rFonts w:asciiTheme="majorHAnsi" w:hAnsiTheme="majorHAnsi" w:cs="Arial"/>
              <w:sz w:val="20"/>
              <w:szCs w:val="20"/>
            </w:rPr>
            <w:t>aster of Athletic Training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B73E982" w:rsidR="00CA269E" w:rsidRPr="008426D1" w:rsidRDefault="00A7561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5000 level course will be sequenced in the second semester of the first year of the 2 year graduate program.  The course this is replacing was a 6000 level course that was sequenced in the students second year.</w:t>
          </w:r>
        </w:p>
      </w:sdtContent>
    </w:sdt>
    <w:p w14:paraId="2FC5F8C5" w14:textId="79DB422D" w:rsidR="00336348" w:rsidRPr="00517ED3" w:rsidRDefault="00CA269E" w:rsidP="00276F55">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E33492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7561D">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14:paraId="3936F85B" w14:textId="77777777" w:rsidR="00A7561D" w:rsidRDefault="00A7561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learning outcome for this course will follow the outcome listed in our framework.</w:t>
          </w:r>
        </w:p>
        <w:p w14:paraId="19DF87E6" w14:textId="77777777" w:rsidR="00A7561D" w:rsidRDefault="00A7561D" w:rsidP="00A7561D">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provide excellent patient care.</w:t>
          </w:r>
        </w:p>
        <w:p w14:paraId="4B43B6EC" w14:textId="77777777" w:rsidR="00580D74" w:rsidRDefault="00A7561D" w:rsidP="00A7561D">
          <w:pPr>
            <w:pStyle w:val="ListParagraph"/>
            <w:numPr>
              <w:ilvl w:val="1"/>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provide evidence-based patient care.</w:t>
          </w:r>
        </w:p>
        <w:p w14:paraId="27AF2B91" w14:textId="77777777" w:rsidR="00580D74" w:rsidRDefault="00580D74" w:rsidP="00580D74">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think critically and apply knowledge to the field of athletic training</w:t>
          </w:r>
        </w:p>
        <w:p w14:paraId="77964C95" w14:textId="52A6C40B" w:rsidR="00547433" w:rsidRPr="00580D74" w:rsidRDefault="00580D74" w:rsidP="00580D74">
          <w:pPr>
            <w:pStyle w:val="ListParagraph"/>
            <w:numPr>
              <w:ilvl w:val="1"/>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able to critically analyze, interpret and apply the results of published research and apply the findings to professional practice.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D69B47D" w:rsidR="00F7007D" w:rsidRPr="002B453A" w:rsidRDefault="001060EE" w:rsidP="00143C0D">
            <w:pPr>
              <w:rPr>
                <w:rFonts w:asciiTheme="majorHAnsi" w:hAnsiTheme="majorHAnsi"/>
                <w:sz w:val="20"/>
                <w:szCs w:val="20"/>
              </w:rPr>
            </w:pPr>
            <w:sdt>
              <w:sdtPr>
                <w:rPr>
                  <w:rFonts w:asciiTheme="majorHAnsi" w:hAnsiTheme="majorHAnsi"/>
                  <w:sz w:val="20"/>
                  <w:szCs w:val="20"/>
                </w:rPr>
                <w:id w:val="-1294900252"/>
                <w:text/>
              </w:sdtPr>
              <w:sdtEndPr/>
              <w:sdtContent>
                <w:r w:rsidR="00143C0D">
                  <w:rPr>
                    <w:rFonts w:asciiTheme="majorHAnsi" w:hAnsiTheme="majorHAnsi"/>
                    <w:sz w:val="20"/>
                    <w:szCs w:val="20"/>
                  </w:rPr>
                  <w:t>Direct</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390850056"/>
          </w:sdtPr>
          <w:sdtEndPr/>
          <w:sdtContent>
            <w:tc>
              <w:tcPr>
                <w:tcW w:w="7428" w:type="dxa"/>
              </w:tcPr>
              <w:p w14:paraId="398C88E6" w14:textId="00FC71C0" w:rsidR="00F7007D" w:rsidRPr="002B453A" w:rsidRDefault="00143C0D" w:rsidP="00143C0D">
                <w:pPr>
                  <w:rPr>
                    <w:rFonts w:asciiTheme="majorHAnsi" w:hAnsiTheme="majorHAnsi"/>
                    <w:sz w:val="20"/>
                    <w:szCs w:val="20"/>
                  </w:rPr>
                </w:pPr>
                <w:r>
                  <w:rPr>
                    <w:rFonts w:asciiTheme="majorHAnsi" w:hAnsiTheme="majorHAnsi"/>
                    <w:sz w:val="20"/>
                    <w:szCs w:val="20"/>
                  </w:rPr>
                  <w:t>Every fall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1F82FFDF" w:rsidR="00F7007D" w:rsidRPr="00212A84" w:rsidRDefault="00143C0D" w:rsidP="00143C0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Robert Bradley, program director</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bookmarkStart w:id="0" w:name="_Hlk55550079"/>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A40FFFD" w:rsidR="00575870" w:rsidRPr="002B453A" w:rsidRDefault="00143C0D" w:rsidP="00575870">
                <w:pPr>
                  <w:rPr>
                    <w:rFonts w:asciiTheme="majorHAnsi" w:hAnsiTheme="majorHAnsi"/>
                    <w:sz w:val="20"/>
                    <w:szCs w:val="20"/>
                  </w:rPr>
                </w:pPr>
                <w:r>
                  <w:t>Students will provide evidence-based patient care</w:t>
                </w:r>
                <w:r w:rsidR="00580D74">
                  <w:t xml:space="preserve"> to their active patient population</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BE754C9" w:rsidR="00575870" w:rsidRPr="002B453A" w:rsidRDefault="00580D74" w:rsidP="00143C0D">
                <w:pPr>
                  <w:rPr>
                    <w:rFonts w:asciiTheme="majorHAnsi" w:hAnsiTheme="majorHAnsi"/>
                    <w:sz w:val="20"/>
                    <w:szCs w:val="20"/>
                  </w:rPr>
                </w:pPr>
                <w:r>
                  <w:rPr>
                    <w:rFonts w:asciiTheme="majorHAnsi" w:hAnsiTheme="majorHAnsi"/>
                    <w:sz w:val="20"/>
                    <w:szCs w:val="20"/>
                  </w:rPr>
                  <w:t>Students will participate in in-class discussions, participate in individual assignments and class examinations.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4F7A10B" w:rsidR="00CB2125" w:rsidRPr="002B453A" w:rsidRDefault="00143C0D" w:rsidP="00143C0D">
            <w:pPr>
              <w:rPr>
                <w:rFonts w:asciiTheme="majorHAnsi" w:hAnsiTheme="majorHAnsi"/>
                <w:sz w:val="20"/>
                <w:szCs w:val="20"/>
              </w:rPr>
            </w:pPr>
            <w:r>
              <w:rPr>
                <w:rFonts w:asciiTheme="majorHAnsi" w:hAnsiTheme="majorHAnsi"/>
                <w:color w:val="808080" w:themeColor="background1" w:themeShade="80"/>
                <w:sz w:val="20"/>
                <w:szCs w:val="20"/>
              </w:rPr>
              <w:t>Exams, quizzes, assignments</w:t>
            </w:r>
          </w:p>
        </w:tc>
      </w:tr>
    </w:tbl>
    <w:bookmarkEnd w:id="0"/>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80D74" w:rsidRPr="002B453A" w14:paraId="07C89D60" w14:textId="77777777" w:rsidTr="00545364">
        <w:tc>
          <w:tcPr>
            <w:tcW w:w="2148" w:type="dxa"/>
          </w:tcPr>
          <w:p w14:paraId="21899126" w14:textId="0E0AE043" w:rsidR="00580D74" w:rsidRPr="002B453A" w:rsidRDefault="00580D74" w:rsidP="0054536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59210EF" w14:textId="77777777" w:rsidR="00580D74" w:rsidRPr="002B453A" w:rsidRDefault="00580D74" w:rsidP="00545364">
            <w:pPr>
              <w:rPr>
                <w:rFonts w:asciiTheme="majorHAnsi" w:hAnsiTheme="majorHAnsi"/>
                <w:sz w:val="20"/>
                <w:szCs w:val="20"/>
              </w:rPr>
            </w:pPr>
          </w:p>
        </w:tc>
        <w:sdt>
          <w:sdtPr>
            <w:rPr>
              <w:rFonts w:asciiTheme="majorHAnsi" w:hAnsiTheme="majorHAnsi"/>
              <w:sz w:val="20"/>
              <w:szCs w:val="20"/>
            </w:rPr>
            <w:id w:val="506265642"/>
          </w:sdtPr>
          <w:sdtEndPr/>
          <w:sdtContent>
            <w:tc>
              <w:tcPr>
                <w:tcW w:w="7428" w:type="dxa"/>
              </w:tcPr>
              <w:p w14:paraId="3FA06828" w14:textId="33E6A67E" w:rsidR="00580D74" w:rsidRPr="002B453A" w:rsidRDefault="00580D74" w:rsidP="00545364">
                <w:pPr>
                  <w:rPr>
                    <w:rFonts w:asciiTheme="majorHAnsi" w:hAnsiTheme="majorHAnsi"/>
                    <w:sz w:val="20"/>
                    <w:szCs w:val="20"/>
                  </w:rPr>
                </w:pPr>
                <w:r>
                  <w:rPr>
                    <w:rFonts w:asciiTheme="majorHAnsi" w:hAnsiTheme="majorHAnsi"/>
                    <w:sz w:val="20"/>
                    <w:szCs w:val="20"/>
                  </w:rPr>
                  <w:t>Students will think critically and apply their knowledge of nutritional and pharmacological concerns with their active patient population.</w:t>
                </w:r>
              </w:p>
            </w:tc>
          </w:sdtContent>
        </w:sdt>
      </w:tr>
      <w:tr w:rsidR="00580D74" w:rsidRPr="002B453A" w14:paraId="58C30D58" w14:textId="77777777" w:rsidTr="00545364">
        <w:tc>
          <w:tcPr>
            <w:tcW w:w="2148" w:type="dxa"/>
          </w:tcPr>
          <w:p w14:paraId="364A335C" w14:textId="77777777" w:rsidR="00580D74" w:rsidRPr="002B453A" w:rsidRDefault="00580D74" w:rsidP="0054536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0389088"/>
          </w:sdtPr>
          <w:sdtEndPr/>
          <w:sdtContent>
            <w:sdt>
              <w:sdtPr>
                <w:rPr>
                  <w:rFonts w:asciiTheme="majorHAnsi" w:hAnsiTheme="majorHAnsi"/>
                  <w:sz w:val="20"/>
                  <w:szCs w:val="20"/>
                </w:rPr>
                <w:id w:val="790165621"/>
              </w:sdtPr>
              <w:sdtEndPr/>
              <w:sdtContent>
                <w:tc>
                  <w:tcPr>
                    <w:tcW w:w="7428" w:type="dxa"/>
                  </w:tcPr>
                  <w:p w14:paraId="57A10ED6" w14:textId="034416A0" w:rsidR="00580D74" w:rsidRPr="002B453A" w:rsidRDefault="00580D74" w:rsidP="00545364">
                    <w:pPr>
                      <w:rPr>
                        <w:rFonts w:asciiTheme="majorHAnsi" w:hAnsiTheme="majorHAnsi"/>
                        <w:sz w:val="20"/>
                        <w:szCs w:val="20"/>
                      </w:rPr>
                    </w:pPr>
                    <w:r>
                      <w:rPr>
                        <w:rFonts w:asciiTheme="majorHAnsi" w:hAnsiTheme="majorHAnsi"/>
                        <w:sz w:val="20"/>
                        <w:szCs w:val="20"/>
                      </w:rPr>
                      <w:t>Students will participate in in-class discussions, participate in individual assignments and class examinations.</w:t>
                    </w:r>
                  </w:p>
                </w:tc>
              </w:sdtContent>
            </w:sdt>
          </w:sdtContent>
        </w:sdt>
      </w:tr>
      <w:tr w:rsidR="00580D74" w:rsidRPr="002B453A" w14:paraId="3AD4DB58" w14:textId="77777777" w:rsidTr="00545364">
        <w:tc>
          <w:tcPr>
            <w:tcW w:w="2148" w:type="dxa"/>
          </w:tcPr>
          <w:p w14:paraId="4DE3CE7F" w14:textId="77777777" w:rsidR="00580D74" w:rsidRPr="002B453A" w:rsidRDefault="00580D74" w:rsidP="0054536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775BCB2" w14:textId="77777777" w:rsidR="00580D74" w:rsidRPr="002B453A" w:rsidRDefault="00580D74" w:rsidP="00545364">
            <w:pPr>
              <w:rPr>
                <w:rFonts w:asciiTheme="majorHAnsi" w:hAnsiTheme="majorHAnsi"/>
                <w:sz w:val="20"/>
                <w:szCs w:val="20"/>
              </w:rPr>
            </w:pPr>
            <w:r>
              <w:rPr>
                <w:rFonts w:asciiTheme="majorHAnsi" w:hAnsiTheme="majorHAnsi"/>
                <w:color w:val="808080" w:themeColor="background1" w:themeShade="80"/>
                <w:sz w:val="20"/>
                <w:szCs w:val="20"/>
              </w:rPr>
              <w:t>Exams, quizzes, assignments</w:t>
            </w:r>
          </w:p>
        </w:tc>
      </w:tr>
    </w:tbl>
    <w:p w14:paraId="4E8E6B8A" w14:textId="5EEDB504" w:rsidR="00D3680D" w:rsidRDefault="00D3680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545364">
        <w:tc>
          <w:tcPr>
            <w:tcW w:w="11016" w:type="dxa"/>
            <w:shd w:val="clear" w:color="auto" w:fill="D9D9D9" w:themeFill="background1" w:themeFillShade="D9"/>
          </w:tcPr>
          <w:p w14:paraId="5DA37BC1" w14:textId="77777777" w:rsidR="00D3680D" w:rsidRPr="008426D1" w:rsidRDefault="00D3680D" w:rsidP="0054536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545364">
        <w:tc>
          <w:tcPr>
            <w:tcW w:w="11016" w:type="dxa"/>
            <w:shd w:val="clear" w:color="auto" w:fill="F2F2F2" w:themeFill="background1" w:themeFillShade="F2"/>
          </w:tcPr>
          <w:p w14:paraId="2B89A680" w14:textId="77777777" w:rsidR="00D3680D" w:rsidRPr="008426D1" w:rsidRDefault="00D3680D" w:rsidP="00545364">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54536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545364">
            <w:pPr>
              <w:rPr>
                <w:rFonts w:ascii="Times New Roman" w:hAnsi="Times New Roman" w:cs="Times New Roman"/>
                <w:b/>
                <w:color w:val="FF0000"/>
                <w:sz w:val="14"/>
                <w:szCs w:val="24"/>
              </w:rPr>
            </w:pPr>
          </w:p>
          <w:p w14:paraId="6BCFEAAC" w14:textId="77777777" w:rsidR="00D3680D" w:rsidRPr="008426D1" w:rsidRDefault="00D3680D" w:rsidP="0054536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545364">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545364">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545364">
            <w:pPr>
              <w:tabs>
                <w:tab w:val="left" w:pos="360"/>
                <w:tab w:val="left" w:pos="720"/>
              </w:tabs>
              <w:ind w:left="360"/>
              <w:jc w:val="center"/>
              <w:rPr>
                <w:rFonts w:asciiTheme="majorHAnsi" w:hAnsiTheme="majorHAnsi"/>
                <w:sz w:val="18"/>
                <w:szCs w:val="18"/>
              </w:rPr>
            </w:pPr>
          </w:p>
        </w:tc>
      </w:tr>
    </w:tbl>
    <w:p w14:paraId="1D8416E3" w14:textId="24DB6706" w:rsidR="00D3680D" w:rsidRPr="00580D74" w:rsidRDefault="00D3680D" w:rsidP="00580D74">
      <w:pPr>
        <w:tabs>
          <w:tab w:val="left" w:pos="360"/>
          <w:tab w:val="left" w:pos="720"/>
        </w:tabs>
        <w:spacing w:after="0" w:line="240" w:lineRule="auto"/>
        <w:jc w:val="center"/>
        <w:rPr>
          <w:rFonts w:asciiTheme="majorHAnsi" w:hAnsiTheme="majorHAnsi" w:cs="Arial"/>
          <w:b/>
          <w:i/>
          <w:color w:val="FF0000"/>
          <w:szCs w:val="18"/>
        </w:rPr>
      </w:pPr>
    </w:p>
    <w:p w14:paraId="6F6EB1AB" w14:textId="1D2CDDB9" w:rsidR="00D3680D" w:rsidRDefault="00D3680D" w:rsidP="00EE4F7F">
      <w:pPr>
        <w:spacing w:after="0" w:line="240" w:lineRule="auto"/>
        <w:rPr>
          <w:rFonts w:ascii="Arial" w:eastAsia="Times New Roman" w:hAnsi="Arial" w:cs="Arial"/>
          <w:b/>
          <w:bCs/>
          <w:sz w:val="20"/>
          <w:szCs w:val="24"/>
        </w:rPr>
      </w:pPr>
    </w:p>
    <w:p w14:paraId="5D42CBEF" w14:textId="669685D6" w:rsidR="00EE4F7F" w:rsidRDefault="00EE4F7F" w:rsidP="00EE4F7F">
      <w:pPr>
        <w:spacing w:after="0" w:line="240" w:lineRule="auto"/>
        <w:rPr>
          <w:rFonts w:ascii="Arial" w:eastAsia="Times New Roman" w:hAnsi="Arial" w:cs="Arial"/>
          <w:b/>
          <w:bCs/>
          <w:sz w:val="20"/>
          <w:szCs w:val="24"/>
        </w:rPr>
      </w:pPr>
    </w:p>
    <w:p w14:paraId="37993FCE" w14:textId="0D318C3E" w:rsidR="00EE4F7F" w:rsidRDefault="00EE4F7F" w:rsidP="00EE4F7F">
      <w:pPr>
        <w:spacing w:after="0" w:line="240" w:lineRule="auto"/>
        <w:rPr>
          <w:rFonts w:ascii="Arial" w:eastAsia="Times New Roman" w:hAnsi="Arial" w:cs="Arial"/>
          <w:b/>
          <w:bCs/>
          <w:sz w:val="20"/>
          <w:szCs w:val="24"/>
        </w:rPr>
      </w:pPr>
    </w:p>
    <w:p w14:paraId="40DDE829" w14:textId="1C204B3B" w:rsidR="00EE4F7F" w:rsidRDefault="00EE4F7F" w:rsidP="00EE4F7F">
      <w:pPr>
        <w:spacing w:after="0" w:line="240" w:lineRule="auto"/>
        <w:rPr>
          <w:rFonts w:ascii="Arial" w:eastAsia="Times New Roman" w:hAnsi="Arial" w:cs="Arial"/>
          <w:b/>
          <w:bCs/>
          <w:sz w:val="20"/>
          <w:szCs w:val="24"/>
        </w:rPr>
      </w:pPr>
    </w:p>
    <w:p w14:paraId="1DF2E436" w14:textId="0A29B3ED" w:rsidR="00EE4F7F" w:rsidRDefault="00EE4F7F" w:rsidP="00EE4F7F">
      <w:pPr>
        <w:spacing w:after="0" w:line="240" w:lineRule="auto"/>
        <w:rPr>
          <w:rFonts w:ascii="Arial" w:eastAsia="Times New Roman" w:hAnsi="Arial" w:cs="Arial"/>
          <w:b/>
          <w:bCs/>
          <w:sz w:val="20"/>
          <w:szCs w:val="24"/>
        </w:rPr>
      </w:pPr>
    </w:p>
    <w:p w14:paraId="7CE8496F" w14:textId="76562C52" w:rsidR="00EE4F7F" w:rsidRDefault="00EE4F7F" w:rsidP="00EE4F7F">
      <w:pPr>
        <w:spacing w:after="0" w:line="240" w:lineRule="auto"/>
        <w:rPr>
          <w:rFonts w:ascii="Arial" w:eastAsia="Times New Roman" w:hAnsi="Arial" w:cs="Arial"/>
          <w:b/>
          <w:bCs/>
          <w:sz w:val="20"/>
          <w:szCs w:val="24"/>
        </w:rPr>
      </w:pPr>
    </w:p>
    <w:p w14:paraId="19074855" w14:textId="77777777" w:rsidR="00545364" w:rsidRDefault="00545364" w:rsidP="00EE4F7F">
      <w:pPr>
        <w:spacing w:after="0" w:line="240" w:lineRule="auto"/>
        <w:rPr>
          <w:rFonts w:ascii="Arial" w:eastAsia="Times New Roman" w:hAnsi="Arial" w:cs="Arial"/>
          <w:b/>
          <w:bCs/>
          <w:sz w:val="20"/>
          <w:szCs w:val="24"/>
        </w:rPr>
      </w:pPr>
    </w:p>
    <w:p w14:paraId="62EF2F83" w14:textId="0CFE99D2" w:rsidR="00EE4F7F" w:rsidRDefault="00EE4F7F" w:rsidP="00EE4F7F">
      <w:pPr>
        <w:spacing w:after="0" w:line="240" w:lineRule="auto"/>
        <w:rPr>
          <w:rFonts w:ascii="Arial" w:eastAsia="Times New Roman" w:hAnsi="Arial" w:cs="Arial"/>
          <w:b/>
          <w:bCs/>
          <w:sz w:val="20"/>
          <w:szCs w:val="24"/>
        </w:rPr>
      </w:pPr>
    </w:p>
    <w:p w14:paraId="3C53B7F5" w14:textId="77777777" w:rsidR="00EE4F7F" w:rsidRPr="00A14308" w:rsidRDefault="00EE4F7F" w:rsidP="00EE4F7F">
      <w:pPr>
        <w:tabs>
          <w:tab w:val="left" w:pos="360"/>
          <w:tab w:val="left" w:pos="720"/>
        </w:tabs>
        <w:spacing w:after="0" w:line="240" w:lineRule="auto"/>
        <w:rPr>
          <w:rFonts w:asciiTheme="majorHAnsi" w:hAnsiTheme="majorHAnsi"/>
          <w:b/>
          <w:szCs w:val="18"/>
          <w:u w:val="single"/>
        </w:rPr>
      </w:pPr>
      <w:r w:rsidRPr="00A14308">
        <w:rPr>
          <w:rFonts w:asciiTheme="majorHAnsi" w:hAnsiTheme="majorHAnsi"/>
          <w:b/>
          <w:szCs w:val="18"/>
          <w:u w:val="single"/>
        </w:rPr>
        <w:t>Page 368-369 BEFORE</w:t>
      </w:r>
    </w:p>
    <w:p w14:paraId="72C4F822" w14:textId="77777777" w:rsidR="00EE4F7F" w:rsidRDefault="00EE4F7F" w:rsidP="00EE4F7F">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5103. </w:t>
      </w:r>
      <w:r>
        <w:rPr>
          <w:rFonts w:ascii="Times New Roman" w:hAnsi="Times New Roman" w:cs="Times New Roman"/>
          <w:sz w:val="24"/>
          <w:szCs w:val="24"/>
        </w:rPr>
        <w:tab/>
      </w:r>
      <w:r w:rsidRPr="0027773C">
        <w:rPr>
          <w:rFonts w:ascii="Times New Roman" w:hAnsi="Times New Roman" w:cs="Times New Roman"/>
          <w:sz w:val="24"/>
          <w:szCs w:val="24"/>
        </w:rPr>
        <w:t xml:space="preserve">Emergency Management of Injury and Illness </w:t>
      </w:r>
      <w:r>
        <w:rPr>
          <w:rFonts w:ascii="Times New Roman" w:hAnsi="Times New Roman" w:cs="Times New Roman"/>
          <w:sz w:val="24"/>
          <w:szCs w:val="24"/>
        </w:rPr>
        <w:tab/>
      </w:r>
      <w:r w:rsidRPr="0027773C">
        <w:rPr>
          <w:rFonts w:ascii="Times New Roman" w:hAnsi="Times New Roman" w:cs="Times New Roman"/>
          <w:sz w:val="24"/>
          <w:szCs w:val="24"/>
        </w:rPr>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09703128"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p>
    <w:p w14:paraId="301A884D" w14:textId="77777777" w:rsidR="00EE4F7F" w:rsidRDefault="00EE4F7F" w:rsidP="00EE4F7F">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5203. </w:t>
      </w:r>
      <w:r>
        <w:rPr>
          <w:rFonts w:ascii="Times New Roman" w:hAnsi="Times New Roman" w:cs="Times New Roman"/>
          <w:sz w:val="24"/>
          <w:szCs w:val="24"/>
        </w:rPr>
        <w:tab/>
      </w:r>
      <w:r w:rsidRPr="0027773C">
        <w:rPr>
          <w:rFonts w:ascii="Times New Roman" w:hAnsi="Times New Roman" w:cs="Times New Roman"/>
          <w:sz w:val="24"/>
          <w:szCs w:val="24"/>
        </w:rPr>
        <w:t>Athletic Training Techniques</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Serves as an introduction to athletic training practice. Emphasis on the prevention, care, and management of acute injuries and illnesses, as well as risk management, and protective taping and equipment. Restricted to Master of Athletic Training.</w:t>
      </w:r>
    </w:p>
    <w:p w14:paraId="04EBB15E"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p>
    <w:p w14:paraId="610009E2" w14:textId="77777777" w:rsidR="00EE4F7F" w:rsidRDefault="00EE4F7F" w:rsidP="00EE4F7F">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5303. </w:t>
      </w:r>
      <w:r>
        <w:rPr>
          <w:rFonts w:ascii="Times New Roman" w:hAnsi="Times New Roman" w:cs="Times New Roman"/>
          <w:sz w:val="24"/>
          <w:szCs w:val="24"/>
        </w:rPr>
        <w:tab/>
      </w:r>
      <w:r w:rsidRPr="0027773C">
        <w:rPr>
          <w:rFonts w:ascii="Times New Roman" w:hAnsi="Times New Roman" w:cs="Times New Roman"/>
          <w:sz w:val="24"/>
          <w:szCs w:val="24"/>
        </w:rPr>
        <w:t xml:space="preserve">Gross Anatomy </w:t>
      </w:r>
      <w:r>
        <w:rPr>
          <w:rFonts w:ascii="Times New Roman" w:hAnsi="Times New Roman" w:cs="Times New Roman"/>
          <w:sz w:val="24"/>
          <w:szCs w:val="24"/>
        </w:rPr>
        <w:tab/>
      </w:r>
      <w:r w:rsidRPr="0027773C">
        <w:rPr>
          <w:rFonts w:ascii="Times New Roman" w:hAnsi="Times New Roman" w:cs="Times New Roman"/>
          <w:sz w:val="24"/>
          <w:szCs w:val="24"/>
        </w:rPr>
        <w:t>Regional approach to the musculoskeletal, peripheral nervous, and circulatory systems of the human body. Laboratories reinforce the lectures by a study of osteology, prosected cadavers and live anatomy palpations. Restricted to Master of Athletic Training.</w:t>
      </w:r>
    </w:p>
    <w:p w14:paraId="59881FC8"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p>
    <w:p w14:paraId="56381F16" w14:textId="77777777" w:rsidR="00EE4F7F" w:rsidRDefault="00EE4F7F" w:rsidP="00EE4F7F">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5403. </w:t>
      </w:r>
      <w:r>
        <w:rPr>
          <w:rFonts w:ascii="Times New Roman" w:hAnsi="Times New Roman" w:cs="Times New Roman"/>
          <w:sz w:val="24"/>
          <w:szCs w:val="24"/>
        </w:rPr>
        <w:tab/>
      </w:r>
      <w:r w:rsidRPr="0027773C">
        <w:rPr>
          <w:rFonts w:ascii="Times New Roman" w:hAnsi="Times New Roman" w:cs="Times New Roman"/>
          <w:sz w:val="24"/>
          <w:szCs w:val="24"/>
        </w:rPr>
        <w:t>Principles of Evidence Based Practice</w:t>
      </w:r>
      <w:r>
        <w:rPr>
          <w:rFonts w:ascii="Times New Roman" w:hAnsi="Times New Roman" w:cs="Times New Roman"/>
          <w:sz w:val="24"/>
          <w:szCs w:val="24"/>
        </w:rPr>
        <w:t xml:space="preserve"> </w:t>
      </w:r>
      <w:r>
        <w:rPr>
          <w:rFonts w:ascii="Times New Roman" w:hAnsi="Times New Roman" w:cs="Times New Roman"/>
          <w:sz w:val="24"/>
          <w:szCs w:val="24"/>
        </w:rPr>
        <w:tab/>
      </w:r>
      <w:r w:rsidRPr="0027773C">
        <w:rPr>
          <w:rFonts w:ascii="Times New Roman" w:hAnsi="Times New Roman" w:cs="Times New Roman"/>
          <w:sz w:val="24"/>
          <w:szCs w:val="24"/>
        </w:rPr>
        <w:t>Develop skills for evidence-based practitioners in health care. Students will develop the skills necessary to critically review and use evidence in the field of athletic training. Restricted to Master of Athletic Training.</w:t>
      </w:r>
    </w:p>
    <w:p w14:paraId="420D6A41"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p>
    <w:p w14:paraId="17B22299" w14:textId="77777777" w:rsidR="00EE4F7F" w:rsidRDefault="00EE4F7F" w:rsidP="00EE4F7F">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5503.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w:t>
      </w:r>
      <w:r>
        <w:rPr>
          <w:rFonts w:ascii="Times New Roman" w:hAnsi="Times New Roman" w:cs="Times New Roman"/>
          <w:sz w:val="24"/>
          <w:szCs w:val="24"/>
        </w:rPr>
        <w:tab/>
      </w:r>
      <w:r w:rsidRPr="0027773C">
        <w:rPr>
          <w:rFonts w:ascii="Times New Roman" w:hAnsi="Times New Roman" w:cs="Times New Roman"/>
          <w:sz w:val="24"/>
          <w:szCs w:val="24"/>
        </w:rPr>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27E5F909"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p>
    <w:p w14:paraId="3C8FA39D" w14:textId="77777777" w:rsidR="00EE4F7F" w:rsidRDefault="00EE4F7F" w:rsidP="00EE4F7F">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5513.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II</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6D84939A"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p>
    <w:p w14:paraId="121F656C" w14:textId="77777777" w:rsidR="00EE4F7F" w:rsidRPr="00F60D15" w:rsidRDefault="00EE4F7F" w:rsidP="00EE4F7F">
      <w:pPr>
        <w:tabs>
          <w:tab w:val="left" w:pos="360"/>
          <w:tab w:val="left" w:pos="720"/>
        </w:tabs>
        <w:spacing w:after="0" w:line="240" w:lineRule="auto"/>
        <w:ind w:left="360" w:hanging="360"/>
        <w:rPr>
          <w:rFonts w:ascii="Times New Roman" w:hAnsi="Times New Roman" w:cs="Times New Roman"/>
          <w:sz w:val="24"/>
          <w:szCs w:val="24"/>
        </w:rPr>
      </w:pPr>
      <w:r w:rsidRPr="00F60D15">
        <w:rPr>
          <w:rFonts w:ascii="Times New Roman" w:hAnsi="Times New Roman" w:cs="Times New Roman"/>
          <w:sz w:val="24"/>
          <w:szCs w:val="24"/>
        </w:rPr>
        <w:t>AT 5606</w:t>
      </w:r>
      <w:r w:rsidRPr="00F60D15">
        <w:rPr>
          <w:rFonts w:ascii="Times New Roman" w:hAnsi="Times New Roman" w:cs="Times New Roman"/>
          <w:sz w:val="24"/>
          <w:szCs w:val="24"/>
        </w:rPr>
        <w:tab/>
        <w:t>Orthopedic Assessment</w:t>
      </w:r>
      <w:r w:rsidRPr="00F60D15">
        <w:rPr>
          <w:rFonts w:ascii="Times New Roman" w:hAnsi="Times New Roman" w:cs="Times New Roman"/>
          <w:sz w:val="24"/>
          <w:szCs w:val="24"/>
        </w:rPr>
        <w:tab/>
      </w:r>
      <w:r w:rsidRPr="00F60D15">
        <w:rPr>
          <w:rFonts w:ascii="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5982980E"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p>
    <w:p w14:paraId="0210374B" w14:textId="77777777" w:rsidR="00EE4F7F" w:rsidRPr="00F60D15" w:rsidRDefault="00EE4F7F" w:rsidP="00EE4F7F">
      <w:pPr>
        <w:tabs>
          <w:tab w:val="left" w:pos="360"/>
          <w:tab w:val="left" w:pos="720"/>
        </w:tabs>
        <w:spacing w:after="0" w:line="240" w:lineRule="auto"/>
        <w:ind w:left="360" w:hanging="360"/>
        <w:rPr>
          <w:rFonts w:ascii="Times New Roman" w:hAnsi="Times New Roman" w:cs="Times New Roman"/>
          <w:sz w:val="24"/>
          <w:szCs w:val="24"/>
        </w:rPr>
      </w:pPr>
      <w:r w:rsidRPr="00F60D15">
        <w:rPr>
          <w:rFonts w:ascii="Times New Roman" w:hAnsi="Times New Roman" w:cs="Times New Roman"/>
          <w:sz w:val="24"/>
          <w:szCs w:val="24"/>
        </w:rPr>
        <w:t xml:space="preserve">AT 5603. </w:t>
      </w:r>
      <w:r w:rsidRPr="00F60D15">
        <w:rPr>
          <w:rFonts w:ascii="Times New Roman" w:hAnsi="Times New Roman" w:cs="Times New Roman"/>
          <w:sz w:val="24"/>
          <w:szCs w:val="24"/>
        </w:rPr>
        <w:tab/>
        <w:t>Orthopedic Assessment I: Lower Extremity</w:t>
      </w:r>
      <w:r w:rsidRPr="00F60D15">
        <w:rPr>
          <w:rFonts w:ascii="Times New Roman" w:hAnsi="Times New Roman" w:cs="Times New Roman"/>
          <w:sz w:val="24"/>
          <w:szCs w:val="24"/>
        </w:rPr>
        <w:tab/>
      </w:r>
      <w:r w:rsidRPr="00F60D15">
        <w:rPr>
          <w:rFonts w:ascii="Times New Roman" w:hAnsi="Times New Roman" w:cs="Times New Roman"/>
          <w:sz w:val="24"/>
          <w:szCs w:val="24"/>
        </w:rPr>
        <w:tab/>
        <w:t>Provides a study of anatomy and physiology, assessment, evaluation techniques, treatment, and management of conditions affecting the lower extremities and lumbar spine. Restricted to Master of Athletic Training.</w:t>
      </w:r>
    </w:p>
    <w:p w14:paraId="4325E26E" w14:textId="77777777" w:rsidR="00EE4F7F" w:rsidRPr="00F60D15" w:rsidRDefault="00EE4F7F" w:rsidP="00EE4F7F">
      <w:pPr>
        <w:tabs>
          <w:tab w:val="left" w:pos="360"/>
          <w:tab w:val="left" w:pos="720"/>
        </w:tabs>
        <w:spacing w:after="0" w:line="240" w:lineRule="auto"/>
        <w:rPr>
          <w:rFonts w:ascii="Times New Roman" w:hAnsi="Times New Roman" w:cs="Times New Roman"/>
          <w:sz w:val="24"/>
          <w:szCs w:val="24"/>
        </w:rPr>
      </w:pPr>
    </w:p>
    <w:p w14:paraId="1F6C79EC" w14:textId="77777777" w:rsidR="00EE4F7F" w:rsidRPr="00F60D15" w:rsidRDefault="00EE4F7F" w:rsidP="00EE4F7F">
      <w:pPr>
        <w:tabs>
          <w:tab w:val="left" w:pos="360"/>
          <w:tab w:val="left" w:pos="720"/>
        </w:tabs>
        <w:spacing w:after="0" w:line="240" w:lineRule="auto"/>
        <w:ind w:left="360" w:hanging="360"/>
        <w:rPr>
          <w:rFonts w:ascii="Times New Roman" w:hAnsi="Times New Roman" w:cs="Times New Roman"/>
          <w:sz w:val="24"/>
          <w:szCs w:val="24"/>
        </w:rPr>
      </w:pPr>
      <w:r w:rsidRPr="00F60D15">
        <w:rPr>
          <w:rFonts w:ascii="Times New Roman" w:hAnsi="Times New Roman" w:cs="Times New Roman"/>
          <w:sz w:val="24"/>
          <w:szCs w:val="24"/>
        </w:rPr>
        <w:t xml:space="preserve">AT 5613. </w:t>
      </w:r>
      <w:r w:rsidRPr="00F60D15">
        <w:rPr>
          <w:rFonts w:ascii="Times New Roman" w:hAnsi="Times New Roman" w:cs="Times New Roman"/>
          <w:sz w:val="24"/>
          <w:szCs w:val="24"/>
        </w:rPr>
        <w:tab/>
        <w:t>Orthopedic Assessment II: Upper Extremity</w:t>
      </w:r>
      <w:r w:rsidRPr="00F60D15">
        <w:rPr>
          <w:rFonts w:ascii="Times New Roman" w:hAnsi="Times New Roman" w:cs="Times New Roman"/>
          <w:sz w:val="24"/>
          <w:szCs w:val="24"/>
        </w:rPr>
        <w:tab/>
      </w:r>
      <w:r w:rsidRPr="00F60D15">
        <w:rPr>
          <w:rFonts w:ascii="Times New Roman" w:hAnsi="Times New Roman" w:cs="Times New Roman"/>
          <w:sz w:val="24"/>
          <w:szCs w:val="24"/>
        </w:rPr>
        <w:tab/>
        <w:t>Provides a study of anatomy and physiology, assessment, evaluation techniques, treatment, and management of conditions affecting the upper extremities, head, and thoracic and cervical spine. Restricted to Master of Athletic Training.</w:t>
      </w:r>
    </w:p>
    <w:p w14:paraId="1F8E02B1"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p>
    <w:p w14:paraId="2609FD5F" w14:textId="77777777" w:rsidR="00EE4F7F" w:rsidRDefault="00EE4F7F" w:rsidP="00EE4F7F">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5703. </w:t>
      </w:r>
      <w:r>
        <w:rPr>
          <w:rFonts w:ascii="Times New Roman" w:hAnsi="Times New Roman" w:cs="Times New Roman"/>
          <w:sz w:val="24"/>
          <w:szCs w:val="24"/>
        </w:rPr>
        <w:tab/>
      </w:r>
      <w:r w:rsidRPr="0027773C">
        <w:rPr>
          <w:rFonts w:ascii="Times New Roman" w:hAnsi="Times New Roman" w:cs="Times New Roman"/>
          <w:sz w:val="24"/>
          <w:szCs w:val="24"/>
        </w:rPr>
        <w:t xml:space="preserve">Therapeutic Interventions I: Therapeutic Modalities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Physiology, indications, contraindications, and the application of therapeutic modalities for athletic injuries. Restricted to Master of Athletic Training.</w:t>
      </w:r>
    </w:p>
    <w:p w14:paraId="6849DA69"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p>
    <w:p w14:paraId="744CD11F" w14:textId="77777777" w:rsidR="00EE4F7F" w:rsidRDefault="00EE4F7F" w:rsidP="00EE4F7F">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lastRenderedPageBreak/>
        <w:t xml:space="preserve">AT 5713. </w:t>
      </w:r>
      <w:r>
        <w:rPr>
          <w:rFonts w:ascii="Times New Roman" w:hAnsi="Times New Roman" w:cs="Times New Roman"/>
          <w:sz w:val="24"/>
          <w:szCs w:val="24"/>
        </w:rPr>
        <w:tab/>
      </w:r>
      <w:r w:rsidRPr="0027773C">
        <w:rPr>
          <w:rFonts w:ascii="Times New Roman" w:hAnsi="Times New Roman" w:cs="Times New Roman"/>
          <w:sz w:val="24"/>
          <w:szCs w:val="24"/>
        </w:rPr>
        <w:t>Therapeutic Interventions II: Therapeutic Exercise</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Theories and application methods of comprehensive therapeutic exercise programs for injuries commonly sustained by the physically active. Restricted to Master of Athletic Training.</w:t>
      </w:r>
    </w:p>
    <w:p w14:paraId="41FF9071"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p>
    <w:p w14:paraId="04551466"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r w:rsidRPr="0027773C">
        <w:rPr>
          <w:rFonts w:ascii="Times New Roman" w:hAnsi="Times New Roman" w:cs="Times New Roman"/>
          <w:sz w:val="24"/>
          <w:szCs w:val="24"/>
        </w:rPr>
        <w:t xml:space="preserve">AT 5723. </w:t>
      </w:r>
      <w:r>
        <w:rPr>
          <w:rFonts w:ascii="Times New Roman" w:hAnsi="Times New Roman" w:cs="Times New Roman"/>
          <w:sz w:val="24"/>
          <w:szCs w:val="24"/>
        </w:rPr>
        <w:tab/>
      </w:r>
      <w:r w:rsidRPr="0027773C">
        <w:rPr>
          <w:rFonts w:ascii="Times New Roman" w:hAnsi="Times New Roman" w:cs="Times New Roman"/>
          <w:sz w:val="24"/>
          <w:szCs w:val="24"/>
        </w:rPr>
        <w:t>Therapeutic Interventions III: Therapeutic Rehabilitation and Manual Therapies</w:t>
      </w:r>
      <w:r>
        <w:rPr>
          <w:rFonts w:ascii="Times New Roman" w:hAnsi="Times New Roman" w:cs="Times New Roman"/>
          <w:sz w:val="24"/>
          <w:szCs w:val="24"/>
        </w:rPr>
        <w:tab/>
      </w:r>
    </w:p>
    <w:p w14:paraId="4EFC3C42" w14:textId="77777777" w:rsidR="00EE4F7F" w:rsidRDefault="00EE4F7F" w:rsidP="00EE4F7F">
      <w:pPr>
        <w:tabs>
          <w:tab w:val="left" w:pos="360"/>
          <w:tab w:val="left" w:pos="720"/>
        </w:tabs>
        <w:spacing w:after="0" w:line="240" w:lineRule="auto"/>
        <w:ind w:left="360"/>
        <w:rPr>
          <w:rFonts w:ascii="Times New Roman" w:hAnsi="Times New Roman" w:cs="Times New Roman"/>
          <w:sz w:val="24"/>
          <w:szCs w:val="24"/>
        </w:rPr>
      </w:pPr>
      <w:r w:rsidRPr="0027773C">
        <w:rPr>
          <w:rFonts w:ascii="Times New Roman" w:hAnsi="Times New Roman" w:cs="Times New Roman"/>
          <w:sz w:val="24"/>
          <w:szCs w:val="24"/>
        </w:rPr>
        <w:t>Theories and application methods of comprehensive therapeutic rehabilitation programs for injuries commonly sustained by the physically active and manual therapy techniques for athletic injuries. Restricted to Master of Athletic Training.</w:t>
      </w:r>
    </w:p>
    <w:p w14:paraId="479EE2B3" w14:textId="77777777" w:rsidR="00EE4F7F" w:rsidRDefault="00EE4F7F" w:rsidP="00EE4F7F">
      <w:pPr>
        <w:tabs>
          <w:tab w:val="left" w:pos="360"/>
          <w:tab w:val="left" w:pos="720"/>
        </w:tabs>
        <w:spacing w:after="0" w:line="240" w:lineRule="auto"/>
        <w:rPr>
          <w:rFonts w:ascii="Times New Roman" w:hAnsi="Times New Roman" w:cs="Times New Roman"/>
          <w:sz w:val="24"/>
          <w:szCs w:val="24"/>
        </w:rPr>
      </w:pPr>
    </w:p>
    <w:p w14:paraId="356BC1B3" w14:textId="77777777" w:rsidR="00EE4F7F" w:rsidRPr="0027773C" w:rsidRDefault="00EE4F7F" w:rsidP="00EE4F7F">
      <w:pPr>
        <w:tabs>
          <w:tab w:val="left" w:pos="450"/>
        </w:tabs>
        <w:spacing w:after="0" w:line="240" w:lineRule="auto"/>
        <w:ind w:left="450" w:hanging="450"/>
        <w:rPr>
          <w:rFonts w:ascii="Times New Roman" w:hAnsi="Times New Roman" w:cs="Times New Roman"/>
          <w:color w:val="FF0000"/>
          <w:sz w:val="24"/>
          <w:szCs w:val="24"/>
        </w:rPr>
      </w:pPr>
      <w:r w:rsidRPr="0027773C">
        <w:rPr>
          <w:rFonts w:ascii="Times New Roman" w:hAnsi="Times New Roman" w:cs="Times New Roman"/>
          <w:sz w:val="24"/>
          <w:szCs w:val="24"/>
        </w:rPr>
        <w:t xml:space="preserve">AT 6103. </w:t>
      </w:r>
      <w:r>
        <w:rPr>
          <w:rFonts w:ascii="Times New Roman" w:hAnsi="Times New Roman" w:cs="Times New Roman"/>
          <w:sz w:val="24"/>
          <w:szCs w:val="24"/>
        </w:rPr>
        <w:tab/>
      </w:r>
      <w:r w:rsidRPr="0027773C">
        <w:rPr>
          <w:rFonts w:ascii="Times New Roman" w:hAnsi="Times New Roman" w:cs="Times New Roman"/>
          <w:sz w:val="24"/>
          <w:szCs w:val="24"/>
        </w:rPr>
        <w:t>Medical Assessment</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Examines the recognition, assessment, and management of general medical conditions and illnesses. Restricted to Master of Athletic Training.</w:t>
      </w:r>
    </w:p>
    <w:p w14:paraId="01F2AD3F" w14:textId="77777777" w:rsidR="00EE4F7F" w:rsidRPr="0027773C" w:rsidRDefault="00EE4F7F" w:rsidP="00EE4F7F">
      <w:pPr>
        <w:tabs>
          <w:tab w:val="left" w:pos="360"/>
          <w:tab w:val="left" w:pos="720"/>
        </w:tabs>
        <w:spacing w:after="0" w:line="240" w:lineRule="auto"/>
        <w:rPr>
          <w:rFonts w:asciiTheme="majorHAnsi" w:hAnsiTheme="majorHAnsi" w:cs="Arial"/>
          <w:color w:val="FF0000"/>
          <w:szCs w:val="18"/>
        </w:rPr>
      </w:pPr>
    </w:p>
    <w:p w14:paraId="55ED0CB9" w14:textId="77777777" w:rsidR="00EE4F7F" w:rsidRPr="0027773C" w:rsidRDefault="00EE4F7F" w:rsidP="00EE4F7F">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6403.   </w:t>
      </w:r>
      <w:r w:rsidRPr="0027773C">
        <w:rPr>
          <w:rFonts w:ascii="Times New Roman" w:hAnsi="Times New Roman" w:cs="Times New Roman"/>
          <w:sz w:val="24"/>
          <w:szCs w:val="24"/>
        </w:rPr>
        <w:tab/>
        <w:t xml:space="preserve">Athletic Training and Healthcare Administration </w:t>
      </w:r>
      <w:r w:rsidRPr="0027773C">
        <w:rPr>
          <w:rFonts w:ascii="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020DEFF4" w14:textId="77777777" w:rsidR="00EE4F7F" w:rsidRPr="0027773C" w:rsidRDefault="00EE4F7F" w:rsidP="00EE4F7F">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6506.   </w:t>
      </w:r>
      <w:r w:rsidRPr="0027773C">
        <w:rPr>
          <w:rFonts w:ascii="Times New Roman" w:hAnsi="Times New Roman" w:cs="Times New Roman"/>
          <w:sz w:val="24"/>
          <w:szCs w:val="24"/>
        </w:rPr>
        <w:tab/>
        <w:t xml:space="preserve">Clinical Education in Athletic Training III </w:t>
      </w:r>
      <w:r w:rsidRPr="0027773C">
        <w:rPr>
          <w:rFonts w:ascii="Times New Roman" w:hAnsi="Times New Roman" w:cs="Times New Roman"/>
          <w:sz w:val="24"/>
          <w:szCs w:val="24"/>
        </w:rPr>
        <w:tab/>
      </w:r>
      <w:r w:rsidRPr="0027773C">
        <w:rPr>
          <w:rFonts w:ascii="Times New Roman" w:hAnsi="Times New Roman" w:cs="Times New Roman"/>
          <w:sz w:val="24"/>
          <w:szCs w:val="24"/>
        </w:rPr>
        <w:tab/>
        <w:t xml:space="preserve">Expands </w:t>
      </w:r>
      <w:r>
        <w:rPr>
          <w:rFonts w:ascii="Times New Roman" w:hAnsi="Times New Roman" w:cs="Times New Roman"/>
          <w:sz w:val="24"/>
          <w:szCs w:val="24"/>
        </w:rPr>
        <w:t xml:space="preserve">on skills </w:t>
      </w:r>
      <w:r w:rsidRPr="0027773C">
        <w:rPr>
          <w:rFonts w:ascii="Times New Roman" w:hAnsi="Times New Roman" w:cs="Times New Roman"/>
          <w:sz w:val="24"/>
          <w:szCs w:val="24"/>
        </w:rPr>
        <w:t>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6BBB067B" w14:textId="77777777" w:rsidR="00EE4F7F" w:rsidRDefault="00EE4F7F" w:rsidP="00EE4F7F">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6514.   </w:t>
      </w:r>
      <w:r w:rsidRPr="0027773C">
        <w:rPr>
          <w:rFonts w:ascii="Times New Roman" w:hAnsi="Times New Roman" w:cs="Times New Roman"/>
          <w:sz w:val="24"/>
          <w:szCs w:val="24"/>
        </w:rPr>
        <w:tab/>
        <w:t xml:space="preserve">Clinical Education in Athletic Training IV </w:t>
      </w:r>
      <w:r w:rsidRPr="0027773C">
        <w:rPr>
          <w:rFonts w:ascii="Times New Roman" w:hAnsi="Times New Roman" w:cs="Times New Roman"/>
          <w:sz w:val="24"/>
          <w:szCs w:val="24"/>
        </w:rPr>
        <w:tab/>
      </w:r>
      <w:r w:rsidRPr="0027773C">
        <w:rPr>
          <w:rFonts w:ascii="Times New Roman" w:hAnsi="Times New Roman" w:cs="Times New Roman"/>
          <w:sz w:val="24"/>
          <w:szCs w:val="24"/>
        </w:rPr>
        <w:tab/>
      </w:r>
      <w:r>
        <w:rPr>
          <w:rFonts w:ascii="Times New Roman" w:hAnsi="Times New Roman" w:cs="Times New Roman"/>
          <w:sz w:val="24"/>
          <w:szCs w:val="24"/>
        </w:rPr>
        <w:t xml:space="preserve">Expands on </w:t>
      </w:r>
      <w:r w:rsidRPr="0027773C">
        <w:rPr>
          <w:rFonts w:ascii="Times New Roman" w:hAnsi="Times New Roman" w:cs="Times New Roman"/>
          <w:sz w:val="24"/>
          <w:szCs w:val="24"/>
        </w:rPr>
        <w:t>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00F4884A" w14:textId="77777777" w:rsidR="00EE4F7F" w:rsidRPr="00CD7D88" w:rsidRDefault="00EE4F7F" w:rsidP="00EE4F7F">
      <w:pPr>
        <w:ind w:left="720" w:hanging="720"/>
        <w:rPr>
          <w:rFonts w:ascii="Times New Roman" w:hAnsi="Times New Roman" w:cs="Times New Roman"/>
          <w:sz w:val="24"/>
          <w:szCs w:val="24"/>
        </w:rPr>
      </w:pPr>
      <w:r w:rsidRPr="00CD7D88">
        <w:rPr>
          <w:rFonts w:ascii="Times New Roman" w:hAnsi="Times New Roman" w:cs="Times New Roman"/>
          <w:sz w:val="24"/>
          <w:szCs w:val="24"/>
        </w:rPr>
        <w:t xml:space="preserve">AT 6603.   </w:t>
      </w:r>
      <w:r w:rsidRPr="00CD7D88">
        <w:rPr>
          <w:rFonts w:ascii="Times New Roman" w:hAnsi="Times New Roman" w:cs="Times New Roman"/>
          <w:sz w:val="24"/>
          <w:szCs w:val="24"/>
        </w:rPr>
        <w:tab/>
        <w:t xml:space="preserve">Nutrition for Sport </w:t>
      </w:r>
      <w:r w:rsidRPr="00CD7D88">
        <w:rPr>
          <w:rFonts w:ascii="Times New Roman" w:hAnsi="Times New Roman" w:cs="Times New Roman"/>
          <w:sz w:val="24"/>
          <w:szCs w:val="24"/>
        </w:rPr>
        <w:tab/>
      </w:r>
      <w:r w:rsidRPr="00CD7D88">
        <w:rPr>
          <w:rFonts w:ascii="Times New Roman" w:hAnsi="Times New Roman" w:cs="Times New Roman"/>
          <w:sz w:val="24"/>
          <w:szCs w:val="24"/>
        </w:rPr>
        <w:tab/>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w:t>
      </w:r>
    </w:p>
    <w:p w14:paraId="401D1CC8" w14:textId="77777777" w:rsidR="00EE4F7F" w:rsidRPr="00DF5B03" w:rsidRDefault="00EE4F7F" w:rsidP="00EE4F7F">
      <w:pPr>
        <w:ind w:left="720" w:hanging="720"/>
        <w:rPr>
          <w:rFonts w:ascii="Times New Roman" w:hAnsi="Times New Roman" w:cs="Times New Roman"/>
          <w:sz w:val="24"/>
          <w:szCs w:val="24"/>
        </w:rPr>
      </w:pPr>
      <w:r w:rsidRPr="00CD7D88">
        <w:rPr>
          <w:rFonts w:ascii="Times New Roman" w:hAnsi="Times New Roman" w:cs="Times New Roman"/>
          <w:sz w:val="24"/>
          <w:szCs w:val="24"/>
        </w:rPr>
        <w:t xml:space="preserve">AT 6703.   </w:t>
      </w:r>
      <w:r w:rsidRPr="00CD7D88">
        <w:rPr>
          <w:rFonts w:ascii="Times New Roman" w:hAnsi="Times New Roman" w:cs="Times New Roman"/>
          <w:sz w:val="24"/>
          <w:szCs w:val="24"/>
        </w:rPr>
        <w:tab/>
        <w:t xml:space="preserve">Pharmacology for the Athletic Trainer </w:t>
      </w:r>
      <w:r w:rsidRPr="00CD7D88">
        <w:rPr>
          <w:rFonts w:ascii="Times New Roman" w:hAnsi="Times New Roman" w:cs="Times New Roman"/>
          <w:sz w:val="24"/>
          <w:szCs w:val="24"/>
        </w:rPr>
        <w:tab/>
      </w:r>
      <w:r w:rsidRPr="00CD7D88">
        <w:rPr>
          <w:rFonts w:ascii="Times New Roman" w:hAnsi="Times New Roman" w:cs="Times New Roman"/>
          <w:sz w:val="24"/>
          <w:szCs w:val="24"/>
        </w:rPr>
        <w:tab/>
        <w:t>Explores the pharmaceutical and chemical processes of therapeutic interventions and therapies.  This course examines the constraints placed on patients in the performance environment as well management, protocols, and legal issues. Restricted to Master of Athletic Training.</w:t>
      </w:r>
    </w:p>
    <w:p w14:paraId="37E5EA57" w14:textId="77777777" w:rsidR="00EE4F7F" w:rsidRDefault="00EE4F7F" w:rsidP="00EE4F7F">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6802.   </w:t>
      </w:r>
      <w:r>
        <w:rPr>
          <w:rFonts w:ascii="Times New Roman" w:hAnsi="Times New Roman" w:cs="Times New Roman"/>
          <w:sz w:val="24"/>
          <w:szCs w:val="24"/>
        </w:rPr>
        <w:tab/>
      </w:r>
      <w:r w:rsidRPr="0027773C">
        <w:rPr>
          <w:rFonts w:ascii="Times New Roman" w:hAnsi="Times New Roman" w:cs="Times New Roman"/>
          <w:sz w:val="24"/>
          <w:szCs w:val="24"/>
        </w:rPr>
        <w:t>Seminar in Athletic Training</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course, students will examine current event and research topics relating to athletic training in depth as they prepare for a transition to professional practice, BOC examination, and their research project. Restricted to Master of Athletic Training.</w:t>
      </w:r>
    </w:p>
    <w:p w14:paraId="0A5BEE11" w14:textId="77777777" w:rsidR="00EE4F7F" w:rsidRDefault="00EE4F7F" w:rsidP="00EE4F7F">
      <w:pPr>
        <w:ind w:left="720" w:hanging="720"/>
        <w:rPr>
          <w:rFonts w:ascii="Times New Roman" w:hAnsi="Times New Roman" w:cs="Times New Roman"/>
          <w:sz w:val="24"/>
          <w:szCs w:val="24"/>
        </w:rPr>
      </w:pPr>
      <w:r w:rsidRPr="0027773C">
        <w:rPr>
          <w:rFonts w:ascii="Times New Roman" w:hAnsi="Times New Roman" w:cs="Times New Roman"/>
          <w:sz w:val="24"/>
          <w:szCs w:val="24"/>
        </w:rPr>
        <w:lastRenderedPageBreak/>
        <w:t>AT 6803.   Psychology of Sport and Injury</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Throug</w:t>
      </w:r>
      <w:r>
        <w:rPr>
          <w:rFonts w:ascii="Times New Roman" w:hAnsi="Times New Roman" w:cs="Times New Roman"/>
          <w:sz w:val="24"/>
          <w:szCs w:val="24"/>
        </w:rPr>
        <w:t>h the usage of both real and hy</w:t>
      </w:r>
      <w:r w:rsidRPr="0027773C">
        <w:rPr>
          <w:rFonts w:ascii="Times New Roman" w:hAnsi="Times New Roman" w:cs="Times New Roman"/>
          <w:sz w:val="24"/>
          <w:szCs w:val="24"/>
        </w:rPr>
        <w:t>pothetical case studies, the course will examine the field of sport/performance psychology and its role in the broader field of sports medicine. Restricted to Master of Athletic Training.</w:t>
      </w:r>
    </w:p>
    <w:p w14:paraId="03C8A938" w14:textId="77777777" w:rsidR="00EE4F7F" w:rsidRDefault="00EE4F7F" w:rsidP="00EE4F7F">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6812.   Athletic Training Capstone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44106ECF" w14:textId="77777777" w:rsidR="00EE4F7F" w:rsidRDefault="00EE4F7F" w:rsidP="00EE4F7F">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6903.   Clinical Decision Making in Athletic Training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A capstone course designed for making models for clinical reasoning and decision making; factors influencing clinical decisions; management of complex patient problems. Restricted to Master of Athletic Training.</w:t>
      </w:r>
    </w:p>
    <w:p w14:paraId="4577CE25" w14:textId="77777777" w:rsidR="00EE4F7F" w:rsidRDefault="00EE4F7F" w:rsidP="00EE4F7F">
      <w:pPr>
        <w:rPr>
          <w:rFonts w:ascii="Times New Roman" w:hAnsi="Times New Roman" w:cs="Times New Roman"/>
          <w:sz w:val="24"/>
          <w:szCs w:val="24"/>
        </w:rPr>
      </w:pPr>
    </w:p>
    <w:p w14:paraId="202C3E34" w14:textId="77777777" w:rsidR="00EE4F7F" w:rsidRDefault="00EE4F7F" w:rsidP="00EE4F7F">
      <w:pPr>
        <w:rPr>
          <w:rFonts w:ascii="Times New Roman" w:hAnsi="Times New Roman" w:cs="Times New Roman"/>
          <w:sz w:val="24"/>
          <w:szCs w:val="24"/>
        </w:rPr>
      </w:pPr>
      <w:r w:rsidRPr="0027773C">
        <w:rPr>
          <w:rFonts w:ascii="Times New Roman" w:hAnsi="Times New Roman" w:cs="Times New Roman"/>
          <w:sz w:val="24"/>
          <w:szCs w:val="24"/>
        </w:rPr>
        <w:t>Communication Disorders (CD)</w:t>
      </w:r>
    </w:p>
    <w:p w14:paraId="5C5B25C8" w14:textId="77777777" w:rsidR="00EE4F7F" w:rsidRDefault="00EE4F7F" w:rsidP="00EE4F7F">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5063. </w:t>
      </w:r>
      <w:r>
        <w:rPr>
          <w:rFonts w:ascii="Times New Roman" w:hAnsi="Times New Roman" w:cs="Times New Roman"/>
          <w:sz w:val="24"/>
          <w:szCs w:val="24"/>
        </w:rPr>
        <w:tab/>
      </w:r>
      <w:r w:rsidRPr="0027773C">
        <w:rPr>
          <w:rFonts w:ascii="Times New Roman" w:hAnsi="Times New Roman" w:cs="Times New Roman"/>
          <w:sz w:val="24"/>
          <w:szCs w:val="24"/>
        </w:rPr>
        <w:t>Multicul</w:t>
      </w:r>
      <w:r>
        <w:rPr>
          <w:rFonts w:ascii="Times New Roman" w:hAnsi="Times New Roman" w:cs="Times New Roman"/>
          <w:sz w:val="24"/>
          <w:szCs w:val="24"/>
        </w:rPr>
        <w:t>tural Issues in Communication Di</w:t>
      </w:r>
      <w:r w:rsidRPr="0027773C">
        <w:rPr>
          <w:rFonts w:ascii="Times New Roman" w:hAnsi="Times New Roman" w:cs="Times New Roman"/>
          <w:sz w:val="24"/>
          <w:szCs w:val="24"/>
        </w:rPr>
        <w:t>sorders     A  study  of  multicultural issues applicable to providing speech-language-hearing services. Nonbiased assessment and culturally relevant intervention procedures and strategies will be offered. Dual listed as CD 4063.</w:t>
      </w:r>
    </w:p>
    <w:p w14:paraId="2FC56224" w14:textId="77777777" w:rsidR="00EE4F7F" w:rsidRDefault="00EE4F7F" w:rsidP="00EE4F7F">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5254. </w:t>
      </w:r>
      <w:r>
        <w:rPr>
          <w:rFonts w:ascii="Times New Roman" w:hAnsi="Times New Roman" w:cs="Times New Roman"/>
          <w:sz w:val="24"/>
          <w:szCs w:val="24"/>
        </w:rPr>
        <w:tab/>
      </w:r>
      <w:r w:rsidRPr="0027773C">
        <w:rPr>
          <w:rFonts w:ascii="Times New Roman" w:hAnsi="Times New Roman" w:cs="Times New Roman"/>
          <w:sz w:val="24"/>
          <w:szCs w:val="24"/>
        </w:rPr>
        <w:t xml:space="preserve">Neurological Bases and Disorders of Human Communication           A survey of the normal structure and function of the nervous system in human communication and resulting disorders that occur due to neurological dysfunction. </w:t>
      </w:r>
    </w:p>
    <w:p w14:paraId="4252DBEA" w14:textId="77777777" w:rsidR="00EE4F7F" w:rsidRDefault="00EE4F7F" w:rsidP="00EE4F7F">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5303.  </w:t>
      </w:r>
      <w:r>
        <w:rPr>
          <w:rFonts w:ascii="Times New Roman" w:hAnsi="Times New Roman" w:cs="Times New Roman"/>
          <w:sz w:val="24"/>
          <w:szCs w:val="24"/>
        </w:rPr>
        <w:tab/>
      </w:r>
      <w:r w:rsidRPr="0027773C">
        <w:rPr>
          <w:rFonts w:ascii="Times New Roman" w:hAnsi="Times New Roman" w:cs="Times New Roman"/>
          <w:sz w:val="24"/>
          <w:szCs w:val="24"/>
        </w:rPr>
        <w:t xml:space="preserve">Language  Intervention  for  Individuals  with  Mild  Disabilities        Assessment procedures for evaluating language disorders and language intervention procedures for individuals with mild disabilities. </w:t>
      </w:r>
    </w:p>
    <w:p w14:paraId="7FCB7BDE" w14:textId="77777777" w:rsidR="00EE4F7F" w:rsidRPr="0027773C" w:rsidRDefault="00EE4F7F" w:rsidP="00EE4F7F">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5403. </w:t>
      </w:r>
      <w:r>
        <w:rPr>
          <w:rFonts w:ascii="Times New Roman" w:hAnsi="Times New Roman" w:cs="Times New Roman"/>
          <w:sz w:val="24"/>
          <w:szCs w:val="24"/>
        </w:rPr>
        <w:tab/>
      </w:r>
      <w:r w:rsidRPr="0027773C">
        <w:rPr>
          <w:rFonts w:ascii="Times New Roman" w:hAnsi="Times New Roman" w:cs="Times New Roman"/>
          <w:sz w:val="24"/>
          <w:szCs w:val="24"/>
        </w:rPr>
        <w:t>Aural Rehabilitation            Methods of instruction in auditory training, speech reading, and hearing aid orientation.</w:t>
      </w:r>
    </w:p>
    <w:p w14:paraId="3C5BE803" w14:textId="77777777" w:rsidR="00EE4F7F" w:rsidRDefault="00EE4F7F" w:rsidP="00EE4F7F">
      <w:pPr>
        <w:tabs>
          <w:tab w:val="left" w:pos="360"/>
          <w:tab w:val="left" w:pos="720"/>
        </w:tabs>
        <w:spacing w:after="1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Pages 368-369 AFTER</w:t>
      </w:r>
    </w:p>
    <w:p w14:paraId="2CE09861"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5103. </w:t>
      </w:r>
      <w:r>
        <w:rPr>
          <w:rFonts w:ascii="Times New Roman" w:eastAsia="Times New Roman" w:hAnsi="Times New Roman" w:cs="Times New Roman"/>
          <w:sz w:val="24"/>
          <w:szCs w:val="24"/>
        </w:rPr>
        <w:tab/>
        <w:t xml:space="preserve">Emergency Management of Injury and Illness </w:t>
      </w:r>
      <w:r>
        <w:rPr>
          <w:rFonts w:ascii="Times New Roman" w:eastAsia="Times New Roman" w:hAnsi="Times New Roman" w:cs="Times New Roman"/>
          <w:sz w:val="24"/>
          <w:szCs w:val="24"/>
        </w:rPr>
        <w:tab/>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3F427A2F"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p>
    <w:p w14:paraId="745638B5"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5203. </w:t>
      </w:r>
      <w:r>
        <w:rPr>
          <w:rFonts w:ascii="Times New Roman" w:eastAsia="Times New Roman" w:hAnsi="Times New Roman" w:cs="Times New Roman"/>
          <w:sz w:val="24"/>
          <w:szCs w:val="24"/>
        </w:rPr>
        <w:tab/>
        <w:t>Athletic Training Techniques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Serves as an introduction to athletic training practice. Emphasis on the prevention, care, and management of acute injuries and illnesses, as well as risk management, and protective taping and equipment. Restricted to Master of Athletic Training.</w:t>
      </w:r>
    </w:p>
    <w:p w14:paraId="2ACA7D94"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p>
    <w:p w14:paraId="35405A21"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5303. </w:t>
      </w:r>
      <w:r>
        <w:rPr>
          <w:rFonts w:ascii="Times New Roman" w:eastAsia="Times New Roman" w:hAnsi="Times New Roman" w:cs="Times New Roman"/>
          <w:sz w:val="24"/>
          <w:szCs w:val="24"/>
        </w:rPr>
        <w:tab/>
        <w:t xml:space="preserve">Gross Anatomy </w:t>
      </w:r>
      <w:r>
        <w:rPr>
          <w:rFonts w:ascii="Times New Roman" w:eastAsia="Times New Roman" w:hAnsi="Times New Roman" w:cs="Times New Roman"/>
          <w:sz w:val="24"/>
          <w:szCs w:val="24"/>
        </w:rPr>
        <w:tab/>
        <w:t>Regional approach to the musculoskeletal, peripheral nervous, and circulatory systems of the human body. Laboratories reinforce the lectures by a study of osteology, prosected cadavers and live anatomy palpations. Restricted to Master of Athletic Training.</w:t>
      </w:r>
    </w:p>
    <w:p w14:paraId="00CE62C8"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p>
    <w:p w14:paraId="08B04E61"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5403. </w:t>
      </w:r>
      <w:r>
        <w:rPr>
          <w:rFonts w:ascii="Times New Roman" w:eastAsia="Times New Roman" w:hAnsi="Times New Roman" w:cs="Times New Roman"/>
          <w:sz w:val="24"/>
          <w:szCs w:val="24"/>
        </w:rPr>
        <w:tab/>
        <w:t xml:space="preserve">Principles of Evidence Based Practice </w:t>
      </w:r>
      <w:r>
        <w:rPr>
          <w:rFonts w:ascii="Times New Roman" w:eastAsia="Times New Roman" w:hAnsi="Times New Roman" w:cs="Times New Roman"/>
          <w:sz w:val="24"/>
          <w:szCs w:val="24"/>
        </w:rPr>
        <w:tab/>
        <w:t>Develop skills for evidence-based practitioners in health care. Students will develop the skills necessary to critically review and use evidence in the field of athletic training. Restricted to Master of Athletic Training.</w:t>
      </w:r>
    </w:p>
    <w:p w14:paraId="6EBB89CC"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p>
    <w:p w14:paraId="2BA2430C" w14:textId="77777777" w:rsidR="00EE4F7F" w:rsidRDefault="00EE4F7F" w:rsidP="00EE4F7F">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5503. </w:t>
      </w:r>
      <w:r>
        <w:rPr>
          <w:rFonts w:ascii="Times New Roman" w:eastAsia="Times New Roman" w:hAnsi="Times New Roman" w:cs="Times New Roman"/>
          <w:sz w:val="24"/>
          <w:szCs w:val="24"/>
        </w:rPr>
        <w:tab/>
        <w:t>Clinical Education in Athletic Training I</w:t>
      </w:r>
      <w:r>
        <w:rPr>
          <w:rFonts w:ascii="Times New Roman" w:eastAsia="Times New Roman" w:hAnsi="Times New Roman" w:cs="Times New Roman"/>
          <w:sz w:val="24"/>
          <w:szCs w:val="24"/>
        </w:rPr>
        <w:tab/>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0AF2DCD5" w14:textId="77777777" w:rsidR="00EE4F7F" w:rsidRDefault="00EE4F7F" w:rsidP="00EE4F7F">
      <w:pPr>
        <w:tabs>
          <w:tab w:val="left" w:pos="360"/>
          <w:tab w:val="left" w:pos="720"/>
        </w:tabs>
        <w:spacing w:after="0" w:line="240" w:lineRule="auto"/>
        <w:rPr>
          <w:rFonts w:ascii="Times New Roman" w:eastAsia="Times New Roman" w:hAnsi="Times New Roman" w:cs="Times New Roman"/>
          <w:sz w:val="24"/>
          <w:szCs w:val="24"/>
        </w:rPr>
      </w:pPr>
    </w:p>
    <w:p w14:paraId="220E9712" w14:textId="77777777" w:rsidR="00EE4F7F" w:rsidRDefault="00EE4F7F" w:rsidP="00EE4F7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5513. </w:t>
      </w:r>
      <w:r>
        <w:rPr>
          <w:rFonts w:ascii="Times New Roman" w:eastAsia="Times New Roman" w:hAnsi="Times New Roman" w:cs="Times New Roman"/>
          <w:sz w:val="24"/>
          <w:szCs w:val="24"/>
        </w:rPr>
        <w:tab/>
        <w:t>Clinical Education in Athletic Training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24C65027" w14:textId="77777777" w:rsidR="00EE4F7F" w:rsidRDefault="00EE4F7F" w:rsidP="00EE4F7F">
      <w:pPr>
        <w:spacing w:after="0" w:line="240" w:lineRule="auto"/>
        <w:ind w:left="720" w:hanging="720"/>
        <w:rPr>
          <w:rFonts w:ascii="Times New Roman" w:eastAsia="Times New Roman" w:hAnsi="Times New Roman" w:cs="Times New Roman"/>
          <w:sz w:val="24"/>
          <w:szCs w:val="24"/>
        </w:rPr>
      </w:pPr>
    </w:p>
    <w:p w14:paraId="66FDAE00" w14:textId="77777777" w:rsidR="00EE4F7F" w:rsidRDefault="00EE4F7F" w:rsidP="00EE4F7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 5606</w:t>
      </w:r>
      <w:r>
        <w:rPr>
          <w:rFonts w:ascii="Times New Roman" w:eastAsia="Times New Roman" w:hAnsi="Times New Roman" w:cs="Times New Roman"/>
          <w:sz w:val="24"/>
          <w:szCs w:val="24"/>
        </w:rPr>
        <w:tab/>
        <w:t>Orthopedic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2D091AEE" w14:textId="77777777" w:rsidR="00EE4F7F" w:rsidRDefault="00EE4F7F" w:rsidP="00EE4F7F">
      <w:pPr>
        <w:spacing w:after="0" w:line="240" w:lineRule="auto"/>
        <w:ind w:left="720" w:hanging="720"/>
        <w:rPr>
          <w:rFonts w:ascii="Times New Roman" w:eastAsia="Times New Roman" w:hAnsi="Times New Roman" w:cs="Times New Roman"/>
          <w:sz w:val="24"/>
          <w:szCs w:val="24"/>
        </w:rPr>
      </w:pPr>
    </w:p>
    <w:p w14:paraId="515AE9A3" w14:textId="77777777" w:rsidR="00EE4F7F" w:rsidRDefault="00EE4F7F" w:rsidP="00EE4F7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5603. </w:t>
      </w:r>
      <w:r>
        <w:rPr>
          <w:rFonts w:ascii="Times New Roman" w:eastAsia="Times New Roman" w:hAnsi="Times New Roman" w:cs="Times New Roman"/>
          <w:sz w:val="24"/>
          <w:szCs w:val="24"/>
        </w:rPr>
        <w:tab/>
        <w:t>Orthopedic Assessment I: Lower Extremity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Provides a study of anatomy and physiology, assessment, evaluation techniques, treatment, and management of conditions affecting the lower extremities and lumbar spine. Restricted to Master of Athletic Training.</w:t>
      </w:r>
    </w:p>
    <w:p w14:paraId="27C1EF81" w14:textId="77777777" w:rsidR="00EE4F7F" w:rsidRDefault="00EE4F7F" w:rsidP="00EE4F7F">
      <w:pPr>
        <w:spacing w:after="0" w:line="240" w:lineRule="auto"/>
        <w:ind w:left="720" w:hanging="720"/>
        <w:rPr>
          <w:rFonts w:ascii="Times New Roman" w:eastAsia="Times New Roman" w:hAnsi="Times New Roman" w:cs="Times New Roman"/>
          <w:sz w:val="24"/>
          <w:szCs w:val="24"/>
        </w:rPr>
      </w:pPr>
    </w:p>
    <w:p w14:paraId="560DE0CF" w14:textId="77777777" w:rsidR="00EE4F7F" w:rsidRDefault="00EE4F7F" w:rsidP="00EE4F7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5613. </w:t>
      </w:r>
      <w:r>
        <w:rPr>
          <w:rFonts w:ascii="Times New Roman" w:eastAsia="Times New Roman" w:hAnsi="Times New Roman" w:cs="Times New Roman"/>
          <w:sz w:val="24"/>
          <w:szCs w:val="24"/>
        </w:rPr>
        <w:tab/>
        <w:t>Orthopedic Assessment II: Upper Extremity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Provides a study of anatomy and physiology, assessment, evaluation techniques, treatment, and management of conditions affecting the upper extremities, head, and thoracic and cervical spine. Restricted to Master of Athletic Training.</w:t>
      </w:r>
    </w:p>
    <w:p w14:paraId="6D7640D6" w14:textId="77777777" w:rsidR="00EE4F7F" w:rsidRDefault="00EE4F7F" w:rsidP="00EE4F7F">
      <w:pPr>
        <w:spacing w:after="0" w:line="240" w:lineRule="auto"/>
        <w:ind w:left="720" w:hanging="720"/>
        <w:rPr>
          <w:rFonts w:ascii="Times New Roman" w:eastAsia="Times New Roman" w:hAnsi="Times New Roman" w:cs="Times New Roman"/>
          <w:sz w:val="24"/>
          <w:szCs w:val="24"/>
        </w:rPr>
      </w:pPr>
      <w:bookmarkStart w:id="1" w:name="_gjdgxs" w:colFirst="0" w:colLast="0"/>
      <w:bookmarkEnd w:id="1"/>
    </w:p>
    <w:p w14:paraId="6CA23133" w14:textId="77777777" w:rsidR="00EE4F7F" w:rsidRDefault="00EE4F7F" w:rsidP="00EE4F7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5703. </w:t>
      </w:r>
      <w:r>
        <w:rPr>
          <w:rFonts w:ascii="Times New Roman" w:eastAsia="Times New Roman" w:hAnsi="Times New Roman" w:cs="Times New Roman"/>
          <w:sz w:val="24"/>
          <w:szCs w:val="24"/>
        </w:rPr>
        <w:tab/>
        <w:t xml:space="preserve">Therapeutic Interventions I: Therapeutic Modalities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Physiology, indications, contraindications, and the application of therapeutic modalities for athletic injuries. Restricted to Master of Athletic Training.</w:t>
      </w:r>
    </w:p>
    <w:p w14:paraId="25465B41" w14:textId="77777777" w:rsidR="00EE4F7F" w:rsidRDefault="00EE4F7F" w:rsidP="00EE4F7F">
      <w:pPr>
        <w:tabs>
          <w:tab w:val="left" w:pos="360"/>
          <w:tab w:val="left" w:pos="720"/>
        </w:tabs>
        <w:spacing w:after="0" w:line="240" w:lineRule="auto"/>
        <w:rPr>
          <w:rFonts w:ascii="Times New Roman" w:eastAsia="Times New Roman" w:hAnsi="Times New Roman" w:cs="Times New Roman"/>
          <w:sz w:val="24"/>
          <w:szCs w:val="24"/>
        </w:rPr>
      </w:pPr>
    </w:p>
    <w:p w14:paraId="17278B7B" w14:textId="77777777" w:rsidR="00EE4F7F" w:rsidRDefault="00EE4F7F" w:rsidP="00EE4F7F">
      <w:pPr>
        <w:tabs>
          <w:tab w:val="left" w:pos="360"/>
          <w:tab w:val="left" w:pos="45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5713. </w:t>
      </w:r>
      <w:r>
        <w:rPr>
          <w:rFonts w:ascii="Times New Roman" w:eastAsia="Times New Roman" w:hAnsi="Times New Roman" w:cs="Times New Roman"/>
          <w:sz w:val="24"/>
          <w:szCs w:val="24"/>
        </w:rPr>
        <w:tab/>
        <w:t>Therapeutic Interventions II: Therapeutic Exercise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Theories and application methods of comprehensive therapeutic exercise programs for injuries commonly sustained by the physically active. Restricted to Master of Athletic Training.</w:t>
      </w:r>
    </w:p>
    <w:p w14:paraId="631EB05E" w14:textId="77777777" w:rsidR="00EE4F7F" w:rsidRDefault="00EE4F7F" w:rsidP="00EE4F7F">
      <w:pPr>
        <w:tabs>
          <w:tab w:val="left" w:pos="360"/>
          <w:tab w:val="left" w:pos="720"/>
        </w:tabs>
        <w:spacing w:after="0" w:line="240" w:lineRule="auto"/>
        <w:rPr>
          <w:rFonts w:ascii="Times New Roman" w:eastAsia="Times New Roman" w:hAnsi="Times New Roman" w:cs="Times New Roman"/>
          <w:sz w:val="24"/>
          <w:szCs w:val="24"/>
        </w:rPr>
      </w:pPr>
    </w:p>
    <w:p w14:paraId="2B60F951" w14:textId="77777777" w:rsidR="00EE4F7F" w:rsidRDefault="00EE4F7F" w:rsidP="00EE4F7F">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5723. </w:t>
      </w:r>
      <w:r>
        <w:rPr>
          <w:rFonts w:ascii="Times New Roman" w:eastAsia="Times New Roman" w:hAnsi="Times New Roman" w:cs="Times New Roman"/>
          <w:sz w:val="24"/>
          <w:szCs w:val="24"/>
        </w:rPr>
        <w:tab/>
        <w:t>Therapeutic Interventions III: Therapeutic Rehabilitation and Manual Therapies</w:t>
      </w:r>
      <w:r>
        <w:rPr>
          <w:rFonts w:ascii="Times New Roman" w:eastAsia="Times New Roman" w:hAnsi="Times New Roman" w:cs="Times New Roman"/>
          <w:sz w:val="24"/>
          <w:szCs w:val="24"/>
        </w:rPr>
        <w:tab/>
      </w:r>
    </w:p>
    <w:p w14:paraId="424952DF"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Theories and application methods of comprehensive therapeutic rehabilitation programs for injuries commonly sustained by the physically active and manual therapy techniques for athletic injuries. Restricted to Master of Athletic Training.</w:t>
      </w:r>
    </w:p>
    <w:p w14:paraId="11FD0291" w14:textId="77777777" w:rsidR="00EE4F7F" w:rsidRDefault="00EE4F7F" w:rsidP="00EE4F7F">
      <w:pPr>
        <w:tabs>
          <w:tab w:val="left" w:pos="360"/>
          <w:tab w:val="left" w:pos="720"/>
        </w:tabs>
        <w:spacing w:after="0" w:line="240" w:lineRule="auto"/>
        <w:rPr>
          <w:rFonts w:ascii="Times New Roman" w:eastAsia="Times New Roman" w:hAnsi="Times New Roman" w:cs="Times New Roman"/>
          <w:sz w:val="24"/>
          <w:szCs w:val="24"/>
        </w:rPr>
      </w:pPr>
    </w:p>
    <w:p w14:paraId="5C03F4D0" w14:textId="06946F8F" w:rsidR="00545364" w:rsidRPr="00545364" w:rsidRDefault="00545364" w:rsidP="00545364">
      <w:pPr>
        <w:tabs>
          <w:tab w:val="left" w:pos="360"/>
          <w:tab w:val="left" w:pos="720"/>
        </w:tabs>
        <w:spacing w:after="0" w:line="240" w:lineRule="auto"/>
        <w:ind w:left="360" w:hanging="360"/>
        <w:rPr>
          <w:rFonts w:ascii="Times New Roman" w:hAnsi="Times New Roman" w:cs="Times New Roman"/>
          <w:sz w:val="24"/>
          <w:szCs w:val="24"/>
        </w:rPr>
      </w:pPr>
      <w:r w:rsidRPr="00545364">
        <w:rPr>
          <w:rFonts w:ascii="Times New Roman" w:hAnsi="Times New Roman" w:cs="Times New Roman"/>
          <w:sz w:val="24"/>
          <w:szCs w:val="24"/>
          <w:highlight w:val="yellow"/>
        </w:rPr>
        <w:t>AT 5804.</w:t>
      </w:r>
      <w:r w:rsidRPr="00545364">
        <w:rPr>
          <w:rFonts w:ascii="Times New Roman" w:hAnsi="Times New Roman" w:cs="Times New Roman"/>
          <w:sz w:val="24"/>
          <w:szCs w:val="24"/>
          <w:highlight w:val="yellow"/>
        </w:rPr>
        <w:tab/>
        <w:t>Pharmacology and Nutritional Considerations in Athletic Training</w:t>
      </w:r>
      <w:r w:rsidRPr="00545364">
        <w:rPr>
          <w:rFonts w:ascii="Times New Roman" w:hAnsi="Times New Roman" w:cs="Times New Roman"/>
          <w:sz w:val="24"/>
          <w:szCs w:val="24"/>
          <w:highlight w:val="yellow"/>
        </w:rPr>
        <w:tab/>
      </w:r>
      <w:r w:rsidRPr="00545364">
        <w:rPr>
          <w:rFonts w:ascii="Times New Roman" w:hAnsi="Times New Roman" w:cs="Times New Roman"/>
          <w:sz w:val="24"/>
          <w:szCs w:val="24"/>
          <w:highlight w:val="yellow"/>
        </w:rPr>
        <w:tab/>
        <w:t xml:space="preserve">Exploration of the pharmaceutical and nutritional factors related to sport performance, injury prevention, therapeutic interventions and patient education. </w:t>
      </w:r>
      <w:r w:rsidR="003A31DF">
        <w:rPr>
          <w:rFonts w:ascii="Times New Roman" w:hAnsi="Times New Roman" w:cs="Times New Roman"/>
          <w:sz w:val="24"/>
          <w:szCs w:val="24"/>
          <w:highlight w:val="yellow"/>
        </w:rPr>
        <w:t xml:space="preserve">Prerequisites: AT 5103 and AT 5203. </w:t>
      </w:r>
      <w:r w:rsidRPr="00545364">
        <w:rPr>
          <w:rFonts w:ascii="Times New Roman" w:hAnsi="Times New Roman" w:cs="Times New Roman"/>
          <w:sz w:val="24"/>
          <w:szCs w:val="24"/>
          <w:highlight w:val="yellow"/>
        </w:rPr>
        <w:t>Fall</w:t>
      </w:r>
      <w:r w:rsidRPr="00545364">
        <w:rPr>
          <w:rFonts w:ascii="Times New Roman" w:hAnsi="Times New Roman" w:cs="Times New Roman"/>
          <w:sz w:val="24"/>
          <w:szCs w:val="24"/>
        </w:rPr>
        <w:t>.</w:t>
      </w:r>
    </w:p>
    <w:p w14:paraId="7B0651F7" w14:textId="77777777" w:rsidR="00EE4F7F" w:rsidRDefault="00EE4F7F" w:rsidP="00EE4F7F">
      <w:pPr>
        <w:tabs>
          <w:tab w:val="left" w:pos="360"/>
          <w:tab w:val="left" w:pos="720"/>
        </w:tabs>
        <w:spacing w:after="0" w:line="240" w:lineRule="auto"/>
        <w:rPr>
          <w:rFonts w:ascii="Times New Roman" w:eastAsia="Times New Roman" w:hAnsi="Times New Roman" w:cs="Times New Roman"/>
          <w:sz w:val="24"/>
          <w:szCs w:val="24"/>
        </w:rPr>
      </w:pPr>
    </w:p>
    <w:p w14:paraId="3C83749B" w14:textId="77777777" w:rsidR="00EE4F7F" w:rsidRDefault="00EE4F7F" w:rsidP="00EE4F7F">
      <w:pPr>
        <w:tabs>
          <w:tab w:val="left" w:pos="360"/>
          <w:tab w:val="left" w:pos="720"/>
        </w:tabs>
        <w:spacing w:after="0" w:line="24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AT 6103. </w:t>
      </w:r>
      <w:r>
        <w:rPr>
          <w:rFonts w:ascii="Times New Roman" w:eastAsia="Times New Roman" w:hAnsi="Times New Roman" w:cs="Times New Roman"/>
          <w:sz w:val="24"/>
          <w:szCs w:val="24"/>
        </w:rPr>
        <w:tab/>
        <w:t>Medical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Examines the recognition, assessment, and management of general medical conditions and illnesses. Restricted to Master of Athletic Training.</w:t>
      </w:r>
    </w:p>
    <w:p w14:paraId="1A1D2C29" w14:textId="77777777" w:rsidR="00EE4F7F" w:rsidRDefault="00EE4F7F" w:rsidP="00EE4F7F">
      <w:pPr>
        <w:tabs>
          <w:tab w:val="left" w:pos="360"/>
          <w:tab w:val="left" w:pos="720"/>
        </w:tabs>
        <w:spacing w:after="0" w:line="240" w:lineRule="auto"/>
        <w:rPr>
          <w:rFonts w:ascii="Cambria" w:eastAsia="Cambria" w:hAnsi="Cambria" w:cs="Cambria"/>
          <w:color w:val="FF0000"/>
        </w:rPr>
      </w:pPr>
    </w:p>
    <w:p w14:paraId="6C33F02B" w14:textId="77777777" w:rsidR="00EE4F7F" w:rsidRDefault="00EE4F7F" w:rsidP="00EE4F7F">
      <w:pPr>
        <w:tabs>
          <w:tab w:val="left" w:pos="360"/>
          <w:tab w:val="left" w:pos="720"/>
        </w:tabs>
        <w:spacing w:after="0" w:line="240" w:lineRule="auto"/>
        <w:rPr>
          <w:rFonts w:ascii="Cambria" w:eastAsia="Cambria" w:hAnsi="Cambria" w:cs="Cambria"/>
          <w:color w:val="FF0000"/>
        </w:rPr>
      </w:pPr>
    </w:p>
    <w:p w14:paraId="1F918235"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6403.   </w:t>
      </w:r>
      <w:r>
        <w:rPr>
          <w:rFonts w:ascii="Times New Roman" w:eastAsia="Times New Roman" w:hAnsi="Times New Roman" w:cs="Times New Roman"/>
          <w:sz w:val="24"/>
          <w:szCs w:val="24"/>
        </w:rPr>
        <w:tab/>
        <w:t xml:space="preserve">Athletic Training and Healthcare Administration </w:t>
      </w:r>
      <w:r>
        <w:rPr>
          <w:rFonts w:ascii="Times New Roman" w:eastAsia="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2C3CE3FA"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6506.   </w:t>
      </w:r>
      <w:r>
        <w:rPr>
          <w:rFonts w:ascii="Times New Roman" w:eastAsia="Times New Roman" w:hAnsi="Times New Roman" w:cs="Times New Roman"/>
          <w:sz w:val="24"/>
          <w:szCs w:val="24"/>
        </w:rPr>
        <w:tab/>
        <w:t xml:space="preserve">Clinical Education in Athletic Training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3702B48E"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6514.   </w:t>
      </w:r>
      <w:r>
        <w:rPr>
          <w:rFonts w:ascii="Times New Roman" w:eastAsia="Times New Roman" w:hAnsi="Times New Roman" w:cs="Times New Roman"/>
          <w:sz w:val="24"/>
          <w:szCs w:val="24"/>
        </w:rPr>
        <w:tab/>
        <w:t xml:space="preserve">Clinical Education in Athletic Training IV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487E4658"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6802.   </w:t>
      </w:r>
      <w:r>
        <w:rPr>
          <w:rFonts w:ascii="Times New Roman" w:eastAsia="Times New Roman" w:hAnsi="Times New Roman" w:cs="Times New Roman"/>
          <w:sz w:val="24"/>
          <w:szCs w:val="24"/>
        </w:rPr>
        <w:tab/>
        <w:t>Seminar in Athletic Training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course, students will examine current event and research topics relating to athletic training in depth as they prepare for a transition to professional practice, BOC examination, and their research project. Restricted to Master of Athletic Training.</w:t>
      </w:r>
    </w:p>
    <w:p w14:paraId="2F5D8752"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 6803.   Psychology of Sport and Injury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Through the usage of both real and hypothetical case studies, the course will examine the field of sport/performance psychology and its role in the broader field of sports medicine. Restricted to Master of Athletic Training.</w:t>
      </w:r>
    </w:p>
    <w:p w14:paraId="321D257D"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6812.   Athletic Training Capstone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2333F7F1"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6903.   Clinical Decision Making in Athletic Training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capstone course designed for making models for clinical reasoning and decision making; factors influencing clinical decisions; management of complex patient problems. Restricted to Master of Athletic Training.</w:t>
      </w:r>
    </w:p>
    <w:p w14:paraId="1BBB8FA0" w14:textId="77777777" w:rsidR="00EE4F7F" w:rsidRDefault="00EE4F7F" w:rsidP="00EE4F7F">
      <w:pPr>
        <w:rPr>
          <w:rFonts w:ascii="Times New Roman" w:eastAsia="Times New Roman" w:hAnsi="Times New Roman" w:cs="Times New Roman"/>
          <w:sz w:val="24"/>
          <w:szCs w:val="24"/>
        </w:rPr>
      </w:pPr>
    </w:p>
    <w:p w14:paraId="0581B403" w14:textId="77777777" w:rsidR="00EE4F7F" w:rsidRDefault="00EE4F7F" w:rsidP="00EE4F7F">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Disorders (CD)</w:t>
      </w:r>
    </w:p>
    <w:p w14:paraId="5BE3841F"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5063. </w:t>
      </w:r>
      <w:r>
        <w:rPr>
          <w:rFonts w:ascii="Times New Roman" w:eastAsia="Times New Roman" w:hAnsi="Times New Roman" w:cs="Times New Roman"/>
          <w:sz w:val="24"/>
          <w:szCs w:val="24"/>
        </w:rPr>
        <w:tab/>
        <w:t>Multicultural Issues in Communication Disorders     A  study  of  multicultural issues applicable to providing speech-language-hearing services. Nonbiased assessment and culturally relevant intervention procedures and strategies will be offered. Dual listed as CD 4063.</w:t>
      </w:r>
    </w:p>
    <w:p w14:paraId="42507978"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CD 5254. </w:t>
      </w:r>
      <w:r>
        <w:rPr>
          <w:rFonts w:ascii="Times New Roman" w:eastAsia="Times New Roman" w:hAnsi="Times New Roman" w:cs="Times New Roman"/>
          <w:sz w:val="24"/>
          <w:szCs w:val="24"/>
        </w:rPr>
        <w:tab/>
        <w:t xml:space="preserve">Neurological Bases and Disorders of Human Communication           A survey of the normal structure and function of the nervous system in human communication and resulting disorders that occur due to neurological dysfunction. </w:t>
      </w:r>
    </w:p>
    <w:p w14:paraId="2450D320"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5303.  </w:t>
      </w:r>
      <w:r>
        <w:rPr>
          <w:rFonts w:ascii="Times New Roman" w:eastAsia="Times New Roman" w:hAnsi="Times New Roman" w:cs="Times New Roman"/>
          <w:sz w:val="24"/>
          <w:szCs w:val="24"/>
        </w:rPr>
        <w:tab/>
        <w:t xml:space="preserve">Language  Intervention  for  Individuals  with  Mild  Disabilities        Assessment procedures for evaluating language disorders and language intervention procedures for individuals with mild disabilities. </w:t>
      </w:r>
    </w:p>
    <w:p w14:paraId="4BC046FE"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5403. </w:t>
      </w:r>
      <w:r>
        <w:rPr>
          <w:rFonts w:ascii="Times New Roman" w:eastAsia="Times New Roman" w:hAnsi="Times New Roman" w:cs="Times New Roman"/>
          <w:sz w:val="24"/>
          <w:szCs w:val="24"/>
        </w:rPr>
        <w:tab/>
        <w:t>Aural Rehabilitation            Methods of instruction in auditory training, speech reading, and hearing aid orientation.</w:t>
      </w:r>
    </w:p>
    <w:p w14:paraId="1E5FCFFA" w14:textId="6BB4B896" w:rsidR="00EE4F7F" w:rsidRDefault="00EE4F7F" w:rsidP="00EE4F7F">
      <w:pPr>
        <w:spacing w:after="0" w:line="240" w:lineRule="auto"/>
        <w:rPr>
          <w:rFonts w:ascii="Arial" w:eastAsia="Times New Roman" w:hAnsi="Arial" w:cs="Arial"/>
          <w:b/>
          <w:bCs/>
          <w:sz w:val="20"/>
          <w:szCs w:val="24"/>
        </w:rPr>
      </w:pPr>
    </w:p>
    <w:p w14:paraId="0F1A52B3" w14:textId="77777777" w:rsidR="00EE4F7F" w:rsidRDefault="00EE4F7F" w:rsidP="00EE4F7F">
      <w:pPr>
        <w:spacing w:after="0" w:line="240" w:lineRule="auto"/>
        <w:rPr>
          <w:rFonts w:ascii="Arial" w:eastAsia="Times New Roman" w:hAnsi="Arial" w:cs="Arial"/>
          <w:b/>
          <w:bCs/>
          <w:sz w:val="20"/>
          <w:szCs w:val="24"/>
        </w:rPr>
      </w:pPr>
    </w:p>
    <w:p w14:paraId="78659291" w14:textId="77777777" w:rsidR="00EE4F7F" w:rsidRPr="00092076" w:rsidRDefault="00EE4F7F" w:rsidP="00EE4F7F">
      <w:pPr>
        <w:spacing w:after="0" w:line="240" w:lineRule="auto"/>
        <w:rPr>
          <w:rFonts w:ascii="Arial" w:eastAsia="Times New Roman" w:hAnsi="Arial" w:cs="Arial"/>
          <w:b/>
          <w:bCs/>
          <w:sz w:val="20"/>
          <w:szCs w:val="24"/>
        </w:rPr>
      </w:pPr>
    </w:p>
    <w:p w14:paraId="1A45E80A" w14:textId="7D9FC711" w:rsidR="00C03D74" w:rsidRDefault="00C03D74" w:rsidP="00E672C8">
      <w:pPr>
        <w:tabs>
          <w:tab w:val="left" w:pos="360"/>
          <w:tab w:val="left" w:pos="720"/>
        </w:tabs>
        <w:spacing w:after="0" w:line="240" w:lineRule="auto"/>
        <w:rPr>
          <w:rFonts w:ascii="Times New Roman" w:hAnsi="Times New Roman" w:cs="Times New Roman"/>
          <w:color w:val="FF0000"/>
          <w:sz w:val="24"/>
          <w:szCs w:val="20"/>
        </w:rPr>
      </w:pPr>
    </w:p>
    <w:p w14:paraId="75A4CF0F" w14:textId="4EA86444"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2D1B5B3F" w14:textId="0D8851DD"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41B933D2" w14:textId="7905E364"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71F166F1" w14:textId="55070FE1"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0AF90CF9" w14:textId="0F7364F5"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58F4BCD4" w14:textId="3FFD0933"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6956D0DA" w14:textId="4297278B"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3BD4CC00" w14:textId="6DA2E0EE"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1C9C0EDD" w14:textId="29F2E644"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66787819" w14:textId="36A4362B"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54BED65A" w14:textId="38322685"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76FC7E66" w14:textId="4F8A1733"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7FA8DB03" w14:textId="0BE6F9FB"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3710B746" w14:textId="1753CEE6"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05351890" w14:textId="60FBF8F8"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3D8B25D3" w14:textId="1E36E06D"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3A4C8818" w14:textId="250DDA09"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1F725287" w14:textId="7FD4D4EA"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22F906FA" w14:textId="468D62F0"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39195AEB" w14:textId="1CC1B906"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4EE3D1E0" w14:textId="14F76F25"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736FA013" w14:textId="77301320"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0A5ABD2C" w14:textId="6FCDFF9C" w:rsidR="00CD7D88" w:rsidRDefault="00CD7D88" w:rsidP="00E672C8">
      <w:pPr>
        <w:tabs>
          <w:tab w:val="left" w:pos="360"/>
          <w:tab w:val="left" w:pos="720"/>
        </w:tabs>
        <w:spacing w:after="0" w:line="240" w:lineRule="auto"/>
        <w:rPr>
          <w:rFonts w:ascii="Times New Roman" w:hAnsi="Times New Roman" w:cs="Times New Roman"/>
          <w:color w:val="FF0000"/>
          <w:sz w:val="24"/>
          <w:szCs w:val="20"/>
        </w:rPr>
      </w:pPr>
    </w:p>
    <w:p w14:paraId="4CD402F9" w14:textId="7C82FBAC" w:rsidR="00CD7D88" w:rsidRDefault="00CD7D88" w:rsidP="00E672C8">
      <w:pPr>
        <w:tabs>
          <w:tab w:val="left" w:pos="360"/>
          <w:tab w:val="left" w:pos="720"/>
        </w:tabs>
        <w:spacing w:after="0" w:line="240" w:lineRule="auto"/>
        <w:rPr>
          <w:rFonts w:ascii="Times New Roman" w:hAnsi="Times New Roman" w:cs="Times New Roman"/>
          <w:color w:val="FF0000"/>
          <w:sz w:val="24"/>
          <w:szCs w:val="20"/>
        </w:rPr>
      </w:pPr>
    </w:p>
    <w:p w14:paraId="47FDE0EE" w14:textId="71AAF694" w:rsidR="00CD7D88" w:rsidRDefault="00CD7D88" w:rsidP="00E672C8">
      <w:pPr>
        <w:tabs>
          <w:tab w:val="left" w:pos="360"/>
          <w:tab w:val="left" w:pos="720"/>
        </w:tabs>
        <w:spacing w:after="0" w:line="240" w:lineRule="auto"/>
        <w:rPr>
          <w:rFonts w:ascii="Times New Roman" w:hAnsi="Times New Roman" w:cs="Times New Roman"/>
          <w:color w:val="FF0000"/>
          <w:sz w:val="24"/>
          <w:szCs w:val="20"/>
        </w:rPr>
      </w:pPr>
    </w:p>
    <w:p w14:paraId="46C29017" w14:textId="311E93CE" w:rsidR="00CD7D88" w:rsidRDefault="00CD7D88" w:rsidP="00E672C8">
      <w:pPr>
        <w:tabs>
          <w:tab w:val="left" w:pos="360"/>
          <w:tab w:val="left" w:pos="720"/>
        </w:tabs>
        <w:spacing w:after="0" w:line="240" w:lineRule="auto"/>
        <w:rPr>
          <w:rFonts w:ascii="Times New Roman" w:hAnsi="Times New Roman" w:cs="Times New Roman"/>
          <w:color w:val="FF0000"/>
          <w:sz w:val="24"/>
          <w:szCs w:val="20"/>
        </w:rPr>
      </w:pPr>
    </w:p>
    <w:p w14:paraId="7D190A51" w14:textId="44ADC661" w:rsidR="00CD7D88" w:rsidRDefault="00CD7D88" w:rsidP="00E672C8">
      <w:pPr>
        <w:tabs>
          <w:tab w:val="left" w:pos="360"/>
          <w:tab w:val="left" w:pos="720"/>
        </w:tabs>
        <w:spacing w:after="0" w:line="240" w:lineRule="auto"/>
        <w:rPr>
          <w:rFonts w:ascii="Times New Roman" w:hAnsi="Times New Roman" w:cs="Times New Roman"/>
          <w:color w:val="FF0000"/>
          <w:sz w:val="24"/>
          <w:szCs w:val="20"/>
        </w:rPr>
      </w:pPr>
    </w:p>
    <w:p w14:paraId="59A041F1" w14:textId="740E980F" w:rsidR="00CD7D88" w:rsidRDefault="00CD7D88" w:rsidP="00E672C8">
      <w:pPr>
        <w:tabs>
          <w:tab w:val="left" w:pos="360"/>
          <w:tab w:val="left" w:pos="720"/>
        </w:tabs>
        <w:spacing w:after="0" w:line="240" w:lineRule="auto"/>
        <w:rPr>
          <w:rFonts w:ascii="Times New Roman" w:hAnsi="Times New Roman" w:cs="Times New Roman"/>
          <w:color w:val="FF0000"/>
          <w:sz w:val="24"/>
          <w:szCs w:val="20"/>
        </w:rPr>
      </w:pPr>
    </w:p>
    <w:p w14:paraId="6EEC6BA9" w14:textId="7EEB281A" w:rsidR="00CD7D88" w:rsidRDefault="00CD7D88" w:rsidP="00E672C8">
      <w:pPr>
        <w:tabs>
          <w:tab w:val="left" w:pos="360"/>
          <w:tab w:val="left" w:pos="720"/>
        </w:tabs>
        <w:spacing w:after="0" w:line="240" w:lineRule="auto"/>
        <w:rPr>
          <w:rFonts w:ascii="Times New Roman" w:hAnsi="Times New Roman" w:cs="Times New Roman"/>
          <w:color w:val="FF0000"/>
          <w:sz w:val="24"/>
          <w:szCs w:val="20"/>
        </w:rPr>
      </w:pPr>
    </w:p>
    <w:p w14:paraId="5CA0E309" w14:textId="77777777" w:rsidR="0082590F" w:rsidRDefault="0082590F" w:rsidP="00E672C8">
      <w:pPr>
        <w:tabs>
          <w:tab w:val="left" w:pos="360"/>
          <w:tab w:val="left" w:pos="720"/>
        </w:tabs>
        <w:spacing w:after="0" w:line="240" w:lineRule="auto"/>
        <w:rPr>
          <w:rFonts w:ascii="Times New Roman" w:hAnsi="Times New Roman" w:cs="Times New Roman"/>
          <w:color w:val="FF0000"/>
          <w:sz w:val="24"/>
          <w:szCs w:val="20"/>
        </w:rPr>
      </w:pPr>
    </w:p>
    <w:p w14:paraId="2332AEAE" w14:textId="77777777" w:rsidR="0082590F" w:rsidRDefault="0082590F" w:rsidP="00E672C8">
      <w:pPr>
        <w:tabs>
          <w:tab w:val="left" w:pos="360"/>
          <w:tab w:val="left" w:pos="720"/>
        </w:tabs>
        <w:spacing w:after="0" w:line="240" w:lineRule="auto"/>
        <w:rPr>
          <w:rFonts w:ascii="Times New Roman" w:hAnsi="Times New Roman" w:cs="Times New Roman"/>
          <w:color w:val="FF0000"/>
          <w:sz w:val="24"/>
          <w:szCs w:val="20"/>
        </w:rPr>
      </w:pPr>
    </w:p>
    <w:p w14:paraId="6A641DF4" w14:textId="77777777" w:rsidR="0082590F" w:rsidRDefault="0082590F" w:rsidP="00E672C8">
      <w:pPr>
        <w:tabs>
          <w:tab w:val="left" w:pos="360"/>
          <w:tab w:val="left" w:pos="720"/>
        </w:tabs>
        <w:spacing w:after="0" w:line="240" w:lineRule="auto"/>
        <w:rPr>
          <w:rFonts w:ascii="Times New Roman" w:hAnsi="Times New Roman" w:cs="Times New Roman"/>
          <w:color w:val="FF0000"/>
          <w:sz w:val="24"/>
          <w:szCs w:val="20"/>
        </w:rPr>
      </w:pPr>
    </w:p>
    <w:p w14:paraId="1DDE0431" w14:textId="77777777" w:rsidR="0082590F" w:rsidRDefault="0082590F" w:rsidP="00E672C8">
      <w:pPr>
        <w:tabs>
          <w:tab w:val="left" w:pos="360"/>
          <w:tab w:val="left" w:pos="720"/>
        </w:tabs>
        <w:spacing w:after="0" w:line="240" w:lineRule="auto"/>
        <w:rPr>
          <w:rFonts w:ascii="Times New Roman" w:hAnsi="Times New Roman" w:cs="Times New Roman"/>
          <w:color w:val="FF0000"/>
          <w:sz w:val="24"/>
          <w:szCs w:val="20"/>
        </w:rPr>
      </w:pPr>
    </w:p>
    <w:p w14:paraId="1E6E7B70" w14:textId="77777777" w:rsidR="00CD7D88" w:rsidRDefault="00CD7D88" w:rsidP="00E672C8">
      <w:pPr>
        <w:tabs>
          <w:tab w:val="left" w:pos="360"/>
          <w:tab w:val="left" w:pos="720"/>
        </w:tabs>
        <w:spacing w:after="0" w:line="240" w:lineRule="auto"/>
        <w:rPr>
          <w:rFonts w:ascii="Times New Roman" w:hAnsi="Times New Roman" w:cs="Times New Roman"/>
          <w:color w:val="FF0000"/>
          <w:sz w:val="24"/>
          <w:szCs w:val="20"/>
        </w:rPr>
      </w:pPr>
    </w:p>
    <w:p w14:paraId="3679CACC" w14:textId="7965C361"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5005672F" w14:textId="7A545528"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1053CCA1" w14:textId="45081B68" w:rsidR="00EE4F7F" w:rsidRDefault="00EE4F7F" w:rsidP="00E672C8">
      <w:pPr>
        <w:tabs>
          <w:tab w:val="left" w:pos="360"/>
          <w:tab w:val="left" w:pos="720"/>
        </w:tabs>
        <w:spacing w:after="0" w:line="240" w:lineRule="auto"/>
        <w:rPr>
          <w:rFonts w:ascii="Times New Roman" w:hAnsi="Times New Roman" w:cs="Times New Roman"/>
          <w:sz w:val="24"/>
          <w:szCs w:val="20"/>
        </w:rPr>
      </w:pPr>
      <w:r>
        <w:rPr>
          <w:rFonts w:ascii="Times New Roman" w:hAnsi="Times New Roman" w:cs="Times New Roman"/>
          <w:sz w:val="24"/>
          <w:szCs w:val="20"/>
        </w:rPr>
        <w:t>Page 229</w:t>
      </w:r>
    </w:p>
    <w:tbl>
      <w:tblPr>
        <w:tblStyle w:val="TableGrid"/>
        <w:tblW w:w="0" w:type="auto"/>
        <w:jc w:val="center"/>
        <w:tblLook w:val="04A0" w:firstRow="1" w:lastRow="0" w:firstColumn="1" w:lastColumn="0" w:noHBand="0" w:noVBand="1"/>
      </w:tblPr>
      <w:tblGrid>
        <w:gridCol w:w="8005"/>
        <w:gridCol w:w="1345"/>
      </w:tblGrid>
      <w:tr w:rsidR="00CD7D88" w14:paraId="2CE5C4B5" w14:textId="77777777" w:rsidTr="00CD7D88">
        <w:trPr>
          <w:jc w:val="center"/>
        </w:trPr>
        <w:tc>
          <w:tcPr>
            <w:tcW w:w="8005" w:type="dxa"/>
          </w:tcPr>
          <w:p w14:paraId="5085338F" w14:textId="77777777" w:rsidR="00CD7D88" w:rsidRPr="006F7BFE" w:rsidRDefault="00CD7D88" w:rsidP="00545364">
            <w:pPr>
              <w:rPr>
                <w:b/>
              </w:rPr>
            </w:pPr>
            <w:r w:rsidRPr="006F7BFE">
              <w:rPr>
                <w:b/>
              </w:rPr>
              <w:t>University Requirements</w:t>
            </w:r>
          </w:p>
        </w:tc>
        <w:tc>
          <w:tcPr>
            <w:tcW w:w="1345" w:type="dxa"/>
          </w:tcPr>
          <w:p w14:paraId="2117E62B" w14:textId="77777777" w:rsidR="00CD7D88" w:rsidRDefault="00CD7D88" w:rsidP="00545364"/>
        </w:tc>
      </w:tr>
      <w:tr w:rsidR="00CD7D88" w14:paraId="7B3DE2BC" w14:textId="77777777" w:rsidTr="00CD7D88">
        <w:trPr>
          <w:jc w:val="center"/>
        </w:trPr>
        <w:tc>
          <w:tcPr>
            <w:tcW w:w="8005" w:type="dxa"/>
          </w:tcPr>
          <w:p w14:paraId="05B8195E" w14:textId="77777777" w:rsidR="00CD7D88" w:rsidRDefault="00CD7D88" w:rsidP="00545364">
            <w:r>
              <w:t>See Graduate Degree Policies for additional information (p. 38)</w:t>
            </w:r>
          </w:p>
        </w:tc>
        <w:tc>
          <w:tcPr>
            <w:tcW w:w="1345" w:type="dxa"/>
          </w:tcPr>
          <w:p w14:paraId="02B1D4D0" w14:textId="77777777" w:rsidR="00CD7D88" w:rsidRDefault="00CD7D88" w:rsidP="00545364"/>
        </w:tc>
      </w:tr>
      <w:tr w:rsidR="00CD7D88" w14:paraId="27449227" w14:textId="77777777" w:rsidTr="00CD7D88">
        <w:trPr>
          <w:jc w:val="center"/>
        </w:trPr>
        <w:tc>
          <w:tcPr>
            <w:tcW w:w="8005" w:type="dxa"/>
          </w:tcPr>
          <w:p w14:paraId="103048D4" w14:textId="77777777" w:rsidR="00CD7D88" w:rsidRPr="006F7BFE" w:rsidRDefault="00CD7D88" w:rsidP="00545364">
            <w:pPr>
              <w:rPr>
                <w:b/>
              </w:rPr>
            </w:pPr>
            <w:r w:rsidRPr="006F7BFE">
              <w:rPr>
                <w:b/>
              </w:rPr>
              <w:t>Program Requirements:</w:t>
            </w:r>
          </w:p>
        </w:tc>
        <w:tc>
          <w:tcPr>
            <w:tcW w:w="1345" w:type="dxa"/>
          </w:tcPr>
          <w:p w14:paraId="2766A13E" w14:textId="77777777" w:rsidR="00CD7D88" w:rsidRDefault="00CD7D88" w:rsidP="00545364">
            <w:r>
              <w:t>Sem. Hrs.</w:t>
            </w:r>
          </w:p>
        </w:tc>
      </w:tr>
      <w:tr w:rsidR="00CD7D88" w14:paraId="76B87140" w14:textId="77777777" w:rsidTr="00CD7D88">
        <w:trPr>
          <w:jc w:val="center"/>
        </w:trPr>
        <w:tc>
          <w:tcPr>
            <w:tcW w:w="8005" w:type="dxa"/>
          </w:tcPr>
          <w:p w14:paraId="0CA7B8B7" w14:textId="77777777" w:rsidR="00CD7D88" w:rsidRDefault="00CD7D88" w:rsidP="00545364">
            <w:r>
              <w:t xml:space="preserve">AT 5103, </w:t>
            </w:r>
            <w:r w:rsidRPr="00D33B18">
              <w:t>Emergency Management of Injury and Illness</w:t>
            </w:r>
          </w:p>
        </w:tc>
        <w:tc>
          <w:tcPr>
            <w:tcW w:w="1345" w:type="dxa"/>
          </w:tcPr>
          <w:p w14:paraId="1965F017" w14:textId="77777777" w:rsidR="00CD7D88" w:rsidRDefault="00CD7D88" w:rsidP="00545364">
            <w:pPr>
              <w:jc w:val="center"/>
            </w:pPr>
            <w:r>
              <w:t>3</w:t>
            </w:r>
          </w:p>
        </w:tc>
      </w:tr>
      <w:tr w:rsidR="00CD7D88" w14:paraId="1C7EFAFA" w14:textId="77777777" w:rsidTr="00CD7D88">
        <w:trPr>
          <w:jc w:val="center"/>
        </w:trPr>
        <w:tc>
          <w:tcPr>
            <w:tcW w:w="8005" w:type="dxa"/>
          </w:tcPr>
          <w:p w14:paraId="1CDDAEB8" w14:textId="77777777" w:rsidR="00CD7D88" w:rsidRDefault="00CD7D88" w:rsidP="00545364">
            <w:r>
              <w:t xml:space="preserve">AT 5203, </w:t>
            </w:r>
            <w:r w:rsidRPr="00D33B18">
              <w:t>Athletic Training Techniques</w:t>
            </w:r>
          </w:p>
        </w:tc>
        <w:tc>
          <w:tcPr>
            <w:tcW w:w="1345" w:type="dxa"/>
          </w:tcPr>
          <w:p w14:paraId="7F849617" w14:textId="77777777" w:rsidR="00CD7D88" w:rsidRDefault="00CD7D88" w:rsidP="00545364">
            <w:pPr>
              <w:jc w:val="center"/>
            </w:pPr>
            <w:r>
              <w:t>3</w:t>
            </w:r>
          </w:p>
        </w:tc>
      </w:tr>
      <w:tr w:rsidR="00CD7D88" w14:paraId="3171065C" w14:textId="77777777" w:rsidTr="00CD7D88">
        <w:trPr>
          <w:jc w:val="center"/>
        </w:trPr>
        <w:tc>
          <w:tcPr>
            <w:tcW w:w="8005" w:type="dxa"/>
          </w:tcPr>
          <w:p w14:paraId="4E6EFDCB" w14:textId="77777777" w:rsidR="00CD7D88" w:rsidRDefault="00CD7D88" w:rsidP="00545364">
            <w:r>
              <w:t xml:space="preserve">AT 5303, </w:t>
            </w:r>
            <w:r w:rsidRPr="00D33B18">
              <w:t>Gross Anatomy</w:t>
            </w:r>
          </w:p>
        </w:tc>
        <w:tc>
          <w:tcPr>
            <w:tcW w:w="1345" w:type="dxa"/>
          </w:tcPr>
          <w:p w14:paraId="130B3EB3" w14:textId="77777777" w:rsidR="00CD7D88" w:rsidRDefault="00CD7D88" w:rsidP="00545364">
            <w:pPr>
              <w:jc w:val="center"/>
            </w:pPr>
            <w:r>
              <w:t>3</w:t>
            </w:r>
          </w:p>
        </w:tc>
      </w:tr>
      <w:tr w:rsidR="00CD7D88" w14:paraId="6B08917E" w14:textId="77777777" w:rsidTr="00CD7D88">
        <w:trPr>
          <w:jc w:val="center"/>
        </w:trPr>
        <w:tc>
          <w:tcPr>
            <w:tcW w:w="8005" w:type="dxa"/>
          </w:tcPr>
          <w:p w14:paraId="580DCD24" w14:textId="77777777" w:rsidR="00CD7D88" w:rsidRDefault="00CD7D88" w:rsidP="00545364">
            <w:r>
              <w:t xml:space="preserve">AT 5403, </w:t>
            </w:r>
            <w:r w:rsidRPr="001A46BD">
              <w:t>Principles of Evidence Based Practice</w:t>
            </w:r>
          </w:p>
        </w:tc>
        <w:tc>
          <w:tcPr>
            <w:tcW w:w="1345" w:type="dxa"/>
          </w:tcPr>
          <w:p w14:paraId="2483B020" w14:textId="77777777" w:rsidR="00CD7D88" w:rsidRDefault="00CD7D88" w:rsidP="00545364">
            <w:pPr>
              <w:jc w:val="center"/>
            </w:pPr>
            <w:r>
              <w:t>3</w:t>
            </w:r>
          </w:p>
        </w:tc>
      </w:tr>
      <w:tr w:rsidR="00CD7D88" w14:paraId="3868640D" w14:textId="77777777" w:rsidTr="00CD7D88">
        <w:trPr>
          <w:jc w:val="center"/>
        </w:trPr>
        <w:tc>
          <w:tcPr>
            <w:tcW w:w="8005" w:type="dxa"/>
          </w:tcPr>
          <w:p w14:paraId="42C26EC2" w14:textId="77777777" w:rsidR="00CD7D88" w:rsidRDefault="00CD7D88" w:rsidP="00545364">
            <w:r>
              <w:t xml:space="preserve">AT 5503, </w:t>
            </w:r>
            <w:r w:rsidRPr="009B579A">
              <w:t>Clinical Education in AT I</w:t>
            </w:r>
          </w:p>
        </w:tc>
        <w:tc>
          <w:tcPr>
            <w:tcW w:w="1345" w:type="dxa"/>
          </w:tcPr>
          <w:p w14:paraId="381FD62E" w14:textId="77777777" w:rsidR="00CD7D88" w:rsidRDefault="00CD7D88" w:rsidP="00545364">
            <w:pPr>
              <w:jc w:val="center"/>
            </w:pPr>
            <w:r>
              <w:t>3</w:t>
            </w:r>
          </w:p>
        </w:tc>
      </w:tr>
      <w:tr w:rsidR="00CD7D88" w14:paraId="1F42600D" w14:textId="77777777" w:rsidTr="00CD7D88">
        <w:trPr>
          <w:jc w:val="center"/>
        </w:trPr>
        <w:tc>
          <w:tcPr>
            <w:tcW w:w="8005" w:type="dxa"/>
          </w:tcPr>
          <w:p w14:paraId="17D30930" w14:textId="77777777" w:rsidR="00CD7D88" w:rsidRDefault="00CD7D88" w:rsidP="00545364">
            <w:r>
              <w:t xml:space="preserve">AT 5513, </w:t>
            </w:r>
            <w:r w:rsidRPr="009B579A">
              <w:t>Clinical Education in AT II</w:t>
            </w:r>
          </w:p>
        </w:tc>
        <w:tc>
          <w:tcPr>
            <w:tcW w:w="1345" w:type="dxa"/>
          </w:tcPr>
          <w:p w14:paraId="16142E56" w14:textId="77777777" w:rsidR="00CD7D88" w:rsidRDefault="00CD7D88" w:rsidP="00545364">
            <w:pPr>
              <w:jc w:val="center"/>
            </w:pPr>
            <w:r>
              <w:t>3</w:t>
            </w:r>
          </w:p>
        </w:tc>
      </w:tr>
      <w:tr w:rsidR="00CD7D88" w14:paraId="4717F48B" w14:textId="77777777" w:rsidTr="00CD7D88">
        <w:trPr>
          <w:jc w:val="center"/>
        </w:trPr>
        <w:tc>
          <w:tcPr>
            <w:tcW w:w="8005" w:type="dxa"/>
          </w:tcPr>
          <w:p w14:paraId="481FF08D" w14:textId="77777777" w:rsidR="00CD7D88" w:rsidRPr="00CD7D88" w:rsidRDefault="00CD7D88" w:rsidP="00545364">
            <w:r w:rsidRPr="00CD7D88">
              <w:t>AT 5606, Orthopedic Assessment</w:t>
            </w:r>
          </w:p>
        </w:tc>
        <w:tc>
          <w:tcPr>
            <w:tcW w:w="1345" w:type="dxa"/>
          </w:tcPr>
          <w:p w14:paraId="0C5C2C30" w14:textId="77777777" w:rsidR="00CD7D88" w:rsidRPr="00CD7D88" w:rsidRDefault="00CD7D88" w:rsidP="00545364">
            <w:pPr>
              <w:jc w:val="center"/>
            </w:pPr>
            <w:r w:rsidRPr="00CD7D88">
              <w:t>6</w:t>
            </w:r>
          </w:p>
        </w:tc>
      </w:tr>
      <w:tr w:rsidR="00CD7D88" w14:paraId="1A53855F" w14:textId="77777777" w:rsidTr="00CD7D88">
        <w:trPr>
          <w:jc w:val="center"/>
        </w:trPr>
        <w:tc>
          <w:tcPr>
            <w:tcW w:w="8005" w:type="dxa"/>
          </w:tcPr>
          <w:p w14:paraId="7D0D60CB" w14:textId="77777777" w:rsidR="00CD7D88" w:rsidRDefault="00CD7D88" w:rsidP="00545364">
            <w:r w:rsidRPr="00D33B18">
              <w:t>AT 5703</w:t>
            </w:r>
            <w:r>
              <w:t xml:space="preserve">, </w:t>
            </w:r>
            <w:r w:rsidRPr="00D33B18">
              <w:t>Therapeutic Interventions I: Therapeutic Modalities</w:t>
            </w:r>
          </w:p>
        </w:tc>
        <w:tc>
          <w:tcPr>
            <w:tcW w:w="1345" w:type="dxa"/>
          </w:tcPr>
          <w:p w14:paraId="054745F5" w14:textId="77777777" w:rsidR="00CD7D88" w:rsidRDefault="00CD7D88" w:rsidP="00545364">
            <w:pPr>
              <w:jc w:val="center"/>
            </w:pPr>
            <w:r>
              <w:t>3</w:t>
            </w:r>
          </w:p>
        </w:tc>
      </w:tr>
      <w:tr w:rsidR="00CD7D88" w14:paraId="500117C4" w14:textId="77777777" w:rsidTr="00CD7D88">
        <w:trPr>
          <w:jc w:val="center"/>
        </w:trPr>
        <w:tc>
          <w:tcPr>
            <w:tcW w:w="8005" w:type="dxa"/>
          </w:tcPr>
          <w:p w14:paraId="11305E4A" w14:textId="77777777" w:rsidR="00CD7D88" w:rsidRDefault="00CD7D88" w:rsidP="00545364">
            <w:r>
              <w:t xml:space="preserve">AT 5713, </w:t>
            </w:r>
            <w:r w:rsidRPr="00D33B18">
              <w:t>Therapeutic Interventions II: Therapeutic Exercise</w:t>
            </w:r>
          </w:p>
        </w:tc>
        <w:tc>
          <w:tcPr>
            <w:tcW w:w="1345" w:type="dxa"/>
          </w:tcPr>
          <w:p w14:paraId="079DE905" w14:textId="77777777" w:rsidR="00CD7D88" w:rsidRDefault="00CD7D88" w:rsidP="00545364">
            <w:pPr>
              <w:jc w:val="center"/>
            </w:pPr>
            <w:r>
              <w:t>3</w:t>
            </w:r>
          </w:p>
        </w:tc>
      </w:tr>
      <w:tr w:rsidR="00CD7D88" w14:paraId="33E81BA6" w14:textId="77777777" w:rsidTr="00CD7D88">
        <w:trPr>
          <w:jc w:val="center"/>
        </w:trPr>
        <w:tc>
          <w:tcPr>
            <w:tcW w:w="8005" w:type="dxa"/>
          </w:tcPr>
          <w:p w14:paraId="54F9A7D2" w14:textId="77777777" w:rsidR="00CD7D88" w:rsidRDefault="00CD7D88" w:rsidP="00545364">
            <w:r>
              <w:t xml:space="preserve">AT 5723, </w:t>
            </w:r>
            <w:r w:rsidRPr="00D33B18">
              <w:t>Ther. Interventions III: Ther. Rehab &amp; Manual Therapies</w:t>
            </w:r>
          </w:p>
        </w:tc>
        <w:tc>
          <w:tcPr>
            <w:tcW w:w="1345" w:type="dxa"/>
          </w:tcPr>
          <w:p w14:paraId="08A81988" w14:textId="77777777" w:rsidR="00CD7D88" w:rsidRDefault="00CD7D88" w:rsidP="00545364">
            <w:pPr>
              <w:jc w:val="center"/>
            </w:pPr>
            <w:r>
              <w:t>3</w:t>
            </w:r>
          </w:p>
        </w:tc>
      </w:tr>
      <w:tr w:rsidR="00CD7D88" w14:paraId="6511167D" w14:textId="77777777" w:rsidTr="00CD7D88">
        <w:trPr>
          <w:jc w:val="center"/>
        </w:trPr>
        <w:tc>
          <w:tcPr>
            <w:tcW w:w="8005" w:type="dxa"/>
          </w:tcPr>
          <w:p w14:paraId="6A796D58" w14:textId="0686CA28" w:rsidR="00CD7D88" w:rsidRDefault="00CD7D88" w:rsidP="00545364">
            <w:r w:rsidRPr="00C25989">
              <w:rPr>
                <w:color w:val="4F81BD" w:themeColor="accent1"/>
              </w:rPr>
              <w:t xml:space="preserve">AT 5804, </w:t>
            </w:r>
            <w:r w:rsidR="003A31DF">
              <w:rPr>
                <w:color w:val="4F81BD" w:themeColor="accent1"/>
              </w:rPr>
              <w:t>Pharmacology</w:t>
            </w:r>
            <w:r w:rsidRPr="00C25989">
              <w:rPr>
                <w:color w:val="4F81BD" w:themeColor="accent1"/>
              </w:rPr>
              <w:t xml:space="preserve"> and nutritional considerations in Athletic Training</w:t>
            </w:r>
          </w:p>
        </w:tc>
        <w:tc>
          <w:tcPr>
            <w:tcW w:w="1345" w:type="dxa"/>
          </w:tcPr>
          <w:p w14:paraId="4F64B218" w14:textId="77777777" w:rsidR="00CD7D88" w:rsidRDefault="00CD7D88" w:rsidP="00545364">
            <w:pPr>
              <w:jc w:val="center"/>
            </w:pPr>
            <w:r w:rsidRPr="00C25989">
              <w:rPr>
                <w:color w:val="4F81BD" w:themeColor="accent1"/>
              </w:rPr>
              <w:t>4</w:t>
            </w:r>
          </w:p>
        </w:tc>
      </w:tr>
      <w:tr w:rsidR="00CD7D88" w14:paraId="608A21F8" w14:textId="77777777" w:rsidTr="00CD7D88">
        <w:trPr>
          <w:jc w:val="center"/>
        </w:trPr>
        <w:tc>
          <w:tcPr>
            <w:tcW w:w="8005" w:type="dxa"/>
          </w:tcPr>
          <w:p w14:paraId="5B989618" w14:textId="77777777" w:rsidR="00CD7D88" w:rsidRDefault="00CD7D88" w:rsidP="00545364">
            <w:r>
              <w:t xml:space="preserve">AT 6103, </w:t>
            </w:r>
            <w:r w:rsidRPr="00D33B18">
              <w:t>Medical Assessment</w:t>
            </w:r>
          </w:p>
        </w:tc>
        <w:tc>
          <w:tcPr>
            <w:tcW w:w="1345" w:type="dxa"/>
          </w:tcPr>
          <w:p w14:paraId="07C30B03" w14:textId="77777777" w:rsidR="00CD7D88" w:rsidRDefault="00CD7D88" w:rsidP="00545364">
            <w:pPr>
              <w:jc w:val="center"/>
            </w:pPr>
            <w:r>
              <w:t>3</w:t>
            </w:r>
          </w:p>
        </w:tc>
      </w:tr>
      <w:tr w:rsidR="00CD7D88" w14:paraId="4A6D35B3" w14:textId="77777777" w:rsidTr="00CD7D88">
        <w:trPr>
          <w:jc w:val="center"/>
        </w:trPr>
        <w:tc>
          <w:tcPr>
            <w:tcW w:w="8005" w:type="dxa"/>
          </w:tcPr>
          <w:p w14:paraId="2E46038F" w14:textId="77777777" w:rsidR="00CD7D88" w:rsidRDefault="00CD7D88" w:rsidP="00545364">
            <w:r>
              <w:t xml:space="preserve">AT 6403, </w:t>
            </w:r>
            <w:r w:rsidRPr="003906BF">
              <w:t>Athletic Trainin</w:t>
            </w:r>
            <w:r>
              <w:t>g &amp; Healthcare Administration</w:t>
            </w:r>
          </w:p>
        </w:tc>
        <w:tc>
          <w:tcPr>
            <w:tcW w:w="1345" w:type="dxa"/>
          </w:tcPr>
          <w:p w14:paraId="4F033DF8" w14:textId="77777777" w:rsidR="00CD7D88" w:rsidRDefault="00CD7D88" w:rsidP="00545364">
            <w:pPr>
              <w:jc w:val="center"/>
            </w:pPr>
            <w:r>
              <w:t>3</w:t>
            </w:r>
          </w:p>
        </w:tc>
      </w:tr>
      <w:tr w:rsidR="00CD7D88" w14:paraId="54477BFE" w14:textId="77777777" w:rsidTr="00CD7D88">
        <w:trPr>
          <w:jc w:val="center"/>
        </w:trPr>
        <w:tc>
          <w:tcPr>
            <w:tcW w:w="8005" w:type="dxa"/>
          </w:tcPr>
          <w:p w14:paraId="5AB1EF5D" w14:textId="77777777" w:rsidR="00CD7D88" w:rsidRDefault="00CD7D88" w:rsidP="00545364">
            <w:r>
              <w:t xml:space="preserve">AT 6506, </w:t>
            </w:r>
            <w:r w:rsidRPr="009B579A">
              <w:t>C</w:t>
            </w:r>
            <w:r>
              <w:t>linical Education in AT III</w:t>
            </w:r>
          </w:p>
        </w:tc>
        <w:tc>
          <w:tcPr>
            <w:tcW w:w="1345" w:type="dxa"/>
          </w:tcPr>
          <w:p w14:paraId="7738ACBB" w14:textId="77777777" w:rsidR="00CD7D88" w:rsidRDefault="00CD7D88" w:rsidP="00545364">
            <w:pPr>
              <w:jc w:val="center"/>
            </w:pPr>
            <w:r>
              <w:t>6</w:t>
            </w:r>
          </w:p>
        </w:tc>
      </w:tr>
      <w:tr w:rsidR="00CD7D88" w14:paraId="1FEBD78D" w14:textId="77777777" w:rsidTr="00CD7D88">
        <w:trPr>
          <w:jc w:val="center"/>
        </w:trPr>
        <w:tc>
          <w:tcPr>
            <w:tcW w:w="8005" w:type="dxa"/>
          </w:tcPr>
          <w:p w14:paraId="556C9511" w14:textId="77777777" w:rsidR="00CD7D88" w:rsidRDefault="00CD7D88" w:rsidP="00545364">
            <w:r w:rsidRPr="00D33B18">
              <w:t>AT 651</w:t>
            </w:r>
            <w:r>
              <w:t xml:space="preserve">4, </w:t>
            </w:r>
            <w:r w:rsidRPr="00D33B18">
              <w:t>Clinical Education in AT IV</w:t>
            </w:r>
          </w:p>
        </w:tc>
        <w:tc>
          <w:tcPr>
            <w:tcW w:w="1345" w:type="dxa"/>
          </w:tcPr>
          <w:p w14:paraId="419F8631" w14:textId="77777777" w:rsidR="00CD7D88" w:rsidRDefault="00CD7D88" w:rsidP="00545364">
            <w:pPr>
              <w:jc w:val="center"/>
            </w:pPr>
            <w:r>
              <w:t>4</w:t>
            </w:r>
          </w:p>
        </w:tc>
      </w:tr>
      <w:tr w:rsidR="00CD7D88" w14:paraId="11FE44D1" w14:textId="77777777" w:rsidTr="00CD7D88">
        <w:trPr>
          <w:jc w:val="center"/>
        </w:trPr>
        <w:tc>
          <w:tcPr>
            <w:tcW w:w="8005" w:type="dxa"/>
          </w:tcPr>
          <w:p w14:paraId="2DB5EDE8" w14:textId="77777777" w:rsidR="00CD7D88" w:rsidRDefault="00CD7D88" w:rsidP="00545364">
            <w:r>
              <w:t>AT 6802, Seminar in Athletic Training</w:t>
            </w:r>
          </w:p>
        </w:tc>
        <w:tc>
          <w:tcPr>
            <w:tcW w:w="1345" w:type="dxa"/>
          </w:tcPr>
          <w:p w14:paraId="3774AC2E" w14:textId="77777777" w:rsidR="00CD7D88" w:rsidRDefault="00CD7D88" w:rsidP="00545364">
            <w:pPr>
              <w:jc w:val="center"/>
            </w:pPr>
            <w:r>
              <w:t>2</w:t>
            </w:r>
          </w:p>
        </w:tc>
      </w:tr>
      <w:tr w:rsidR="00CD7D88" w14:paraId="6FF07421" w14:textId="77777777" w:rsidTr="00CD7D88">
        <w:trPr>
          <w:jc w:val="center"/>
        </w:trPr>
        <w:tc>
          <w:tcPr>
            <w:tcW w:w="8005" w:type="dxa"/>
          </w:tcPr>
          <w:p w14:paraId="62A2D32D" w14:textId="77777777" w:rsidR="00CD7D88" w:rsidRDefault="00CD7D88" w:rsidP="00545364">
            <w:r>
              <w:t xml:space="preserve">AT 6803, </w:t>
            </w:r>
            <w:r w:rsidRPr="001A46BD">
              <w:t>Psy</w:t>
            </w:r>
            <w:r>
              <w:t>chology of Sport and Injury</w:t>
            </w:r>
          </w:p>
        </w:tc>
        <w:tc>
          <w:tcPr>
            <w:tcW w:w="1345" w:type="dxa"/>
          </w:tcPr>
          <w:p w14:paraId="1B8C499B" w14:textId="77777777" w:rsidR="00CD7D88" w:rsidRDefault="00CD7D88" w:rsidP="00545364">
            <w:pPr>
              <w:jc w:val="center"/>
            </w:pPr>
            <w:r>
              <w:t>3</w:t>
            </w:r>
          </w:p>
        </w:tc>
      </w:tr>
      <w:tr w:rsidR="00CD7D88" w14:paraId="22952541" w14:textId="77777777" w:rsidTr="00CD7D88">
        <w:trPr>
          <w:jc w:val="center"/>
        </w:trPr>
        <w:tc>
          <w:tcPr>
            <w:tcW w:w="8005" w:type="dxa"/>
          </w:tcPr>
          <w:p w14:paraId="76A4185C" w14:textId="77777777" w:rsidR="00CD7D88" w:rsidRDefault="00CD7D88" w:rsidP="00545364">
            <w:r>
              <w:rPr>
                <w:color w:val="000000" w:themeColor="text1"/>
              </w:rPr>
              <w:t xml:space="preserve">AT 6812, </w:t>
            </w:r>
            <w:r w:rsidRPr="001262E2">
              <w:rPr>
                <w:color w:val="000000" w:themeColor="text1"/>
              </w:rPr>
              <w:t>Athletic Training Capstone Project</w:t>
            </w:r>
          </w:p>
        </w:tc>
        <w:tc>
          <w:tcPr>
            <w:tcW w:w="1345" w:type="dxa"/>
          </w:tcPr>
          <w:p w14:paraId="104783BA" w14:textId="77777777" w:rsidR="00CD7D88" w:rsidRDefault="00CD7D88" w:rsidP="00545364">
            <w:pPr>
              <w:jc w:val="center"/>
            </w:pPr>
            <w:r>
              <w:t>2</w:t>
            </w:r>
          </w:p>
        </w:tc>
      </w:tr>
      <w:tr w:rsidR="00CD7D88" w14:paraId="70C060DB" w14:textId="77777777" w:rsidTr="00CD7D88">
        <w:trPr>
          <w:jc w:val="center"/>
        </w:trPr>
        <w:tc>
          <w:tcPr>
            <w:tcW w:w="8005" w:type="dxa"/>
          </w:tcPr>
          <w:p w14:paraId="4EC2E84F" w14:textId="77777777" w:rsidR="00CD7D88" w:rsidRDefault="00CD7D88" w:rsidP="00545364">
            <w:r>
              <w:t xml:space="preserve">AT 6903, </w:t>
            </w:r>
            <w:r w:rsidRPr="00D33B18">
              <w:t>Clinical Decision Making in AT</w:t>
            </w:r>
          </w:p>
        </w:tc>
        <w:tc>
          <w:tcPr>
            <w:tcW w:w="1345" w:type="dxa"/>
          </w:tcPr>
          <w:p w14:paraId="2656F34C" w14:textId="77777777" w:rsidR="00CD7D88" w:rsidRDefault="00CD7D88" w:rsidP="00545364">
            <w:pPr>
              <w:jc w:val="center"/>
            </w:pPr>
            <w:r>
              <w:t>3</w:t>
            </w:r>
          </w:p>
        </w:tc>
      </w:tr>
      <w:tr w:rsidR="00CD7D88" w14:paraId="619CB967" w14:textId="77777777" w:rsidTr="00CD7D88">
        <w:trPr>
          <w:jc w:val="center"/>
        </w:trPr>
        <w:tc>
          <w:tcPr>
            <w:tcW w:w="8005" w:type="dxa"/>
          </w:tcPr>
          <w:p w14:paraId="1F509EE2" w14:textId="77777777" w:rsidR="00CD7D88" w:rsidRDefault="00CD7D88" w:rsidP="00545364">
            <w:r>
              <w:t>Sub-total</w:t>
            </w:r>
          </w:p>
        </w:tc>
        <w:tc>
          <w:tcPr>
            <w:tcW w:w="1345" w:type="dxa"/>
          </w:tcPr>
          <w:p w14:paraId="72EBF82D" w14:textId="77777777" w:rsidR="00CD7D88" w:rsidRDefault="00CD7D88" w:rsidP="00545364">
            <w:pPr>
              <w:jc w:val="center"/>
            </w:pPr>
            <w:r>
              <w:t>63</w:t>
            </w:r>
          </w:p>
        </w:tc>
      </w:tr>
      <w:tr w:rsidR="00CD7D88" w14:paraId="11A98943" w14:textId="77777777" w:rsidTr="00CD7D88">
        <w:trPr>
          <w:jc w:val="center"/>
        </w:trPr>
        <w:tc>
          <w:tcPr>
            <w:tcW w:w="8005" w:type="dxa"/>
          </w:tcPr>
          <w:p w14:paraId="5481835A" w14:textId="77777777" w:rsidR="00CD7D88" w:rsidRDefault="00CD7D88" w:rsidP="00545364">
            <w:r>
              <w:t>Total Required Hours:</w:t>
            </w:r>
          </w:p>
        </w:tc>
        <w:tc>
          <w:tcPr>
            <w:tcW w:w="1345" w:type="dxa"/>
          </w:tcPr>
          <w:p w14:paraId="0798F2DC" w14:textId="77777777" w:rsidR="00CD7D88" w:rsidRDefault="00CD7D88" w:rsidP="00545364">
            <w:pPr>
              <w:jc w:val="center"/>
            </w:pPr>
            <w:r>
              <w:t>63</w:t>
            </w:r>
          </w:p>
        </w:tc>
      </w:tr>
    </w:tbl>
    <w:p w14:paraId="63104450" w14:textId="5BAC2C65" w:rsidR="00EE4F7F" w:rsidRPr="00EE4F7F" w:rsidRDefault="00EE4F7F" w:rsidP="00EE4F7F">
      <w:pPr>
        <w:tabs>
          <w:tab w:val="left" w:pos="360"/>
          <w:tab w:val="left" w:pos="720"/>
        </w:tabs>
        <w:spacing w:after="0" w:line="240" w:lineRule="auto"/>
        <w:jc w:val="center"/>
        <w:rPr>
          <w:rFonts w:ascii="Times New Roman" w:hAnsi="Times New Roman" w:cs="Times New Roman"/>
          <w:sz w:val="24"/>
          <w:szCs w:val="20"/>
        </w:rPr>
      </w:pPr>
    </w:p>
    <w:sectPr w:rsidR="00EE4F7F" w:rsidRPr="00EE4F7F"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32A38" w14:textId="77777777" w:rsidR="001060EE" w:rsidRDefault="001060EE" w:rsidP="00AF3758">
      <w:pPr>
        <w:spacing w:after="0" w:line="240" w:lineRule="auto"/>
      </w:pPr>
      <w:r>
        <w:separator/>
      </w:r>
    </w:p>
  </w:endnote>
  <w:endnote w:type="continuationSeparator" w:id="0">
    <w:p w14:paraId="2820DE82" w14:textId="77777777" w:rsidR="001060EE" w:rsidRDefault="001060E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AF6ACC" w:rsidRDefault="00AF6AC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F6ACC" w:rsidRDefault="00AF6ACC"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9FC28A2" w:rsidR="00AF6ACC" w:rsidRDefault="00AF6AC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177">
      <w:rPr>
        <w:rStyle w:val="PageNumber"/>
        <w:noProof/>
      </w:rPr>
      <w:t>2</w:t>
    </w:r>
    <w:r>
      <w:rPr>
        <w:rStyle w:val="PageNumber"/>
      </w:rPr>
      <w:fldChar w:fldCharType="end"/>
    </w:r>
  </w:p>
  <w:p w14:paraId="0312F2A9" w14:textId="6FBF632F" w:rsidR="00AF6ACC" w:rsidRDefault="00AF6ACC"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0D20F" w14:textId="77777777" w:rsidR="001060EE" w:rsidRDefault="001060EE" w:rsidP="00AF3758">
      <w:pPr>
        <w:spacing w:after="0" w:line="240" w:lineRule="auto"/>
      </w:pPr>
      <w:r>
        <w:separator/>
      </w:r>
    </w:p>
  </w:footnote>
  <w:footnote w:type="continuationSeparator" w:id="0">
    <w:p w14:paraId="71AF00B7" w14:textId="77777777" w:rsidR="001060EE" w:rsidRDefault="001060E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E19D9"/>
    <w:multiLevelType w:val="hybridMultilevel"/>
    <w:tmpl w:val="378C4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2"/>
  </w:num>
  <w:num w:numId="16">
    <w:abstractNumId w:val="3"/>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4"/>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060EE"/>
    <w:rsid w:val="00143C0D"/>
    <w:rsid w:val="00150E96"/>
    <w:rsid w:val="00151451"/>
    <w:rsid w:val="0015192B"/>
    <w:rsid w:val="00151FD3"/>
    <w:rsid w:val="0015536A"/>
    <w:rsid w:val="00156679"/>
    <w:rsid w:val="00156BAE"/>
    <w:rsid w:val="00160522"/>
    <w:rsid w:val="001611E3"/>
    <w:rsid w:val="00185D67"/>
    <w:rsid w:val="0019007D"/>
    <w:rsid w:val="001A5DD5"/>
    <w:rsid w:val="001C00FB"/>
    <w:rsid w:val="001C6BFA"/>
    <w:rsid w:val="001D1B75"/>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26DE"/>
    <w:rsid w:val="00233EC8"/>
    <w:rsid w:val="002341AC"/>
    <w:rsid w:val="00234F41"/>
    <w:rsid w:val="002403C4"/>
    <w:rsid w:val="00245D52"/>
    <w:rsid w:val="00254447"/>
    <w:rsid w:val="00261ACE"/>
    <w:rsid w:val="00265C17"/>
    <w:rsid w:val="00276F55"/>
    <w:rsid w:val="0028351D"/>
    <w:rsid w:val="00283525"/>
    <w:rsid w:val="00293A38"/>
    <w:rsid w:val="002A7E22"/>
    <w:rsid w:val="002B2119"/>
    <w:rsid w:val="002C498C"/>
    <w:rsid w:val="002E0CD3"/>
    <w:rsid w:val="002E3BD5"/>
    <w:rsid w:val="002E544F"/>
    <w:rsid w:val="0030740C"/>
    <w:rsid w:val="0031339E"/>
    <w:rsid w:val="0032032C"/>
    <w:rsid w:val="00336348"/>
    <w:rsid w:val="00336EDB"/>
    <w:rsid w:val="003408FF"/>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31DF"/>
    <w:rsid w:val="003C334C"/>
    <w:rsid w:val="003C3FD5"/>
    <w:rsid w:val="003D2DDC"/>
    <w:rsid w:val="003D5ADD"/>
    <w:rsid w:val="003D6A97"/>
    <w:rsid w:val="003D72FB"/>
    <w:rsid w:val="003F2F3D"/>
    <w:rsid w:val="004072F1"/>
    <w:rsid w:val="00407FBA"/>
    <w:rsid w:val="004167AB"/>
    <w:rsid w:val="00424133"/>
    <w:rsid w:val="00426FD6"/>
    <w:rsid w:val="00434AA5"/>
    <w:rsid w:val="00447CE3"/>
    <w:rsid w:val="004665CF"/>
    <w:rsid w:val="00473252"/>
    <w:rsid w:val="00474C39"/>
    <w:rsid w:val="00487771"/>
    <w:rsid w:val="00491BD4"/>
    <w:rsid w:val="0049675B"/>
    <w:rsid w:val="004A211B"/>
    <w:rsid w:val="004A2E84"/>
    <w:rsid w:val="004A4E82"/>
    <w:rsid w:val="004A7706"/>
    <w:rsid w:val="004B1430"/>
    <w:rsid w:val="004C1C38"/>
    <w:rsid w:val="004C53EC"/>
    <w:rsid w:val="004D5819"/>
    <w:rsid w:val="004F3C87"/>
    <w:rsid w:val="00500CF8"/>
    <w:rsid w:val="00504ECD"/>
    <w:rsid w:val="00517ED3"/>
    <w:rsid w:val="00526B81"/>
    <w:rsid w:val="00545364"/>
    <w:rsid w:val="0054568E"/>
    <w:rsid w:val="00547433"/>
    <w:rsid w:val="00556E69"/>
    <w:rsid w:val="005677EC"/>
    <w:rsid w:val="0056782C"/>
    <w:rsid w:val="00575870"/>
    <w:rsid w:val="00580D74"/>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168C"/>
    <w:rsid w:val="00661D25"/>
    <w:rsid w:val="0066260B"/>
    <w:rsid w:val="006657FB"/>
    <w:rsid w:val="0066789C"/>
    <w:rsid w:val="00671EAA"/>
    <w:rsid w:val="0067749B"/>
    <w:rsid w:val="00677A48"/>
    <w:rsid w:val="00687879"/>
    <w:rsid w:val="00691664"/>
    <w:rsid w:val="006A7113"/>
    <w:rsid w:val="006B0864"/>
    <w:rsid w:val="006B325C"/>
    <w:rsid w:val="006B52C0"/>
    <w:rsid w:val="006B71D0"/>
    <w:rsid w:val="006C0168"/>
    <w:rsid w:val="006D0246"/>
    <w:rsid w:val="006D258C"/>
    <w:rsid w:val="006D3578"/>
    <w:rsid w:val="006E6117"/>
    <w:rsid w:val="00707894"/>
    <w:rsid w:val="00712045"/>
    <w:rsid w:val="007227F4"/>
    <w:rsid w:val="00726073"/>
    <w:rsid w:val="0073025F"/>
    <w:rsid w:val="0073125A"/>
    <w:rsid w:val="00734239"/>
    <w:rsid w:val="00750AF6"/>
    <w:rsid w:val="007637B2"/>
    <w:rsid w:val="00770217"/>
    <w:rsid w:val="007735A0"/>
    <w:rsid w:val="007876A3"/>
    <w:rsid w:val="00787FB0"/>
    <w:rsid w:val="007A06B9"/>
    <w:rsid w:val="007A099B"/>
    <w:rsid w:val="007A0B12"/>
    <w:rsid w:val="007B4144"/>
    <w:rsid w:val="007C7F4C"/>
    <w:rsid w:val="007D371A"/>
    <w:rsid w:val="007D3A96"/>
    <w:rsid w:val="007E32B7"/>
    <w:rsid w:val="007E3CEE"/>
    <w:rsid w:val="007F159A"/>
    <w:rsid w:val="007F2D67"/>
    <w:rsid w:val="00802638"/>
    <w:rsid w:val="00820CD9"/>
    <w:rsid w:val="00822A0F"/>
    <w:rsid w:val="008259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643A7"/>
    <w:rsid w:val="00976B5B"/>
    <w:rsid w:val="00983ADC"/>
    <w:rsid w:val="00984490"/>
    <w:rsid w:val="00987195"/>
    <w:rsid w:val="009A529F"/>
    <w:rsid w:val="009B2E40"/>
    <w:rsid w:val="009B3967"/>
    <w:rsid w:val="009D1CDB"/>
    <w:rsid w:val="009E1002"/>
    <w:rsid w:val="009F04BB"/>
    <w:rsid w:val="009F2C16"/>
    <w:rsid w:val="009F4389"/>
    <w:rsid w:val="009F6F89"/>
    <w:rsid w:val="00A01035"/>
    <w:rsid w:val="00A0329C"/>
    <w:rsid w:val="00A16BB1"/>
    <w:rsid w:val="00A40562"/>
    <w:rsid w:val="00A41E08"/>
    <w:rsid w:val="00A5089E"/>
    <w:rsid w:val="00A50DA0"/>
    <w:rsid w:val="00A54CD6"/>
    <w:rsid w:val="00A559A8"/>
    <w:rsid w:val="00A56D36"/>
    <w:rsid w:val="00A606BB"/>
    <w:rsid w:val="00A66C99"/>
    <w:rsid w:val="00A7561D"/>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1A4"/>
    <w:rsid w:val="00AF3758"/>
    <w:rsid w:val="00AF3C6A"/>
    <w:rsid w:val="00AF68E8"/>
    <w:rsid w:val="00AF6ACC"/>
    <w:rsid w:val="00B054E5"/>
    <w:rsid w:val="00B11E96"/>
    <w:rsid w:val="00B134C2"/>
    <w:rsid w:val="00B1628A"/>
    <w:rsid w:val="00B35368"/>
    <w:rsid w:val="00B46334"/>
    <w:rsid w:val="00B51325"/>
    <w:rsid w:val="00B5613F"/>
    <w:rsid w:val="00B6203D"/>
    <w:rsid w:val="00B6337D"/>
    <w:rsid w:val="00B71755"/>
    <w:rsid w:val="00B74127"/>
    <w:rsid w:val="00B76177"/>
    <w:rsid w:val="00B86002"/>
    <w:rsid w:val="00B97755"/>
    <w:rsid w:val="00BB2A51"/>
    <w:rsid w:val="00BB5617"/>
    <w:rsid w:val="00BC27D7"/>
    <w:rsid w:val="00BC2886"/>
    <w:rsid w:val="00BD1B2E"/>
    <w:rsid w:val="00BD623D"/>
    <w:rsid w:val="00BD6B57"/>
    <w:rsid w:val="00BE069E"/>
    <w:rsid w:val="00BE6384"/>
    <w:rsid w:val="00BF68C8"/>
    <w:rsid w:val="00BF6FF6"/>
    <w:rsid w:val="00C002F9"/>
    <w:rsid w:val="00C03D74"/>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208F"/>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D7D88"/>
    <w:rsid w:val="00CE6F34"/>
    <w:rsid w:val="00CF3E67"/>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1EC5"/>
    <w:rsid w:val="00DF4C1C"/>
    <w:rsid w:val="00E015B1"/>
    <w:rsid w:val="00E0473D"/>
    <w:rsid w:val="00E2250C"/>
    <w:rsid w:val="00E253C1"/>
    <w:rsid w:val="00E27C4B"/>
    <w:rsid w:val="00E315F0"/>
    <w:rsid w:val="00E322A3"/>
    <w:rsid w:val="00E41F8D"/>
    <w:rsid w:val="00E45868"/>
    <w:rsid w:val="00E672C8"/>
    <w:rsid w:val="00E70B06"/>
    <w:rsid w:val="00E87EF0"/>
    <w:rsid w:val="00E90913"/>
    <w:rsid w:val="00EA1DBA"/>
    <w:rsid w:val="00EA50C8"/>
    <w:rsid w:val="00EA757C"/>
    <w:rsid w:val="00EB28B7"/>
    <w:rsid w:val="00EC3181"/>
    <w:rsid w:val="00EC52BB"/>
    <w:rsid w:val="00EC5D93"/>
    <w:rsid w:val="00EC6970"/>
    <w:rsid w:val="00ED5E7F"/>
    <w:rsid w:val="00EE0357"/>
    <w:rsid w:val="00EE2479"/>
    <w:rsid w:val="00EE4F7F"/>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45364"/>
    <w:rPr>
      <w:sz w:val="16"/>
      <w:szCs w:val="16"/>
    </w:rPr>
  </w:style>
  <w:style w:type="paragraph" w:styleId="CommentText">
    <w:name w:val="annotation text"/>
    <w:basedOn w:val="Normal"/>
    <w:link w:val="CommentTextChar"/>
    <w:uiPriority w:val="99"/>
    <w:semiHidden/>
    <w:unhideWhenUsed/>
    <w:rsid w:val="00545364"/>
    <w:pPr>
      <w:spacing w:line="240" w:lineRule="auto"/>
    </w:pPr>
    <w:rPr>
      <w:sz w:val="20"/>
      <w:szCs w:val="20"/>
    </w:rPr>
  </w:style>
  <w:style w:type="character" w:customStyle="1" w:styleId="CommentTextChar">
    <w:name w:val="Comment Text Char"/>
    <w:basedOn w:val="DefaultParagraphFont"/>
    <w:link w:val="CommentText"/>
    <w:uiPriority w:val="99"/>
    <w:semiHidden/>
    <w:rsid w:val="00545364"/>
    <w:rPr>
      <w:sz w:val="20"/>
      <w:szCs w:val="20"/>
    </w:rPr>
  </w:style>
  <w:style w:type="paragraph" w:styleId="CommentSubject">
    <w:name w:val="annotation subject"/>
    <w:basedOn w:val="CommentText"/>
    <w:next w:val="CommentText"/>
    <w:link w:val="CommentSubjectChar"/>
    <w:uiPriority w:val="99"/>
    <w:semiHidden/>
    <w:unhideWhenUsed/>
    <w:rsid w:val="00545364"/>
    <w:rPr>
      <w:b/>
      <w:bCs/>
    </w:rPr>
  </w:style>
  <w:style w:type="character" w:customStyle="1" w:styleId="CommentSubjectChar">
    <w:name w:val="Comment Subject Char"/>
    <w:basedOn w:val="CommentTextChar"/>
    <w:link w:val="CommentSubject"/>
    <w:uiPriority w:val="99"/>
    <w:semiHidden/>
    <w:rsid w:val="00545364"/>
    <w:rPr>
      <w:b/>
      <w:bCs/>
      <w:sz w:val="20"/>
      <w:szCs w:val="20"/>
    </w:rPr>
  </w:style>
  <w:style w:type="paragraph" w:styleId="Revision">
    <w:name w:val="Revision"/>
    <w:hidden/>
    <w:uiPriority w:val="99"/>
    <w:semiHidden/>
    <w:rsid w:val="00545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adley@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24FE"/>
    <w:rsid w:val="000738EC"/>
    <w:rsid w:val="00081B63"/>
    <w:rsid w:val="000B2786"/>
    <w:rsid w:val="00206484"/>
    <w:rsid w:val="0025103D"/>
    <w:rsid w:val="002D64D6"/>
    <w:rsid w:val="0032383A"/>
    <w:rsid w:val="00337484"/>
    <w:rsid w:val="003D4C2A"/>
    <w:rsid w:val="00425226"/>
    <w:rsid w:val="00436B57"/>
    <w:rsid w:val="00494ECA"/>
    <w:rsid w:val="004D0C12"/>
    <w:rsid w:val="004E1A75"/>
    <w:rsid w:val="00576003"/>
    <w:rsid w:val="00587536"/>
    <w:rsid w:val="005C4D59"/>
    <w:rsid w:val="005D5D2F"/>
    <w:rsid w:val="006129FF"/>
    <w:rsid w:val="00623293"/>
    <w:rsid w:val="00654E35"/>
    <w:rsid w:val="006C3910"/>
    <w:rsid w:val="007676F7"/>
    <w:rsid w:val="00794697"/>
    <w:rsid w:val="00866937"/>
    <w:rsid w:val="008822A5"/>
    <w:rsid w:val="00891F77"/>
    <w:rsid w:val="008E41C1"/>
    <w:rsid w:val="00913E4B"/>
    <w:rsid w:val="00934BC0"/>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FF28-D256-4B8D-8BDD-698E1542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cp:lastPrinted>2019-07-10T17:02:00Z</cp:lastPrinted>
  <dcterms:created xsi:type="dcterms:W3CDTF">2020-12-01T17:15:00Z</dcterms:created>
  <dcterms:modified xsi:type="dcterms:W3CDTF">2021-02-26T22:30:00Z</dcterms:modified>
</cp:coreProperties>
</file>