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E7EB2" w14:textId="77777777" w:rsidR="005B167C" w:rsidRDefault="005B16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5B167C" w14:paraId="4DAA9F90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6F7365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 Academic Affairs and Research Use Only</w:t>
            </w:r>
          </w:p>
        </w:tc>
      </w:tr>
      <w:tr w:rsidR="005B167C" w14:paraId="1D46EBEE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84828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B4EF23" w14:textId="77777777" w:rsidR="005B167C" w:rsidRDefault="005B167C">
            <w:pPr>
              <w:rPr>
                <w:sz w:val="20"/>
                <w:szCs w:val="20"/>
              </w:rPr>
            </w:pPr>
          </w:p>
        </w:tc>
      </w:tr>
      <w:tr w:rsidR="005B167C" w14:paraId="2F1E566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5D79C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D66D1" w14:textId="77777777" w:rsidR="005B167C" w:rsidRDefault="005B167C">
            <w:pPr>
              <w:rPr>
                <w:sz w:val="20"/>
                <w:szCs w:val="20"/>
              </w:rPr>
            </w:pPr>
          </w:p>
        </w:tc>
      </w:tr>
      <w:tr w:rsidR="005B167C" w14:paraId="175129E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4F479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839E00" w14:textId="77777777" w:rsidR="005B167C" w:rsidRDefault="005B167C">
            <w:pPr>
              <w:rPr>
                <w:sz w:val="20"/>
                <w:szCs w:val="20"/>
              </w:rPr>
            </w:pPr>
          </w:p>
        </w:tc>
      </w:tr>
    </w:tbl>
    <w:p w14:paraId="1FC0B2AC" w14:textId="77777777" w:rsidR="005B167C" w:rsidRDefault="005B167C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E9335B8" w14:textId="77777777" w:rsidR="005B167C" w:rsidRDefault="00A148C9">
      <w:pPr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mallCaps/>
          <w:sz w:val="28"/>
          <w:szCs w:val="28"/>
        </w:rPr>
        <w:t>COURSE DELETION PROPOSAL FORM</w:t>
      </w:r>
    </w:p>
    <w:p w14:paraId="3080A764" w14:textId="77777777" w:rsidR="005B167C" w:rsidRDefault="00A148C9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52A26F1C" w14:textId="77777777" w:rsidR="005B167C" w:rsidRDefault="00A148C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p w14:paraId="3C8D5F76" w14:textId="77777777" w:rsidR="005B167C" w:rsidRDefault="00A148C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a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5B167C" w14:paraId="5262BFD7" w14:textId="77777777">
        <w:trPr>
          <w:trHeight w:val="1089"/>
        </w:trPr>
        <w:tc>
          <w:tcPr>
            <w:tcW w:w="5451" w:type="dxa"/>
            <w:vAlign w:val="center"/>
          </w:tcPr>
          <w:p w14:paraId="169406FD" w14:textId="77777777" w:rsidR="005B167C" w:rsidRDefault="005B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B167C" w14:paraId="429E215C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7DCD893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Christine E Wright</w:t>
                  </w:r>
                </w:p>
              </w:tc>
              <w:tc>
                <w:tcPr>
                  <w:tcW w:w="1350" w:type="dxa"/>
                  <w:vAlign w:val="bottom"/>
                </w:tcPr>
                <w:p w14:paraId="7E6D4FDF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3/12/2021</w:t>
                  </w:r>
                </w:p>
              </w:tc>
            </w:tr>
          </w:tbl>
          <w:p w14:paraId="4772B04C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5E22057" w14:textId="77777777" w:rsidR="005B167C" w:rsidRDefault="005B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B167C" w14:paraId="0FB8235E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EFF5D15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45A2C04D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26317503" w14:textId="77777777" w:rsidR="005B167C" w:rsidRDefault="00A148C9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5B167C" w14:paraId="6792809F" w14:textId="77777777">
        <w:trPr>
          <w:trHeight w:val="1089"/>
        </w:trPr>
        <w:tc>
          <w:tcPr>
            <w:tcW w:w="5451" w:type="dxa"/>
            <w:vAlign w:val="center"/>
          </w:tcPr>
          <w:p w14:paraId="31668D72" w14:textId="77777777" w:rsidR="005B167C" w:rsidRDefault="005B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B167C" w14:paraId="4A7B06A2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64D2F4C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Christine E. Wright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A1C4B22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3/12/2021</w:t>
                  </w:r>
                </w:p>
              </w:tc>
            </w:tr>
          </w:tbl>
          <w:p w14:paraId="6CBA3FED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0336773" w14:textId="77777777" w:rsidR="005B167C" w:rsidRDefault="005B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B167C" w14:paraId="75387266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F148677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217734FC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1899E81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5B167C" w14:paraId="2CF93223" w14:textId="77777777">
        <w:trPr>
          <w:trHeight w:val="1089"/>
        </w:trPr>
        <w:tc>
          <w:tcPr>
            <w:tcW w:w="5451" w:type="dxa"/>
            <w:vAlign w:val="center"/>
          </w:tcPr>
          <w:p w14:paraId="7A5D31B8" w14:textId="77777777" w:rsidR="005B167C" w:rsidRDefault="005B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B167C" w14:paraId="08F58AA2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4495781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Shanon Brantley</w:t>
                  </w:r>
                </w:p>
              </w:tc>
              <w:tc>
                <w:tcPr>
                  <w:tcW w:w="1350" w:type="dxa"/>
                  <w:vAlign w:val="bottom"/>
                </w:tcPr>
                <w:p w14:paraId="6CAECCD9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3/30/2021</w:t>
                  </w:r>
                </w:p>
              </w:tc>
            </w:tr>
          </w:tbl>
          <w:p w14:paraId="4ED42E9C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3D0CF4A2" w14:textId="77777777" w:rsidR="005B167C" w:rsidRDefault="005B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6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B167C" w14:paraId="38B28150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511BC26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46BDAB8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3317A3F1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5B167C" w14:paraId="43A02A83" w14:textId="77777777">
        <w:trPr>
          <w:trHeight w:val="1089"/>
        </w:trPr>
        <w:tc>
          <w:tcPr>
            <w:tcW w:w="5451" w:type="dxa"/>
            <w:vAlign w:val="center"/>
          </w:tcPr>
          <w:p w14:paraId="6F053D88" w14:textId="77777777" w:rsidR="005B167C" w:rsidRDefault="005B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7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B167C" w14:paraId="435A5AA9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167BEC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</w:t>
                  </w:r>
                  <w:r w:rsidR="00641370">
                    <w:rPr>
                      <w:rFonts w:ascii="Cambria" w:eastAsia="Cambria" w:hAnsi="Cambria" w:cs="Cambria"/>
                      <w:color w:val="808080"/>
                      <w:sz w:val="24"/>
                      <w:szCs w:val="24"/>
                      <w:shd w:val="clear" w:color="auto" w:fill="D9D9D9"/>
                    </w:rPr>
                    <w:t>Susan Hanrahan, 3/30/21</w:t>
                  </w: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749CEDC3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7C54D2F1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5D2D67AD" w14:textId="77777777" w:rsidR="005B167C" w:rsidRDefault="005B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8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B167C" w14:paraId="0A728DF4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EF4911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43D2D642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67BC734C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5B167C" w14:paraId="41506145" w14:textId="77777777">
        <w:trPr>
          <w:trHeight w:val="1089"/>
        </w:trPr>
        <w:tc>
          <w:tcPr>
            <w:tcW w:w="5451" w:type="dxa"/>
            <w:vAlign w:val="center"/>
          </w:tcPr>
          <w:p w14:paraId="728BBFC0" w14:textId="77777777" w:rsidR="005B167C" w:rsidRDefault="005B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9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B167C" w14:paraId="6ED074FA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648129F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45FF50ED" w14:textId="77777777" w:rsidR="005B167C" w:rsidRDefault="00A148C9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4E2495B4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6C8FF008" w14:textId="77777777" w:rsidR="005B167C" w:rsidRDefault="005B1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a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B167C" w14:paraId="43C04D24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F85458" w14:textId="08B945AD" w:rsidR="005B167C" w:rsidRDefault="00CE4811" w:rsidP="00CE4811">
                  <w:pPr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Alan Utter</w:t>
                  </w:r>
                  <w:r w:rsidR="00A148C9"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19C8B479" w14:textId="5BF57C5F" w:rsidR="005B167C" w:rsidRDefault="00CE4811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4/28/21</w:t>
                  </w:r>
                </w:p>
              </w:tc>
            </w:tr>
          </w:tbl>
          <w:p w14:paraId="435C26FC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3B07819" w14:textId="77777777" w:rsidR="005B167C" w:rsidRDefault="005B167C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63FC1D5D" w14:textId="77777777" w:rsidR="005B167C" w:rsidRDefault="005B167C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59FF6129" w14:textId="77777777" w:rsidR="005B167C" w:rsidRDefault="00A14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Course Title, Prefix and Number</w:t>
      </w:r>
    </w:p>
    <w:p w14:paraId="353F3CB5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t>OTD 7353. Implementing Behavioral Strategies</w:t>
      </w:r>
    </w:p>
    <w:p w14:paraId="5608CB49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6BA010" w14:textId="77777777" w:rsidR="005B167C" w:rsidRDefault="00A14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Contact Person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(Name, Email Address, Phone Number)</w:t>
      </w:r>
    </w:p>
    <w:p w14:paraId="7DE858E8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Christine Wright, cwright@astate.edu, 870-972-2274</w:t>
      </w:r>
    </w:p>
    <w:p w14:paraId="55A7A6FA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BBDB7D6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8425F9D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55ADFD5" w14:textId="77777777" w:rsidR="005B167C" w:rsidRDefault="00A14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Justification</w:t>
      </w:r>
    </w:p>
    <w:p w14:paraId="0A49A109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The material in</w:t>
      </w:r>
      <w:r>
        <w:t xml:space="preserve"> </w:t>
      </w:r>
      <w:r>
        <w:rPr>
          <w:rFonts w:ascii="Cambria" w:eastAsia="Cambria" w:hAnsi="Cambria" w:cs="Cambria"/>
          <w:sz w:val="20"/>
          <w:szCs w:val="20"/>
        </w:rPr>
        <w:t>OTD 7353 Implementing Behavioral Strategies needed to be moved to OTD 6103 Psychosocial Practice.</w:t>
      </w:r>
    </w:p>
    <w:p w14:paraId="45B381A7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281C407" w14:textId="77777777" w:rsidR="005B167C" w:rsidRDefault="00A14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Last semester course will be offered </w:t>
      </w:r>
    </w:p>
    <w:p w14:paraId="174A0AA6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Summer 2021</w:t>
      </w:r>
    </w:p>
    <w:p w14:paraId="0E874E6F" w14:textId="77777777" w:rsidR="005B167C" w:rsidRDefault="005B167C">
      <w:pP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</w:p>
    <w:p w14:paraId="77D8C0C7" w14:textId="77777777" w:rsidR="005B167C" w:rsidRDefault="00A14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516884EF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Yes</w:t>
      </w:r>
    </w:p>
    <w:p w14:paraId="31C09B5E" w14:textId="77777777" w:rsidR="005B167C" w:rsidRDefault="005B167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4515371F" w14:textId="77777777" w:rsidR="005B167C" w:rsidRDefault="00A14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Is this course dual-listed (undergraduate/graduate)?  </w:t>
      </w:r>
      <w:r>
        <w:rPr>
          <w:rFonts w:ascii="Cambria" w:eastAsia="Cambria" w:hAnsi="Cambria" w:cs="Cambria"/>
          <w:color w:val="000000"/>
          <w:sz w:val="20"/>
          <w:szCs w:val="20"/>
        </w:rPr>
        <w:t>No</w:t>
      </w:r>
    </w:p>
    <w:p w14:paraId="59F06F29" w14:textId="77777777" w:rsidR="005B167C" w:rsidRDefault="00A148C9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77E55BFF" w14:textId="77777777" w:rsidR="005B167C" w:rsidRDefault="00A14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Is this course cross-listed with a course in another department? </w:t>
      </w:r>
      <w:r>
        <w:rPr>
          <w:rFonts w:ascii="Cambria" w:eastAsia="Cambria" w:hAnsi="Cambria" w:cs="Cambria"/>
          <w:color w:val="000000"/>
          <w:sz w:val="20"/>
          <w:szCs w:val="20"/>
        </w:rPr>
        <w:t>No</w:t>
      </w:r>
    </w:p>
    <w:p w14:paraId="35073941" w14:textId="77777777" w:rsidR="005B167C" w:rsidRDefault="00A148C9">
      <w:pPr>
        <w:tabs>
          <w:tab w:val="left" w:pos="36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If yes, which course(s)? </w:t>
      </w:r>
    </w:p>
    <w:p w14:paraId="712C3094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47507FEC" w14:textId="77777777" w:rsidR="005B167C" w:rsidRDefault="00A14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b/>
          <w:color w:val="000000"/>
        </w:rPr>
        <w:t>I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s there currently a course listed in the Bulletin or Banner which is a one-to-one equivalent to this course (please check with the Registrar’s Office if unsure)?  </w:t>
      </w:r>
      <w:r>
        <w:rPr>
          <w:rFonts w:ascii="Cambria" w:eastAsia="Cambria" w:hAnsi="Cambria" w:cs="Cambria"/>
          <w:color w:val="000000"/>
          <w:sz w:val="20"/>
          <w:szCs w:val="20"/>
        </w:rPr>
        <w:t>No</w:t>
      </w:r>
    </w:p>
    <w:p w14:paraId="764858C6" w14:textId="77777777" w:rsidR="005B167C" w:rsidRDefault="005B1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</w:p>
    <w:p w14:paraId="50828E2D" w14:textId="77777777" w:rsidR="005B167C" w:rsidRDefault="00A148C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course? </w:t>
      </w:r>
    </w:p>
    <w:p w14:paraId="3B954411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8611358" w14:textId="77777777" w:rsidR="005B167C" w:rsidRDefault="005B1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6F3008A2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0C81DBF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829FBA2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DA74820" w14:textId="77777777" w:rsidR="005B167C" w:rsidRDefault="005B167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</w:p>
    <w:p w14:paraId="5586B809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C4F04E4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E7B6D93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p w14:paraId="10279CF0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p w14:paraId="5ABC5277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p w14:paraId="05B490AD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p w14:paraId="7B1EF078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p w14:paraId="6CFC3190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p w14:paraId="220658D3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p w14:paraId="688A65B3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p w14:paraId="206C7612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p w14:paraId="7BFA558B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p w14:paraId="4DB0C0DD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p w14:paraId="10E3B26F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p w14:paraId="0A40FF21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p w14:paraId="7A884E4E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p w14:paraId="5A3104D0" w14:textId="77777777" w:rsidR="005B167C" w:rsidRDefault="00A148C9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Bulletin Changes</w:t>
      </w:r>
    </w:p>
    <w:p w14:paraId="259290C8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b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B167C" w14:paraId="7620F7A1" w14:textId="77777777">
        <w:tc>
          <w:tcPr>
            <w:tcW w:w="10790" w:type="dxa"/>
            <w:shd w:val="clear" w:color="auto" w:fill="D9D9D9"/>
          </w:tcPr>
          <w:p w14:paraId="02C90DBF" w14:textId="77777777" w:rsidR="005B167C" w:rsidRDefault="00A148C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5B167C" w14:paraId="60A784B8" w14:textId="77777777">
        <w:tc>
          <w:tcPr>
            <w:tcW w:w="10790" w:type="dxa"/>
            <w:shd w:val="clear" w:color="auto" w:fill="F2F2F2"/>
          </w:tcPr>
          <w:p w14:paraId="69C8D1E0" w14:textId="77777777" w:rsidR="005B167C" w:rsidRDefault="005B16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8286EFE" w14:textId="77777777" w:rsidR="005B167C" w:rsidRDefault="00A148C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236E057" w14:textId="77777777" w:rsidR="005B167C" w:rsidRDefault="005B167C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2E4929D2" w14:textId="77777777" w:rsidR="005B167C" w:rsidRDefault="00A148C9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47D62A51" w14:textId="77777777" w:rsidR="005B167C" w:rsidRDefault="005B16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E2234C5" w14:textId="77777777" w:rsidR="005B167C" w:rsidRDefault="005B16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14F777C" w14:textId="77777777" w:rsidR="005B167C" w:rsidRDefault="005B167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159B7B49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</w:p>
    <w:p w14:paraId="08D568CE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b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b/>
        </w:rPr>
        <w:t>From 2020–2021 Graduate Bulletin: Page 252</w:t>
      </w:r>
    </w:p>
    <w:p w14:paraId="7E224CAC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04E45847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Occupational Therapy</w:t>
      </w:r>
    </w:p>
    <w:p w14:paraId="471B3D96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Doctor of Occupational Therapy</w:t>
      </w:r>
    </w:p>
    <w:p w14:paraId="7B167A42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tbl>
      <w:tblPr>
        <w:tblStyle w:val="ac"/>
        <w:tblW w:w="10790" w:type="dxa"/>
        <w:tblLayout w:type="fixed"/>
        <w:tblLook w:val="0400" w:firstRow="0" w:lastRow="0" w:firstColumn="0" w:lastColumn="0" w:noHBand="0" w:noVBand="1"/>
      </w:tblPr>
      <w:tblGrid>
        <w:gridCol w:w="9260"/>
        <w:gridCol w:w="1530"/>
      </w:tblGrid>
      <w:tr w:rsidR="005B167C" w14:paraId="11611DD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D1CDB" w14:textId="77777777" w:rsidR="005B167C" w:rsidRDefault="00A148C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University Requirements: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8C02C" w14:textId="77777777" w:rsidR="005B167C" w:rsidRDefault="005B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5B167C" w14:paraId="2051669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1BFDA" w14:textId="77777777" w:rsidR="005B167C" w:rsidRDefault="00A148C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A01BD" w14:textId="77777777" w:rsidR="005B167C" w:rsidRDefault="005B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5B167C" w14:paraId="7EC6ECA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9416F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4153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5B167C" w14:paraId="7A8DBDB6" w14:textId="77777777">
        <w:trPr>
          <w:trHeight w:val="208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2E61E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5012, History of Occupational Therapy and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E025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2A519166" w14:textId="77777777">
        <w:trPr>
          <w:trHeight w:val="118"/>
        </w:trPr>
        <w:tc>
          <w:tcPr>
            <w:tcW w:w="9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3D9E4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5023, Pathology and Disease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D386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29CED40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3C81B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5043, Clinical and Technological Skills 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06350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4FEA69D0" w14:textId="77777777">
        <w:trPr>
          <w:trHeight w:val="19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9DFB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5121 Theory of Occupational Adaptation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EAD47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5B167C" w14:paraId="4545B0BF" w14:textId="77777777">
        <w:trPr>
          <w:trHeight w:val="208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A356A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7113, Gross Anatomy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01015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124F95D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A754B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7323, Process to Practice: Scope of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72EC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72520BA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30A62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FF75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5B167C" w14:paraId="428C271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547C7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F75F0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5B167C" w14:paraId="50F5C98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49252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E1C05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5B167C" w14:paraId="625DA26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08FB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5092, Research I: Research in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F4819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77A3790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D126B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5183, Fundamentals of Occupational Therapy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85722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26E2DEE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72543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OTD 5202, Fieldwork for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D50D5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55CB8FD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D6655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7224, Neuroscience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BA9BE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5B167C" w14:paraId="30C42EB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A7003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830C8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5B167C" w14:paraId="79F00A9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0F5F3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5274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5B167C" w14:paraId="3AE5DE1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77D7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5173, Practice II:  Adolescence and Adulthood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6332B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078D175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5567F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5283, Fundamentals of Occupational Therapy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40693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0C22CDB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5013A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6182, Research II: Experimental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CF6C0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4865124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A8E2C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Delivery Systems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CEA4C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06661EB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0E5E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OTD 7353, Implementing Behavioral Strategies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00E00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3</w:t>
            </w:r>
          </w:p>
        </w:tc>
      </w:tr>
      <w:tr w:rsidR="005B167C" w14:paraId="5AA26B9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64BE6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671B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5B167C" w14:paraId="4E7D47D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7936C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F55D9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5B167C" w14:paraId="2AA0001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9CD10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6164, Practice III: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C9D01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5B167C" w14:paraId="25FBD0E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F3157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6183, Fundamentals of Occupational Therapy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4B40A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6D0E9B7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1B22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6192, Level I Fieldwork: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2C78F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4D3C00C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F920D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Research III: Descriptive and Qualitative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2EAF2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371E3EA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D633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2390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5B167C" w14:paraId="39905C3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56EF2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Concepts of Occupational Therapy Instructional Design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E0631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2D2CD08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DAE32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0B1AB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5B167C" w14:paraId="5E67685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98C7D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5407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5B167C" w14:paraId="67086A0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66C4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Practice IV: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242C5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3A5C318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8DFD1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5152, Level I Fieldwork: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F3B21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5BB528A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38B8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6243, Professional Practice Seminar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F6E2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3404440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62FE4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6283, Fundamentals of Occupational Therapy 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1CC3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66CEA36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181B4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Research IV: Scholarship of Application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97BB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0E51D23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37F4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5272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5B167C" w14:paraId="7D57F58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F937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7373 Business Principles in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ABB80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23B4432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39962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00DF6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17</w:t>
            </w:r>
          </w:p>
        </w:tc>
      </w:tr>
    </w:tbl>
    <w:p w14:paraId="5581E0A6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</w:p>
    <w:p w14:paraId="72942F32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39E38AC6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94FA046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2EC48F2C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45B55A7C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595D162C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32868A1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2042CFBE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3E286B0A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From 2020–2021 Graduate Bulletin: Page 252</w:t>
      </w:r>
    </w:p>
    <w:p w14:paraId="2F9F2F42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08E4BB8A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d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345"/>
      </w:tblGrid>
      <w:tr w:rsidR="005B167C" w14:paraId="05629E1A" w14:textId="77777777">
        <w:tc>
          <w:tcPr>
            <w:tcW w:w="8005" w:type="dxa"/>
            <w:shd w:val="clear" w:color="auto" w:fill="BFBFBF"/>
          </w:tcPr>
          <w:p w14:paraId="49FB5853" w14:textId="77777777" w:rsidR="005B167C" w:rsidRDefault="00A148C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Fall Year 1</w:t>
            </w:r>
          </w:p>
        </w:tc>
        <w:tc>
          <w:tcPr>
            <w:tcW w:w="1345" w:type="dxa"/>
            <w:shd w:val="clear" w:color="auto" w:fill="BFBFBF"/>
          </w:tcPr>
          <w:p w14:paraId="4A785506" w14:textId="77777777" w:rsidR="005B167C" w:rsidRDefault="00A148C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5B167C" w14:paraId="716510CA" w14:textId="77777777">
        <w:tc>
          <w:tcPr>
            <w:tcW w:w="8005" w:type="dxa"/>
          </w:tcPr>
          <w:p w14:paraId="3357F388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5013, OT History, Language and Process</w:t>
            </w:r>
          </w:p>
        </w:tc>
        <w:tc>
          <w:tcPr>
            <w:tcW w:w="1345" w:type="dxa"/>
          </w:tcPr>
          <w:p w14:paraId="50268910" w14:textId="77777777" w:rsidR="005B167C" w:rsidRDefault="00A148C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5B167C" w14:paraId="38B88BB6" w14:textId="77777777">
        <w:tc>
          <w:tcPr>
            <w:tcW w:w="8005" w:type="dxa"/>
          </w:tcPr>
          <w:p w14:paraId="4D41F763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5053: Occupation, Health and Wellness</w:t>
            </w:r>
          </w:p>
        </w:tc>
        <w:tc>
          <w:tcPr>
            <w:tcW w:w="1345" w:type="dxa"/>
          </w:tcPr>
          <w:p w14:paraId="76BC8148" w14:textId="77777777" w:rsidR="005B167C" w:rsidRDefault="00A148C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5B167C" w14:paraId="10E9995C" w14:textId="77777777">
        <w:tc>
          <w:tcPr>
            <w:tcW w:w="8005" w:type="dxa"/>
          </w:tcPr>
          <w:p w14:paraId="1AD495F8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5061: Introduction to Documentation</w:t>
            </w:r>
          </w:p>
        </w:tc>
        <w:tc>
          <w:tcPr>
            <w:tcW w:w="1345" w:type="dxa"/>
          </w:tcPr>
          <w:p w14:paraId="6889FE31" w14:textId="77777777" w:rsidR="005B167C" w:rsidRDefault="00A148C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5B167C" w14:paraId="2885AD20" w14:textId="77777777">
        <w:tc>
          <w:tcPr>
            <w:tcW w:w="8005" w:type="dxa"/>
          </w:tcPr>
          <w:p w14:paraId="6CAD260D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5092, Scholarly Inquiry I</w:t>
            </w:r>
          </w:p>
        </w:tc>
        <w:tc>
          <w:tcPr>
            <w:tcW w:w="1345" w:type="dxa"/>
          </w:tcPr>
          <w:p w14:paraId="4999B370" w14:textId="77777777" w:rsidR="005B167C" w:rsidRDefault="00A148C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5B167C" w14:paraId="39CF0CF8" w14:textId="77777777">
        <w:tc>
          <w:tcPr>
            <w:tcW w:w="8005" w:type="dxa"/>
          </w:tcPr>
          <w:p w14:paraId="2B4F6B82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OTD 5183, Clinical Reasoning and Skills I  </w:t>
            </w:r>
          </w:p>
        </w:tc>
        <w:tc>
          <w:tcPr>
            <w:tcW w:w="1345" w:type="dxa"/>
          </w:tcPr>
          <w:p w14:paraId="20DC2DA0" w14:textId="77777777" w:rsidR="005B167C" w:rsidRDefault="00A148C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5B167C" w14:paraId="75A54DD7" w14:textId="77777777">
        <w:tc>
          <w:tcPr>
            <w:tcW w:w="8005" w:type="dxa"/>
          </w:tcPr>
          <w:p w14:paraId="573168A0" w14:textId="77777777" w:rsidR="005B167C" w:rsidRDefault="00A148C9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7113, Gross Anatomy and Neuroscience</w:t>
            </w:r>
          </w:p>
        </w:tc>
        <w:tc>
          <w:tcPr>
            <w:tcW w:w="1345" w:type="dxa"/>
          </w:tcPr>
          <w:p w14:paraId="1D87967F" w14:textId="77777777" w:rsidR="005B167C" w:rsidRDefault="00A148C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5B167C" w14:paraId="0A4D9A6B" w14:textId="77777777">
        <w:tc>
          <w:tcPr>
            <w:tcW w:w="8005" w:type="dxa"/>
          </w:tcPr>
          <w:p w14:paraId="61A82ACA" w14:textId="77777777" w:rsidR="005B167C" w:rsidRDefault="00A148C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0B7E60A0" w14:textId="77777777" w:rsidR="005B167C" w:rsidRDefault="00A148C9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</w:p>
        </w:tc>
      </w:tr>
      <w:tr w:rsidR="005B167C" w14:paraId="4238E248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E29A880" w14:textId="77777777" w:rsidR="005B167C" w:rsidRDefault="00A148C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Spring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7F322816" w14:textId="77777777" w:rsidR="005B167C" w:rsidRDefault="00A148C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 Hrs.</w:t>
            </w:r>
          </w:p>
        </w:tc>
      </w:tr>
      <w:tr w:rsidR="005B167C" w14:paraId="1E97C09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4DBB9A" w14:textId="77777777" w:rsidR="005B167C" w:rsidRDefault="00A148C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5112: Orthopedics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22B573" w14:textId="77777777" w:rsidR="005B167C" w:rsidRDefault="00A148C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5B167C" w14:paraId="1165C11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C42318" w14:textId="77777777" w:rsidR="005B167C" w:rsidRDefault="00A148C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5123, OT Philosophy and Theory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831914" w14:textId="77777777" w:rsidR="005B167C" w:rsidRDefault="00A148C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5B167C" w14:paraId="1548B045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ACC136" w14:textId="77777777" w:rsidR="005B167C" w:rsidRDefault="00A148C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5283: Clinical reasoning and skills II: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7CD6CA" w14:textId="77777777" w:rsidR="005B167C" w:rsidRDefault="00A148C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5B167C" w14:paraId="748D1C0D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9EF2FA" w14:textId="77777777" w:rsidR="005B167C" w:rsidRDefault="00A148C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6164 : Older Adult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DC253C" w14:textId="77777777" w:rsidR="005B167C" w:rsidRDefault="00A148C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5B167C" w14:paraId="55AC760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7A13D5" w14:textId="77777777" w:rsidR="005B167C" w:rsidRDefault="00A148C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6182, Scholarly Inquiry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57CEFC" w14:textId="77777777" w:rsidR="005B167C" w:rsidRDefault="00A148C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5B167C" w14:paraId="6EB8CBA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380A1C" w14:textId="77777777" w:rsidR="005B167C" w:rsidRDefault="00A148C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6192, Fieldwork I: Older Adults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E8B6C8" w14:textId="77777777" w:rsidR="005B167C" w:rsidRDefault="00A148C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5B167C" w14:paraId="51B5C20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68C970" w14:textId="77777777" w:rsidR="005B167C" w:rsidRDefault="00A148C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04A188" w14:textId="77777777" w:rsidR="005B167C" w:rsidRDefault="00A148C9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16</w:t>
            </w:r>
          </w:p>
        </w:tc>
      </w:tr>
      <w:tr w:rsidR="005B167C" w14:paraId="66A51764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44E2A99E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4691E904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5B167C" w14:paraId="349E8AA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7F4878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5174: Neurorehabilitation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C0813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5B167C" w14:paraId="73AD55B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393880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5252: Fieldwork I: Neurorehabilitation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396390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1B53239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BE357B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6083 Clinical Reasoning and Skills III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168E05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7081F93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894686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and Social Systems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636762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27EC168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435C72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3E5FC0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B167C" w14:paraId="1C466FE8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2729015A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6B259809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5B167C" w14:paraId="40A9AA0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3FDAA4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5152, Fieldwork I: Psychosocial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B3AABC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28DC8AC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EC2C60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Psychosocial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6F3F4F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069D459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C495F0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Scholarly Inquiry 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B8E105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3F73BEA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82DA30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6302, Intra and Interprofessional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F94FB5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6E65DB6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65D5B9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 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C4F7DF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5B167C" w14:paraId="03DB485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A01EB8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OT Instructional Design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C75A2E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4E87597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720859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B6E54B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5B167C" w14:paraId="7E6D8311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398027A9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047E5AC9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5B167C" w14:paraId="47D9F61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4A3044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2A7BBE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5B167C" w14:paraId="6E3DBD1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C30144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143B8F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69BDAE5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8BAA31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6183: Clinical Reasoning and Skills IV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0CF270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4FED917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D54E8A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Scholarly Inquiry IV: Scholarship of Application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32DA4E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5B167C" w14:paraId="7E017CE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F265BC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7223, Population Health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35BF87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5B167C" w14:paraId="361F007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21821C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893E12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5B167C" w14:paraId="48D87F0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61E3D1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6DBC2A" w14:textId="77777777" w:rsidR="005B167C" w:rsidRDefault="00A1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</w:tbl>
    <w:p w14:paraId="348E45C6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</w:p>
    <w:p w14:paraId="51179E09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1216A8B2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0A527DF3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19B6791E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bookmarkStart w:id="2" w:name="_1fob9te" w:colFirst="0" w:colLast="0"/>
      <w:bookmarkEnd w:id="2"/>
    </w:p>
    <w:p w14:paraId="08514353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bookmarkStart w:id="3" w:name="_1cttlqxhybt" w:colFirst="0" w:colLast="0"/>
      <w:bookmarkEnd w:id="3"/>
    </w:p>
    <w:p w14:paraId="30908F4F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4D6A078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385</w:t>
      </w:r>
    </w:p>
    <w:p w14:paraId="28D6DC1C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55C6E0B5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9A764FB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7271. </w:t>
      </w:r>
      <w:r>
        <w:rPr>
          <w:rFonts w:ascii="Cambria" w:eastAsia="Cambria" w:hAnsi="Cambria" w:cs="Cambria"/>
          <w:b/>
          <w:sz w:val="20"/>
          <w:szCs w:val="20"/>
        </w:rPr>
        <w:tab/>
        <w:t>Capstone Preparation I: Introduction to the Doctoral Capstone Experience.</w:t>
      </w:r>
    </w:p>
    <w:p w14:paraId="35D9DA3C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Provides an overview of the Doctoral Capstone experiences. This course assists the learner</w:t>
      </w:r>
    </w:p>
    <w:p w14:paraId="0195FC9A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developing individual capstone experience objectives. Prerequisite, admission to the OTD</w:t>
      </w:r>
    </w:p>
    <w:p w14:paraId="72085A63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5807BE1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4" w:name="_3znysh7" w:colFirst="0" w:colLast="0"/>
      <w:bookmarkEnd w:id="4"/>
      <w:r>
        <w:rPr>
          <w:rFonts w:ascii="Cambria" w:eastAsia="Cambria" w:hAnsi="Cambria" w:cs="Cambria"/>
          <w:b/>
          <w:sz w:val="20"/>
          <w:szCs w:val="20"/>
        </w:rPr>
        <w:t>OTD 7281.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Capstone Preparation II: Development of the Doctoral Capstone Experience.</w:t>
      </w:r>
    </w:p>
    <w:p w14:paraId="6D1D4C1D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This course assists the learner in identifying a mentor and placement to implement final capstone</w:t>
      </w:r>
    </w:p>
    <w:p w14:paraId="17FDEB86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project in the areas of, but not limited to, research, theory, leadership, program development,</w:t>
      </w:r>
    </w:p>
    <w:p w14:paraId="0341383E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policy development, advocacy and or education.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8175DB7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7323. Process to Practice: Scope of Occupational Therapy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Development of</w:t>
      </w:r>
    </w:p>
    <w:p w14:paraId="3373225B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knowledge and skills in the application of the OT process across clinical practice settings.</w:t>
      </w:r>
    </w:p>
    <w:p w14:paraId="62F9C49D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2F8A6C9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>OTD 7353. Implementing Behavioral Strategies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Provides foundational knowledge and</w:t>
      </w:r>
    </w:p>
    <w:p w14:paraId="38232824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evidence-based application of behavioral psychology theory and related assessment, treatment</w:t>
      </w:r>
    </w:p>
    <w:p w14:paraId="37C7AC9E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and educational strategies for use with individuals with autism and other disorders in educational,</w:t>
      </w:r>
    </w:p>
    <w:p w14:paraId="02360471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</w:rPr>
        <w:t xml:space="preserve">          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>health care, and community settings.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D550AC3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5" w:name="_2et92p0" w:colFirst="0" w:colLast="0"/>
      <w:bookmarkEnd w:id="5"/>
      <w:r>
        <w:rPr>
          <w:rFonts w:ascii="Cambria" w:eastAsia="Cambria" w:hAnsi="Cambria" w:cs="Cambria"/>
          <w:b/>
          <w:sz w:val="20"/>
          <w:szCs w:val="20"/>
        </w:rPr>
        <w:t>OTD 7363. Concepts of Occupational Therapy Instructional Design</w:t>
      </w:r>
      <w:r>
        <w:rPr>
          <w:rFonts w:ascii="Cambria" w:eastAsia="Cambria" w:hAnsi="Cambria" w:cs="Cambria"/>
          <w:sz w:val="20"/>
          <w:szCs w:val="20"/>
        </w:rPr>
        <w:t xml:space="preserve">     The purpose of this</w:t>
      </w:r>
    </w:p>
    <w:p w14:paraId="728ABF05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course is to prepare learners for work in an academic setting. Prerequisite, Admission to the OTD</w:t>
      </w:r>
    </w:p>
    <w:p w14:paraId="4FCF0E0A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55A6CC6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b/>
          <w:sz w:val="20"/>
          <w:szCs w:val="20"/>
        </w:rPr>
        <w:t xml:space="preserve">TD 7373. Business Principles in Occupational Therapy </w:t>
      </w:r>
      <w:r>
        <w:rPr>
          <w:rFonts w:ascii="Cambria" w:eastAsia="Cambria" w:hAnsi="Cambria" w:cs="Cambria"/>
          <w:sz w:val="20"/>
          <w:szCs w:val="20"/>
        </w:rPr>
        <w:t xml:space="preserve">    The purpose of this course is to</w:t>
      </w:r>
    </w:p>
    <w:p w14:paraId="090BCB4A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 business principles including but not limited to business plan development, marketing,</w:t>
      </w:r>
    </w:p>
    <w:p w14:paraId="248283D1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personnel management and quality improvement. Prerequisite, Admission to the OTD Program.</w:t>
      </w:r>
    </w:p>
    <w:p w14:paraId="3E07A9AA" w14:textId="77777777" w:rsidR="005B167C" w:rsidRDefault="00A148C9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  <w:r>
        <w:t xml:space="preserve">The bulletin can be accessed at </w:t>
      </w:r>
      <w:hyperlink r:id="rId8">
        <w:r>
          <w:rPr>
            <w:color w:val="0000FF"/>
            <w:u w:val="single"/>
          </w:rPr>
          <w:t>https://www.astate.edu/a/registrar/students/bulletins</w:t>
        </w:r>
      </w:hyperlink>
      <w:r>
        <w:t xml:space="preserve"> </w:t>
      </w:r>
      <w:r>
        <w:br/>
        <w:t>385</w:t>
      </w:r>
    </w:p>
    <w:p w14:paraId="4704B633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385</w:t>
      </w:r>
    </w:p>
    <w:p w14:paraId="1ACE9B65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032C3581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20D5819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7271. </w:t>
      </w:r>
      <w:r>
        <w:rPr>
          <w:rFonts w:ascii="Cambria" w:eastAsia="Cambria" w:hAnsi="Cambria" w:cs="Cambria"/>
          <w:b/>
          <w:sz w:val="20"/>
          <w:szCs w:val="20"/>
        </w:rPr>
        <w:tab/>
        <w:t>Capstone Preparation I: Introduction to the Doctoral Capstone Experience.</w:t>
      </w:r>
    </w:p>
    <w:p w14:paraId="64F9A6CD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Provides an overview of the Doctoral Capstone experiences. This course assists the learner</w:t>
      </w:r>
    </w:p>
    <w:p w14:paraId="5880F0A5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developing individual capstone experience objectives. Prerequisite, admission to the OTD</w:t>
      </w:r>
    </w:p>
    <w:p w14:paraId="659CD28A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C45E7DA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7281.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Capstone Preparation II: Development of the Doctoral Capstone Experience.</w:t>
      </w:r>
    </w:p>
    <w:p w14:paraId="30DC695E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This course assists the learner in identifying a mentor and placement to implement final capstone</w:t>
      </w:r>
    </w:p>
    <w:p w14:paraId="12C30674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project in the areas of, but not limited to, research, theory, leadership, program development,</w:t>
      </w:r>
    </w:p>
    <w:p w14:paraId="5EDB58AB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policy development, advocacy and or education.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FE591BB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7323. </w:t>
      </w:r>
      <w:r>
        <w:rPr>
          <w:rFonts w:ascii="Cambria" w:eastAsia="Cambria" w:hAnsi="Cambria" w:cs="Cambria"/>
          <w:b/>
          <w:sz w:val="20"/>
          <w:szCs w:val="20"/>
        </w:rPr>
        <w:tab/>
        <w:t>Process to Practice: Scope of Occupational Therapy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Development of</w:t>
      </w:r>
    </w:p>
    <w:p w14:paraId="45148534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knowledge and skills in the application of the OT process across clinical practice settings.</w:t>
      </w:r>
    </w:p>
    <w:p w14:paraId="3F4706AA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2D77B61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7363. Concepts of Occupational Therapy Instructional Design</w:t>
      </w:r>
      <w:r>
        <w:rPr>
          <w:rFonts w:ascii="Cambria" w:eastAsia="Cambria" w:hAnsi="Cambria" w:cs="Cambria"/>
          <w:sz w:val="20"/>
          <w:szCs w:val="20"/>
        </w:rPr>
        <w:t xml:space="preserve">     The purpose of this</w:t>
      </w:r>
    </w:p>
    <w:p w14:paraId="3FA506FD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course is to prepare learners for work in an academic setting. Prerequisite, Admission to the OTD</w:t>
      </w:r>
    </w:p>
    <w:p w14:paraId="3909EE14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Program.</w:t>
      </w:r>
    </w:p>
    <w:p w14:paraId="4CFF4AC2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</w:p>
    <w:p w14:paraId="78E3D7FA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b/>
          <w:sz w:val="20"/>
          <w:szCs w:val="20"/>
        </w:rPr>
        <w:t xml:space="preserve">TD 7373. Business Principles in Occupational Therapy </w:t>
      </w:r>
      <w:r>
        <w:rPr>
          <w:rFonts w:ascii="Cambria" w:eastAsia="Cambria" w:hAnsi="Cambria" w:cs="Cambria"/>
          <w:sz w:val="20"/>
          <w:szCs w:val="20"/>
        </w:rPr>
        <w:t xml:space="preserve">    The purpose of this course is to</w:t>
      </w:r>
    </w:p>
    <w:p w14:paraId="57E19A6A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 business principles including but not limited to business plan development, marketing,</w:t>
      </w:r>
    </w:p>
    <w:p w14:paraId="04EDB372" w14:textId="77777777" w:rsidR="005B167C" w:rsidRDefault="00A148C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personnel management and quality improvement. Prerequisite, Admission to the OTD Program.</w:t>
      </w:r>
    </w:p>
    <w:p w14:paraId="2E09D536" w14:textId="77777777" w:rsidR="005B167C" w:rsidRDefault="00A148C9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br/>
      </w:r>
      <w:r>
        <w:t xml:space="preserve">The bulletin can be accessed at </w:t>
      </w:r>
      <w:hyperlink r:id="rId9">
        <w:r>
          <w:rPr>
            <w:color w:val="0000FF"/>
            <w:u w:val="single"/>
          </w:rPr>
          <w:t>https://www.astate.edu/a/registrar/students/bulletins</w:t>
        </w:r>
      </w:hyperlink>
      <w:r>
        <w:t xml:space="preserve"> </w:t>
      </w:r>
      <w:r>
        <w:br/>
        <w:t>385</w:t>
      </w:r>
    </w:p>
    <w:p w14:paraId="4A454651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EA77920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9DEA973" w14:textId="77777777" w:rsidR="005B167C" w:rsidRDefault="005B167C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E177F09" w14:textId="77777777" w:rsidR="005B167C" w:rsidRDefault="005B167C">
      <w:pPr>
        <w:rPr>
          <w:rFonts w:ascii="Cambria" w:eastAsia="Cambria" w:hAnsi="Cambria" w:cs="Cambria"/>
          <w:sz w:val="20"/>
          <w:szCs w:val="20"/>
        </w:rPr>
      </w:pPr>
    </w:p>
    <w:sectPr w:rsidR="005B16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191A7" w14:textId="77777777" w:rsidR="003A4584" w:rsidRDefault="003A4584">
      <w:pPr>
        <w:spacing w:after="0" w:line="240" w:lineRule="auto"/>
      </w:pPr>
      <w:r>
        <w:separator/>
      </w:r>
    </w:p>
  </w:endnote>
  <w:endnote w:type="continuationSeparator" w:id="0">
    <w:p w14:paraId="33EFC943" w14:textId="77777777" w:rsidR="003A4584" w:rsidRDefault="003A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8F7CA" w14:textId="77777777" w:rsidR="005B167C" w:rsidRDefault="005B16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0C21D" w14:textId="77777777" w:rsidR="005B167C" w:rsidRDefault="00A148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11/08/2019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1370">
      <w:rPr>
        <w:noProof/>
        <w:color w:val="000000"/>
      </w:rPr>
      <w:t>1</w:t>
    </w:r>
    <w:r>
      <w:rPr>
        <w:color w:val="000000"/>
      </w:rPr>
      <w:fldChar w:fldCharType="end"/>
    </w:r>
  </w:p>
  <w:p w14:paraId="2193845D" w14:textId="77777777" w:rsidR="005B167C" w:rsidRDefault="005B16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6A07" w14:textId="77777777" w:rsidR="005B167C" w:rsidRDefault="005B16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50AC3" w14:textId="77777777" w:rsidR="003A4584" w:rsidRDefault="003A4584">
      <w:pPr>
        <w:spacing w:after="0" w:line="240" w:lineRule="auto"/>
      </w:pPr>
      <w:r>
        <w:separator/>
      </w:r>
    </w:p>
  </w:footnote>
  <w:footnote w:type="continuationSeparator" w:id="0">
    <w:p w14:paraId="4A7B712D" w14:textId="77777777" w:rsidR="003A4584" w:rsidRDefault="003A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C3E26" w14:textId="77777777" w:rsidR="005B167C" w:rsidRDefault="005B16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050FB" w14:textId="77777777" w:rsidR="005B167C" w:rsidRDefault="005B16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8E2A3" w14:textId="77777777" w:rsidR="005B167C" w:rsidRDefault="005B16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C14A6"/>
    <w:multiLevelType w:val="multilevel"/>
    <w:tmpl w:val="A2202E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7C"/>
    <w:rsid w:val="003A4584"/>
    <w:rsid w:val="005B167C"/>
    <w:rsid w:val="00641370"/>
    <w:rsid w:val="00A148C9"/>
    <w:rsid w:val="00C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D4C2"/>
  <w15:docId w15:val="{F5240EDF-31A5-4AC2-9A9D-2C4C4504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registrar/students/bulleti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2021-03-30T16:17:00Z</dcterms:created>
  <dcterms:modified xsi:type="dcterms:W3CDTF">2021-04-28T15:51:00Z</dcterms:modified>
</cp:coreProperties>
</file>