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AE5338" w14:paraId="4C270500" w14:textId="77777777" w:rsidTr="00AE533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FE76F9" w14:textId="77777777" w:rsidR="00AE5338" w:rsidRDefault="00AE5338">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AE5338" w14:paraId="26F1FC2A"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F7A2FA" w14:textId="77777777" w:rsidR="00AE5338" w:rsidRDefault="00AE5338">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33F95C" w14:textId="77777777" w:rsidR="00AE5338" w:rsidRDefault="00AE5338"/>
        </w:tc>
      </w:tr>
      <w:tr w:rsidR="00AE5338" w14:paraId="0A4B90E0"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63A483" w14:textId="77777777" w:rsidR="00AE5338" w:rsidRDefault="00AE5338">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AAF37C" w14:textId="77777777" w:rsidR="00AE5338" w:rsidRDefault="00AE5338"/>
        </w:tc>
      </w:tr>
    </w:tbl>
    <w:p w14:paraId="6CC1357B" w14:textId="77777777" w:rsidR="0021263E" w:rsidRDefault="0021263E" w:rsidP="0021263E"/>
    <w:p w14:paraId="2B35F01E" w14:textId="77777777" w:rsidR="0021263E" w:rsidRPr="008426D1" w:rsidRDefault="00396C14" w:rsidP="00AF3758">
      <w:pPr>
        <w:jc w:val="center"/>
        <w:outlineLvl w:val="0"/>
        <w:rPr>
          <w:rFonts w:asciiTheme="majorHAnsi" w:hAnsiTheme="majorHAnsi" w:cs="Arial"/>
          <w:b/>
          <w:sz w:val="34"/>
          <w:szCs w:val="34"/>
        </w:rPr>
      </w:pPr>
      <w:bookmarkStart w:id="0" w:name="_GoBack"/>
      <w:bookmarkEnd w:id="0"/>
      <w:r w:rsidRPr="008426D1">
        <w:rPr>
          <w:rFonts w:asciiTheme="majorHAnsi" w:hAnsiTheme="majorHAnsi" w:cs="Arial"/>
          <w:b/>
          <w:sz w:val="34"/>
          <w:szCs w:val="34"/>
        </w:rPr>
        <w:t>New</w:t>
      </w:r>
      <w:r w:rsidR="00F77400">
        <w:rPr>
          <w:rFonts w:asciiTheme="majorHAnsi" w:hAnsiTheme="majorHAnsi" w:cs="Arial"/>
          <w:b/>
          <w:sz w:val="34"/>
          <w:szCs w:val="34"/>
        </w:rPr>
        <w:t xml:space="preserve"> Course Proposal </w:t>
      </w:r>
      <w:r w:rsidR="00AF3758" w:rsidRPr="008426D1">
        <w:rPr>
          <w:rFonts w:asciiTheme="majorHAnsi" w:hAnsiTheme="majorHAnsi" w:cs="Arial"/>
          <w:b/>
          <w:sz w:val="34"/>
          <w:szCs w:val="34"/>
        </w:rPr>
        <w:t>Form</w:t>
      </w:r>
    </w:p>
    <w:p w14:paraId="46394C22" w14:textId="77777777" w:rsidR="00424133" w:rsidRPr="00285F5A" w:rsidRDefault="00424133" w:rsidP="00424133">
      <w:pPr>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242DE2A5" w:rsidR="00424133" w:rsidRDefault="00424133" w:rsidP="00424133">
      <w:pPr>
        <w:spacing w:after="120"/>
        <w:rPr>
          <w:rFonts w:asciiTheme="majorHAnsi" w:hAnsiTheme="majorHAnsi" w:cs="Arial"/>
          <w:b/>
          <w:szCs w:val="20"/>
        </w:rPr>
      </w:pPr>
      <w:r>
        <w:rPr>
          <w:rFonts w:ascii="MS Gothic" w:eastAsia="MS Gothic" w:hAnsi="MS Gothic" w:cs="Arial"/>
          <w:b/>
          <w:szCs w:val="20"/>
        </w:rPr>
        <w:t>[</w:t>
      </w:r>
      <w:r w:rsidR="00582B8F">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14:paraId="35FD30D8" w14:textId="77777777" w:rsidTr="00BB5EF7">
        <w:tc>
          <w:tcPr>
            <w:tcW w:w="10908" w:type="dxa"/>
            <w:tcBorders>
              <w:top w:val="double" w:sz="4" w:space="0" w:color="auto"/>
              <w:left w:val="double" w:sz="4" w:space="0" w:color="auto"/>
              <w:bottom w:val="double" w:sz="4" w:space="0" w:color="auto"/>
              <w:right w:val="double" w:sz="4" w:space="0" w:color="auto"/>
            </w:tcBorders>
            <w:shd w:val="clear" w:color="auto" w:fill="CCFFFF"/>
          </w:tcPr>
          <w:p w14:paraId="7211F552" w14:textId="6E1F8A62" w:rsidR="00424133" w:rsidRPr="00424133" w:rsidRDefault="00424133" w:rsidP="00424133">
            <w:pPr>
              <w:spacing w:before="120" w:after="120" w:line="240" w:lineRule="auto"/>
              <w:ind w:left="360" w:hanging="360"/>
              <w:rPr>
                <w:rFonts w:asciiTheme="majorHAnsi" w:hAnsiTheme="majorHAnsi" w:cs="Arial"/>
                <w:b/>
                <w:sz w:val="20"/>
                <w:szCs w:val="20"/>
              </w:rPr>
            </w:pPr>
            <w:r>
              <w:rPr>
                <w:rFonts w:ascii="MS Gothic" w:eastAsia="MS Gothic" w:hAnsi="MS Gothic" w:cs="Arial"/>
                <w:b/>
                <w:szCs w:val="20"/>
              </w:rPr>
              <w:t>[</w:t>
            </w:r>
            <w:r w:rsidR="00582B8F">
              <w:rPr>
                <w:rFonts w:ascii="MS Gothic" w:eastAsia="MS Gothic" w:hAnsi="MS Gothic" w:cs="Arial"/>
                <w:b/>
                <w:szCs w:val="20"/>
              </w:rPr>
              <w:t>X</w:t>
            </w:r>
            <w:r>
              <w:rPr>
                <w:rFonts w:ascii="MS Gothic" w:eastAsia="MS Gothic" w:hAnsi="MS Gothic" w:cs="Arial"/>
                <w:b/>
                <w:szCs w:val="20"/>
              </w:rPr>
              <w:t xml:space="preserve">]  </w:t>
            </w:r>
            <w:r w:rsidRPr="008426D1">
              <w:rPr>
                <w:rFonts w:asciiTheme="majorHAnsi" w:hAnsiTheme="majorHAnsi" w:cs="Arial"/>
                <w:b/>
                <w:sz w:val="20"/>
                <w:szCs w:val="20"/>
              </w:rPr>
              <w:t>New Course  or</w:t>
            </w:r>
            <w:r>
              <w:rPr>
                <w:rFonts w:asciiTheme="majorHAnsi" w:hAnsiTheme="majorHAnsi" w:cs="Arial"/>
                <w:b/>
                <w:sz w:val="20"/>
                <w:szCs w:val="20"/>
              </w:rPr>
              <w:t xml:space="preserve">  </w:t>
            </w:r>
            <w:r>
              <w:rPr>
                <w:rFonts w:ascii="MS Gothic" w:eastAsia="MS Gothic" w:hAnsi="MS Gothic" w:cs="Arial"/>
                <w:b/>
                <w:szCs w:val="20"/>
              </w:rPr>
              <w:t>[ ]</w:t>
            </w:r>
            <w:r>
              <w:rPr>
                <w:rFonts w:asciiTheme="majorHAnsi" w:hAnsiTheme="majorHAnsi" w:cs="Arial"/>
                <w:b/>
                <w:sz w:val="20"/>
                <w:szCs w:val="20"/>
              </w:rPr>
              <w:t>Experimental Course (1-time offering)</w:t>
            </w:r>
            <w:r w:rsidRPr="008426D1">
              <w:rPr>
                <w:rFonts w:asciiTheme="majorHAnsi" w:hAnsiTheme="majorHAnsi" w:cs="Arial"/>
                <w:b/>
                <w:sz w:val="20"/>
                <w:szCs w:val="20"/>
              </w:rPr>
              <w:t xml:space="preserve"> </w:t>
            </w:r>
            <w:r>
              <w:rPr>
                <w:rFonts w:asciiTheme="majorHAnsi" w:hAnsiTheme="majorHAnsi" w:cs="Arial"/>
                <w:b/>
                <w:sz w:val="20"/>
                <w:szCs w:val="20"/>
              </w:rPr>
              <w:t xml:space="preserve">                 </w:t>
            </w:r>
            <w:r w:rsidRPr="008426D1">
              <w:rPr>
                <w:rFonts w:asciiTheme="majorHAnsi" w:hAnsiTheme="majorHAnsi" w:cs="Arial"/>
                <w:b/>
                <w:sz w:val="20"/>
                <w:szCs w:val="20"/>
              </w:rPr>
              <w:t xml:space="preserve"> (Check one box)</w:t>
            </w:r>
          </w:p>
        </w:tc>
      </w:tr>
    </w:tbl>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77777777" w:rsidR="00424133" w:rsidRDefault="00424133" w:rsidP="00424133">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8"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575870">
        <w:trPr>
          <w:trHeight w:val="1089"/>
        </w:trPr>
        <w:tc>
          <w:tcPr>
            <w:tcW w:w="5451" w:type="dxa"/>
            <w:vAlign w:val="center"/>
          </w:tcPr>
          <w:p w14:paraId="3F872ADE" w14:textId="5B6DACF0" w:rsidR="00001C04" w:rsidRPr="008426D1" w:rsidRDefault="007D1729" w:rsidP="007D1729">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r w:rsidR="00620E75">
                  <w:rPr>
                    <w:rFonts w:asciiTheme="majorHAnsi" w:hAnsiTheme="majorHAnsi"/>
                    <w:sz w:val="20"/>
                    <w:szCs w:val="20"/>
                  </w:rPr>
                  <w:t>Dr. David Jeong</w:t>
                </w:r>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19-04-10T00:00:00Z">
                  <w:dateFormat w:val="M/d/yyyy"/>
                  <w:lid w:val="en-US"/>
                  <w:storeMappedDataAs w:val="dateTime"/>
                  <w:calendar w:val="gregorian"/>
                </w:date>
              </w:sdtPr>
              <w:sdtEndPr/>
              <w:sdtContent>
                <w:r>
                  <w:rPr>
                    <w:rFonts w:asciiTheme="majorHAnsi" w:hAnsiTheme="majorHAnsi"/>
                    <w:smallCaps/>
                    <w:sz w:val="20"/>
                    <w:szCs w:val="20"/>
                  </w:rPr>
                  <w:t>4/10/2019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7D1729"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575870">
        <w:trPr>
          <w:trHeight w:val="1089"/>
        </w:trPr>
        <w:tc>
          <w:tcPr>
            <w:tcW w:w="5451" w:type="dxa"/>
            <w:vAlign w:val="center"/>
          </w:tcPr>
          <w:p w14:paraId="56099B92" w14:textId="55C4E42C" w:rsidR="00001C04" w:rsidRPr="008426D1" w:rsidRDefault="007D1729" w:rsidP="007D1729">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r w:rsidR="00620E75">
                      <w:rPr>
                        <w:rFonts w:asciiTheme="majorHAnsi" w:hAnsiTheme="majorHAnsi"/>
                        <w:sz w:val="20"/>
                        <w:szCs w:val="20"/>
                      </w:rPr>
                      <w:t>Donna Joan Burcham</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19-04-10T00:00:00Z">
                  <w:dateFormat w:val="M/d/yyyy"/>
                  <w:lid w:val="en-US"/>
                  <w:storeMappedDataAs w:val="dateTime"/>
                  <w:calendar w:val="gregorian"/>
                </w:date>
              </w:sdtPr>
              <w:sdtEndPr/>
              <w:sdtContent>
                <w:r>
                  <w:rPr>
                    <w:rFonts w:asciiTheme="majorHAnsi" w:hAnsiTheme="majorHAnsi"/>
                    <w:smallCaps/>
                    <w:sz w:val="20"/>
                    <w:szCs w:val="20"/>
                  </w:rPr>
                  <w:t>4/10/2019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r w:rsidR="00001C04" w:rsidRPr="008426D1">
              <w:rPr>
                <w:rFonts w:asciiTheme="majorHAnsi" w:hAnsiTheme="majorHAnsi"/>
                <w:sz w:val="20"/>
                <w:szCs w:val="20"/>
              </w:rPr>
              <w:t xml:space="preserve"> </w:t>
            </w:r>
          </w:p>
        </w:tc>
        <w:tc>
          <w:tcPr>
            <w:tcW w:w="5451" w:type="dxa"/>
            <w:vAlign w:val="center"/>
          </w:tcPr>
          <w:p w14:paraId="49A203BC" w14:textId="77777777" w:rsidR="00001C04" w:rsidRPr="008426D1" w:rsidRDefault="007D1729"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04A0AF5E" w:rsidR="00001C04" w:rsidRPr="008426D1" w:rsidRDefault="0002589A"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(If applicable) </w:t>
            </w:r>
            <w:r w:rsidR="00001C04" w:rsidRPr="008426D1">
              <w:rPr>
                <w:rFonts w:asciiTheme="majorHAnsi" w:hAnsiTheme="majorHAnsi"/>
                <w:sz w:val="20"/>
                <w:szCs w:val="20"/>
              </w:rPr>
              <w:t xml:space="preserve">                        </w:t>
            </w:r>
          </w:p>
        </w:tc>
      </w:tr>
      <w:tr w:rsidR="00001C04" w:rsidRPr="008426D1" w14:paraId="05EC5036" w14:textId="77777777" w:rsidTr="00575870">
        <w:trPr>
          <w:trHeight w:val="1089"/>
        </w:trPr>
        <w:tc>
          <w:tcPr>
            <w:tcW w:w="5451" w:type="dxa"/>
            <w:vAlign w:val="center"/>
          </w:tcPr>
          <w:p w14:paraId="0010845F" w14:textId="6ABE64D6" w:rsidR="00001C04" w:rsidRPr="008426D1" w:rsidRDefault="007D1729" w:rsidP="007D1729">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placeholder>
                      <w:docPart w:val="7E5F3540B0114E1BADB7E3CF0E315543"/>
                    </w:placeholder>
                  </w:sdtPr>
                  <w:sdtEndPr/>
                  <w:sdtContent>
                    <w:r w:rsidR="00620E75">
                      <w:rPr>
                        <w:rFonts w:asciiTheme="majorHAnsi" w:hAnsiTheme="majorHAnsi"/>
                        <w:sz w:val="20"/>
                        <w:szCs w:val="20"/>
                      </w:rPr>
                      <w:t>Jason Stewart</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231607342"/>
                <w:placeholder>
                  <w:docPart w:val="3F54B471B69648EAB8A058C141B86025"/>
                </w:placeholder>
                <w:date w:fullDate="2019-04-10T00:00:00Z">
                  <w:dateFormat w:val="M/d/yyyy"/>
                  <w:lid w:val="en-US"/>
                  <w:storeMappedDataAs w:val="dateTime"/>
                  <w:calendar w:val="gregorian"/>
                </w:date>
              </w:sdtPr>
              <w:sdtEndPr/>
              <w:sdtContent>
                <w:r>
                  <w:rPr>
                    <w:rFonts w:asciiTheme="majorHAnsi" w:hAnsiTheme="majorHAnsi"/>
                    <w:smallCaps/>
                    <w:sz w:val="20"/>
                    <w:szCs w:val="20"/>
                  </w:rPr>
                  <w:t>4/10/2019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Curriculum Committee Chair</w:t>
            </w:r>
          </w:p>
        </w:tc>
        <w:tc>
          <w:tcPr>
            <w:tcW w:w="5451" w:type="dxa"/>
            <w:vAlign w:val="center"/>
          </w:tcPr>
          <w:p w14:paraId="14B2EA22" w14:textId="77777777" w:rsidR="00001C04" w:rsidRPr="008426D1" w:rsidRDefault="007D1729"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DE4BAEC744E647869B47C0F08E506D19"/>
                    </w:placeholder>
                    <w:showingPlcHdr/>
                  </w:sdtPr>
                  <w:sdtEndPr/>
                  <w:sdtContent>
                    <w:permStart w:id="105018082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432B91C7443F479E9E0EFAAEC7DA12DA"/>
                </w:placeholder>
                <w:showingPlcHdr/>
                <w:date>
                  <w:dateFormat w:val="M/d/yyyy"/>
                  <w:lid w:val="en-US"/>
                  <w:storeMappedDataAs w:val="dateTime"/>
                  <w:calendar w:val="gregorian"/>
                </w:date>
              </w:sdtPr>
              <w:sdtEndPr/>
              <w:sdtContent>
                <w:permStart w:id="117434874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001C04" w:rsidRPr="008426D1" w14:paraId="5CCDA791" w14:textId="77777777" w:rsidTr="00575870">
        <w:trPr>
          <w:trHeight w:val="1089"/>
        </w:trPr>
        <w:tc>
          <w:tcPr>
            <w:tcW w:w="5451" w:type="dxa"/>
            <w:vAlign w:val="center"/>
          </w:tcPr>
          <w:p w14:paraId="55CDE894" w14:textId="4E92F7D2" w:rsidR="00001C04" w:rsidRPr="008426D1" w:rsidRDefault="007D1729" w:rsidP="007D1729">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49387527350F4455BE5BACDD61D92FD2"/>
                    </w:placeholder>
                  </w:sdtPr>
                  <w:sdtEndPr/>
                  <w:sdtContent>
                    <w:r w:rsidR="002C40B8">
                      <w:rPr>
                        <w:rFonts w:asciiTheme="majorHAnsi" w:hAnsiTheme="majorHAnsi"/>
                        <w:sz w:val="20"/>
                        <w:szCs w:val="20"/>
                      </w:rPr>
                      <w:t>Dr. Yeonsa</w:t>
                    </w:r>
                    <w:r w:rsidR="00620E75">
                      <w:rPr>
                        <w:rFonts w:asciiTheme="majorHAnsi" w:hAnsiTheme="majorHAnsi"/>
                        <w:sz w:val="20"/>
                        <w:szCs w:val="20"/>
                      </w:rPr>
                      <w:t xml:space="preserve">ng Hwang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6C63ACDFAB241C4BE62991263E14247"/>
                </w:placeholder>
                <w:date w:fullDate="2019-04-10T00:00:00Z">
                  <w:dateFormat w:val="M/d/yyyy"/>
                  <w:lid w:val="en-US"/>
                  <w:storeMappedDataAs w:val="dateTime"/>
                  <w:calendar w:val="gregorian"/>
                </w:date>
              </w:sdtPr>
              <w:sdtEndPr/>
              <w:sdtContent>
                <w:r>
                  <w:rPr>
                    <w:rFonts w:asciiTheme="majorHAnsi" w:hAnsiTheme="majorHAnsi"/>
                    <w:smallCaps/>
                    <w:sz w:val="20"/>
                    <w:szCs w:val="20"/>
                  </w:rPr>
                  <w:t>4/10/2019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Dean</w:t>
            </w:r>
          </w:p>
        </w:tc>
        <w:tc>
          <w:tcPr>
            <w:tcW w:w="5451" w:type="dxa"/>
            <w:vAlign w:val="center"/>
          </w:tcPr>
          <w:p w14:paraId="5760621C" w14:textId="77777777" w:rsidR="00001C04" w:rsidRPr="008426D1" w:rsidRDefault="007D1729"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1DBB6C92869B45E5807713A210E5FC06"/>
                    </w:placeholder>
                    <w:showingPlcHdr/>
                  </w:sdtPr>
                  <w:sdtEndPr/>
                  <w:sdtContent>
                    <w:permStart w:id="196249237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04BABF96FE964D9FBB98EDDC760680DF"/>
                </w:placeholder>
                <w:showingPlcHdr/>
                <w:date>
                  <w:dateFormat w:val="M/d/yyyy"/>
                  <w:lid w:val="en-US"/>
                  <w:storeMappedDataAs w:val="dateTime"/>
                  <w:calendar w:val="gregorian"/>
                </w:date>
              </w:sdtPr>
              <w:sdtEndPr/>
              <w:sdtContent>
                <w:permStart w:id="572461307"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001C04" w:rsidRPr="008426D1" w14:paraId="15752489" w14:textId="77777777" w:rsidTr="00575870">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9"/>
              <w:gridCol w:w="1351"/>
            </w:tblGrid>
            <w:tr w:rsidR="0002589A" w14:paraId="4B8C58D0" w14:textId="77777777" w:rsidTr="0002589A">
              <w:trPr>
                <w:trHeight w:val="113"/>
              </w:trPr>
              <w:tc>
                <w:tcPr>
                  <w:tcW w:w="3685" w:type="dxa"/>
                  <w:vAlign w:val="bottom"/>
                  <w:hideMark/>
                </w:tcPr>
                <w:permStart w:id="1815571946" w:edGrp="everyone"/>
                <w:p w14:paraId="514DA656" w14:textId="77777777" w:rsidR="0002589A" w:rsidRDefault="007D1729" w:rsidP="0002589A">
                  <w:pPr>
                    <w:jc w:val="center"/>
                    <w:rPr>
                      <w:rFonts w:asciiTheme="majorHAnsi" w:hAnsiTheme="majorHAnsi"/>
                      <w:sz w:val="20"/>
                      <w:szCs w:val="20"/>
                    </w:rPr>
                  </w:pPr>
                  <w:sdt>
                    <w:sdtPr>
                      <w:rPr>
                        <w:rFonts w:asciiTheme="majorHAnsi" w:hAnsiTheme="majorHAnsi"/>
                        <w:sz w:val="20"/>
                        <w:szCs w:val="20"/>
                      </w:rPr>
                      <w:id w:val="923150155"/>
                      <w:placeholder>
                        <w:docPart w:val="C27CD46391514174AF3A3127B238167D"/>
                      </w:placeholder>
                      <w:showingPlcHdr/>
                    </w:sdtPr>
                    <w:sdtEndPr/>
                    <w:sdtContent>
                      <w:r w:rsidR="0002589A">
                        <w:rPr>
                          <w:rFonts w:asciiTheme="majorHAnsi" w:hAnsiTheme="majorHAnsi"/>
                          <w:color w:val="808080" w:themeColor="background1" w:themeShade="80"/>
                          <w:sz w:val="52"/>
                          <w:szCs w:val="52"/>
                          <w:shd w:val="clear" w:color="auto" w:fill="D9D9D9" w:themeFill="background1" w:themeFillShade="D9"/>
                        </w:rPr>
                        <w:t>__________________</w:t>
                      </w:r>
                      <w:permEnd w:id="1815571946"/>
                    </w:sdtContent>
                  </w:sdt>
                </w:p>
              </w:tc>
              <w:sdt>
                <w:sdtPr>
                  <w:rPr>
                    <w:rFonts w:asciiTheme="majorHAnsi" w:hAnsiTheme="majorHAnsi"/>
                    <w:sz w:val="20"/>
                    <w:szCs w:val="20"/>
                  </w:rPr>
                  <w:alias w:val="Date"/>
                  <w:tag w:val="Date"/>
                  <w:id w:val="-1364362510"/>
                  <w:placeholder>
                    <w:docPart w:val="192EEADC8BCF4C428DC85D5A2C27D1FB"/>
                  </w:placeholder>
                  <w:showingPlcHdr/>
                  <w:date>
                    <w:dateFormat w:val="M/d/yyyy"/>
                    <w:lid w:val="en-US"/>
                    <w:storeMappedDataAs w:val="dateTime"/>
                    <w:calendar w:val="gregorian"/>
                  </w:date>
                </w:sdtPr>
                <w:sdtEndPr/>
                <w:sdtContent>
                  <w:tc>
                    <w:tcPr>
                      <w:tcW w:w="1350" w:type="dxa"/>
                      <w:vAlign w:val="bottom"/>
                      <w:hideMark/>
                    </w:tcPr>
                    <w:p w14:paraId="2AF31C2B" w14:textId="77777777" w:rsidR="0002589A" w:rsidRDefault="0002589A" w:rsidP="0002589A">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8A243B6" w14:textId="6238106E" w:rsidR="00001C04" w:rsidRPr="008426D1" w:rsidRDefault="0002589A" w:rsidP="00575870">
            <w:pPr>
              <w:rPr>
                <w:rFonts w:asciiTheme="majorHAnsi" w:hAnsiTheme="majorHAnsi"/>
                <w:sz w:val="20"/>
                <w:szCs w:val="20"/>
              </w:rPr>
            </w:pPr>
            <w:r>
              <w:rPr>
                <w:rFonts w:asciiTheme="majorHAnsi" w:hAnsiTheme="majorHAnsi"/>
                <w:b/>
                <w:sz w:val="20"/>
                <w:szCs w:val="20"/>
              </w:rPr>
              <w:t xml:space="preserve">General Education Committee Chair (If applicable) </w:t>
            </w:r>
            <w:r>
              <w:rPr>
                <w:rFonts w:asciiTheme="majorHAnsi" w:hAnsiTheme="majorHAnsi"/>
                <w:sz w:val="20"/>
                <w:szCs w:val="20"/>
              </w:rPr>
              <w:t xml:space="preserve">                        </w:t>
            </w:r>
          </w:p>
        </w:tc>
        <w:tc>
          <w:tcPr>
            <w:tcW w:w="5451" w:type="dxa"/>
            <w:vAlign w:val="center"/>
          </w:tcPr>
          <w:p w14:paraId="640C7561" w14:textId="77777777" w:rsidR="00001C04" w:rsidRPr="008426D1" w:rsidRDefault="007D1729"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E7300B24039F451FB390819458853CEB"/>
                    </w:placeholder>
                    <w:showingPlcHdr/>
                  </w:sdtPr>
                  <w:sdtEndPr/>
                  <w:sdtContent>
                    <w:permStart w:id="1032018240"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1322C457942C47A1AD98606ABA930122"/>
                </w:placeholder>
                <w:showingPlcHdr/>
                <w:date>
                  <w:dateFormat w:val="M/d/yyyy"/>
                  <w:lid w:val="en-US"/>
                  <w:storeMappedDataAs w:val="dateTime"/>
                  <w:calendar w:val="gregorian"/>
                </w:date>
              </w:sdtPr>
              <w:sdtEndPr/>
              <w:sdtContent>
                <w:permStart w:id="159282016"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Vice Chancellor for Academic Affairs</w:t>
            </w: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436484C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0246F2EF"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7D371A" w:rsidRPr="008426D1">
        <w:rPr>
          <w:rFonts w:asciiTheme="majorHAnsi" w:hAnsiTheme="majorHAnsi" w:cs="Arial"/>
          <w:sz w:val="20"/>
          <w:szCs w:val="20"/>
        </w:rPr>
        <w:t>. Contact Person (Name, Email Address, Phone Number)</w:t>
      </w:r>
    </w:p>
    <w:sdt>
      <w:sdtPr>
        <w:rPr>
          <w:rFonts w:asciiTheme="majorHAnsi" w:hAnsiTheme="majorHAnsi" w:cs="Arial"/>
          <w:sz w:val="20"/>
          <w:szCs w:val="20"/>
        </w:rPr>
        <w:id w:val="-917249301"/>
        <w:placeholder>
          <w:docPart w:val="BCB04572D6A94B54B73D7E0568A29AE4"/>
        </w:placeholder>
      </w:sdtPr>
      <w:sdtEndPr/>
      <w:sdtContent>
        <w:p w14:paraId="76E25B1E" w14:textId="5D2DBA8A" w:rsidR="007D371A" w:rsidRPr="008426D1" w:rsidRDefault="00582B8F"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Joan Burcham, dburcham@astate.edu, 870-972-4838</w:t>
          </w:r>
        </w:p>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F153366"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7D371A" w:rsidRPr="008426D1">
        <w:rPr>
          <w:rFonts w:asciiTheme="majorHAnsi" w:hAnsiTheme="majorHAnsi" w:cs="Arial"/>
          <w:sz w:val="20"/>
          <w:szCs w:val="20"/>
        </w:rPr>
        <w:t>. Proposed Starting Term and</w:t>
      </w:r>
      <w:r w:rsidR="007D371A">
        <w:rPr>
          <w:rFonts w:asciiTheme="majorHAnsi" w:hAnsiTheme="majorHAnsi" w:cs="Arial"/>
          <w:sz w:val="20"/>
          <w:szCs w:val="20"/>
        </w:rPr>
        <w:t xml:space="preserve"> Bulletin</w:t>
      </w:r>
      <w:r w:rsidR="007D371A" w:rsidRPr="008426D1">
        <w:rPr>
          <w:rFonts w:asciiTheme="majorHAnsi" w:hAnsiTheme="majorHAnsi" w:cs="Arial"/>
          <w:sz w:val="20"/>
          <w:szCs w:val="20"/>
        </w:rPr>
        <w:t xml:space="preserve"> Year</w:t>
      </w:r>
    </w:p>
    <w:sdt>
      <w:sdtPr>
        <w:rPr>
          <w:rFonts w:asciiTheme="majorHAnsi" w:hAnsiTheme="majorHAnsi" w:cs="Arial"/>
          <w:sz w:val="20"/>
          <w:szCs w:val="20"/>
        </w:rPr>
        <w:id w:val="-2076511728"/>
        <w:placeholder>
          <w:docPart w:val="C8EE819D1DAC4969917D87EA3C84F62A"/>
        </w:placeholder>
      </w:sdtPr>
      <w:sdtEndPr/>
      <w:sdtContent>
        <w:p w14:paraId="4B61AF5D" w14:textId="0D2883B5" w:rsidR="007D371A" w:rsidRPr="008426D1" w:rsidRDefault="00582B8F"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 2019 (2019-2020 Bulletin Year)</w:t>
          </w:r>
        </w:p>
      </w:sdtContent>
    </w:sdt>
    <w:p w14:paraId="7D915E6B" w14:textId="77777777" w:rsidR="007D371A" w:rsidRDefault="007D371A" w:rsidP="00CB4B5A">
      <w:pPr>
        <w:tabs>
          <w:tab w:val="left" w:pos="360"/>
          <w:tab w:val="left" w:pos="720"/>
        </w:tabs>
        <w:spacing w:after="0" w:line="240" w:lineRule="auto"/>
        <w:rPr>
          <w:rFonts w:asciiTheme="majorHAnsi" w:hAnsiTheme="majorHAnsi" w:cs="Arial"/>
          <w:sz w:val="20"/>
          <w:szCs w:val="20"/>
        </w:rPr>
      </w:pPr>
    </w:p>
    <w:p w14:paraId="4CE034B1" w14:textId="77777777"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CB4B5A" w:rsidRPr="008426D1">
        <w:rPr>
          <w:rFonts w:asciiTheme="majorHAnsi" w:hAnsiTheme="majorHAnsi" w:cs="Arial"/>
          <w:sz w:val="20"/>
          <w:szCs w:val="20"/>
        </w:rPr>
        <w:t xml:space="preserve"> Proposed Course Prefix and Number (</w:t>
      </w:r>
      <w:r w:rsidR="00EC5D93">
        <w:rPr>
          <w:rFonts w:asciiTheme="majorHAnsi" w:hAnsiTheme="majorHAnsi" w:cs="Arial"/>
          <w:sz w:val="20"/>
          <w:szCs w:val="20"/>
        </w:rPr>
        <w:t>C</w:t>
      </w:r>
      <w:r w:rsidR="007D371A">
        <w:rPr>
          <w:rFonts w:asciiTheme="majorHAnsi" w:hAnsiTheme="majorHAnsi" w:cs="Arial"/>
          <w:sz w:val="20"/>
          <w:szCs w:val="20"/>
        </w:rPr>
        <w:t>onfirm that number chosen has not been used before.</w:t>
      </w:r>
      <w:r w:rsidR="00EC5D93">
        <w:rPr>
          <w:rFonts w:asciiTheme="majorHAnsi" w:hAnsiTheme="majorHAnsi" w:cs="Arial"/>
          <w:sz w:val="20"/>
          <w:szCs w:val="20"/>
        </w:rPr>
        <w:t xml:space="preserve"> </w:t>
      </w:r>
      <w:r w:rsidR="00EC5D93" w:rsidRPr="008426D1">
        <w:rPr>
          <w:rFonts w:asciiTheme="majorHAnsi" w:hAnsiTheme="majorHAnsi" w:cs="Arial"/>
          <w:sz w:val="20"/>
          <w:szCs w:val="20"/>
        </w:rPr>
        <w:t xml:space="preserve">For variable credit courses, indicate </w:t>
      </w:r>
      <w:r w:rsidR="00EC5D93">
        <w:rPr>
          <w:rFonts w:asciiTheme="majorHAnsi" w:hAnsiTheme="majorHAnsi" w:cs="Arial"/>
          <w:sz w:val="20"/>
          <w:szCs w:val="20"/>
        </w:rPr>
        <w:t xml:space="preserve">variable range. </w:t>
      </w:r>
      <w:r w:rsidR="00EC5D93" w:rsidRPr="00F3261D">
        <w:rPr>
          <w:rFonts w:asciiTheme="majorHAnsi" w:hAnsiTheme="majorHAnsi" w:cs="Arial"/>
          <w:i/>
          <w:color w:val="FF0000"/>
          <w:sz w:val="20"/>
          <w:szCs w:val="20"/>
        </w:rPr>
        <w:t>Proposed number for experimental course is 9</w:t>
      </w:r>
      <w:r w:rsidR="00EC5D93" w:rsidRPr="00F3261D">
        <w:rPr>
          <w:rFonts w:asciiTheme="majorHAnsi" w:hAnsiTheme="majorHAnsi" w:cs="Arial"/>
          <w:sz w:val="20"/>
          <w:szCs w:val="20"/>
        </w:rPr>
        <w:t>.</w:t>
      </w:r>
      <w:r w:rsidR="00EC5D93">
        <w:rPr>
          <w:rFonts w:asciiTheme="majorHAnsi" w:hAnsiTheme="majorHAnsi" w:cs="Arial"/>
          <w:sz w:val="20"/>
          <w:szCs w:val="20"/>
        </w:rPr>
        <w:t xml:space="preserve"> </w:t>
      </w:r>
      <w:r w:rsidR="00CB4B5A" w:rsidRPr="008426D1">
        <w:rPr>
          <w:rFonts w:asciiTheme="majorHAnsi" w:hAnsiTheme="majorHAnsi" w:cs="Arial"/>
          <w:sz w:val="20"/>
          <w:szCs w:val="20"/>
        </w:rPr>
        <w:t>)</w:t>
      </w:r>
    </w:p>
    <w:sdt>
      <w:sdtPr>
        <w:rPr>
          <w:rFonts w:asciiTheme="majorHAnsi" w:hAnsiTheme="majorHAnsi" w:cs="Arial"/>
          <w:sz w:val="20"/>
          <w:szCs w:val="20"/>
        </w:rPr>
        <w:id w:val="264975268"/>
        <w:placeholder>
          <w:docPart w:val="C3E084496F7E43E785D61C94DD91A733"/>
        </w:placeholder>
      </w:sdtPr>
      <w:sdtEndPr/>
      <w:sdtContent>
        <w:p w14:paraId="50525406" w14:textId="5CAA754B" w:rsidR="00CB4B5A" w:rsidRPr="008426D1" w:rsidRDefault="00582B8F"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EGRM 6</w:t>
          </w:r>
          <w:r w:rsidR="00CD4F6F">
            <w:rPr>
              <w:rFonts w:asciiTheme="majorHAnsi" w:hAnsiTheme="majorHAnsi" w:cs="Arial"/>
              <w:sz w:val="20"/>
              <w:szCs w:val="20"/>
            </w:rPr>
            <w:t>11</w:t>
          </w:r>
          <w:r>
            <w:rPr>
              <w:rFonts w:asciiTheme="majorHAnsi" w:hAnsiTheme="majorHAnsi" w:cs="Arial"/>
              <w:sz w:val="20"/>
              <w:szCs w:val="20"/>
            </w:rPr>
            <w:t>3</w:t>
          </w:r>
        </w:p>
      </w:sdtContent>
    </w:sdt>
    <w:p w14:paraId="7FE651F5" w14:textId="50F888B2" w:rsidR="00EF2038" w:rsidRDefault="007D371A" w:rsidP="004241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r w:rsidR="00EF2038">
        <w:rPr>
          <w:rFonts w:asciiTheme="majorHAnsi" w:hAnsiTheme="majorHAnsi" w:cs="Arial"/>
          <w:sz w:val="20"/>
          <w:szCs w:val="20"/>
        </w:rPr>
        <w:br w:type="page"/>
      </w:r>
    </w:p>
    <w:p w14:paraId="41E31B4B" w14:textId="77777777" w:rsidR="00610022"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4</w:t>
      </w:r>
      <w:r w:rsidR="00CB4B5A" w:rsidRPr="008426D1">
        <w:rPr>
          <w:rFonts w:asciiTheme="majorHAnsi" w:hAnsiTheme="majorHAnsi" w:cs="Arial"/>
          <w:sz w:val="20"/>
          <w:szCs w:val="20"/>
        </w:rPr>
        <w:t>. Course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sdt>
      <w:sdtPr>
        <w:rPr>
          <w:rFonts w:asciiTheme="majorHAnsi" w:hAnsiTheme="majorHAnsi" w:cs="Arial"/>
          <w:sz w:val="20"/>
          <w:szCs w:val="20"/>
        </w:rPr>
        <w:id w:val="-388966180"/>
        <w:placeholder>
          <w:docPart w:val="2E4867017CAE417B8CEC6CD4326F3C3C"/>
        </w:placeholder>
      </w:sdtPr>
      <w:sdtEndPr/>
      <w:sdtContent>
        <w:p w14:paraId="38969CD4" w14:textId="77777777" w:rsidR="00CD4F6F" w:rsidRDefault="00CD4F6F"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Engineering Finance and Budgeting</w:t>
          </w:r>
        </w:p>
        <w:p w14:paraId="300C4730" w14:textId="77777777" w:rsidR="00CD4F6F" w:rsidRDefault="00CD4F6F" w:rsidP="00CB4B5A">
          <w:pPr>
            <w:tabs>
              <w:tab w:val="left" w:pos="360"/>
              <w:tab w:val="left" w:pos="720"/>
            </w:tabs>
            <w:spacing w:after="0" w:line="240" w:lineRule="auto"/>
            <w:rPr>
              <w:rFonts w:asciiTheme="majorHAnsi" w:hAnsiTheme="majorHAnsi" w:cs="Arial"/>
              <w:sz w:val="20"/>
              <w:szCs w:val="20"/>
            </w:rPr>
          </w:pPr>
        </w:p>
        <w:p w14:paraId="409AD1DB" w14:textId="45147CC2" w:rsidR="00CB4B5A" w:rsidRPr="008426D1" w:rsidRDefault="00CD4F6F"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Short title: Engr Finance and Budgeting</w:t>
          </w:r>
        </w:p>
      </w:sdtContent>
    </w:sdt>
    <w:p w14:paraId="0E718E96" w14:textId="77777777"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3577C3AB" w14:textId="77777777"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5</w:t>
      </w:r>
      <w:r w:rsidR="00CB4B5A" w:rsidRPr="008426D1">
        <w:rPr>
          <w:rFonts w:asciiTheme="majorHAnsi" w:hAnsiTheme="majorHAnsi" w:cs="Arial"/>
          <w:sz w:val="20"/>
          <w:szCs w:val="20"/>
        </w:rPr>
        <w:t>. Brief course description (40 words or fewer) as it should appear in the bulletin.</w:t>
      </w:r>
    </w:p>
    <w:p w14:paraId="0AD48EA3" w14:textId="393F7933" w:rsidR="00CB4B5A" w:rsidRDefault="00CD4F6F" w:rsidP="00C002F9">
      <w:pPr>
        <w:tabs>
          <w:tab w:val="left" w:pos="360"/>
          <w:tab w:val="left" w:pos="720"/>
        </w:tabs>
        <w:spacing w:after="0" w:line="240" w:lineRule="auto"/>
        <w:rPr>
          <w:rFonts w:asciiTheme="majorHAnsi" w:hAnsiTheme="majorHAnsi" w:cs="Arial"/>
          <w:sz w:val="20"/>
          <w:szCs w:val="20"/>
        </w:rPr>
      </w:pPr>
      <w:r w:rsidRPr="00CD4F6F">
        <w:rPr>
          <w:rFonts w:asciiTheme="majorHAnsi" w:hAnsiTheme="majorHAnsi" w:cs="Arial"/>
          <w:sz w:val="20"/>
          <w:szCs w:val="20"/>
        </w:rPr>
        <w:t>Introduction and orientation to financial matters that concern engineers, with an emphasis on financial statements, cash flows, net present value calculations, and capital budgeting</w:t>
      </w:r>
      <w:r w:rsidR="00754B2E" w:rsidRPr="00754B2E">
        <w:rPr>
          <w:rFonts w:asciiTheme="majorHAnsi" w:hAnsiTheme="majorHAnsi" w:cs="Arial"/>
          <w:sz w:val="20"/>
          <w:szCs w:val="20"/>
        </w:rPr>
        <w:t>.</w:t>
      </w:r>
    </w:p>
    <w:p w14:paraId="2E6859C0" w14:textId="77777777" w:rsidR="00754B2E" w:rsidRPr="008426D1" w:rsidRDefault="00754B2E" w:rsidP="00C002F9">
      <w:pPr>
        <w:tabs>
          <w:tab w:val="left" w:pos="360"/>
          <w:tab w:val="left" w:pos="720"/>
        </w:tabs>
        <w:spacing w:after="0" w:line="240" w:lineRule="auto"/>
        <w:rPr>
          <w:rFonts w:asciiTheme="majorHAnsi" w:hAnsiTheme="majorHAnsi" w:cs="Arial"/>
          <w:sz w:val="20"/>
          <w:szCs w:val="20"/>
        </w:rPr>
      </w:pPr>
    </w:p>
    <w:p w14:paraId="1770B6B2" w14:textId="77777777" w:rsidR="00C002F9" w:rsidRPr="008426D1" w:rsidRDefault="0036794A"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C002F9" w:rsidRPr="008426D1">
        <w:rPr>
          <w:rFonts w:asciiTheme="majorHAnsi" w:hAnsiTheme="majorHAnsi" w:cs="Arial"/>
          <w:sz w:val="20"/>
          <w:szCs w:val="20"/>
        </w:rPr>
        <w:t>.</w:t>
      </w:r>
      <w:r w:rsidR="00391206" w:rsidRPr="008426D1">
        <w:rPr>
          <w:rFonts w:asciiTheme="majorHAnsi" w:hAnsiTheme="majorHAnsi" w:cs="Arial"/>
          <w:sz w:val="20"/>
          <w:szCs w:val="20"/>
        </w:rPr>
        <w:t xml:space="preserve"> Prerequisites and major restrictions. </w:t>
      </w:r>
      <w:r w:rsidR="00C002F9" w:rsidRPr="008426D1">
        <w:rPr>
          <w:rFonts w:asciiTheme="majorHAnsi" w:hAnsiTheme="majorHAnsi" w:cs="Arial"/>
          <w:sz w:val="20"/>
          <w:szCs w:val="20"/>
        </w:rPr>
        <w:t xml:space="preserve"> </w:t>
      </w:r>
      <w:r w:rsidR="00391206"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00391206"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5A1D75F9" w14:textId="0B0B2361" w:rsidR="00391206" w:rsidRPr="008426D1" w:rsidRDefault="007D1729"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580367690"/>
          <w:placeholder>
            <w:docPart w:val="31711CBD0AC74D08B223062DADD1B4CB"/>
          </w:placeholder>
        </w:sdtPr>
        <w:sdtEndPr/>
        <w:sdtContent>
          <w:r w:rsidR="00582B8F" w:rsidRPr="00582B8F">
            <w:rPr>
              <w:rFonts w:asciiTheme="majorHAnsi" w:hAnsiTheme="majorHAnsi" w:cs="Arial"/>
              <w:b/>
              <w:sz w:val="20"/>
              <w:szCs w:val="20"/>
            </w:rPr>
            <w:t>NO</w:t>
          </w:r>
        </w:sdtContent>
      </w:sdt>
      <w:r w:rsidR="00AC19CA" w:rsidRPr="008426D1">
        <w:rPr>
          <w:rFonts w:asciiTheme="majorHAnsi" w:hAnsiTheme="majorHAnsi" w:cs="Arial"/>
          <w:bCs/>
          <w:sz w:val="20"/>
          <w:szCs w:val="20"/>
        </w:rPr>
        <w:t xml:space="preserve"> </w:t>
      </w:r>
      <w:r w:rsidR="00AC19CA">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77777777" w:rsidR="00A966C5" w:rsidRPr="008426D1" w:rsidRDefault="007D1729"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placeholder>
            <w:docPart w:val="9B502B10BE344BEB88EF901C465D6CDD"/>
          </w:placeholder>
          <w:showingPlcHdr/>
        </w:sdtPr>
        <w:sdtEndPr/>
        <w:sdtContent>
          <w:permStart w:id="1420194545" w:edGrp="everyone"/>
          <w:r w:rsidR="00C002F9" w:rsidRPr="008426D1">
            <w:rPr>
              <w:rStyle w:val="PlaceholderText"/>
              <w:shd w:val="clear" w:color="auto" w:fill="D9D9D9" w:themeFill="background1" w:themeFillShade="D9"/>
            </w:rPr>
            <w:t>Enter text...</w:t>
          </w:r>
          <w:permEnd w:id="1420194545"/>
        </w:sdtContent>
      </w:sdt>
    </w:p>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2F2362FD" w:rsidR="00C002F9" w:rsidRPr="008426D1" w:rsidRDefault="007D1729" w:rsidP="00391206">
      <w:pPr>
        <w:pStyle w:val="ListParagraph"/>
        <w:tabs>
          <w:tab w:val="left" w:pos="360"/>
          <w:tab w:val="left" w:pos="720"/>
        </w:tabs>
        <w:spacing w:after="0" w:line="240" w:lineRule="auto"/>
        <w:ind w:left="2160"/>
        <w:rPr>
          <w:rFonts w:asciiTheme="majorHAnsi" w:hAnsiTheme="majorHAnsi" w:cs="Arial"/>
          <w:sz w:val="20"/>
          <w:szCs w:val="20"/>
        </w:rPr>
      </w:pPr>
      <w:sdt>
        <w:sdtPr>
          <w:rPr>
            <w:rFonts w:asciiTheme="majorHAnsi" w:hAnsiTheme="majorHAnsi" w:cs="Arial"/>
            <w:sz w:val="20"/>
            <w:szCs w:val="20"/>
          </w:rPr>
          <w:id w:val="2036926559"/>
          <w:placeholder>
            <w:docPart w:val="F3B43FFC27F040D0B9125A3E524B708A"/>
          </w:placeholder>
        </w:sdtPr>
        <w:sdtEndPr/>
        <w:sdtContent>
          <w:r w:rsidR="00582B8F">
            <w:rPr>
              <w:rFonts w:asciiTheme="majorHAnsi" w:hAnsiTheme="majorHAnsi" w:cs="Arial"/>
              <w:sz w:val="20"/>
              <w:szCs w:val="20"/>
            </w:rPr>
            <w:t>The content of the course does not require any prerequisite knowledge</w:t>
          </w:r>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3BE7F787" w:rsidR="00391206" w:rsidRPr="008426D1" w:rsidRDefault="007D1729"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placeholder>
            <w:docPart w:val="E21B6826DBFA446EA4EDBC500423A51D"/>
          </w:placeholder>
        </w:sdtPr>
        <w:sdtEndPr/>
        <w:sdtContent>
          <w:r w:rsidR="00582B8F" w:rsidRPr="00582B8F">
            <w:rPr>
              <w:rFonts w:asciiTheme="majorHAnsi" w:hAnsiTheme="majorHAnsi" w:cs="Arial"/>
              <w:b/>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p>
    <w:p w14:paraId="389EE19D" w14:textId="77777777"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howingPlcHdr/>
        </w:sdtPr>
        <w:sdtEndPr/>
        <w:sdtContent>
          <w:permStart w:id="1528907776" w:edGrp="everyone"/>
          <w:r w:rsidRPr="008426D1">
            <w:rPr>
              <w:rStyle w:val="PlaceholderText"/>
              <w:shd w:val="clear" w:color="auto" w:fill="D9D9D9" w:themeFill="background1" w:themeFillShade="D9"/>
            </w:rPr>
            <w:t>Enter text...</w:t>
          </w:r>
          <w:permEnd w:id="1528907776"/>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7CD473CE" w14:textId="77777777" w:rsidR="00C002F9" w:rsidRPr="008426D1" w:rsidRDefault="0036794A" w:rsidP="00C002F9">
      <w:pPr>
        <w:tabs>
          <w:tab w:val="left" w:pos="360"/>
          <w:tab w:val="left" w:pos="720"/>
        </w:tabs>
        <w:spacing w:after="0" w:line="240" w:lineRule="auto"/>
        <w:rPr>
          <w:rFonts w:asciiTheme="majorHAnsi" w:hAnsiTheme="majorHAnsi" w:cs="Arial"/>
          <w:color w:val="FF0000"/>
          <w:sz w:val="20"/>
          <w:szCs w:val="20"/>
        </w:rPr>
      </w:pPr>
      <w:r>
        <w:rPr>
          <w:rFonts w:asciiTheme="majorHAnsi" w:hAnsiTheme="majorHAnsi" w:cs="Arial"/>
          <w:sz w:val="20"/>
          <w:szCs w:val="20"/>
        </w:rPr>
        <w:t>7</w:t>
      </w:r>
      <w:r w:rsidR="00C002F9" w:rsidRPr="008426D1">
        <w:rPr>
          <w:rFonts w:asciiTheme="majorHAnsi" w:hAnsiTheme="majorHAnsi" w:cs="Arial"/>
          <w:sz w:val="20"/>
          <w:szCs w:val="20"/>
        </w:rPr>
        <w:t>. Course frequency</w:t>
      </w:r>
      <w:r w:rsidR="00C002F9" w:rsidRPr="008426D1">
        <w:rPr>
          <w:rFonts w:asciiTheme="majorHAnsi" w:hAnsiTheme="majorHAnsi" w:cs="Arial"/>
          <w:b/>
          <w:sz w:val="20"/>
          <w:szCs w:val="20"/>
        </w:rPr>
        <w:t xml:space="preserve"> </w:t>
      </w:r>
      <w:r w:rsidR="00C002F9" w:rsidRPr="008426D1">
        <w:rPr>
          <w:rFonts w:asciiTheme="majorHAnsi" w:hAnsiTheme="majorHAnsi" w:cs="Arial"/>
          <w:sz w:val="20"/>
          <w:szCs w:val="20"/>
        </w:rPr>
        <w:t xml:space="preserve">(e.g. Fall, Spring, Summer).    </w:t>
      </w:r>
      <w:r w:rsidR="00C002F9" w:rsidRPr="008426D1">
        <w:rPr>
          <w:rFonts w:asciiTheme="majorHAnsi" w:hAnsiTheme="majorHAnsi" w:cs="Arial"/>
          <w:i/>
          <w:color w:val="FF0000"/>
          <w:sz w:val="20"/>
          <w:szCs w:val="20"/>
        </w:rPr>
        <w:t>Not applicable to Graduate courses.</w:t>
      </w:r>
    </w:p>
    <w:sdt>
      <w:sdtPr>
        <w:rPr>
          <w:rFonts w:asciiTheme="majorHAnsi" w:hAnsiTheme="majorHAnsi" w:cs="Arial"/>
          <w:sz w:val="20"/>
          <w:szCs w:val="20"/>
        </w:rPr>
        <w:id w:val="-699239734"/>
        <w:placeholder>
          <w:docPart w:val="4CBA159670244C30AA9BB3ABDC7A68AA"/>
        </w:placeholder>
      </w:sdtPr>
      <w:sdtEndPr/>
      <w:sdtContent>
        <w:p w14:paraId="7D6B904E" w14:textId="22DD7A68" w:rsidR="00C002F9" w:rsidRPr="008426D1" w:rsidRDefault="00582B8F"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N/A</w:t>
          </w:r>
        </w:p>
      </w:sdtContent>
    </w:sdt>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6713B8C1" w14:textId="77777777" w:rsidR="00AF68E8"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Will this course 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 choose one.</w:t>
      </w:r>
    </w:p>
    <w:sdt>
      <w:sdtPr>
        <w:rPr>
          <w:rFonts w:asciiTheme="majorHAnsi" w:hAnsiTheme="majorHAnsi" w:cs="Arial"/>
          <w:sz w:val="20"/>
          <w:szCs w:val="20"/>
        </w:rPr>
        <w:id w:val="-2106568168"/>
        <w:placeholder>
          <w:docPart w:val="D784C888B75E44FAA2F08BADB4C91BFE"/>
        </w:placeholder>
      </w:sdtPr>
      <w:sdtEndPr/>
      <w:sdtContent>
        <w:p w14:paraId="7AA3A3F1" w14:textId="60AA13AB" w:rsidR="00AF68E8" w:rsidRPr="008426D1" w:rsidRDefault="00582B8F"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Lecture</w:t>
          </w:r>
        </w:p>
      </w:sdtContent>
    </w:sdt>
    <w:p w14:paraId="72D560F7" w14:textId="77777777" w:rsidR="0073125A" w:rsidRPr="008426D1" w:rsidRDefault="0073125A" w:rsidP="00AF68E8">
      <w:pPr>
        <w:tabs>
          <w:tab w:val="left" w:pos="360"/>
          <w:tab w:val="left" w:pos="720"/>
        </w:tabs>
        <w:spacing w:after="0" w:line="240" w:lineRule="auto"/>
        <w:rPr>
          <w:rFonts w:asciiTheme="majorHAnsi" w:hAnsiTheme="majorHAnsi" w:cs="Arial"/>
          <w:sz w:val="20"/>
          <w:szCs w:val="20"/>
        </w:rPr>
      </w:pPr>
    </w:p>
    <w:p w14:paraId="15DABE9B" w14:textId="77777777" w:rsidR="001E288B"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What is the grade type (i.e. standard letter, credit/no credit, pass/fail, no grade, developmental</w:t>
      </w:r>
      <w:r w:rsidR="001E288B">
        <w:rPr>
          <w:rFonts w:asciiTheme="majorHAnsi" w:hAnsiTheme="majorHAnsi" w:cs="Arial"/>
          <w:sz w:val="20"/>
          <w:szCs w:val="20"/>
        </w:rPr>
        <w:t>, or other [please elaborate])</w:t>
      </w:r>
    </w:p>
    <w:sdt>
      <w:sdtPr>
        <w:rPr>
          <w:rFonts w:asciiTheme="majorHAnsi" w:hAnsiTheme="majorHAnsi" w:cs="Arial"/>
          <w:sz w:val="20"/>
          <w:szCs w:val="20"/>
        </w:rPr>
        <w:id w:val="639774960"/>
        <w:placeholder>
          <w:docPart w:val="3230AC80A88040FB84F3A4E6A70BD413"/>
        </w:placeholder>
      </w:sdtPr>
      <w:sdtEndPr/>
      <w:sdtContent>
        <w:p w14:paraId="699795D8" w14:textId="5E8A0DCD" w:rsidR="001E288B" w:rsidRDefault="00582B8F"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Standard letter</w:t>
          </w:r>
        </w:p>
      </w:sdtContent>
    </w:sdt>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73833293" w14:textId="1AC5DDD6" w:rsidR="00AF68E8" w:rsidRPr="008426D1"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10</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b/>
            <w:sz w:val="20"/>
            <w:szCs w:val="20"/>
          </w:rPr>
          <w:alias w:val="Select Yes / No"/>
          <w:tag w:val="Select Yes / No"/>
          <w:id w:val="1348598386"/>
          <w:placeholder>
            <w:docPart w:val="A2BC9797BBF94A06A6521A311F84097A"/>
          </w:placeholder>
        </w:sdtPr>
        <w:sdtEndPr/>
        <w:sdtContent>
          <w:r w:rsidR="00582B8F" w:rsidRPr="00582B8F">
            <w:rPr>
              <w:rFonts w:asciiTheme="majorHAnsi" w:hAnsiTheme="majorHAnsi" w:cs="Arial"/>
              <w:b/>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A01035" w:rsidRPr="008426D1">
        <w:rPr>
          <w:rFonts w:asciiTheme="majorHAnsi" w:hAnsiTheme="majorHAnsi" w:cs="Arial"/>
          <w:sz w:val="20"/>
          <w:szCs w:val="20"/>
        </w:rPr>
        <w:t>Is this course dual li</w:t>
      </w:r>
      <w:r w:rsidR="00AF68E8" w:rsidRPr="008426D1">
        <w:rPr>
          <w:rFonts w:asciiTheme="majorHAnsi" w:hAnsiTheme="majorHAnsi" w:cs="Arial"/>
          <w:sz w:val="20"/>
          <w:szCs w:val="20"/>
        </w:rPr>
        <w:t xml:space="preserve">sted (undergraduate/graduate)? </w:t>
      </w:r>
    </w:p>
    <w:p w14:paraId="0B382A44" w14:textId="40AC2DC0" w:rsidR="00C23120" w:rsidRPr="008426D1" w:rsidRDefault="00C23120" w:rsidP="00001C04">
      <w:pPr>
        <w:tabs>
          <w:tab w:val="left" w:pos="360"/>
        </w:tabs>
        <w:spacing w:after="0" w:line="240" w:lineRule="auto"/>
        <w:rPr>
          <w:rFonts w:asciiTheme="majorHAnsi" w:hAnsiTheme="majorHAnsi"/>
          <w:sz w:val="20"/>
          <w:szCs w:val="20"/>
        </w:rPr>
      </w:pPr>
    </w:p>
    <w:p w14:paraId="04BA25BC"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4CBEA4E7" w14:textId="382E4032" w:rsidR="004167AB" w:rsidRDefault="004167AB" w:rsidP="004167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11</w:t>
      </w:r>
      <w:r w:rsidRPr="008426D1">
        <w:rPr>
          <w:rFonts w:asciiTheme="majorHAnsi" w:hAnsiTheme="majorHAnsi" w:cs="Arial"/>
          <w:sz w:val="20"/>
          <w:szCs w:val="20"/>
        </w:rPr>
        <w:t xml:space="preserve">. </w:t>
      </w:r>
      <w:sdt>
        <w:sdtPr>
          <w:rPr>
            <w:rFonts w:asciiTheme="majorHAnsi" w:hAnsiTheme="majorHAnsi" w:cs="Arial"/>
            <w:b/>
            <w:sz w:val="20"/>
            <w:szCs w:val="20"/>
          </w:rPr>
          <w:alias w:val="Select Yes / No"/>
          <w:tag w:val="Select Yes / No"/>
          <w:id w:val="-374777672"/>
          <w:placeholder>
            <w:docPart w:val="7EE549D7F07A467F9E09CB5E796BEAB1"/>
          </w:placeholder>
        </w:sdtPr>
        <w:sdtEndPr/>
        <w:sdtContent>
          <w:r w:rsidR="00582B8F" w:rsidRPr="00582B8F">
            <w:rPr>
              <w:rFonts w:asciiTheme="majorHAnsi" w:hAnsiTheme="majorHAnsi" w:cs="Arial"/>
              <w:b/>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Pr="008426D1">
        <w:rPr>
          <w:rFonts w:asciiTheme="majorHAnsi" w:hAnsiTheme="majorHAnsi" w:cs="Arial"/>
          <w:sz w:val="20"/>
          <w:szCs w:val="20"/>
        </w:rPr>
        <w:t xml:space="preserve">Is this course cross listed?  </w:t>
      </w:r>
    </w:p>
    <w:p w14:paraId="48C90BD5" w14:textId="77777777" w:rsidR="004167AB" w:rsidRPr="007E7FDA" w:rsidRDefault="004167AB" w:rsidP="004167AB">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 xml:space="preserve">(If it is, all course entries must be identical including course descriptions. </w:t>
      </w:r>
      <w:r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 course when adding a new cross listed course.)</w:t>
      </w:r>
    </w:p>
    <w:p w14:paraId="63D7C304" w14:textId="77777777" w:rsidR="004167AB" w:rsidRDefault="004167AB" w:rsidP="004167AB">
      <w:pPr>
        <w:tabs>
          <w:tab w:val="left" w:pos="360"/>
        </w:tabs>
        <w:spacing w:after="0" w:line="240" w:lineRule="auto"/>
        <w:rPr>
          <w:rFonts w:asciiTheme="majorHAnsi" w:hAnsiTheme="majorHAnsi" w:cs="Arial"/>
          <w:sz w:val="20"/>
          <w:szCs w:val="20"/>
        </w:rPr>
      </w:pPr>
    </w:p>
    <w:p w14:paraId="67616C15" w14:textId="77777777" w:rsidR="004167AB" w:rsidRPr="008C6D7B" w:rsidRDefault="004167AB" w:rsidP="004167AB">
      <w:pPr>
        <w:tabs>
          <w:tab w:val="left" w:pos="360"/>
          <w:tab w:val="left" w:pos="720"/>
        </w:tabs>
        <w:spacing w:after="0" w:line="240" w:lineRule="auto"/>
        <w:ind w:left="360"/>
        <w:rPr>
          <w:rFonts w:asciiTheme="majorHAnsi" w:hAnsiTheme="majorHAnsi" w:cs="Arial"/>
          <w:sz w:val="20"/>
          <w:szCs w:val="20"/>
        </w:rPr>
      </w:pPr>
      <w:r w:rsidRPr="008C6D7B">
        <w:rPr>
          <w:rFonts w:asciiTheme="majorHAnsi" w:hAnsiTheme="majorHAnsi" w:cs="Arial"/>
          <w:b/>
          <w:sz w:val="20"/>
          <w:szCs w:val="20"/>
        </w:rPr>
        <w:t>11.1</w:t>
      </w:r>
      <w:r>
        <w:rPr>
          <w:rFonts w:asciiTheme="majorHAnsi" w:hAnsiTheme="majorHAnsi" w:cs="Arial"/>
          <w:sz w:val="20"/>
          <w:szCs w:val="20"/>
        </w:rPr>
        <w:t xml:space="preserve"> – </w:t>
      </w:r>
      <w:r w:rsidRPr="008C6D7B">
        <w:rPr>
          <w:rFonts w:asciiTheme="majorHAnsi" w:hAnsiTheme="majorHAnsi" w:cs="Arial"/>
          <w:sz w:val="20"/>
          <w:szCs w:val="20"/>
        </w:rPr>
        <w:t>If yes, please list the prefix and course number of cross listed course.</w:t>
      </w:r>
    </w:p>
    <w:p w14:paraId="1F7C5698" w14:textId="77777777" w:rsidR="004167AB" w:rsidRDefault="004167AB" w:rsidP="004167A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placeholder>
            <w:docPart w:val="BAC5F620D85842D29F6B149C4A51C519"/>
          </w:placeholder>
          <w:showingPlcHdr/>
        </w:sdtPr>
        <w:sdtEndPr/>
        <w:sdtContent>
          <w:permStart w:id="1351172395" w:edGrp="everyone"/>
          <w:r w:rsidRPr="008426D1">
            <w:rPr>
              <w:rStyle w:val="PlaceholderText"/>
              <w:shd w:val="clear" w:color="auto" w:fill="D9D9D9" w:themeFill="background1" w:themeFillShade="D9"/>
            </w:rPr>
            <w:t>Enter text...</w:t>
          </w:r>
          <w:permEnd w:id="1351172395"/>
        </w:sdtContent>
      </w:sdt>
    </w:p>
    <w:p w14:paraId="0012CD74" w14:textId="28C51090" w:rsidR="004167AB" w:rsidRPr="008C6D7B" w:rsidRDefault="004167AB" w:rsidP="004167AB">
      <w:pPr>
        <w:tabs>
          <w:tab w:val="left" w:pos="360"/>
          <w:tab w:val="left" w:pos="720"/>
        </w:tabs>
        <w:spacing w:after="0" w:line="240" w:lineRule="auto"/>
        <w:ind w:left="360"/>
        <w:rPr>
          <w:rFonts w:asciiTheme="majorHAnsi" w:hAnsiTheme="majorHAnsi"/>
          <w:sz w:val="20"/>
          <w:szCs w:val="20"/>
        </w:rPr>
      </w:pPr>
      <w:r w:rsidRPr="008C6D7B">
        <w:rPr>
          <w:rFonts w:asciiTheme="majorHAnsi" w:hAnsiTheme="majorHAnsi" w:cs="Arial"/>
          <w:b/>
          <w:sz w:val="20"/>
          <w:szCs w:val="20"/>
        </w:rPr>
        <w:t>11.2</w:t>
      </w:r>
      <w:r>
        <w:rPr>
          <w:rFonts w:asciiTheme="majorHAnsi" w:hAnsiTheme="majorHAnsi" w:cs="Arial"/>
          <w:sz w:val="20"/>
          <w:szCs w:val="20"/>
        </w:rPr>
        <w:t xml:space="preserve"> – </w:t>
      </w:r>
      <w:sdt>
        <w:sdtPr>
          <w:alias w:val="Select Yes / No"/>
          <w:tag w:val="Select Yes / No"/>
          <w:id w:val="-46987822"/>
          <w:placeholder>
            <w:docPart w:val="D4F13C773FAB44CAA353403062A95471"/>
          </w:placeholder>
          <w:showingPlcHdr/>
        </w:sdtPr>
        <w:sdtEndPr/>
        <w:sdtContent>
          <w:r w:rsidR="00AC19CA" w:rsidRPr="008C6D7B">
            <w:rPr>
              <w:rStyle w:val="PlaceholderText"/>
              <w:b/>
              <w:color w:val="auto"/>
            </w:rPr>
            <w:t>Yes / No</w:t>
          </w:r>
        </w:sdtContent>
      </w:sdt>
      <w:r w:rsidR="00AC19CA" w:rsidRPr="008C6D7B">
        <w:rPr>
          <w:rFonts w:asciiTheme="majorHAnsi" w:hAnsiTheme="majorHAnsi" w:cs="Arial"/>
          <w:sz w:val="20"/>
          <w:szCs w:val="20"/>
        </w:rPr>
        <w:t xml:space="preserve"> </w:t>
      </w:r>
      <w:r w:rsidR="00AC19CA">
        <w:rPr>
          <w:rFonts w:asciiTheme="majorHAnsi" w:hAnsiTheme="majorHAnsi" w:cs="Arial"/>
          <w:sz w:val="20"/>
          <w:szCs w:val="20"/>
        </w:rPr>
        <w:tab/>
      </w:r>
      <w:r w:rsidRPr="008C6D7B">
        <w:rPr>
          <w:rFonts w:asciiTheme="majorHAnsi" w:hAnsiTheme="majorHAnsi" w:cs="Arial"/>
          <w:sz w:val="20"/>
          <w:szCs w:val="20"/>
        </w:rPr>
        <w:t xml:space="preserve">Are these courses offered for equivalent credit? </w:t>
      </w:r>
    </w:p>
    <w:p w14:paraId="68404B02" w14:textId="3F32B6DA" w:rsid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r>
        <w:rPr>
          <w:rFonts w:asciiTheme="majorHAnsi" w:hAnsiTheme="majorHAnsi" w:cs="Arial"/>
          <w:sz w:val="20"/>
          <w:szCs w:val="20"/>
        </w:rPr>
        <w:t xml:space="preserve">Please explain.   </w:t>
      </w:r>
      <w:sdt>
        <w:sdtPr>
          <w:rPr>
            <w:rFonts w:asciiTheme="majorHAnsi" w:hAnsiTheme="majorHAnsi" w:cs="Arial"/>
            <w:sz w:val="20"/>
            <w:szCs w:val="20"/>
          </w:rPr>
          <w:id w:val="348446941"/>
          <w:placeholder>
            <w:docPart w:val="1D30FD8C327949C2A25A513CE68026CF"/>
          </w:placeholder>
          <w:showingPlcHdr/>
        </w:sdtPr>
        <w:sdtEndPr/>
        <w:sdtContent>
          <w:permStart w:id="793662547" w:edGrp="everyone"/>
          <w:r w:rsidRPr="008426D1">
            <w:rPr>
              <w:rStyle w:val="PlaceholderText"/>
              <w:shd w:val="clear" w:color="auto" w:fill="D9D9D9" w:themeFill="background1" w:themeFillShade="D9"/>
            </w:rPr>
            <w:t>Enter text...</w:t>
          </w:r>
          <w:permEnd w:id="793662547"/>
        </w:sdtContent>
      </w:sdt>
    </w:p>
    <w:p w14:paraId="472A0C14" w14:textId="77777777" w:rsidR="004167AB" w:rsidRP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p>
    <w:p w14:paraId="2C191E50" w14:textId="66D54FA1" w:rsidR="002172AB"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12.</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817291902"/>
          <w:placeholder>
            <w:docPart w:val="5F6A5FA3939344E5BA7354779B2C84B6"/>
          </w:placeholder>
        </w:sdtPr>
        <w:sdtEndPr/>
        <w:sdtContent>
          <w:r w:rsidR="00582B8F" w:rsidRPr="00582B8F">
            <w:rPr>
              <w:rFonts w:asciiTheme="majorHAnsi" w:hAnsiTheme="majorHAnsi" w:cs="Arial"/>
              <w:b/>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AB5523" w:rsidRPr="008426D1">
        <w:rPr>
          <w:rFonts w:asciiTheme="majorHAnsi" w:hAnsiTheme="majorHAnsi" w:cs="Arial"/>
          <w:sz w:val="20"/>
          <w:szCs w:val="20"/>
        </w:rPr>
        <w:t>Is this cour</w:t>
      </w:r>
      <w:r w:rsidR="002172AB" w:rsidRPr="008426D1">
        <w:rPr>
          <w:rFonts w:asciiTheme="majorHAnsi" w:hAnsiTheme="majorHAnsi" w:cs="Arial"/>
          <w:sz w:val="20"/>
          <w:szCs w:val="20"/>
        </w:rPr>
        <w:t>se in support of a new program?</w:t>
      </w:r>
      <w:r w:rsidR="008663CA" w:rsidRPr="008426D1">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77777777"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placeholder>
            <w:docPart w:val="7E7155F8037D44B986655B85751F9566"/>
          </w:placeholder>
          <w:showingPlcHdr/>
        </w:sdtPr>
        <w:sdtEndPr/>
        <w:sdtContent>
          <w:permStart w:id="676423394" w:edGrp="everyone"/>
          <w:r w:rsidR="002172AB" w:rsidRPr="008426D1">
            <w:rPr>
              <w:rStyle w:val="PlaceholderText"/>
              <w:shd w:val="clear" w:color="auto" w:fill="D9D9D9" w:themeFill="background1" w:themeFillShade="D9"/>
            </w:rPr>
            <w:t>Enter text...</w:t>
          </w:r>
          <w:permEnd w:id="676423394"/>
        </w:sdtContent>
      </w:sdt>
    </w:p>
    <w:p w14:paraId="1E9879A3" w14:textId="6BC8F74D" w:rsidR="002172AB" w:rsidRPr="008426D1" w:rsidRDefault="002172AB" w:rsidP="00001C04">
      <w:pPr>
        <w:tabs>
          <w:tab w:val="left" w:pos="360"/>
          <w:tab w:val="left" w:pos="720"/>
        </w:tabs>
        <w:spacing w:after="0" w:line="240" w:lineRule="auto"/>
        <w:rPr>
          <w:rFonts w:asciiTheme="majorHAnsi" w:hAnsiTheme="majorHAnsi" w:cs="Arial"/>
          <w:b/>
          <w:sz w:val="20"/>
          <w:szCs w:val="20"/>
        </w:rPr>
      </w:pPr>
    </w:p>
    <w:p w14:paraId="5A7F31CA" w14:textId="3F83F590" w:rsidR="002172AB" w:rsidRPr="008426D1" w:rsidRDefault="00001C0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13.</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490755715"/>
        </w:sdtPr>
        <w:sdtEndPr/>
        <w:sdtContent>
          <w:r w:rsidR="00582B8F" w:rsidRPr="00582B8F">
            <w:rPr>
              <w:rFonts w:asciiTheme="majorHAnsi" w:hAnsiTheme="majorHAnsi" w:cs="Arial"/>
              <w:b/>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4072F1" w:rsidRPr="008426D1">
        <w:rPr>
          <w:rFonts w:asciiTheme="majorHAnsi" w:hAnsiTheme="majorHAnsi" w:cs="Arial"/>
          <w:sz w:val="20"/>
          <w:szCs w:val="20"/>
        </w:rPr>
        <w:t>Does this course replace a course being deleted?</w:t>
      </w:r>
      <w:r w:rsidR="008663CA" w:rsidRPr="008426D1">
        <w:rPr>
          <w:rFonts w:asciiTheme="majorHAnsi" w:hAnsiTheme="majorHAnsi" w:cs="Arial"/>
          <w:sz w:val="20"/>
          <w:szCs w:val="20"/>
        </w:rPr>
        <w:t xml:space="preserve"> </w:t>
      </w:r>
    </w:p>
    <w:p w14:paraId="5CA5E879" w14:textId="77777777" w:rsidR="002172AB" w:rsidRPr="008426D1" w:rsidRDefault="00F80644" w:rsidP="00F80644">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w:t>
      </w:r>
      <w:r w:rsidR="002172AB" w:rsidRPr="008426D1">
        <w:rPr>
          <w:rFonts w:asciiTheme="majorHAnsi" w:hAnsiTheme="majorHAnsi" w:cs="Arial"/>
          <w:sz w:val="20"/>
          <w:szCs w:val="20"/>
        </w:rPr>
        <w:t>If yes, what course?</w:t>
      </w:r>
    </w:p>
    <w:sdt>
      <w:sdtPr>
        <w:rPr>
          <w:rFonts w:asciiTheme="majorHAnsi" w:hAnsiTheme="majorHAnsi" w:cs="Arial"/>
          <w:sz w:val="20"/>
          <w:szCs w:val="20"/>
        </w:rPr>
        <w:id w:val="940344371"/>
        <w:showingPlcHdr/>
      </w:sdtPr>
      <w:sdtEndPr/>
      <w:sdtContent>
        <w:permStart w:id="695024534" w:edGrp="everyone" w:displacedByCustomXml="prev"/>
        <w:p w14:paraId="63D45ED8" w14:textId="77777777" w:rsidR="002172AB" w:rsidRPr="008426D1" w:rsidRDefault="002172AB" w:rsidP="00F80644">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695024534" w:displacedByCustomXml="next"/>
      </w:sdtContent>
    </w:sdt>
    <w:p w14:paraId="65476C18" w14:textId="3E9C1BE3" w:rsidR="00ED5E7F" w:rsidRPr="008426D1" w:rsidRDefault="00ED5E7F" w:rsidP="00ED5E7F">
      <w:pPr>
        <w:tabs>
          <w:tab w:val="left" w:pos="360"/>
        </w:tabs>
        <w:spacing w:after="0"/>
        <w:rPr>
          <w:rFonts w:asciiTheme="majorHAnsi" w:hAnsiTheme="majorHAnsi" w:cs="Arial"/>
          <w:sz w:val="20"/>
          <w:szCs w:val="20"/>
        </w:rPr>
      </w:pPr>
      <w:r>
        <w:rPr>
          <w:rFonts w:asciiTheme="majorHAnsi" w:hAnsiTheme="majorHAnsi" w:cs="Arial"/>
          <w:sz w:val="20"/>
          <w:szCs w:val="20"/>
        </w:rPr>
        <w:t>14</w:t>
      </w:r>
      <w:r w:rsidRPr="00CC52B3">
        <w:rPr>
          <w:rFonts w:asciiTheme="majorHAnsi" w:hAnsiTheme="majorHAnsi" w:cs="Arial"/>
          <w:b/>
          <w:sz w:val="20"/>
          <w:szCs w:val="20"/>
        </w:rPr>
        <w:t xml:space="preserve">. </w:t>
      </w:r>
      <w:sdt>
        <w:sdtPr>
          <w:rPr>
            <w:rFonts w:asciiTheme="majorHAnsi" w:hAnsiTheme="majorHAnsi" w:cs="Arial"/>
            <w:b/>
            <w:sz w:val="20"/>
            <w:szCs w:val="20"/>
          </w:rPr>
          <w:alias w:val="Select Yes / No"/>
          <w:tag w:val="Select Yes / No"/>
          <w:id w:val="1313608607"/>
        </w:sdtPr>
        <w:sdtEndPr/>
        <w:sdtContent>
          <w:r w:rsidR="00CC52B3" w:rsidRPr="00CC52B3">
            <w:rPr>
              <w:rFonts w:asciiTheme="majorHAnsi" w:hAnsiTheme="majorHAnsi" w:cs="Arial"/>
              <w:b/>
              <w:sz w:val="20"/>
              <w:szCs w:val="20"/>
            </w:rPr>
            <w:t>NO</w:t>
          </w:r>
        </w:sdtContent>
      </w:sdt>
      <w:r w:rsidR="00AC19CA">
        <w:rPr>
          <w:rFonts w:asciiTheme="majorHAnsi" w:hAnsiTheme="majorHAnsi" w:cs="Arial"/>
          <w:sz w:val="20"/>
          <w:szCs w:val="20"/>
        </w:rPr>
        <w:t xml:space="preserve"> </w:t>
      </w:r>
      <w:r w:rsidR="00AC19CA">
        <w:rPr>
          <w:rFonts w:asciiTheme="majorHAnsi" w:hAnsiTheme="majorHAnsi" w:cs="Arial"/>
          <w:sz w:val="20"/>
          <w:szCs w:val="20"/>
        </w:rPr>
        <w:tab/>
      </w:r>
      <w:r>
        <w:rPr>
          <w:rFonts w:asciiTheme="majorHAnsi" w:hAnsiTheme="majorHAnsi" w:cs="Arial"/>
          <w:sz w:val="20"/>
          <w:szCs w:val="20"/>
        </w:rPr>
        <w:t>Will</w:t>
      </w:r>
      <w:r w:rsidRPr="008426D1">
        <w:rPr>
          <w:rFonts w:asciiTheme="majorHAnsi" w:hAnsiTheme="majorHAnsi" w:cs="Arial"/>
          <w:sz w:val="20"/>
          <w:szCs w:val="20"/>
        </w:rPr>
        <w:t xml:space="preserve"> this course </w:t>
      </w:r>
      <w:r>
        <w:rPr>
          <w:rFonts w:asciiTheme="majorHAnsi" w:hAnsiTheme="majorHAnsi" w:cs="Arial"/>
          <w:sz w:val="20"/>
          <w:szCs w:val="20"/>
        </w:rPr>
        <w:t xml:space="preserve">be equivalent to a deleted course? </w:t>
      </w:r>
      <w:r w:rsidRPr="008426D1">
        <w:rPr>
          <w:rFonts w:asciiTheme="majorHAnsi" w:hAnsiTheme="majorHAnsi" w:cs="Arial"/>
          <w:sz w:val="20"/>
          <w:szCs w:val="20"/>
        </w:rPr>
        <w:t xml:space="preserve">  </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showingPlcHdr/>
      </w:sdtPr>
      <w:sdtEndPr/>
      <w:sdtContent>
        <w:permStart w:id="1703829946" w:edGrp="everyone" w:displacedByCustomXml="prev"/>
        <w:p w14:paraId="360B07C9" w14:textId="77777777"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703829946" w:displacedByCustomXml="next"/>
      </w:sdtContent>
    </w:sdt>
    <w:p w14:paraId="60367074" w14:textId="77777777" w:rsidR="00E41F8D" w:rsidRPr="008426D1" w:rsidRDefault="00E41F8D" w:rsidP="00001C04">
      <w:pPr>
        <w:tabs>
          <w:tab w:val="left" w:pos="360"/>
        </w:tabs>
        <w:spacing w:after="0"/>
        <w:rPr>
          <w:rFonts w:asciiTheme="majorHAnsi" w:hAnsiTheme="majorHAnsi" w:cs="Arial"/>
          <w:sz w:val="20"/>
          <w:szCs w:val="20"/>
        </w:rPr>
      </w:pPr>
    </w:p>
    <w:p w14:paraId="2384EFBA" w14:textId="5F683E44" w:rsidR="002172AB" w:rsidRPr="008426D1" w:rsidRDefault="00F8064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w:t>
      </w:r>
      <w:r w:rsidR="00606EE4">
        <w:rPr>
          <w:rFonts w:asciiTheme="majorHAnsi" w:hAnsiTheme="majorHAnsi" w:cs="Arial"/>
          <w:sz w:val="20"/>
          <w:szCs w:val="20"/>
        </w:rPr>
        <w:t>5</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22930529"/>
        </w:sdtPr>
        <w:sdtEndPr/>
        <w:sdtContent>
          <w:r w:rsidR="00CC52B3" w:rsidRPr="00CC52B3">
            <w:rPr>
              <w:rFonts w:asciiTheme="majorHAnsi" w:hAnsiTheme="majorHAnsi" w:cs="Arial"/>
              <w:b/>
              <w:sz w:val="20"/>
              <w:szCs w:val="20"/>
            </w:rPr>
            <w:t>YES</w:t>
          </w:r>
        </w:sdtContent>
      </w:sdt>
      <w:r w:rsidR="00AC19CA">
        <w:rPr>
          <w:rFonts w:asciiTheme="majorHAnsi" w:hAnsiTheme="majorHAnsi" w:cs="Arial"/>
          <w:sz w:val="20"/>
          <w:szCs w:val="20"/>
        </w:rPr>
        <w:t xml:space="preserve"> </w:t>
      </w:r>
      <w:r w:rsidR="00AC19CA">
        <w:rPr>
          <w:rFonts w:asciiTheme="majorHAnsi" w:hAnsiTheme="majorHAnsi" w:cs="Arial"/>
          <w:sz w:val="20"/>
          <w:szCs w:val="20"/>
        </w:rPr>
        <w:tab/>
      </w:r>
      <w:r w:rsidR="00474C39">
        <w:rPr>
          <w:rFonts w:asciiTheme="majorHAnsi" w:hAnsiTheme="majorHAnsi" w:cs="Arial"/>
          <w:sz w:val="20"/>
          <w:szCs w:val="20"/>
        </w:rPr>
        <w:t xml:space="preserve">Has it been confirmed that </w:t>
      </w:r>
      <w:r w:rsidR="004072F1" w:rsidRPr="008426D1">
        <w:rPr>
          <w:rFonts w:asciiTheme="majorHAnsi" w:hAnsiTheme="majorHAnsi" w:cs="Arial"/>
          <w:sz w:val="20"/>
          <w:szCs w:val="20"/>
        </w:rPr>
        <w:t>this course number</w:t>
      </w:r>
      <w:r w:rsidR="00474C39">
        <w:rPr>
          <w:rFonts w:asciiTheme="majorHAnsi" w:hAnsiTheme="majorHAnsi" w:cs="Arial"/>
          <w:sz w:val="20"/>
          <w:szCs w:val="20"/>
        </w:rPr>
        <w:t xml:space="preserve"> </w:t>
      </w:r>
      <w:r w:rsidR="00B71755">
        <w:rPr>
          <w:rFonts w:asciiTheme="majorHAnsi" w:hAnsiTheme="majorHAnsi" w:cs="Arial"/>
          <w:sz w:val="20"/>
          <w:szCs w:val="20"/>
        </w:rPr>
        <w:t>is available for use</w:t>
      </w:r>
      <w:r w:rsidR="004072F1" w:rsidRPr="008426D1">
        <w:rPr>
          <w:rFonts w:asciiTheme="majorHAnsi" w:hAnsiTheme="majorHAnsi" w:cs="Arial"/>
          <w:sz w:val="20"/>
          <w:szCs w:val="20"/>
        </w:rPr>
        <w:t xml:space="preserve">? </w:t>
      </w:r>
    </w:p>
    <w:p w14:paraId="3DED8764" w14:textId="77777777" w:rsidR="004072F1" w:rsidRPr="008426D1" w:rsidRDefault="000E0BB8" w:rsidP="00001C04">
      <w:pPr>
        <w:tabs>
          <w:tab w:val="left" w:pos="360"/>
        </w:tabs>
        <w:spacing w:after="0"/>
        <w:rPr>
          <w:rFonts w:asciiTheme="majorHAnsi" w:hAnsiTheme="majorHAnsi" w:cs="Arial"/>
          <w:color w:val="FF0000"/>
          <w:sz w:val="20"/>
          <w:szCs w:val="20"/>
        </w:rPr>
      </w:pPr>
      <w:r w:rsidRPr="008426D1">
        <w:rPr>
          <w:rFonts w:asciiTheme="majorHAnsi" w:hAnsiTheme="majorHAnsi" w:cs="Arial"/>
          <w:i/>
          <w:color w:val="FF0000"/>
          <w:sz w:val="20"/>
          <w:szCs w:val="20"/>
        </w:rPr>
        <w:tab/>
      </w:r>
      <w:r w:rsidR="00B86002" w:rsidRPr="00B86002">
        <w:rPr>
          <w:rFonts w:asciiTheme="majorHAnsi" w:hAnsiTheme="majorHAnsi" w:cs="Arial"/>
          <w:i/>
          <w:color w:val="FF0000"/>
          <w:sz w:val="20"/>
          <w:szCs w:val="20"/>
          <w:highlight w:val="yellow"/>
        </w:rPr>
        <w:t>If no</w:t>
      </w:r>
      <w:r w:rsidR="00895557" w:rsidRPr="00B86002">
        <w:rPr>
          <w:rFonts w:asciiTheme="majorHAnsi" w:hAnsiTheme="majorHAnsi" w:cs="Arial"/>
          <w:i/>
          <w:color w:val="FF0000"/>
          <w:sz w:val="20"/>
          <w:szCs w:val="20"/>
          <w:highlight w:val="yellow"/>
        </w:rPr>
        <w:t xml:space="preserve">: </w:t>
      </w:r>
      <w:r w:rsidR="00B71755">
        <w:rPr>
          <w:rFonts w:asciiTheme="majorHAnsi" w:hAnsiTheme="majorHAnsi" w:cs="Arial"/>
          <w:i/>
          <w:color w:val="FF0000"/>
          <w:sz w:val="20"/>
          <w:szCs w:val="20"/>
          <w:highlight w:val="yellow"/>
        </w:rPr>
        <w:t>Contact Registrar’s Office for assistance</w:t>
      </w:r>
      <w:r w:rsidR="004072F1" w:rsidRPr="00B86002">
        <w:rPr>
          <w:rFonts w:asciiTheme="majorHAnsi" w:hAnsiTheme="majorHAnsi" w:cs="Arial"/>
          <w:i/>
          <w:color w:val="FF0000"/>
          <w:sz w:val="20"/>
          <w:szCs w:val="20"/>
          <w:highlight w:val="yellow"/>
        </w:rPr>
        <w:t>.</w:t>
      </w:r>
      <w:r w:rsidR="00D0686A" w:rsidRPr="008426D1">
        <w:rPr>
          <w:rFonts w:asciiTheme="majorHAnsi" w:hAnsiTheme="majorHAnsi" w:cs="Arial"/>
          <w:color w:val="FF0000"/>
          <w:sz w:val="20"/>
          <w:szCs w:val="20"/>
        </w:rPr>
        <w:t xml:space="preserve"> </w:t>
      </w:r>
    </w:p>
    <w:p w14:paraId="5C6FD27B" w14:textId="77777777" w:rsidR="00B6203D" w:rsidRPr="008426D1" w:rsidRDefault="00B6203D" w:rsidP="00001C04">
      <w:pPr>
        <w:tabs>
          <w:tab w:val="left" w:pos="360"/>
        </w:tabs>
        <w:spacing w:after="0"/>
        <w:rPr>
          <w:rFonts w:asciiTheme="majorHAnsi" w:hAnsiTheme="majorHAnsi" w:cs="Arial"/>
          <w:sz w:val="20"/>
          <w:szCs w:val="20"/>
        </w:rPr>
      </w:pPr>
    </w:p>
    <w:p w14:paraId="48EA99A4" w14:textId="6639270D" w:rsidR="00547433"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w:t>
      </w:r>
      <w:r w:rsidR="000A654B">
        <w:rPr>
          <w:rFonts w:asciiTheme="majorHAnsi" w:hAnsiTheme="majorHAnsi" w:cs="Arial"/>
          <w:sz w:val="20"/>
          <w:szCs w:val="20"/>
        </w:rPr>
        <w:t>6</w:t>
      </w:r>
      <w:r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b/>
            <w:sz w:val="20"/>
            <w:szCs w:val="20"/>
          </w:rPr>
          <w:alias w:val="Select Yes / No"/>
          <w:tag w:val="Select Yes / No"/>
          <w:id w:val="-196083439"/>
        </w:sdtPr>
        <w:sdtEndPr/>
        <w:sdtContent>
          <w:r w:rsidR="00CC52B3" w:rsidRPr="00CC52B3">
            <w:rPr>
              <w:rFonts w:asciiTheme="majorHAnsi" w:hAnsiTheme="majorHAnsi" w:cs="Arial"/>
              <w:b/>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A16BB1" w:rsidRPr="008426D1">
        <w:rPr>
          <w:rFonts w:asciiTheme="majorHAnsi" w:hAnsiTheme="majorHAnsi" w:cs="Arial"/>
          <w:sz w:val="20"/>
          <w:szCs w:val="20"/>
        </w:rPr>
        <w:t xml:space="preserve">Does this course affect another program? </w:t>
      </w:r>
      <w:r w:rsidR="001E288B">
        <w:rPr>
          <w:rFonts w:asciiTheme="majorHAnsi" w:hAnsiTheme="majorHAnsi" w:cs="Arial"/>
          <w:sz w:val="20"/>
          <w:szCs w:val="20"/>
        </w:rPr>
        <w:t xml:space="preserve"> </w:t>
      </w:r>
    </w:p>
    <w:p w14:paraId="6B150410" w14:textId="626FF21E" w:rsidR="00547433" w:rsidRPr="008426D1" w:rsidRDefault="00A16BB1" w:rsidP="00F80644">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If yes, provide</w:t>
      </w:r>
      <w:r w:rsidR="004167AB">
        <w:rPr>
          <w:rFonts w:asciiTheme="majorHAnsi" w:hAnsiTheme="majorHAnsi" w:cs="Arial"/>
          <w:sz w:val="20"/>
          <w:szCs w:val="20"/>
        </w:rPr>
        <w:t xml:space="preserve"> confirmation of acceptance/approval of changes</w:t>
      </w:r>
      <w:r w:rsidRPr="008426D1">
        <w:rPr>
          <w:rFonts w:asciiTheme="majorHAnsi" w:hAnsiTheme="majorHAnsi" w:cs="Arial"/>
          <w:sz w:val="20"/>
          <w:szCs w:val="20"/>
        </w:rPr>
        <w:t xml:space="preserve"> from the Dean, Department Head, and/or Program Director whose area this affects.</w:t>
      </w:r>
    </w:p>
    <w:sdt>
      <w:sdtPr>
        <w:rPr>
          <w:rFonts w:asciiTheme="majorHAnsi" w:hAnsiTheme="majorHAnsi" w:cs="Arial"/>
          <w:sz w:val="20"/>
          <w:szCs w:val="20"/>
        </w:rPr>
        <w:id w:val="192896844"/>
        <w:showingPlcHdr/>
      </w:sdtPr>
      <w:sdtEndPr/>
      <w:sdtContent>
        <w:permStart w:id="493644797" w:edGrp="everyone" w:displacedByCustomXml="prev"/>
        <w:p w14:paraId="2049D1B3" w14:textId="77777777" w:rsidR="00547433" w:rsidRPr="008426D1" w:rsidRDefault="00547433" w:rsidP="00F80644">
          <w:pPr>
            <w:tabs>
              <w:tab w:val="left" w:pos="360"/>
              <w:tab w:val="left" w:pos="720"/>
            </w:tabs>
            <w:spacing w:after="0" w:line="240" w:lineRule="auto"/>
            <w:ind w:left="360"/>
            <w:rPr>
              <w:rFonts w:asciiTheme="majorHAnsi" w:hAnsiTheme="majorHAnsi" w:cs="Arial"/>
              <w:sz w:val="20"/>
              <w:szCs w:val="20"/>
            </w:rPr>
          </w:pPr>
          <w:r w:rsidRPr="008426D1">
            <w:rPr>
              <w:rStyle w:val="PlaceholderText"/>
              <w:shd w:val="clear" w:color="auto" w:fill="D9D9D9" w:themeFill="background1" w:themeFillShade="D9"/>
            </w:rPr>
            <w:t>Enter text...</w:t>
          </w:r>
        </w:p>
        <w:permEnd w:id="493644797" w:displacedByCustomXml="next"/>
      </w:sdtContent>
    </w:sdt>
    <w:p w14:paraId="4AFE8B7B" w14:textId="77777777" w:rsidR="00A966C5" w:rsidRPr="008426D1" w:rsidRDefault="00A966C5">
      <w:pPr>
        <w:rPr>
          <w:rFonts w:asciiTheme="majorHAnsi" w:hAnsiTheme="majorHAnsi" w:cs="Arial"/>
          <w:b/>
          <w:sz w:val="28"/>
          <w:szCs w:val="20"/>
        </w:rPr>
      </w:pPr>
      <w:r w:rsidRPr="008426D1">
        <w:rPr>
          <w:rFonts w:asciiTheme="majorHAnsi" w:hAnsiTheme="majorHAnsi" w:cs="Arial"/>
          <w:b/>
          <w:sz w:val="28"/>
          <w:szCs w:val="20"/>
        </w:rPr>
        <w:br w:type="page"/>
      </w:r>
    </w:p>
    <w:p w14:paraId="2239C427"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Course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76198600" w14:textId="77777777" w:rsidR="00A966C5" w:rsidRPr="008426D1" w:rsidRDefault="000A654B" w:rsidP="00A966C5">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17</w:t>
      </w:r>
      <w:r w:rsidR="00A966C5" w:rsidRPr="008426D1">
        <w:rPr>
          <w:rFonts w:asciiTheme="majorHAnsi" w:hAnsiTheme="majorHAnsi" w:cs="Arial"/>
          <w:sz w:val="20"/>
          <w:szCs w:val="20"/>
        </w:rPr>
        <w:t xml:space="preserve">. Outline (The course outline should be topical by weeks and </w:t>
      </w:r>
      <w:r w:rsidR="00A966C5" w:rsidRPr="00EC52BB">
        <w:rPr>
          <w:rFonts w:asciiTheme="majorHAnsi" w:hAnsiTheme="majorHAnsi" w:cs="Arial"/>
          <w:sz w:val="20"/>
          <w:szCs w:val="20"/>
        </w:rPr>
        <w:t>should be sufficient in detail</w:t>
      </w:r>
      <w:r w:rsidR="00A966C5" w:rsidRPr="008426D1">
        <w:rPr>
          <w:rFonts w:asciiTheme="majorHAnsi" w:hAnsiTheme="majorHAnsi" w:cs="Arial"/>
          <w:sz w:val="20"/>
          <w:szCs w:val="20"/>
        </w:rPr>
        <w:t xml:space="preserve"> to allow for judgment of the content of the course.)</w:t>
      </w:r>
    </w:p>
    <w:p w14:paraId="4C36B818" w14:textId="4B0DE3C2" w:rsidR="00A966C5" w:rsidRDefault="00A966C5" w:rsidP="00A966C5">
      <w:pPr>
        <w:tabs>
          <w:tab w:val="left" w:pos="360"/>
          <w:tab w:val="left" w:pos="720"/>
        </w:tabs>
        <w:spacing w:after="0" w:line="240" w:lineRule="auto"/>
        <w:rPr>
          <w:rFonts w:asciiTheme="majorHAnsi" w:hAnsiTheme="majorHAnsi" w:cs="Arial"/>
          <w:sz w:val="20"/>
          <w:szCs w:val="20"/>
        </w:rPr>
      </w:pPr>
    </w:p>
    <w:tbl>
      <w:tblPr>
        <w:tblW w:w="9599" w:type="dxa"/>
        <w:jc w:val="center"/>
        <w:tblLook w:val="04A0" w:firstRow="1" w:lastRow="0" w:firstColumn="1" w:lastColumn="0" w:noHBand="0" w:noVBand="1"/>
      </w:tblPr>
      <w:tblGrid>
        <w:gridCol w:w="805"/>
        <w:gridCol w:w="8794"/>
      </w:tblGrid>
      <w:tr w:rsidR="00931D3F" w:rsidRPr="00AD5991" w14:paraId="29B2FDA3" w14:textId="77777777" w:rsidTr="00931D3F">
        <w:trPr>
          <w:trHeight w:val="292"/>
          <w:jc w:val="center"/>
        </w:trPr>
        <w:tc>
          <w:tcPr>
            <w:tcW w:w="8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9DD307" w14:textId="1C6DD0A8" w:rsidR="00931D3F" w:rsidRPr="00AD5991" w:rsidRDefault="00931D3F" w:rsidP="000210C6">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Week</w:t>
            </w:r>
          </w:p>
        </w:tc>
        <w:tc>
          <w:tcPr>
            <w:tcW w:w="8794" w:type="dxa"/>
            <w:tcBorders>
              <w:top w:val="single" w:sz="4" w:space="0" w:color="auto"/>
              <w:left w:val="nil"/>
              <w:bottom w:val="single" w:sz="4" w:space="0" w:color="auto"/>
              <w:right w:val="single" w:sz="4" w:space="0" w:color="auto"/>
            </w:tcBorders>
            <w:shd w:val="clear" w:color="auto" w:fill="auto"/>
            <w:noWrap/>
            <w:vAlign w:val="bottom"/>
            <w:hideMark/>
          </w:tcPr>
          <w:p w14:paraId="22B58B70" w14:textId="77777777" w:rsidR="00931D3F" w:rsidRPr="00AD5991" w:rsidRDefault="00931D3F" w:rsidP="000210C6">
            <w:pPr>
              <w:spacing w:after="0" w:line="240" w:lineRule="auto"/>
              <w:jc w:val="center"/>
              <w:rPr>
                <w:rFonts w:ascii="Calibri" w:eastAsia="Times New Roman" w:hAnsi="Calibri" w:cs="Times New Roman"/>
                <w:b/>
                <w:bCs/>
                <w:color w:val="000000"/>
              </w:rPr>
            </w:pPr>
            <w:r w:rsidRPr="00AD5991">
              <w:rPr>
                <w:rFonts w:ascii="Calibri" w:eastAsia="Times New Roman" w:hAnsi="Calibri" w:cs="Times New Roman"/>
                <w:b/>
                <w:bCs/>
                <w:color w:val="000000"/>
              </w:rPr>
              <w:t>Topic</w:t>
            </w:r>
          </w:p>
        </w:tc>
      </w:tr>
      <w:tr w:rsidR="00931D3F" w:rsidRPr="00AD5991" w14:paraId="63594A1C" w14:textId="77777777" w:rsidTr="00931D3F">
        <w:trPr>
          <w:trHeight w:val="292"/>
          <w:jc w:val="center"/>
        </w:trPr>
        <w:tc>
          <w:tcPr>
            <w:tcW w:w="805" w:type="dxa"/>
            <w:tcBorders>
              <w:top w:val="nil"/>
              <w:left w:val="single" w:sz="4" w:space="0" w:color="auto"/>
              <w:bottom w:val="single" w:sz="4" w:space="0" w:color="auto"/>
              <w:right w:val="single" w:sz="4" w:space="0" w:color="auto"/>
            </w:tcBorders>
            <w:shd w:val="clear" w:color="auto" w:fill="auto"/>
            <w:noWrap/>
            <w:vAlign w:val="bottom"/>
          </w:tcPr>
          <w:p w14:paraId="52B927A9" w14:textId="4FD42484" w:rsidR="00931D3F" w:rsidRPr="00AD5991" w:rsidRDefault="00931D3F" w:rsidP="00931D3F">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w:t>
            </w:r>
            <w:r w:rsidR="008C2EE4">
              <w:rPr>
                <w:rFonts w:ascii="Calibri" w:eastAsia="Times New Roman" w:hAnsi="Calibri" w:cs="Times New Roman"/>
                <w:color w:val="000000"/>
              </w:rPr>
              <w:t>-</w:t>
            </w:r>
            <w:r w:rsidR="00620E75">
              <w:rPr>
                <w:rFonts w:ascii="Calibri" w:eastAsia="Times New Roman" w:hAnsi="Calibri" w:cs="Times New Roman"/>
                <w:color w:val="000000"/>
              </w:rPr>
              <w:t>2</w:t>
            </w:r>
          </w:p>
        </w:tc>
        <w:tc>
          <w:tcPr>
            <w:tcW w:w="8794" w:type="dxa"/>
            <w:tcBorders>
              <w:top w:val="nil"/>
              <w:left w:val="nil"/>
              <w:bottom w:val="single" w:sz="4" w:space="0" w:color="auto"/>
              <w:right w:val="single" w:sz="4" w:space="0" w:color="auto"/>
            </w:tcBorders>
            <w:shd w:val="clear" w:color="auto" w:fill="auto"/>
            <w:noWrap/>
            <w:vAlign w:val="bottom"/>
            <w:hideMark/>
          </w:tcPr>
          <w:p w14:paraId="5B53598B" w14:textId="77777777" w:rsidR="002C40B8" w:rsidRDefault="00931D3F" w:rsidP="002C40B8">
            <w:pPr>
              <w:spacing w:after="0" w:line="240" w:lineRule="auto"/>
              <w:rPr>
                <w:rFonts w:ascii="Calibri" w:eastAsia="Times New Roman" w:hAnsi="Calibri" w:cs="Times New Roman"/>
                <w:color w:val="000000"/>
              </w:rPr>
            </w:pPr>
            <w:r w:rsidRPr="00AD5991">
              <w:rPr>
                <w:rFonts w:ascii="Calibri" w:eastAsia="Times New Roman" w:hAnsi="Calibri" w:cs="Times New Roman"/>
                <w:color w:val="000000"/>
              </w:rPr>
              <w:t xml:space="preserve">Financial Management </w:t>
            </w:r>
          </w:p>
          <w:p w14:paraId="2433693F" w14:textId="279F1BC3" w:rsidR="00931D3F" w:rsidRPr="00AD5991" w:rsidRDefault="00931D3F" w:rsidP="002C40B8">
            <w:pPr>
              <w:spacing w:after="0" w:line="240" w:lineRule="auto"/>
              <w:rPr>
                <w:rFonts w:ascii="Calibri" w:eastAsia="Times New Roman" w:hAnsi="Calibri" w:cs="Times New Roman"/>
                <w:color w:val="000000"/>
              </w:rPr>
            </w:pPr>
            <w:r w:rsidRPr="00AD5991">
              <w:rPr>
                <w:rFonts w:ascii="Calibri" w:eastAsia="Times New Roman" w:hAnsi="Calibri" w:cs="Times New Roman"/>
                <w:color w:val="000000"/>
              </w:rPr>
              <w:t>Value Creation</w:t>
            </w:r>
          </w:p>
        </w:tc>
      </w:tr>
      <w:tr w:rsidR="00931D3F" w:rsidRPr="00AD5991" w14:paraId="7CDE7484" w14:textId="77777777" w:rsidTr="00931D3F">
        <w:trPr>
          <w:trHeight w:val="292"/>
          <w:jc w:val="center"/>
        </w:trPr>
        <w:tc>
          <w:tcPr>
            <w:tcW w:w="805" w:type="dxa"/>
            <w:tcBorders>
              <w:top w:val="nil"/>
              <w:left w:val="single" w:sz="4" w:space="0" w:color="auto"/>
              <w:bottom w:val="single" w:sz="4" w:space="0" w:color="auto"/>
              <w:right w:val="single" w:sz="4" w:space="0" w:color="auto"/>
            </w:tcBorders>
            <w:shd w:val="clear" w:color="auto" w:fill="auto"/>
            <w:noWrap/>
            <w:vAlign w:val="bottom"/>
          </w:tcPr>
          <w:p w14:paraId="737D0529" w14:textId="2A871EA9" w:rsidR="00931D3F" w:rsidRPr="00AD5991" w:rsidRDefault="008C2EE4" w:rsidP="00931D3F">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3-</w:t>
            </w:r>
            <w:r w:rsidR="00620E75">
              <w:rPr>
                <w:rFonts w:ascii="Calibri" w:eastAsia="Times New Roman" w:hAnsi="Calibri" w:cs="Times New Roman"/>
                <w:color w:val="000000"/>
              </w:rPr>
              <w:t>4</w:t>
            </w:r>
          </w:p>
        </w:tc>
        <w:tc>
          <w:tcPr>
            <w:tcW w:w="8794" w:type="dxa"/>
            <w:tcBorders>
              <w:top w:val="nil"/>
              <w:left w:val="nil"/>
              <w:bottom w:val="single" w:sz="4" w:space="0" w:color="auto"/>
              <w:right w:val="single" w:sz="4" w:space="0" w:color="auto"/>
            </w:tcBorders>
            <w:shd w:val="clear" w:color="auto" w:fill="auto"/>
            <w:noWrap/>
            <w:vAlign w:val="bottom"/>
            <w:hideMark/>
          </w:tcPr>
          <w:p w14:paraId="6FF981C0" w14:textId="77777777" w:rsidR="002C40B8" w:rsidRDefault="00931D3F" w:rsidP="002C40B8">
            <w:pPr>
              <w:spacing w:after="0" w:line="240" w:lineRule="auto"/>
              <w:rPr>
                <w:rFonts w:ascii="Calibri" w:eastAsia="Times New Roman" w:hAnsi="Calibri" w:cs="Times New Roman"/>
                <w:color w:val="000000"/>
              </w:rPr>
            </w:pPr>
            <w:r w:rsidRPr="00AD5991">
              <w:rPr>
                <w:rFonts w:ascii="Calibri" w:eastAsia="Times New Roman" w:hAnsi="Calibri" w:cs="Times New Roman"/>
                <w:color w:val="000000"/>
              </w:rPr>
              <w:t xml:space="preserve">Understanding Balance Sheets </w:t>
            </w:r>
          </w:p>
          <w:p w14:paraId="1E3BF2CD" w14:textId="51F39E62" w:rsidR="00931D3F" w:rsidRPr="00AD5991" w:rsidRDefault="00931D3F" w:rsidP="002C40B8">
            <w:pPr>
              <w:spacing w:after="0" w:line="240" w:lineRule="auto"/>
              <w:rPr>
                <w:rFonts w:ascii="Calibri" w:eastAsia="Times New Roman" w:hAnsi="Calibri" w:cs="Times New Roman"/>
                <w:color w:val="000000"/>
              </w:rPr>
            </w:pPr>
            <w:r w:rsidRPr="00AD5991">
              <w:rPr>
                <w:rFonts w:ascii="Calibri" w:eastAsia="Times New Roman" w:hAnsi="Calibri" w:cs="Times New Roman"/>
                <w:color w:val="000000"/>
              </w:rPr>
              <w:t>Income Statements</w:t>
            </w:r>
          </w:p>
        </w:tc>
      </w:tr>
      <w:tr w:rsidR="00931D3F" w:rsidRPr="00AD5991" w14:paraId="769953E3" w14:textId="77777777" w:rsidTr="00931D3F">
        <w:trPr>
          <w:trHeight w:val="292"/>
          <w:jc w:val="center"/>
        </w:trPr>
        <w:tc>
          <w:tcPr>
            <w:tcW w:w="805" w:type="dxa"/>
            <w:tcBorders>
              <w:top w:val="nil"/>
              <w:left w:val="single" w:sz="4" w:space="0" w:color="auto"/>
              <w:bottom w:val="single" w:sz="4" w:space="0" w:color="auto"/>
              <w:right w:val="single" w:sz="4" w:space="0" w:color="auto"/>
            </w:tcBorders>
            <w:shd w:val="clear" w:color="auto" w:fill="auto"/>
            <w:noWrap/>
            <w:vAlign w:val="bottom"/>
          </w:tcPr>
          <w:p w14:paraId="7D28E82E" w14:textId="08422EA5" w:rsidR="00931D3F" w:rsidRPr="00AD5991" w:rsidRDefault="008C2EE4" w:rsidP="00931D3F">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5-</w:t>
            </w:r>
            <w:r w:rsidR="00620E75">
              <w:rPr>
                <w:rFonts w:ascii="Calibri" w:eastAsia="Times New Roman" w:hAnsi="Calibri" w:cs="Times New Roman"/>
                <w:color w:val="000000"/>
              </w:rPr>
              <w:t>6</w:t>
            </w:r>
          </w:p>
        </w:tc>
        <w:tc>
          <w:tcPr>
            <w:tcW w:w="8794" w:type="dxa"/>
            <w:tcBorders>
              <w:top w:val="nil"/>
              <w:left w:val="nil"/>
              <w:bottom w:val="single" w:sz="4" w:space="0" w:color="auto"/>
              <w:right w:val="single" w:sz="4" w:space="0" w:color="auto"/>
            </w:tcBorders>
            <w:shd w:val="clear" w:color="auto" w:fill="auto"/>
            <w:noWrap/>
            <w:vAlign w:val="bottom"/>
            <w:hideMark/>
          </w:tcPr>
          <w:p w14:paraId="1EB826DD" w14:textId="77777777" w:rsidR="002C40B8" w:rsidRDefault="00931D3F" w:rsidP="002C40B8">
            <w:pPr>
              <w:spacing w:after="0" w:line="240" w:lineRule="auto"/>
              <w:rPr>
                <w:rFonts w:ascii="Calibri" w:eastAsia="Times New Roman" w:hAnsi="Calibri" w:cs="Times New Roman"/>
                <w:color w:val="000000"/>
              </w:rPr>
            </w:pPr>
            <w:r w:rsidRPr="00AD5991">
              <w:rPr>
                <w:rFonts w:ascii="Calibri" w:eastAsia="Times New Roman" w:hAnsi="Calibri" w:cs="Times New Roman"/>
                <w:color w:val="000000"/>
              </w:rPr>
              <w:t xml:space="preserve">Assessing Liquidity </w:t>
            </w:r>
          </w:p>
          <w:p w14:paraId="25603336" w14:textId="19B7C1C8" w:rsidR="00931D3F" w:rsidRPr="00AD5991" w:rsidRDefault="00931D3F" w:rsidP="002C40B8">
            <w:pPr>
              <w:spacing w:after="0" w:line="240" w:lineRule="auto"/>
              <w:rPr>
                <w:rFonts w:ascii="Calibri" w:eastAsia="Times New Roman" w:hAnsi="Calibri" w:cs="Times New Roman"/>
                <w:color w:val="000000"/>
              </w:rPr>
            </w:pPr>
            <w:r w:rsidRPr="00AD5991">
              <w:rPr>
                <w:rFonts w:ascii="Calibri" w:eastAsia="Times New Roman" w:hAnsi="Calibri" w:cs="Times New Roman"/>
                <w:color w:val="000000"/>
              </w:rPr>
              <w:t>Operational Efficiency</w:t>
            </w:r>
          </w:p>
        </w:tc>
      </w:tr>
      <w:tr w:rsidR="00931D3F" w:rsidRPr="00AD5991" w14:paraId="645BE546" w14:textId="77777777" w:rsidTr="00931D3F">
        <w:trPr>
          <w:trHeight w:val="292"/>
          <w:jc w:val="center"/>
        </w:trPr>
        <w:tc>
          <w:tcPr>
            <w:tcW w:w="805" w:type="dxa"/>
            <w:tcBorders>
              <w:top w:val="nil"/>
              <w:left w:val="single" w:sz="4" w:space="0" w:color="auto"/>
              <w:bottom w:val="single" w:sz="4" w:space="0" w:color="auto"/>
              <w:right w:val="single" w:sz="4" w:space="0" w:color="auto"/>
            </w:tcBorders>
            <w:shd w:val="clear" w:color="auto" w:fill="auto"/>
            <w:noWrap/>
            <w:vAlign w:val="bottom"/>
          </w:tcPr>
          <w:p w14:paraId="0843DAC1" w14:textId="325094B4" w:rsidR="00931D3F" w:rsidRPr="00AD5991" w:rsidRDefault="00620E75" w:rsidP="008C2EE4">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7</w:t>
            </w:r>
            <w:r w:rsidR="008C2EE4">
              <w:rPr>
                <w:rFonts w:ascii="Calibri" w:eastAsia="Times New Roman" w:hAnsi="Calibri" w:cs="Times New Roman"/>
                <w:color w:val="000000"/>
              </w:rPr>
              <w:t>-</w:t>
            </w:r>
            <w:r>
              <w:rPr>
                <w:rFonts w:ascii="Calibri" w:eastAsia="Times New Roman" w:hAnsi="Calibri" w:cs="Times New Roman"/>
                <w:color w:val="000000"/>
              </w:rPr>
              <w:t>8</w:t>
            </w:r>
          </w:p>
        </w:tc>
        <w:tc>
          <w:tcPr>
            <w:tcW w:w="8794" w:type="dxa"/>
            <w:tcBorders>
              <w:top w:val="nil"/>
              <w:left w:val="nil"/>
              <w:bottom w:val="single" w:sz="4" w:space="0" w:color="auto"/>
              <w:right w:val="single" w:sz="4" w:space="0" w:color="auto"/>
            </w:tcBorders>
            <w:shd w:val="clear" w:color="auto" w:fill="auto"/>
            <w:noWrap/>
            <w:vAlign w:val="bottom"/>
            <w:hideMark/>
          </w:tcPr>
          <w:p w14:paraId="2E2BE0CD" w14:textId="77777777" w:rsidR="00931D3F" w:rsidRPr="00AD5991" w:rsidRDefault="00931D3F" w:rsidP="000210C6">
            <w:pPr>
              <w:spacing w:after="0" w:line="240" w:lineRule="auto"/>
              <w:rPr>
                <w:rFonts w:ascii="Calibri" w:eastAsia="Times New Roman" w:hAnsi="Calibri" w:cs="Times New Roman"/>
                <w:color w:val="000000"/>
              </w:rPr>
            </w:pPr>
            <w:r w:rsidRPr="00AD5991">
              <w:rPr>
                <w:rFonts w:ascii="Calibri" w:eastAsia="Times New Roman" w:hAnsi="Calibri" w:cs="Times New Roman"/>
                <w:color w:val="000000"/>
              </w:rPr>
              <w:t>Measuring Cash Flows</w:t>
            </w:r>
          </w:p>
        </w:tc>
      </w:tr>
      <w:tr w:rsidR="00931D3F" w:rsidRPr="00AD5991" w14:paraId="5B58F3E1" w14:textId="77777777" w:rsidTr="00931D3F">
        <w:trPr>
          <w:trHeight w:val="292"/>
          <w:jc w:val="center"/>
        </w:trPr>
        <w:tc>
          <w:tcPr>
            <w:tcW w:w="805" w:type="dxa"/>
            <w:tcBorders>
              <w:top w:val="nil"/>
              <w:left w:val="single" w:sz="4" w:space="0" w:color="auto"/>
              <w:bottom w:val="single" w:sz="4" w:space="0" w:color="auto"/>
              <w:right w:val="single" w:sz="4" w:space="0" w:color="auto"/>
            </w:tcBorders>
            <w:shd w:val="clear" w:color="auto" w:fill="auto"/>
            <w:noWrap/>
            <w:vAlign w:val="bottom"/>
          </w:tcPr>
          <w:p w14:paraId="34778F3D" w14:textId="2AC8BEAF" w:rsidR="00931D3F" w:rsidRPr="00AD5991" w:rsidRDefault="008C2EE4" w:rsidP="00931D3F">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9-</w:t>
            </w:r>
            <w:r w:rsidR="00620E75">
              <w:rPr>
                <w:rFonts w:ascii="Calibri" w:eastAsia="Times New Roman" w:hAnsi="Calibri" w:cs="Times New Roman"/>
                <w:color w:val="000000"/>
              </w:rPr>
              <w:t>10</w:t>
            </w:r>
          </w:p>
        </w:tc>
        <w:tc>
          <w:tcPr>
            <w:tcW w:w="8794" w:type="dxa"/>
            <w:tcBorders>
              <w:top w:val="nil"/>
              <w:left w:val="nil"/>
              <w:bottom w:val="single" w:sz="4" w:space="0" w:color="auto"/>
              <w:right w:val="single" w:sz="4" w:space="0" w:color="auto"/>
            </w:tcBorders>
            <w:shd w:val="clear" w:color="auto" w:fill="auto"/>
            <w:noWrap/>
            <w:vAlign w:val="bottom"/>
            <w:hideMark/>
          </w:tcPr>
          <w:p w14:paraId="517EA9BA" w14:textId="77777777" w:rsidR="002C40B8" w:rsidRDefault="00931D3F" w:rsidP="000210C6">
            <w:pPr>
              <w:spacing w:after="0" w:line="240" w:lineRule="auto"/>
              <w:rPr>
                <w:rFonts w:ascii="Calibri" w:eastAsia="Times New Roman" w:hAnsi="Calibri" w:cs="Times New Roman"/>
                <w:color w:val="000000"/>
              </w:rPr>
            </w:pPr>
            <w:r w:rsidRPr="00AD5991">
              <w:rPr>
                <w:rFonts w:ascii="Calibri" w:eastAsia="Times New Roman" w:hAnsi="Calibri" w:cs="Times New Roman"/>
                <w:color w:val="000000"/>
              </w:rPr>
              <w:t>Diagnosing</w:t>
            </w:r>
            <w:r w:rsidR="002C40B8">
              <w:rPr>
                <w:rFonts w:ascii="Calibri" w:eastAsia="Times New Roman" w:hAnsi="Calibri" w:cs="Times New Roman"/>
                <w:color w:val="000000"/>
              </w:rPr>
              <w:t>:</w:t>
            </w:r>
          </w:p>
          <w:p w14:paraId="69BEE4B5" w14:textId="1D8971CE" w:rsidR="00931D3F" w:rsidRPr="00AD5991" w:rsidRDefault="00931D3F" w:rsidP="000210C6">
            <w:pPr>
              <w:spacing w:after="0" w:line="240" w:lineRule="auto"/>
              <w:rPr>
                <w:rFonts w:ascii="Calibri" w:eastAsia="Times New Roman" w:hAnsi="Calibri" w:cs="Times New Roman"/>
                <w:color w:val="000000"/>
              </w:rPr>
            </w:pPr>
            <w:r w:rsidRPr="00AD5991">
              <w:rPr>
                <w:rFonts w:ascii="Calibri" w:eastAsia="Times New Roman" w:hAnsi="Calibri" w:cs="Times New Roman"/>
                <w:color w:val="000000"/>
              </w:rPr>
              <w:t>Profitability, Risk, and Growth</w:t>
            </w:r>
          </w:p>
        </w:tc>
      </w:tr>
      <w:tr w:rsidR="00931D3F" w:rsidRPr="00AD5991" w14:paraId="2924172F" w14:textId="77777777" w:rsidTr="00931D3F">
        <w:trPr>
          <w:trHeight w:val="292"/>
          <w:jc w:val="center"/>
        </w:trPr>
        <w:tc>
          <w:tcPr>
            <w:tcW w:w="805" w:type="dxa"/>
            <w:tcBorders>
              <w:top w:val="nil"/>
              <w:left w:val="single" w:sz="4" w:space="0" w:color="auto"/>
              <w:bottom w:val="single" w:sz="4" w:space="0" w:color="auto"/>
              <w:right w:val="single" w:sz="4" w:space="0" w:color="auto"/>
            </w:tcBorders>
            <w:shd w:val="clear" w:color="auto" w:fill="auto"/>
            <w:noWrap/>
            <w:vAlign w:val="bottom"/>
          </w:tcPr>
          <w:p w14:paraId="7E90EFCD" w14:textId="3DA8F16F" w:rsidR="00931D3F" w:rsidRPr="00AD5991" w:rsidRDefault="008C2EE4" w:rsidP="00931D3F">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11-</w:t>
            </w:r>
            <w:r w:rsidR="00620E75">
              <w:rPr>
                <w:rFonts w:ascii="Calibri" w:eastAsia="Times New Roman" w:hAnsi="Calibri" w:cs="Times New Roman"/>
                <w:color w:val="000000"/>
              </w:rPr>
              <w:t>12</w:t>
            </w:r>
          </w:p>
        </w:tc>
        <w:tc>
          <w:tcPr>
            <w:tcW w:w="8794" w:type="dxa"/>
            <w:tcBorders>
              <w:top w:val="nil"/>
              <w:left w:val="nil"/>
              <w:bottom w:val="single" w:sz="4" w:space="0" w:color="auto"/>
              <w:right w:val="single" w:sz="4" w:space="0" w:color="auto"/>
            </w:tcBorders>
            <w:shd w:val="clear" w:color="auto" w:fill="auto"/>
            <w:noWrap/>
            <w:vAlign w:val="bottom"/>
            <w:hideMark/>
          </w:tcPr>
          <w:p w14:paraId="2A50BE58" w14:textId="77777777" w:rsidR="002C40B8" w:rsidRDefault="00931D3F" w:rsidP="002C40B8">
            <w:pPr>
              <w:spacing w:after="0" w:line="240" w:lineRule="auto"/>
              <w:rPr>
                <w:rFonts w:ascii="Calibri" w:eastAsia="Times New Roman" w:hAnsi="Calibri" w:cs="Times New Roman"/>
                <w:color w:val="000000"/>
              </w:rPr>
            </w:pPr>
            <w:r w:rsidRPr="00AD5991">
              <w:rPr>
                <w:rFonts w:ascii="Calibri" w:eastAsia="Times New Roman" w:hAnsi="Calibri" w:cs="Times New Roman"/>
                <w:color w:val="000000"/>
              </w:rPr>
              <w:t>Using Net Present Value</w:t>
            </w:r>
            <w:r>
              <w:rPr>
                <w:rFonts w:ascii="Calibri" w:eastAsia="Times New Roman" w:hAnsi="Calibri" w:cs="Times New Roman"/>
                <w:color w:val="000000"/>
              </w:rPr>
              <w:t xml:space="preserve"> </w:t>
            </w:r>
          </w:p>
          <w:p w14:paraId="194C8F59" w14:textId="76A2EE76" w:rsidR="00931D3F" w:rsidRPr="00AD5991" w:rsidRDefault="00931D3F" w:rsidP="002C40B8">
            <w:pPr>
              <w:spacing w:after="0" w:line="240" w:lineRule="auto"/>
              <w:rPr>
                <w:rFonts w:ascii="Calibri" w:eastAsia="Times New Roman" w:hAnsi="Calibri" w:cs="Times New Roman"/>
                <w:color w:val="000000"/>
              </w:rPr>
            </w:pPr>
            <w:r w:rsidRPr="00AD5991">
              <w:rPr>
                <w:rFonts w:ascii="Calibri" w:eastAsia="Times New Roman" w:hAnsi="Calibri" w:cs="Times New Roman"/>
                <w:color w:val="000000"/>
              </w:rPr>
              <w:t>Alternatives to the Net Present Value Rule</w:t>
            </w:r>
          </w:p>
        </w:tc>
      </w:tr>
      <w:tr w:rsidR="00931D3F" w:rsidRPr="00AD5991" w14:paraId="1FAE6372" w14:textId="77777777" w:rsidTr="00931D3F">
        <w:trPr>
          <w:trHeight w:val="292"/>
          <w:jc w:val="center"/>
        </w:trPr>
        <w:tc>
          <w:tcPr>
            <w:tcW w:w="805" w:type="dxa"/>
            <w:tcBorders>
              <w:top w:val="nil"/>
              <w:left w:val="single" w:sz="4" w:space="0" w:color="auto"/>
              <w:bottom w:val="single" w:sz="4" w:space="0" w:color="auto"/>
              <w:right w:val="single" w:sz="4" w:space="0" w:color="auto"/>
            </w:tcBorders>
            <w:shd w:val="clear" w:color="auto" w:fill="auto"/>
            <w:noWrap/>
            <w:vAlign w:val="bottom"/>
          </w:tcPr>
          <w:p w14:paraId="75D21ED4" w14:textId="786476EC" w:rsidR="00931D3F" w:rsidRPr="00AD5991" w:rsidRDefault="008C2EE4" w:rsidP="00931D3F">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13-</w:t>
            </w:r>
            <w:r w:rsidR="00620E75">
              <w:rPr>
                <w:rFonts w:ascii="Calibri" w:eastAsia="Times New Roman" w:hAnsi="Calibri" w:cs="Times New Roman"/>
                <w:color w:val="000000"/>
              </w:rPr>
              <w:t>14</w:t>
            </w:r>
          </w:p>
        </w:tc>
        <w:tc>
          <w:tcPr>
            <w:tcW w:w="8794" w:type="dxa"/>
            <w:tcBorders>
              <w:top w:val="nil"/>
              <w:left w:val="nil"/>
              <w:bottom w:val="single" w:sz="4" w:space="0" w:color="auto"/>
              <w:right w:val="single" w:sz="4" w:space="0" w:color="auto"/>
            </w:tcBorders>
            <w:shd w:val="clear" w:color="auto" w:fill="auto"/>
            <w:noWrap/>
            <w:vAlign w:val="bottom"/>
            <w:hideMark/>
          </w:tcPr>
          <w:p w14:paraId="7CB19618" w14:textId="77777777" w:rsidR="002C40B8" w:rsidRDefault="00931D3F" w:rsidP="002C40B8">
            <w:pPr>
              <w:spacing w:after="0" w:line="240" w:lineRule="auto"/>
              <w:rPr>
                <w:rFonts w:ascii="Calibri" w:eastAsia="Times New Roman" w:hAnsi="Calibri" w:cs="Times New Roman"/>
                <w:color w:val="000000"/>
              </w:rPr>
            </w:pPr>
            <w:r w:rsidRPr="00AD5991">
              <w:rPr>
                <w:rFonts w:ascii="Calibri" w:eastAsia="Times New Roman" w:hAnsi="Calibri" w:cs="Times New Roman"/>
                <w:color w:val="000000"/>
              </w:rPr>
              <w:t>Identifying and Estimating a Project's Cash Flows</w:t>
            </w:r>
          </w:p>
          <w:p w14:paraId="18F59052" w14:textId="43D80683" w:rsidR="00931D3F" w:rsidRPr="00AD5991" w:rsidRDefault="00931D3F" w:rsidP="002C40B8">
            <w:pPr>
              <w:spacing w:after="0" w:line="240" w:lineRule="auto"/>
              <w:rPr>
                <w:rFonts w:ascii="Calibri" w:eastAsia="Times New Roman" w:hAnsi="Calibri" w:cs="Times New Roman"/>
                <w:color w:val="000000"/>
              </w:rPr>
            </w:pPr>
            <w:r w:rsidRPr="00AD5991">
              <w:rPr>
                <w:rFonts w:ascii="Calibri" w:eastAsia="Times New Roman" w:hAnsi="Calibri" w:cs="Times New Roman"/>
                <w:color w:val="000000"/>
              </w:rPr>
              <w:t>Capital Budgeting</w:t>
            </w:r>
          </w:p>
        </w:tc>
      </w:tr>
    </w:tbl>
    <w:p w14:paraId="647D3123" w14:textId="1F1A25A6" w:rsidR="00A966C5" w:rsidRPr="008426D1" w:rsidRDefault="00A966C5" w:rsidP="00A966C5">
      <w:pPr>
        <w:tabs>
          <w:tab w:val="left" w:pos="360"/>
          <w:tab w:val="left" w:pos="720"/>
        </w:tabs>
        <w:spacing w:after="0" w:line="240" w:lineRule="auto"/>
        <w:ind w:left="360"/>
        <w:rPr>
          <w:rFonts w:asciiTheme="majorHAnsi" w:hAnsiTheme="majorHAnsi" w:cs="Arial"/>
          <w:sz w:val="20"/>
          <w:szCs w:val="20"/>
        </w:rPr>
      </w:pPr>
    </w:p>
    <w:p w14:paraId="31D30746"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07CAD011" w14:textId="77777777"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18</w:t>
      </w:r>
      <w:r w:rsidR="00A966C5" w:rsidRPr="008426D1">
        <w:rPr>
          <w:rFonts w:asciiTheme="majorHAnsi" w:hAnsiTheme="majorHAnsi" w:cs="Arial"/>
          <w:sz w:val="20"/>
          <w:szCs w:val="20"/>
        </w:rPr>
        <w:t>. Special features (e.g. labs, exhibits, site visitations, etc.)</w:t>
      </w:r>
    </w:p>
    <w:sdt>
      <w:sdtPr>
        <w:rPr>
          <w:rFonts w:asciiTheme="majorHAnsi" w:hAnsiTheme="majorHAnsi" w:cs="Arial"/>
          <w:sz w:val="20"/>
          <w:szCs w:val="20"/>
        </w:rPr>
        <w:id w:val="2006626283"/>
      </w:sdtPr>
      <w:sdtEndPr/>
      <w:sdtContent>
        <w:p w14:paraId="0A9CC22B" w14:textId="499A1C47" w:rsidR="00A966C5" w:rsidRPr="008426D1" w:rsidRDefault="00CC52B3"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None</w:t>
          </w:r>
        </w:p>
      </w:sdtContent>
    </w:sdt>
    <w:p w14:paraId="3AD1A29E"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17586DAE" w14:textId="77777777"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36794A">
        <w:rPr>
          <w:rFonts w:asciiTheme="majorHAnsi" w:hAnsiTheme="majorHAnsi" w:cs="Arial"/>
          <w:sz w:val="20"/>
          <w:szCs w:val="20"/>
        </w:rPr>
        <w:t>.</w:t>
      </w:r>
      <w:r w:rsidR="00A966C5" w:rsidRPr="008426D1">
        <w:rPr>
          <w:rFonts w:asciiTheme="majorHAnsi" w:hAnsiTheme="majorHAnsi" w:cs="Arial"/>
          <w:sz w:val="20"/>
          <w:szCs w:val="20"/>
        </w:rPr>
        <w:t xml:space="preserve"> Department staffing and classroom/lab resources </w:t>
      </w:r>
    </w:p>
    <w:sdt>
      <w:sdtPr>
        <w:rPr>
          <w:rFonts w:asciiTheme="majorHAnsi" w:hAnsiTheme="majorHAnsi" w:cs="Arial"/>
          <w:sz w:val="20"/>
          <w:szCs w:val="20"/>
        </w:rPr>
        <w:id w:val="110639606"/>
      </w:sdtPr>
      <w:sdtEndPr/>
      <w:sdtContent>
        <w:p w14:paraId="36745D5D" w14:textId="3CA024D0" w:rsidR="00A966C5" w:rsidRPr="008426D1" w:rsidRDefault="00CC52B3"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Existing staffing a</w:t>
          </w:r>
          <w:r w:rsidR="00E2542D">
            <w:rPr>
              <w:rFonts w:asciiTheme="majorHAnsi" w:hAnsiTheme="majorHAnsi" w:cs="Arial"/>
              <w:sz w:val="20"/>
              <w:szCs w:val="20"/>
            </w:rPr>
            <w:t>nd</w:t>
          </w:r>
          <w:r>
            <w:rPr>
              <w:rFonts w:asciiTheme="majorHAnsi" w:hAnsiTheme="majorHAnsi" w:cs="Arial"/>
              <w:sz w:val="20"/>
              <w:szCs w:val="20"/>
            </w:rPr>
            <w:t xml:space="preserve"> resources</w:t>
          </w:r>
        </w:p>
      </w:sdtContent>
    </w:sdt>
    <w:p w14:paraId="292E989F" w14:textId="77777777"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14:paraId="7BA1CB73" w14:textId="6087D271" w:rsidR="00A966C5" w:rsidRPr="008426D1" w:rsidRDefault="007D1729" w:rsidP="007D1729">
      <w:pPr>
        <w:tabs>
          <w:tab w:val="left" w:pos="360"/>
          <w:tab w:val="left" w:pos="720"/>
        </w:tabs>
        <w:spacing w:after="0" w:line="240" w:lineRule="auto"/>
        <w:ind w:left="720"/>
        <w:rPr>
          <w:rFonts w:asciiTheme="majorHAnsi" w:hAnsiTheme="majorHAnsi" w:cs="Arial"/>
          <w:sz w:val="20"/>
          <w:szCs w:val="20"/>
        </w:rPr>
      </w:pPr>
      <w:sdt>
        <w:sdtPr>
          <w:rPr>
            <w:rFonts w:asciiTheme="majorHAnsi" w:hAnsiTheme="majorHAnsi" w:cs="Arial"/>
            <w:sz w:val="20"/>
            <w:szCs w:val="20"/>
          </w:rPr>
          <w:id w:val="1646383678"/>
        </w:sdtPr>
        <w:sdtEndPr/>
        <w:sdtContent>
          <w:r>
            <w:rPr>
              <w:rFonts w:asciiTheme="majorHAnsi" w:hAnsiTheme="majorHAnsi" w:cs="Arial"/>
              <w:sz w:val="20"/>
              <w:szCs w:val="20"/>
            </w:rPr>
            <w:t>Yes.  Additional faculty resources are required.</w:t>
          </w:r>
        </w:sdtContent>
      </w:sdt>
    </w:p>
    <w:p w14:paraId="0906E3C1"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685C2905" w14:textId="40B436A0" w:rsidR="00EC52BB" w:rsidRPr="00EC52BB" w:rsidRDefault="00BF6FF6" w:rsidP="00EC52B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20</w:t>
      </w:r>
      <w:r w:rsidR="00EC52BB" w:rsidRPr="00EC52BB">
        <w:rPr>
          <w:rFonts w:asciiTheme="majorHAnsi" w:hAnsiTheme="majorHAnsi" w:cs="Arial"/>
          <w:sz w:val="20"/>
          <w:szCs w:val="20"/>
        </w:rPr>
        <w:t xml:space="preserve">. </w:t>
      </w:r>
      <w:sdt>
        <w:sdtPr>
          <w:rPr>
            <w:rFonts w:asciiTheme="majorHAnsi" w:hAnsiTheme="majorHAnsi" w:cs="Arial"/>
            <w:b/>
            <w:sz w:val="20"/>
            <w:szCs w:val="20"/>
          </w:rPr>
          <w:alias w:val="Select Yes / No"/>
          <w:tag w:val="Select Yes / No"/>
          <w:id w:val="917525199"/>
        </w:sdtPr>
        <w:sdtEndPr/>
        <w:sdtContent>
          <w:r w:rsidR="00CC52B3" w:rsidRPr="00CC52B3">
            <w:rPr>
              <w:rFonts w:asciiTheme="majorHAnsi" w:hAnsiTheme="majorHAnsi" w:cs="Arial"/>
              <w:b/>
              <w:sz w:val="20"/>
              <w:szCs w:val="20"/>
            </w:rPr>
            <w:t>NO</w:t>
          </w:r>
        </w:sdtContent>
      </w:sdt>
      <w:r w:rsidR="00AC19CA" w:rsidRPr="00EC52BB">
        <w:rPr>
          <w:rFonts w:asciiTheme="majorHAnsi" w:hAnsiTheme="majorHAnsi" w:cs="Arial"/>
          <w:sz w:val="20"/>
          <w:szCs w:val="20"/>
        </w:rPr>
        <w:t xml:space="preserve"> </w:t>
      </w:r>
      <w:r w:rsidR="00AC19CA">
        <w:rPr>
          <w:rFonts w:asciiTheme="majorHAnsi" w:hAnsiTheme="majorHAnsi" w:cs="Arial"/>
          <w:sz w:val="20"/>
          <w:szCs w:val="20"/>
        </w:rPr>
        <w:tab/>
      </w:r>
      <w:r w:rsidR="00EC52BB" w:rsidRPr="00EC52BB">
        <w:rPr>
          <w:rFonts w:asciiTheme="majorHAnsi" w:hAnsiTheme="majorHAnsi" w:cs="Arial"/>
          <w:sz w:val="20"/>
          <w:szCs w:val="20"/>
        </w:rPr>
        <w:t>Does this course require course fees?</w:t>
      </w:r>
      <w:r w:rsidR="001E288B">
        <w:rPr>
          <w:rFonts w:asciiTheme="majorHAnsi" w:hAnsiTheme="majorHAnsi" w:cs="Arial"/>
          <w:sz w:val="20"/>
          <w:szCs w:val="20"/>
        </w:rPr>
        <w:t xml:space="preserve"> </w:t>
      </w:r>
      <w:r w:rsidR="00EC52BB">
        <w:rPr>
          <w:rFonts w:asciiTheme="majorHAnsi" w:hAnsiTheme="majorHAnsi" w:cs="Arial"/>
          <w:sz w:val="20"/>
          <w:szCs w:val="20"/>
        </w:rPr>
        <w:t xml:space="preserve"> </w:t>
      </w:r>
    </w:p>
    <w:p w14:paraId="329E90B7" w14:textId="77777777" w:rsidR="00EC52BB" w:rsidRPr="00EC52BB" w:rsidRDefault="00EC52BB" w:rsidP="00EC52BB">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14:paraId="28F246AA" w14:textId="77777777" w:rsidR="00CA269E" w:rsidRDefault="00CA269E" w:rsidP="00CA269E">
      <w:pPr>
        <w:tabs>
          <w:tab w:val="left" w:pos="360"/>
          <w:tab w:val="left" w:pos="720"/>
        </w:tabs>
        <w:spacing w:after="0"/>
        <w:rPr>
          <w:rFonts w:asciiTheme="majorHAnsi" w:hAnsiTheme="majorHAnsi" w:cs="Arial"/>
          <w:b/>
          <w:szCs w:val="20"/>
          <w:u w:val="single"/>
        </w:rPr>
      </w:pPr>
    </w:p>
    <w:p w14:paraId="718D9E87" w14:textId="77777777" w:rsidR="00CA269E" w:rsidRDefault="00CA269E" w:rsidP="00CA269E">
      <w:pPr>
        <w:tabs>
          <w:tab w:val="left" w:pos="360"/>
          <w:tab w:val="left" w:pos="720"/>
        </w:tabs>
        <w:spacing w:after="0"/>
        <w:rPr>
          <w:rFonts w:asciiTheme="majorHAnsi" w:hAnsiTheme="majorHAnsi" w:cs="Arial"/>
          <w:b/>
          <w:szCs w:val="20"/>
          <w:u w:val="single"/>
        </w:rPr>
      </w:pPr>
    </w:p>
    <w:p w14:paraId="1B5AAF7A" w14:textId="77777777" w:rsidR="00CA269E" w:rsidRDefault="00CA269E" w:rsidP="00CA269E">
      <w:pPr>
        <w:tabs>
          <w:tab w:val="left" w:pos="360"/>
          <w:tab w:val="left" w:pos="720"/>
        </w:tabs>
        <w:spacing w:after="0"/>
        <w:rPr>
          <w:rFonts w:asciiTheme="majorHAnsi" w:hAnsiTheme="majorHAnsi" w:cs="Arial"/>
          <w:b/>
          <w:szCs w:val="20"/>
          <w:u w:val="single"/>
        </w:rPr>
      </w:pPr>
      <w:r>
        <w:rPr>
          <w:rFonts w:asciiTheme="majorHAnsi" w:hAnsiTheme="majorHAnsi" w:cs="Arial"/>
          <w:b/>
          <w:szCs w:val="20"/>
          <w:u w:val="single"/>
        </w:rPr>
        <w:t>Course Justification</w:t>
      </w:r>
    </w:p>
    <w:p w14:paraId="010AAAD3" w14:textId="77777777" w:rsidR="00CA269E" w:rsidRPr="008426D1" w:rsidRDefault="00CA269E" w:rsidP="00CA269E">
      <w:pPr>
        <w:tabs>
          <w:tab w:val="left" w:pos="360"/>
          <w:tab w:val="left" w:pos="720"/>
        </w:tabs>
        <w:spacing w:after="0"/>
        <w:rPr>
          <w:rFonts w:asciiTheme="majorHAnsi" w:hAnsiTheme="majorHAnsi" w:cs="Arial"/>
          <w:sz w:val="20"/>
          <w:szCs w:val="20"/>
        </w:rPr>
      </w:pPr>
      <w:r>
        <w:rPr>
          <w:rFonts w:asciiTheme="majorHAnsi" w:hAnsiTheme="majorHAnsi" w:cs="Arial"/>
          <w:sz w:val="20"/>
          <w:szCs w:val="20"/>
        </w:rPr>
        <w:t>21</w:t>
      </w:r>
      <w:r w:rsidRPr="008426D1">
        <w:rPr>
          <w:rFonts w:asciiTheme="majorHAnsi" w:hAnsiTheme="majorHAnsi" w:cs="Arial"/>
          <w:sz w:val="20"/>
          <w:szCs w:val="20"/>
        </w:rPr>
        <w:t>. Justification for course being included in program. Must include:</w:t>
      </w:r>
    </w:p>
    <w:p w14:paraId="1148096B" w14:textId="77777777" w:rsidR="00CA269E"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14:paraId="139DFA28" w14:textId="7BB2F13F" w:rsidR="00CA269E" w:rsidRPr="008426D1" w:rsidRDefault="00CA269E" w:rsidP="00E41C5C">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20368767"/>
        </w:sdtPr>
        <w:sdtEndPr/>
        <w:sdtContent>
          <w:r w:rsidR="00E41C5C">
            <w:rPr>
              <w:rFonts w:asciiTheme="majorHAnsi" w:hAnsiTheme="majorHAnsi" w:cs="Arial"/>
              <w:sz w:val="20"/>
              <w:szCs w:val="20"/>
            </w:rPr>
            <w:t xml:space="preserve"> </w:t>
          </w:r>
          <w:r w:rsidR="009C03DD" w:rsidRPr="009C03DD">
            <w:rPr>
              <w:rFonts w:asciiTheme="majorHAnsi" w:hAnsiTheme="majorHAnsi" w:cs="Arial"/>
              <w:sz w:val="20"/>
              <w:szCs w:val="20"/>
            </w:rPr>
            <w:t xml:space="preserve">The course will provide engineering students with an understanding of the impact projects will have on a company’s financial statements and value of the organization.  </w:t>
          </w:r>
        </w:sdtContent>
      </w:sdt>
    </w:p>
    <w:p w14:paraId="2E929CEC" w14:textId="77777777" w:rsidR="00CA269E" w:rsidRPr="008426D1" w:rsidRDefault="00CA269E" w:rsidP="00CA269E">
      <w:pPr>
        <w:tabs>
          <w:tab w:val="left" w:pos="360"/>
          <w:tab w:val="left" w:pos="720"/>
        </w:tabs>
        <w:spacing w:after="0"/>
        <w:rPr>
          <w:rFonts w:asciiTheme="majorHAnsi" w:hAnsiTheme="majorHAnsi" w:cs="Arial"/>
          <w:sz w:val="20"/>
          <w:szCs w:val="20"/>
        </w:rPr>
      </w:pPr>
    </w:p>
    <w:p w14:paraId="499AD766"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b. How does the course fit with the mission established by the department for the curriculum?  If course is mandated by an accrediting or certifying agency, include the directive.</w:t>
      </w:r>
    </w:p>
    <w:p w14:paraId="54463517" w14:textId="091884F3" w:rsidR="00CA269E" w:rsidRPr="008426D1" w:rsidRDefault="00CA269E" w:rsidP="00CA269E">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ab/>
      </w:r>
      <w:sdt>
        <w:sdtPr>
          <w:rPr>
            <w:rFonts w:asciiTheme="majorHAnsi" w:hAnsiTheme="majorHAnsi" w:cs="Arial"/>
            <w:sz w:val="20"/>
            <w:szCs w:val="20"/>
          </w:rPr>
          <w:id w:val="-1711865069"/>
        </w:sdtPr>
        <w:sdtEndPr/>
        <w:sdtContent>
          <w:r w:rsidR="007D1729" w:rsidRPr="009C03DD">
            <w:rPr>
              <w:rFonts w:asciiTheme="majorHAnsi" w:hAnsiTheme="majorHAnsi" w:cs="Arial"/>
              <w:sz w:val="20"/>
              <w:szCs w:val="20"/>
            </w:rPr>
            <w:t>Engineering students will learn various methods of evaluating alternative capital projects and their financial impact on the company</w:t>
          </w:r>
          <w:r w:rsidR="007D1729" w:rsidRPr="0059346A">
            <w:rPr>
              <w:rFonts w:asciiTheme="majorHAnsi" w:hAnsiTheme="majorHAnsi" w:cs="Arial"/>
              <w:sz w:val="20"/>
              <w:szCs w:val="20"/>
            </w:rPr>
            <w:t>.</w:t>
          </w:r>
        </w:sdtContent>
      </w:sdt>
    </w:p>
    <w:p w14:paraId="246F8B19"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66380C74"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sz w:val="20"/>
          <w:szCs w:val="20"/>
        </w:rPr>
        <w:id w:val="-1716033360"/>
      </w:sdtPr>
      <w:sdtEndPr/>
      <w:sdtContent>
        <w:p w14:paraId="0F42BE32" w14:textId="00F0607D" w:rsidR="00CA269E" w:rsidRPr="008426D1" w:rsidRDefault="00CC52B3" w:rsidP="00CA269E">
          <w:pPr>
            <w:tabs>
              <w:tab w:val="left" w:pos="360"/>
              <w:tab w:val="left" w:pos="720"/>
            </w:tabs>
            <w:spacing w:after="0" w:line="240" w:lineRule="auto"/>
            <w:ind w:left="360" w:firstLine="360"/>
            <w:rPr>
              <w:rFonts w:asciiTheme="majorHAnsi" w:hAnsiTheme="majorHAnsi" w:cs="Arial"/>
              <w:sz w:val="20"/>
              <w:szCs w:val="20"/>
            </w:rPr>
          </w:pPr>
          <w:r>
            <w:rPr>
              <w:rFonts w:asciiTheme="majorHAnsi" w:hAnsiTheme="majorHAnsi" w:cs="Arial"/>
              <w:sz w:val="20"/>
              <w:szCs w:val="20"/>
            </w:rPr>
            <w:t>Graduate students</w:t>
          </w:r>
        </w:p>
      </w:sdtContent>
    </w:sdt>
    <w:p w14:paraId="0E8747E7"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76DE242F"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sdt>
      <w:sdtPr>
        <w:rPr>
          <w:rFonts w:asciiTheme="majorHAnsi" w:hAnsiTheme="majorHAnsi" w:cs="Arial"/>
          <w:sz w:val="20"/>
          <w:szCs w:val="20"/>
        </w:rPr>
        <w:id w:val="-494496540"/>
      </w:sdtPr>
      <w:sdtEndPr/>
      <w:sdtContent>
        <w:p w14:paraId="431F12EA" w14:textId="6FC1A956" w:rsidR="00CA269E" w:rsidRPr="008426D1" w:rsidRDefault="00CC52B3" w:rsidP="00CA269E">
          <w:pPr>
            <w:tabs>
              <w:tab w:val="left" w:pos="360"/>
              <w:tab w:val="left" w:pos="720"/>
            </w:tabs>
            <w:spacing w:after="0" w:line="240" w:lineRule="auto"/>
            <w:ind w:left="360" w:firstLine="360"/>
            <w:rPr>
              <w:rFonts w:asciiTheme="majorHAnsi" w:hAnsiTheme="majorHAnsi" w:cs="Arial"/>
              <w:sz w:val="20"/>
              <w:szCs w:val="20"/>
            </w:rPr>
          </w:pPr>
          <w:r>
            <w:rPr>
              <w:rFonts w:asciiTheme="majorHAnsi" w:hAnsiTheme="majorHAnsi" w:cs="Arial"/>
              <w:sz w:val="20"/>
              <w:szCs w:val="20"/>
            </w:rPr>
            <w:t>Engineering management courses are only offered at the graduate level</w:t>
          </w:r>
        </w:p>
      </w:sdtContent>
    </w:sdt>
    <w:p w14:paraId="1D738077" w14:textId="4F845A88" w:rsidR="00F80644" w:rsidRPr="008426D1" w:rsidRDefault="00CA269E" w:rsidP="00B86979">
      <w:pPr>
        <w:tabs>
          <w:tab w:val="left" w:pos="360"/>
          <w:tab w:val="left" w:pos="720"/>
        </w:tabs>
        <w:spacing w:after="0"/>
        <w:rPr>
          <w:rFonts w:asciiTheme="majorHAnsi" w:hAnsiTheme="majorHAnsi" w:cs="Arial"/>
          <w:b/>
          <w:sz w:val="28"/>
          <w:szCs w:val="20"/>
        </w:rPr>
      </w:pPr>
      <w:r w:rsidRPr="008426D1">
        <w:rPr>
          <w:rFonts w:asciiTheme="majorHAnsi" w:hAnsiTheme="majorHAnsi" w:cs="Arial"/>
          <w:b/>
          <w:sz w:val="28"/>
          <w:szCs w:val="20"/>
        </w:rPr>
        <w:lastRenderedPageBreak/>
        <w:t xml:space="preserve"> </w:t>
      </w:r>
      <w:r w:rsidR="00F80644" w:rsidRPr="008426D1">
        <w:rPr>
          <w:rFonts w:asciiTheme="majorHAnsi" w:hAnsiTheme="majorHAnsi" w:cs="Arial"/>
          <w:b/>
          <w:sz w:val="28"/>
          <w:szCs w:val="20"/>
        </w:rPr>
        <w:t>Assessment</w:t>
      </w: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77777777" w:rsidR="00F80644" w:rsidRPr="008426D1" w:rsidRDefault="0066260B" w:rsidP="00001C04">
      <w:pPr>
        <w:tabs>
          <w:tab w:val="left" w:pos="360"/>
          <w:tab w:val="left" w:pos="810"/>
        </w:tabs>
        <w:spacing w:after="0"/>
        <w:rPr>
          <w:rFonts w:asciiTheme="majorHAnsi" w:hAnsiTheme="majorHAnsi" w:cs="Arial"/>
          <w:b/>
          <w:szCs w:val="20"/>
          <w:u w:val="single"/>
        </w:rPr>
      </w:pPr>
      <w:r>
        <w:rPr>
          <w:rFonts w:asciiTheme="majorHAnsi" w:hAnsiTheme="majorHAnsi" w:cs="Arial"/>
          <w:b/>
          <w:szCs w:val="20"/>
          <w:u w:val="single"/>
        </w:rPr>
        <w:t>Relationship with Current Program-Level Assessment Process</w:t>
      </w:r>
    </w:p>
    <w:p w14:paraId="4D1D496A" w14:textId="5E679B15" w:rsidR="00547433"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6D258C">
        <w:rPr>
          <w:rFonts w:asciiTheme="majorHAnsi" w:hAnsiTheme="majorHAnsi" w:cs="Arial"/>
          <w:sz w:val="20"/>
          <w:szCs w:val="20"/>
        </w:rPr>
        <w:t>2</w:t>
      </w:r>
      <w:r w:rsidR="003C334C" w:rsidRPr="008426D1">
        <w:rPr>
          <w:rFonts w:asciiTheme="majorHAnsi" w:hAnsiTheme="majorHAnsi" w:cs="Arial"/>
          <w:sz w:val="20"/>
          <w:szCs w:val="20"/>
        </w:rPr>
        <w:t>.</w:t>
      </w:r>
      <w:r w:rsidR="00575870">
        <w:rPr>
          <w:rFonts w:asciiTheme="majorHAnsi" w:hAnsiTheme="majorHAnsi" w:cs="Arial"/>
          <w:sz w:val="20"/>
          <w:szCs w:val="20"/>
        </w:rPr>
        <w:t xml:space="preserve">  </w:t>
      </w:r>
      <w:r w:rsidR="002E3BD5">
        <w:rPr>
          <w:rFonts w:asciiTheme="majorHAnsi" w:hAnsiTheme="majorHAnsi" w:cs="Arial"/>
          <w:sz w:val="20"/>
          <w:szCs w:val="20"/>
        </w:rPr>
        <w:t>What is</w:t>
      </w:r>
      <w:r w:rsidR="00575870">
        <w:rPr>
          <w:rFonts w:asciiTheme="majorHAnsi" w:hAnsiTheme="majorHAnsi" w:cs="Arial"/>
          <w:sz w:val="20"/>
          <w:szCs w:val="20"/>
        </w:rPr>
        <w:t>/are</w:t>
      </w:r>
      <w:r w:rsidR="002E3BD5">
        <w:rPr>
          <w:rFonts w:asciiTheme="majorHAnsi" w:hAnsiTheme="majorHAnsi" w:cs="Arial"/>
          <w:sz w:val="20"/>
          <w:szCs w:val="20"/>
        </w:rPr>
        <w:t xml:space="preserve"> the</w:t>
      </w:r>
      <w:r w:rsidR="00473252" w:rsidRPr="008426D1">
        <w:rPr>
          <w:rFonts w:asciiTheme="majorHAnsi" w:hAnsiTheme="majorHAnsi" w:cs="Arial"/>
          <w:sz w:val="20"/>
          <w:szCs w:val="20"/>
        </w:rPr>
        <w:t xml:space="preserve"> intended </w:t>
      </w:r>
      <w:r w:rsidR="002E3BD5">
        <w:rPr>
          <w:rFonts w:asciiTheme="majorHAnsi" w:hAnsiTheme="majorHAnsi" w:cs="Arial"/>
          <w:sz w:val="20"/>
          <w:szCs w:val="20"/>
        </w:rPr>
        <w:t xml:space="preserve">program-level </w:t>
      </w:r>
      <w:r w:rsidR="00473252" w:rsidRPr="008426D1">
        <w:rPr>
          <w:rFonts w:asciiTheme="majorHAnsi" w:hAnsiTheme="majorHAnsi" w:cs="Arial"/>
          <w:sz w:val="20"/>
          <w:szCs w:val="20"/>
        </w:rPr>
        <w:t xml:space="preserve">learning </w:t>
      </w:r>
      <w:r w:rsidR="002E3BD5">
        <w:rPr>
          <w:rFonts w:asciiTheme="majorHAnsi" w:hAnsiTheme="majorHAnsi" w:cs="Arial"/>
          <w:sz w:val="20"/>
          <w:szCs w:val="20"/>
        </w:rPr>
        <w:t>outcome</w:t>
      </w:r>
      <w:r w:rsidR="0066260B">
        <w:rPr>
          <w:rFonts w:asciiTheme="majorHAnsi" w:hAnsiTheme="majorHAnsi" w:cs="Arial"/>
          <w:sz w:val="20"/>
          <w:szCs w:val="20"/>
        </w:rPr>
        <w:t>/s</w:t>
      </w:r>
      <w:r w:rsidR="00473252" w:rsidRPr="008426D1">
        <w:rPr>
          <w:rFonts w:asciiTheme="majorHAnsi" w:hAnsiTheme="majorHAnsi" w:cs="Arial"/>
          <w:sz w:val="20"/>
          <w:szCs w:val="20"/>
        </w:rPr>
        <w:t xml:space="preserve"> for students enrolled in this course?</w:t>
      </w:r>
      <w:r>
        <w:rPr>
          <w:rFonts w:asciiTheme="majorHAnsi" w:hAnsiTheme="majorHAnsi" w:cs="Arial"/>
          <w:sz w:val="20"/>
          <w:szCs w:val="20"/>
        </w:rPr>
        <w:t xml:space="preserve">  </w:t>
      </w:r>
      <w:r w:rsidR="00575870">
        <w:rPr>
          <w:rFonts w:asciiTheme="majorHAnsi" w:hAnsiTheme="majorHAnsi" w:cs="Arial"/>
          <w:sz w:val="20"/>
          <w:szCs w:val="20"/>
        </w:rPr>
        <w:t>Where will</w:t>
      </w:r>
      <w:r w:rsidR="002E3BD5">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sdtPr>
      <w:sdtEndPr/>
      <w:sdtContent>
        <w:sdt>
          <w:sdtPr>
            <w:rPr>
              <w:rFonts w:asciiTheme="majorHAnsi" w:hAnsiTheme="majorHAnsi" w:cs="Arial"/>
              <w:sz w:val="20"/>
              <w:szCs w:val="20"/>
            </w:rPr>
            <w:id w:val="-1445759573"/>
          </w:sdtPr>
          <w:sdtEndPr/>
          <w:sdtContent>
            <w:p w14:paraId="398A93FF" w14:textId="77777777" w:rsidR="00147361" w:rsidRDefault="00147361" w:rsidP="00147361">
              <w:pPr>
                <w:tabs>
                  <w:tab w:val="left" w:pos="360"/>
                  <w:tab w:val="left" w:pos="720"/>
                </w:tabs>
                <w:spacing w:after="0" w:line="240" w:lineRule="auto"/>
                <w:rPr>
                  <w:rFonts w:asciiTheme="majorHAnsi" w:hAnsiTheme="majorHAnsi" w:cs="Arial"/>
                  <w:sz w:val="20"/>
                  <w:szCs w:val="20"/>
                </w:rPr>
              </w:pPr>
            </w:p>
            <w:p w14:paraId="145C742F" w14:textId="77777777" w:rsidR="00147361" w:rsidRDefault="00147361" w:rsidP="00147361">
              <w:pPr>
                <w:tabs>
                  <w:tab w:val="left" w:pos="360"/>
                  <w:tab w:val="left" w:pos="720"/>
                </w:tabs>
                <w:spacing w:after="0" w:line="240" w:lineRule="auto"/>
                <w:rPr>
                  <w:rFonts w:asciiTheme="majorHAnsi" w:hAnsiTheme="majorHAnsi"/>
                  <w:sz w:val="20"/>
                  <w:szCs w:val="20"/>
                </w:rPr>
              </w:pPr>
              <w:r>
                <w:rPr>
                  <w:rFonts w:asciiTheme="majorHAnsi" w:hAnsiTheme="majorHAnsi" w:cs="Arial"/>
                  <w:sz w:val="20"/>
                  <w:szCs w:val="20"/>
                </w:rPr>
                <w:t xml:space="preserve">PLO 1: </w:t>
              </w:r>
              <w:sdt>
                <w:sdtPr>
                  <w:rPr>
                    <w:rFonts w:asciiTheme="majorHAnsi" w:hAnsiTheme="majorHAnsi"/>
                    <w:sz w:val="20"/>
                    <w:szCs w:val="20"/>
                  </w:rPr>
                  <w:id w:val="1424220633"/>
                </w:sdtPr>
                <w:sdtEndPr/>
                <w:sdtContent>
                  <w:r w:rsidRPr="00765782">
                    <w:rPr>
                      <w:rFonts w:asciiTheme="majorHAnsi" w:eastAsia="Times New Roman" w:hAnsiTheme="majorHAnsi"/>
                      <w:sz w:val="20"/>
                    </w:rPr>
                    <w:t>Graduates of the Master of Engineering Management program will be able to identify critical issues, formulate realistic solutions evaluate alternatives and solve engineering management problems.</w:t>
                  </w:r>
                </w:sdtContent>
              </w:sdt>
            </w:p>
            <w:p w14:paraId="39E1DAAF" w14:textId="77777777" w:rsidR="00147361" w:rsidRDefault="00147361" w:rsidP="00147361">
              <w:pPr>
                <w:tabs>
                  <w:tab w:val="left" w:pos="360"/>
                  <w:tab w:val="left" w:pos="720"/>
                </w:tabs>
                <w:spacing w:after="0" w:line="240" w:lineRule="auto"/>
                <w:rPr>
                  <w:rFonts w:asciiTheme="majorHAnsi" w:hAnsiTheme="majorHAnsi"/>
                  <w:sz w:val="20"/>
                  <w:szCs w:val="20"/>
                </w:rPr>
              </w:pPr>
            </w:p>
            <w:p w14:paraId="288F3A7A" w14:textId="77777777" w:rsidR="00147361" w:rsidRDefault="00147361" w:rsidP="00147361">
              <w:pPr>
                <w:tabs>
                  <w:tab w:val="left" w:pos="360"/>
                  <w:tab w:val="left" w:pos="720"/>
                </w:tabs>
                <w:spacing w:after="0" w:line="240" w:lineRule="auto"/>
                <w:rPr>
                  <w:rFonts w:asciiTheme="majorHAnsi" w:hAnsiTheme="majorHAnsi"/>
                  <w:sz w:val="20"/>
                  <w:szCs w:val="20"/>
                </w:rPr>
              </w:pPr>
              <w:r>
                <w:rPr>
                  <w:rFonts w:asciiTheme="majorHAnsi" w:hAnsiTheme="majorHAnsi" w:cs="Arial"/>
                  <w:sz w:val="20"/>
                  <w:szCs w:val="20"/>
                </w:rPr>
                <w:t xml:space="preserve">PLO 2: </w:t>
              </w:r>
              <w:sdt>
                <w:sdtPr>
                  <w:rPr>
                    <w:rFonts w:asciiTheme="majorHAnsi" w:hAnsiTheme="majorHAnsi"/>
                    <w:sz w:val="20"/>
                    <w:szCs w:val="20"/>
                  </w:rPr>
                  <w:id w:val="1383679671"/>
                </w:sdtPr>
                <w:sdtEndPr/>
                <w:sdtContent>
                  <w:r w:rsidRPr="00765782">
                    <w:rPr>
                      <w:rFonts w:asciiTheme="majorHAnsi" w:eastAsia="Times New Roman" w:hAnsiTheme="majorHAnsi"/>
                      <w:sz w:val="20"/>
                    </w:rPr>
                    <w:t>Graduates of the Master of Engineering Management program will be able to interpret statistical concepts and methods and apply this knowledge to engineering and management problems.</w:t>
                  </w:r>
                </w:sdtContent>
              </w:sdt>
            </w:p>
            <w:p w14:paraId="19C31810" w14:textId="77777777" w:rsidR="00147361" w:rsidRDefault="00147361" w:rsidP="00147361">
              <w:pPr>
                <w:tabs>
                  <w:tab w:val="left" w:pos="360"/>
                  <w:tab w:val="left" w:pos="720"/>
                </w:tabs>
                <w:spacing w:after="0" w:line="240" w:lineRule="auto"/>
                <w:rPr>
                  <w:rFonts w:asciiTheme="majorHAnsi" w:hAnsiTheme="majorHAnsi"/>
                  <w:sz w:val="20"/>
                  <w:szCs w:val="20"/>
                </w:rPr>
              </w:pPr>
            </w:p>
            <w:p w14:paraId="6C7EEB10" w14:textId="77777777" w:rsidR="00147361" w:rsidRDefault="00147361" w:rsidP="00147361">
              <w:pPr>
                <w:tabs>
                  <w:tab w:val="left" w:pos="360"/>
                  <w:tab w:val="left" w:pos="720"/>
                </w:tabs>
                <w:spacing w:after="0" w:line="240" w:lineRule="auto"/>
                <w:rPr>
                  <w:rFonts w:asciiTheme="majorHAnsi" w:hAnsiTheme="majorHAnsi"/>
                  <w:sz w:val="20"/>
                  <w:szCs w:val="20"/>
                </w:rPr>
              </w:pPr>
              <w:r>
                <w:rPr>
                  <w:rFonts w:asciiTheme="majorHAnsi" w:hAnsiTheme="majorHAnsi" w:cs="Arial"/>
                  <w:sz w:val="20"/>
                  <w:szCs w:val="20"/>
                </w:rPr>
                <w:t xml:space="preserve">PLO 3: </w:t>
              </w:r>
              <w:sdt>
                <w:sdtPr>
                  <w:rPr>
                    <w:rFonts w:asciiTheme="majorHAnsi" w:hAnsiTheme="majorHAnsi"/>
                    <w:sz w:val="20"/>
                    <w:szCs w:val="20"/>
                  </w:rPr>
                  <w:id w:val="1521436045"/>
                </w:sdtPr>
                <w:sdtEndPr/>
                <w:sdtContent>
                  <w:r w:rsidRPr="00765782">
                    <w:rPr>
                      <w:rFonts w:asciiTheme="majorHAnsi" w:eastAsia="Times New Roman" w:hAnsiTheme="majorHAnsi"/>
                      <w:sz w:val="20"/>
                    </w:rPr>
                    <w:t>Graduates of the Master of Engineering Management program will use quality control and improvement techniques and apply this knowledge to improve quality in both the manufacturing and service industries.</w:t>
                  </w:r>
                </w:sdtContent>
              </w:sdt>
            </w:p>
            <w:p w14:paraId="5C0CA911" w14:textId="77777777" w:rsidR="00147361" w:rsidRDefault="00147361" w:rsidP="00147361">
              <w:pPr>
                <w:tabs>
                  <w:tab w:val="left" w:pos="360"/>
                  <w:tab w:val="left" w:pos="720"/>
                </w:tabs>
                <w:spacing w:after="0" w:line="240" w:lineRule="auto"/>
                <w:rPr>
                  <w:rFonts w:asciiTheme="majorHAnsi" w:hAnsiTheme="majorHAnsi"/>
                  <w:sz w:val="20"/>
                  <w:szCs w:val="20"/>
                </w:rPr>
              </w:pPr>
            </w:p>
            <w:p w14:paraId="6CBECC83" w14:textId="77777777" w:rsidR="00147361" w:rsidRDefault="00147361" w:rsidP="00147361">
              <w:pPr>
                <w:tabs>
                  <w:tab w:val="left" w:pos="360"/>
                  <w:tab w:val="left" w:pos="720"/>
                </w:tabs>
                <w:spacing w:after="0" w:line="240" w:lineRule="auto"/>
                <w:rPr>
                  <w:rFonts w:asciiTheme="majorHAnsi" w:hAnsiTheme="majorHAnsi"/>
                  <w:sz w:val="18"/>
                  <w:szCs w:val="20"/>
                </w:rPr>
              </w:pPr>
              <w:r>
                <w:rPr>
                  <w:rFonts w:asciiTheme="majorHAnsi" w:hAnsiTheme="majorHAnsi" w:cs="Arial"/>
                  <w:sz w:val="20"/>
                  <w:szCs w:val="20"/>
                </w:rPr>
                <w:t xml:space="preserve">PLO 4: </w:t>
              </w:r>
              <w:sdt>
                <w:sdtPr>
                  <w:rPr>
                    <w:rFonts w:asciiTheme="majorHAnsi" w:hAnsiTheme="majorHAnsi"/>
                    <w:sz w:val="18"/>
                    <w:szCs w:val="20"/>
                  </w:rPr>
                  <w:id w:val="676543408"/>
                </w:sdtPr>
                <w:sdtEndPr/>
                <w:sdtContent>
                  <w:r w:rsidRPr="00765782">
                    <w:rPr>
                      <w:rFonts w:asciiTheme="majorHAnsi" w:eastAsia="Times New Roman" w:hAnsiTheme="majorHAnsi"/>
                      <w:sz w:val="20"/>
                    </w:rPr>
                    <w:t>Graduates of the Master of Engineering Management program will be able to construct deterministic modeling and apply this to engineering management problems including design of experiments.</w:t>
                  </w:r>
                </w:sdtContent>
              </w:sdt>
            </w:p>
            <w:p w14:paraId="77964C95" w14:textId="49F1D4BB" w:rsidR="00547433" w:rsidRPr="008426D1" w:rsidRDefault="007D1729" w:rsidP="00547433">
              <w:pPr>
                <w:tabs>
                  <w:tab w:val="left" w:pos="360"/>
                  <w:tab w:val="left" w:pos="720"/>
                </w:tabs>
                <w:spacing w:after="0" w:line="240" w:lineRule="auto"/>
                <w:rPr>
                  <w:rFonts w:asciiTheme="majorHAnsi" w:hAnsiTheme="majorHAnsi" w:cs="Arial"/>
                  <w:sz w:val="20"/>
                  <w:szCs w:val="20"/>
                </w:rPr>
              </w:pPr>
            </w:p>
          </w:sdtContent>
        </w:sdt>
      </w:sdtContent>
    </w:sdt>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122887E1" w:rsidR="00054918" w:rsidRDefault="0036794A" w:rsidP="00041E7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6D258C">
        <w:rPr>
          <w:rFonts w:asciiTheme="majorHAnsi" w:hAnsiTheme="majorHAnsi" w:cs="Arial"/>
          <w:sz w:val="20"/>
          <w:szCs w:val="20"/>
        </w:rPr>
        <w:t>3</w:t>
      </w:r>
      <w:r w:rsidR="00054918" w:rsidRPr="008426D1">
        <w:rPr>
          <w:rFonts w:asciiTheme="majorHAnsi" w:hAnsiTheme="majorHAnsi" w:cs="Arial"/>
          <w:sz w:val="20"/>
          <w:szCs w:val="20"/>
        </w:rPr>
        <w:t xml:space="preserve">. Considering the indicated </w:t>
      </w:r>
      <w:r w:rsidR="002E3BD5">
        <w:rPr>
          <w:rFonts w:asciiTheme="majorHAnsi" w:hAnsiTheme="majorHAnsi" w:cs="Arial"/>
          <w:sz w:val="20"/>
          <w:szCs w:val="20"/>
        </w:rPr>
        <w:t>program-level learning outcome</w:t>
      </w:r>
      <w:r w:rsidR="00575870">
        <w:rPr>
          <w:rFonts w:asciiTheme="majorHAnsi" w:hAnsiTheme="majorHAnsi" w:cs="Arial"/>
          <w:sz w:val="20"/>
          <w:szCs w:val="20"/>
        </w:rPr>
        <w:t>/s (from question #23</w:t>
      </w:r>
      <w:r w:rsidR="00054918" w:rsidRPr="008426D1">
        <w:rPr>
          <w:rFonts w:asciiTheme="majorHAnsi" w:hAnsiTheme="majorHAnsi" w:cs="Arial"/>
          <w:sz w:val="20"/>
          <w:szCs w:val="20"/>
        </w:rPr>
        <w:t xml:space="preserve">), </w:t>
      </w:r>
      <w:r w:rsidR="00041E75">
        <w:rPr>
          <w:rFonts w:asciiTheme="majorHAnsi" w:hAnsiTheme="majorHAnsi" w:cs="Arial"/>
          <w:sz w:val="20"/>
          <w:szCs w:val="20"/>
        </w:rPr>
        <w:t>p</w:t>
      </w:r>
      <w:r w:rsidR="00041E75" w:rsidRPr="00441D9C">
        <w:rPr>
          <w:rFonts w:asciiTheme="majorHAnsi" w:hAnsiTheme="majorHAnsi" w:cs="Arial"/>
          <w:sz w:val="20"/>
          <w:szCs w:val="20"/>
        </w:rPr>
        <w:t xml:space="preserve">lease </w:t>
      </w:r>
      <w:r w:rsidR="00041E75">
        <w:rPr>
          <w:rFonts w:asciiTheme="majorHAnsi" w:hAnsiTheme="majorHAnsi" w:cs="Arial"/>
          <w:sz w:val="20"/>
          <w:szCs w:val="20"/>
        </w:rPr>
        <w:t xml:space="preserve">fill out the following table </w:t>
      </w:r>
      <w:r w:rsidR="00575870">
        <w:rPr>
          <w:rFonts w:asciiTheme="majorHAnsi" w:hAnsiTheme="majorHAnsi" w:cs="Arial"/>
          <w:sz w:val="20"/>
          <w:szCs w:val="20"/>
        </w:rPr>
        <w:t xml:space="preserve">to show how and where this course fits into the program’s </w:t>
      </w:r>
      <w:r w:rsidR="00041E75" w:rsidRPr="00441D9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7D396BFB" w14:textId="3C0308EF" w:rsidR="00147361" w:rsidRPr="00147361" w:rsidRDefault="00283525" w:rsidP="00147361">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tbl>
      <w:tblPr>
        <w:tblStyle w:val="TableGrid"/>
        <w:tblW w:w="0" w:type="auto"/>
        <w:tblLook w:val="04A0" w:firstRow="1" w:lastRow="0" w:firstColumn="1" w:lastColumn="0" w:noHBand="0" w:noVBand="1"/>
      </w:tblPr>
      <w:tblGrid>
        <w:gridCol w:w="2148"/>
        <w:gridCol w:w="7428"/>
      </w:tblGrid>
      <w:tr w:rsidR="00147361" w:rsidRPr="002B453A" w14:paraId="06CD19AE" w14:textId="77777777" w:rsidTr="00456E16">
        <w:tc>
          <w:tcPr>
            <w:tcW w:w="2148" w:type="dxa"/>
          </w:tcPr>
          <w:p w14:paraId="6551854C" w14:textId="77777777" w:rsidR="00147361" w:rsidRPr="00575870" w:rsidRDefault="00147361" w:rsidP="00456E16">
            <w:pPr>
              <w:jc w:val="center"/>
              <w:rPr>
                <w:rFonts w:asciiTheme="majorHAnsi" w:hAnsiTheme="majorHAnsi"/>
                <w:b/>
                <w:sz w:val="20"/>
                <w:szCs w:val="20"/>
              </w:rPr>
            </w:pPr>
            <w:r>
              <w:rPr>
                <w:rFonts w:asciiTheme="majorHAnsi" w:hAnsiTheme="majorHAnsi"/>
                <w:b/>
                <w:sz w:val="20"/>
                <w:szCs w:val="20"/>
              </w:rPr>
              <w:t xml:space="preserve">Program-Level </w:t>
            </w:r>
            <w:r w:rsidRPr="002B453A">
              <w:rPr>
                <w:rFonts w:asciiTheme="majorHAnsi" w:hAnsiTheme="majorHAnsi"/>
                <w:b/>
                <w:sz w:val="20"/>
                <w:szCs w:val="20"/>
              </w:rPr>
              <w:t>Outcome 1</w:t>
            </w:r>
            <w:r>
              <w:rPr>
                <w:rFonts w:asciiTheme="majorHAnsi" w:hAnsiTheme="majorHAnsi"/>
                <w:b/>
                <w:sz w:val="20"/>
                <w:szCs w:val="20"/>
              </w:rPr>
              <w:t xml:space="preserve"> (from question #23)</w:t>
            </w:r>
          </w:p>
        </w:tc>
        <w:sdt>
          <w:sdtPr>
            <w:rPr>
              <w:rFonts w:asciiTheme="majorHAnsi" w:hAnsiTheme="majorHAnsi"/>
              <w:sz w:val="20"/>
              <w:szCs w:val="20"/>
            </w:rPr>
            <w:id w:val="-1801373191"/>
          </w:sdtPr>
          <w:sdtEndPr/>
          <w:sdtContent>
            <w:tc>
              <w:tcPr>
                <w:tcW w:w="7428" w:type="dxa"/>
              </w:tcPr>
              <w:p w14:paraId="0373A6A7" w14:textId="77777777" w:rsidR="00147361" w:rsidRPr="002B453A" w:rsidRDefault="00147361" w:rsidP="00456E16">
                <w:pPr>
                  <w:rPr>
                    <w:rFonts w:asciiTheme="majorHAnsi" w:hAnsiTheme="majorHAnsi"/>
                    <w:sz w:val="20"/>
                    <w:szCs w:val="20"/>
                  </w:rPr>
                </w:pPr>
                <w:r w:rsidRPr="00765782">
                  <w:rPr>
                    <w:rFonts w:asciiTheme="majorHAnsi" w:eastAsia="Times New Roman" w:hAnsiTheme="majorHAnsi"/>
                    <w:sz w:val="20"/>
                  </w:rPr>
                  <w:t>Graduates of the Master of Engineering Management program will be able to identify critical issues, formulate realistic solutions evaluate alternatives and solve engineering management problems.</w:t>
                </w:r>
              </w:p>
            </w:tc>
          </w:sdtContent>
        </w:sdt>
      </w:tr>
      <w:tr w:rsidR="00147361" w:rsidRPr="002B453A" w14:paraId="1CCB9BC6" w14:textId="77777777" w:rsidTr="00456E16">
        <w:tc>
          <w:tcPr>
            <w:tcW w:w="2148" w:type="dxa"/>
          </w:tcPr>
          <w:p w14:paraId="055EE6DB" w14:textId="77777777" w:rsidR="00147361" w:rsidRPr="002B453A" w:rsidRDefault="00147361" w:rsidP="00456E16">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14:paraId="24CB0D57" w14:textId="77777777" w:rsidR="00147361" w:rsidRPr="002B453A" w:rsidRDefault="007D1729" w:rsidP="00456E16">
            <w:pPr>
              <w:rPr>
                <w:rFonts w:asciiTheme="majorHAnsi" w:hAnsiTheme="majorHAnsi"/>
                <w:sz w:val="20"/>
                <w:szCs w:val="20"/>
              </w:rPr>
            </w:pPr>
            <w:sdt>
              <w:sdtPr>
                <w:rPr>
                  <w:rFonts w:asciiTheme="majorHAnsi" w:hAnsiTheme="majorHAnsi"/>
                  <w:sz w:val="20"/>
                  <w:szCs w:val="20"/>
                </w:rPr>
                <w:id w:val="1728579761"/>
                <w:text/>
              </w:sdtPr>
              <w:sdtEndPr/>
              <w:sdtContent>
                <w:r w:rsidR="00147361" w:rsidRPr="0060024A">
                  <w:rPr>
                    <w:rFonts w:asciiTheme="majorHAnsi" w:eastAsiaTheme="minorEastAsia" w:hAnsiTheme="majorHAnsi"/>
                    <w:sz w:val="20"/>
                    <w:szCs w:val="20"/>
                    <w:lang w:eastAsia="ja-JP"/>
                  </w:rPr>
                  <w:t>Comprehensive Exam Questions; These questions are dispersed throughout the program’s courses and data is collected annually.</w:t>
                </w:r>
              </w:sdtContent>
            </w:sdt>
            <w:r w:rsidR="00147361" w:rsidRPr="002B453A">
              <w:rPr>
                <w:rFonts w:asciiTheme="majorHAnsi" w:hAnsiTheme="majorHAnsi"/>
                <w:sz w:val="20"/>
                <w:szCs w:val="20"/>
              </w:rPr>
              <w:t xml:space="preserve"> </w:t>
            </w:r>
          </w:p>
        </w:tc>
      </w:tr>
      <w:tr w:rsidR="00147361" w:rsidRPr="002B453A" w14:paraId="4A195372" w14:textId="77777777" w:rsidTr="00456E16">
        <w:tc>
          <w:tcPr>
            <w:tcW w:w="2148" w:type="dxa"/>
          </w:tcPr>
          <w:p w14:paraId="4A23B440" w14:textId="77777777" w:rsidR="00147361" w:rsidRPr="002B453A" w:rsidRDefault="00147361" w:rsidP="00456E16">
            <w:pPr>
              <w:rPr>
                <w:rFonts w:asciiTheme="majorHAnsi" w:hAnsiTheme="majorHAnsi"/>
                <w:sz w:val="20"/>
                <w:szCs w:val="20"/>
              </w:rPr>
            </w:pPr>
            <w:r w:rsidRPr="002B453A">
              <w:rPr>
                <w:rFonts w:asciiTheme="majorHAnsi" w:hAnsiTheme="majorHAnsi"/>
                <w:sz w:val="20"/>
                <w:szCs w:val="20"/>
              </w:rPr>
              <w:t xml:space="preserve">Assessment </w:t>
            </w:r>
          </w:p>
          <w:p w14:paraId="56C6D35D" w14:textId="77777777" w:rsidR="00147361" w:rsidRPr="002B453A" w:rsidRDefault="00147361" w:rsidP="00456E16">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1373605178"/>
          </w:sdtPr>
          <w:sdtEndPr/>
          <w:sdtContent>
            <w:sdt>
              <w:sdtPr>
                <w:rPr>
                  <w:rFonts w:asciiTheme="majorHAnsi" w:hAnsiTheme="majorHAnsi"/>
                  <w:sz w:val="20"/>
                  <w:szCs w:val="20"/>
                </w:rPr>
                <w:id w:val="-989944672"/>
              </w:sdtPr>
              <w:sdtEndPr/>
              <w:sdtContent>
                <w:tc>
                  <w:tcPr>
                    <w:tcW w:w="7428" w:type="dxa"/>
                  </w:tcPr>
                  <w:p w14:paraId="24A78801" w14:textId="77777777" w:rsidR="00147361" w:rsidRPr="002B453A" w:rsidRDefault="00147361" w:rsidP="00456E16">
                    <w:pPr>
                      <w:rPr>
                        <w:rFonts w:asciiTheme="majorHAnsi" w:hAnsiTheme="majorHAnsi"/>
                        <w:sz w:val="20"/>
                        <w:szCs w:val="20"/>
                      </w:rPr>
                    </w:pPr>
                    <w:r>
                      <w:rPr>
                        <w:rFonts w:asciiTheme="majorHAnsi" w:hAnsiTheme="majorHAnsi"/>
                        <w:sz w:val="20"/>
                        <w:szCs w:val="20"/>
                      </w:rPr>
                      <w:t>MEM program collects data for one outcome per year; collected data in 16-17, will collect in 19-20</w:t>
                    </w:r>
                  </w:p>
                </w:tc>
              </w:sdtContent>
            </w:sdt>
          </w:sdtContent>
        </w:sdt>
      </w:tr>
      <w:tr w:rsidR="00147361" w:rsidRPr="002B453A" w14:paraId="635E1C73" w14:textId="77777777" w:rsidTr="00456E16">
        <w:tc>
          <w:tcPr>
            <w:tcW w:w="2148" w:type="dxa"/>
          </w:tcPr>
          <w:p w14:paraId="48A32863" w14:textId="77777777" w:rsidR="00147361" w:rsidRPr="002B453A" w:rsidRDefault="00147361" w:rsidP="00456E16">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214587730"/>
          </w:sdtPr>
          <w:sdtEndPr/>
          <w:sdtContent>
            <w:sdt>
              <w:sdtPr>
                <w:rPr>
                  <w:rFonts w:asciiTheme="majorHAnsi" w:hAnsiTheme="majorHAnsi"/>
                  <w:color w:val="808080" w:themeColor="background1" w:themeShade="80"/>
                  <w:sz w:val="20"/>
                  <w:szCs w:val="20"/>
                </w:rPr>
                <w:id w:val="-1760668580"/>
              </w:sdtPr>
              <w:sdtEndPr/>
              <w:sdtContent>
                <w:tc>
                  <w:tcPr>
                    <w:tcW w:w="7428" w:type="dxa"/>
                  </w:tcPr>
                  <w:p w14:paraId="36512DFD" w14:textId="77777777" w:rsidR="00147361" w:rsidRPr="00212A84" w:rsidRDefault="00147361" w:rsidP="00456E16">
                    <w:pPr>
                      <w:rPr>
                        <w:rFonts w:asciiTheme="majorHAnsi" w:hAnsiTheme="majorHAnsi"/>
                        <w:color w:val="808080" w:themeColor="background1" w:themeShade="80"/>
                        <w:sz w:val="20"/>
                        <w:szCs w:val="20"/>
                      </w:rPr>
                    </w:pPr>
                    <w:r w:rsidRPr="00F53244">
                      <w:rPr>
                        <w:rFonts w:asciiTheme="majorHAnsi" w:hAnsiTheme="majorHAnsi"/>
                        <w:sz w:val="20"/>
                        <w:szCs w:val="20"/>
                      </w:rPr>
                      <w:t>Faculty teaching in the courses designated for Comprehensive Exam question</w:t>
                    </w:r>
                    <w:r>
                      <w:rPr>
                        <w:rFonts w:asciiTheme="majorHAnsi" w:hAnsiTheme="majorHAnsi"/>
                        <w:sz w:val="20"/>
                        <w:szCs w:val="20"/>
                      </w:rPr>
                      <w:t>s and the Program Director</w:t>
                    </w:r>
                  </w:p>
                </w:tc>
              </w:sdtContent>
            </w:sdt>
          </w:sdtContent>
        </w:sdt>
      </w:tr>
    </w:tbl>
    <w:p w14:paraId="1EF06E74" w14:textId="77777777" w:rsidR="00147361" w:rsidRDefault="00147361" w:rsidP="00575870">
      <w:pPr>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147361" w:rsidRPr="002B453A" w14:paraId="5B75A2B8" w14:textId="77777777" w:rsidTr="00456E16">
        <w:tc>
          <w:tcPr>
            <w:tcW w:w="2148" w:type="dxa"/>
          </w:tcPr>
          <w:p w14:paraId="0DD24F15" w14:textId="77777777" w:rsidR="00147361" w:rsidRPr="00575870" w:rsidRDefault="00147361" w:rsidP="00456E16">
            <w:pPr>
              <w:jc w:val="center"/>
              <w:rPr>
                <w:rFonts w:asciiTheme="majorHAnsi" w:hAnsiTheme="majorHAnsi"/>
                <w:b/>
                <w:sz w:val="20"/>
                <w:szCs w:val="20"/>
              </w:rPr>
            </w:pPr>
            <w:r>
              <w:rPr>
                <w:rFonts w:asciiTheme="majorHAnsi" w:hAnsiTheme="majorHAnsi"/>
                <w:b/>
                <w:sz w:val="20"/>
                <w:szCs w:val="20"/>
              </w:rPr>
              <w:t>Program-Level Outcome 2 (from question #23)</w:t>
            </w:r>
          </w:p>
        </w:tc>
        <w:sdt>
          <w:sdtPr>
            <w:rPr>
              <w:rFonts w:asciiTheme="majorHAnsi" w:hAnsiTheme="majorHAnsi"/>
              <w:sz w:val="20"/>
              <w:szCs w:val="20"/>
            </w:rPr>
            <w:id w:val="480593177"/>
          </w:sdtPr>
          <w:sdtEndPr/>
          <w:sdtContent>
            <w:tc>
              <w:tcPr>
                <w:tcW w:w="7428" w:type="dxa"/>
              </w:tcPr>
              <w:p w14:paraId="5830994A" w14:textId="77777777" w:rsidR="00147361" w:rsidRPr="002B453A" w:rsidRDefault="00147361" w:rsidP="00456E16">
                <w:pPr>
                  <w:rPr>
                    <w:rFonts w:asciiTheme="majorHAnsi" w:hAnsiTheme="majorHAnsi"/>
                    <w:sz w:val="20"/>
                    <w:szCs w:val="20"/>
                  </w:rPr>
                </w:pPr>
                <w:r w:rsidRPr="00765782">
                  <w:rPr>
                    <w:rFonts w:asciiTheme="majorHAnsi" w:eastAsia="Times New Roman" w:hAnsiTheme="majorHAnsi"/>
                    <w:sz w:val="20"/>
                  </w:rPr>
                  <w:t>Graduates of the Master of Engineering Management program will be able to interpret statistical concepts and methods and apply this knowledge to engineering and management problems.</w:t>
                </w:r>
              </w:p>
            </w:tc>
          </w:sdtContent>
        </w:sdt>
      </w:tr>
      <w:tr w:rsidR="00147361" w:rsidRPr="002B453A" w14:paraId="4FC99EAF" w14:textId="77777777" w:rsidTr="00456E16">
        <w:tc>
          <w:tcPr>
            <w:tcW w:w="2148" w:type="dxa"/>
          </w:tcPr>
          <w:p w14:paraId="4AF049D4" w14:textId="77777777" w:rsidR="00147361" w:rsidRPr="002B453A" w:rsidRDefault="00147361" w:rsidP="00456E16">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14:paraId="7F4D33D0" w14:textId="77777777" w:rsidR="00147361" w:rsidRPr="002B453A" w:rsidRDefault="007D1729" w:rsidP="00456E16">
            <w:pPr>
              <w:rPr>
                <w:rFonts w:asciiTheme="majorHAnsi" w:hAnsiTheme="majorHAnsi"/>
                <w:sz w:val="20"/>
                <w:szCs w:val="20"/>
              </w:rPr>
            </w:pPr>
            <w:sdt>
              <w:sdtPr>
                <w:rPr>
                  <w:rFonts w:asciiTheme="majorHAnsi" w:hAnsiTheme="majorHAnsi"/>
                  <w:sz w:val="20"/>
                  <w:szCs w:val="20"/>
                </w:rPr>
                <w:id w:val="862863835"/>
                <w:text/>
              </w:sdtPr>
              <w:sdtEndPr/>
              <w:sdtContent>
                <w:r w:rsidR="00147361" w:rsidRPr="00FC6688">
                  <w:rPr>
                    <w:rFonts w:asciiTheme="majorHAnsi" w:eastAsiaTheme="minorEastAsia" w:hAnsiTheme="majorHAnsi"/>
                    <w:sz w:val="20"/>
                    <w:szCs w:val="20"/>
                    <w:lang w:eastAsia="ja-JP"/>
                  </w:rPr>
                  <w:t>Comprehensive Exam Questions; These questions are dispersed throughout the program’s courses and data is collected annually.</w:t>
                </w:r>
              </w:sdtContent>
            </w:sdt>
            <w:r w:rsidR="00147361" w:rsidRPr="002B453A">
              <w:rPr>
                <w:rFonts w:asciiTheme="majorHAnsi" w:hAnsiTheme="majorHAnsi"/>
                <w:sz w:val="20"/>
                <w:szCs w:val="20"/>
              </w:rPr>
              <w:t xml:space="preserve"> </w:t>
            </w:r>
          </w:p>
        </w:tc>
      </w:tr>
      <w:tr w:rsidR="00147361" w:rsidRPr="002B453A" w14:paraId="1856F607" w14:textId="77777777" w:rsidTr="00456E16">
        <w:tc>
          <w:tcPr>
            <w:tcW w:w="2148" w:type="dxa"/>
          </w:tcPr>
          <w:p w14:paraId="04D97D9D" w14:textId="77777777" w:rsidR="00147361" w:rsidRPr="002B453A" w:rsidRDefault="00147361" w:rsidP="00456E16">
            <w:pPr>
              <w:rPr>
                <w:rFonts w:asciiTheme="majorHAnsi" w:hAnsiTheme="majorHAnsi"/>
                <w:sz w:val="20"/>
                <w:szCs w:val="20"/>
              </w:rPr>
            </w:pPr>
            <w:r w:rsidRPr="002B453A">
              <w:rPr>
                <w:rFonts w:asciiTheme="majorHAnsi" w:hAnsiTheme="majorHAnsi"/>
                <w:sz w:val="20"/>
                <w:szCs w:val="20"/>
              </w:rPr>
              <w:t xml:space="preserve">Assessment </w:t>
            </w:r>
          </w:p>
          <w:p w14:paraId="26B4A1F0" w14:textId="77777777" w:rsidR="00147361" w:rsidRPr="002B453A" w:rsidRDefault="00147361" w:rsidP="00456E16">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807557452"/>
          </w:sdtPr>
          <w:sdtEndPr/>
          <w:sdtContent>
            <w:sdt>
              <w:sdtPr>
                <w:rPr>
                  <w:rFonts w:asciiTheme="majorHAnsi" w:hAnsiTheme="majorHAnsi"/>
                  <w:sz w:val="20"/>
                  <w:szCs w:val="20"/>
                </w:rPr>
                <w:id w:val="-1173032901"/>
              </w:sdtPr>
              <w:sdtEndPr/>
              <w:sdtContent>
                <w:tc>
                  <w:tcPr>
                    <w:tcW w:w="7428" w:type="dxa"/>
                  </w:tcPr>
                  <w:p w14:paraId="7AB54CF9" w14:textId="77777777" w:rsidR="00147361" w:rsidRPr="002B453A" w:rsidRDefault="00147361" w:rsidP="00456E16">
                    <w:pPr>
                      <w:rPr>
                        <w:rFonts w:asciiTheme="majorHAnsi" w:hAnsiTheme="majorHAnsi"/>
                        <w:sz w:val="20"/>
                        <w:szCs w:val="20"/>
                      </w:rPr>
                    </w:pPr>
                    <w:r>
                      <w:rPr>
                        <w:rFonts w:asciiTheme="majorHAnsi" w:hAnsiTheme="majorHAnsi"/>
                        <w:sz w:val="20"/>
                        <w:szCs w:val="20"/>
                      </w:rPr>
                      <w:t>MEM program collects data for one outcome per year; collected data in 17-18, will collect in 20-21</w:t>
                    </w:r>
                  </w:p>
                </w:tc>
              </w:sdtContent>
            </w:sdt>
          </w:sdtContent>
        </w:sdt>
      </w:tr>
      <w:tr w:rsidR="00147361" w:rsidRPr="002B453A" w14:paraId="50520C3F" w14:textId="77777777" w:rsidTr="00456E16">
        <w:tc>
          <w:tcPr>
            <w:tcW w:w="2148" w:type="dxa"/>
          </w:tcPr>
          <w:p w14:paraId="5B2930E6" w14:textId="77777777" w:rsidR="00147361" w:rsidRPr="002B453A" w:rsidRDefault="00147361" w:rsidP="00456E16">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347476045"/>
          </w:sdtPr>
          <w:sdtEndPr/>
          <w:sdtContent>
            <w:sdt>
              <w:sdtPr>
                <w:rPr>
                  <w:rFonts w:asciiTheme="majorHAnsi" w:hAnsiTheme="majorHAnsi"/>
                  <w:color w:val="808080" w:themeColor="background1" w:themeShade="80"/>
                  <w:sz w:val="20"/>
                  <w:szCs w:val="20"/>
                </w:rPr>
                <w:id w:val="882144334"/>
              </w:sdtPr>
              <w:sdtEndPr/>
              <w:sdtContent>
                <w:tc>
                  <w:tcPr>
                    <w:tcW w:w="7428" w:type="dxa"/>
                  </w:tcPr>
                  <w:p w14:paraId="5645D6E6" w14:textId="77777777" w:rsidR="00147361" w:rsidRPr="00212A84" w:rsidRDefault="00147361" w:rsidP="00456E16">
                    <w:pPr>
                      <w:rPr>
                        <w:rFonts w:asciiTheme="majorHAnsi" w:hAnsiTheme="majorHAnsi"/>
                        <w:color w:val="808080" w:themeColor="background1" w:themeShade="80"/>
                        <w:sz w:val="20"/>
                        <w:szCs w:val="20"/>
                      </w:rPr>
                    </w:pPr>
                    <w:r w:rsidRPr="00F53244">
                      <w:rPr>
                        <w:rFonts w:asciiTheme="majorHAnsi" w:hAnsiTheme="majorHAnsi"/>
                        <w:sz w:val="20"/>
                        <w:szCs w:val="20"/>
                      </w:rPr>
                      <w:t>Faculty teaching in the courses designated for Comprehensive Exam question</w:t>
                    </w:r>
                    <w:r>
                      <w:rPr>
                        <w:rFonts w:asciiTheme="majorHAnsi" w:hAnsiTheme="majorHAnsi"/>
                        <w:sz w:val="20"/>
                        <w:szCs w:val="20"/>
                      </w:rPr>
                      <w:t>s and the Program Director</w:t>
                    </w:r>
                  </w:p>
                </w:tc>
              </w:sdtContent>
            </w:sdt>
          </w:sdtContent>
        </w:sdt>
      </w:tr>
    </w:tbl>
    <w:p w14:paraId="2D48A39C" w14:textId="77777777" w:rsidR="00147361" w:rsidRDefault="00147361" w:rsidP="00575870">
      <w:pPr>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147361" w:rsidRPr="002B453A" w14:paraId="4EA319DB" w14:textId="77777777" w:rsidTr="00456E16">
        <w:tc>
          <w:tcPr>
            <w:tcW w:w="2148" w:type="dxa"/>
          </w:tcPr>
          <w:p w14:paraId="1994EE11" w14:textId="77777777" w:rsidR="00147361" w:rsidRPr="00575870" w:rsidRDefault="00147361" w:rsidP="00456E16">
            <w:pPr>
              <w:jc w:val="center"/>
              <w:rPr>
                <w:rFonts w:asciiTheme="majorHAnsi" w:hAnsiTheme="majorHAnsi"/>
                <w:b/>
                <w:sz w:val="20"/>
                <w:szCs w:val="20"/>
              </w:rPr>
            </w:pPr>
            <w:r>
              <w:rPr>
                <w:rFonts w:asciiTheme="majorHAnsi" w:hAnsiTheme="majorHAnsi"/>
                <w:b/>
                <w:sz w:val="20"/>
                <w:szCs w:val="20"/>
              </w:rPr>
              <w:t xml:space="preserve">Program-Level Outcome 3 (from </w:t>
            </w:r>
            <w:r>
              <w:rPr>
                <w:rFonts w:asciiTheme="majorHAnsi" w:hAnsiTheme="majorHAnsi"/>
                <w:b/>
                <w:sz w:val="20"/>
                <w:szCs w:val="20"/>
              </w:rPr>
              <w:lastRenderedPageBreak/>
              <w:t>question #23)</w:t>
            </w:r>
          </w:p>
        </w:tc>
        <w:sdt>
          <w:sdtPr>
            <w:rPr>
              <w:rFonts w:asciiTheme="majorHAnsi" w:hAnsiTheme="majorHAnsi"/>
              <w:sz w:val="20"/>
              <w:szCs w:val="20"/>
            </w:rPr>
            <w:id w:val="1597677200"/>
          </w:sdtPr>
          <w:sdtEndPr/>
          <w:sdtContent>
            <w:tc>
              <w:tcPr>
                <w:tcW w:w="7428" w:type="dxa"/>
              </w:tcPr>
              <w:p w14:paraId="017DB55B" w14:textId="77777777" w:rsidR="00147361" w:rsidRPr="002B453A" w:rsidRDefault="00147361" w:rsidP="00456E16">
                <w:pPr>
                  <w:rPr>
                    <w:rFonts w:asciiTheme="majorHAnsi" w:hAnsiTheme="majorHAnsi"/>
                    <w:sz w:val="20"/>
                    <w:szCs w:val="20"/>
                  </w:rPr>
                </w:pPr>
                <w:r w:rsidRPr="00765782">
                  <w:rPr>
                    <w:rFonts w:asciiTheme="majorHAnsi" w:eastAsia="Times New Roman" w:hAnsiTheme="majorHAnsi"/>
                    <w:sz w:val="20"/>
                  </w:rPr>
                  <w:t xml:space="preserve">Graduates of the Master of Engineering Management program will use quality control and improvement techniques and apply this knowledge to improve quality </w:t>
                </w:r>
                <w:r w:rsidRPr="00765782">
                  <w:rPr>
                    <w:rFonts w:asciiTheme="majorHAnsi" w:eastAsia="Times New Roman" w:hAnsiTheme="majorHAnsi"/>
                    <w:sz w:val="20"/>
                  </w:rPr>
                  <w:lastRenderedPageBreak/>
                  <w:t>in both the manufacturing and service industries.</w:t>
                </w:r>
              </w:p>
            </w:tc>
          </w:sdtContent>
        </w:sdt>
      </w:tr>
      <w:tr w:rsidR="00147361" w:rsidRPr="002B453A" w14:paraId="03A03BC7" w14:textId="77777777" w:rsidTr="00456E16">
        <w:tc>
          <w:tcPr>
            <w:tcW w:w="2148" w:type="dxa"/>
          </w:tcPr>
          <w:p w14:paraId="6223D06F" w14:textId="77777777" w:rsidR="00147361" w:rsidRPr="002B453A" w:rsidRDefault="00147361" w:rsidP="00456E16">
            <w:pPr>
              <w:rPr>
                <w:rFonts w:asciiTheme="majorHAnsi" w:hAnsiTheme="majorHAnsi"/>
                <w:sz w:val="20"/>
                <w:szCs w:val="20"/>
              </w:rPr>
            </w:pPr>
            <w:r w:rsidRPr="002B453A">
              <w:rPr>
                <w:rFonts w:asciiTheme="majorHAnsi" w:hAnsiTheme="majorHAnsi"/>
                <w:sz w:val="20"/>
                <w:szCs w:val="20"/>
              </w:rPr>
              <w:lastRenderedPageBreak/>
              <w:t xml:space="preserve">Assessment </w:t>
            </w:r>
            <w:r>
              <w:rPr>
                <w:rFonts w:asciiTheme="majorHAnsi" w:hAnsiTheme="majorHAnsi"/>
                <w:sz w:val="20"/>
                <w:szCs w:val="20"/>
              </w:rPr>
              <w:t>Measure</w:t>
            </w:r>
          </w:p>
        </w:tc>
        <w:tc>
          <w:tcPr>
            <w:tcW w:w="7428" w:type="dxa"/>
          </w:tcPr>
          <w:p w14:paraId="13000A85" w14:textId="77777777" w:rsidR="00147361" w:rsidRPr="002B453A" w:rsidRDefault="007D1729" w:rsidP="00456E16">
            <w:pPr>
              <w:rPr>
                <w:rFonts w:asciiTheme="majorHAnsi" w:hAnsiTheme="majorHAnsi"/>
                <w:sz w:val="20"/>
                <w:szCs w:val="20"/>
              </w:rPr>
            </w:pPr>
            <w:sdt>
              <w:sdtPr>
                <w:rPr>
                  <w:rFonts w:asciiTheme="majorHAnsi" w:hAnsiTheme="majorHAnsi"/>
                  <w:sz w:val="20"/>
                  <w:szCs w:val="20"/>
                </w:rPr>
                <w:id w:val="1283462998"/>
                <w:text/>
              </w:sdtPr>
              <w:sdtEndPr/>
              <w:sdtContent>
                <w:r w:rsidR="00147361" w:rsidRPr="00A9776E">
                  <w:rPr>
                    <w:rFonts w:asciiTheme="majorHAnsi" w:eastAsiaTheme="minorEastAsia" w:hAnsiTheme="majorHAnsi"/>
                    <w:sz w:val="20"/>
                    <w:szCs w:val="20"/>
                    <w:lang w:eastAsia="ja-JP"/>
                  </w:rPr>
                  <w:t>Comprehensive Exam Questions; These questions are dispersed throughout the program’s courses and data is collected annually.</w:t>
                </w:r>
              </w:sdtContent>
            </w:sdt>
            <w:r w:rsidR="00147361" w:rsidRPr="002B453A">
              <w:rPr>
                <w:rFonts w:asciiTheme="majorHAnsi" w:hAnsiTheme="majorHAnsi"/>
                <w:sz w:val="20"/>
                <w:szCs w:val="20"/>
              </w:rPr>
              <w:t xml:space="preserve"> </w:t>
            </w:r>
          </w:p>
        </w:tc>
      </w:tr>
      <w:tr w:rsidR="00147361" w:rsidRPr="002B453A" w14:paraId="33185006" w14:textId="77777777" w:rsidTr="00456E16">
        <w:tc>
          <w:tcPr>
            <w:tcW w:w="2148" w:type="dxa"/>
          </w:tcPr>
          <w:p w14:paraId="35220242" w14:textId="77777777" w:rsidR="00147361" w:rsidRPr="002B453A" w:rsidRDefault="00147361" w:rsidP="00456E16">
            <w:pPr>
              <w:rPr>
                <w:rFonts w:asciiTheme="majorHAnsi" w:hAnsiTheme="majorHAnsi"/>
                <w:sz w:val="20"/>
                <w:szCs w:val="20"/>
              </w:rPr>
            </w:pPr>
            <w:r w:rsidRPr="002B453A">
              <w:rPr>
                <w:rFonts w:asciiTheme="majorHAnsi" w:hAnsiTheme="majorHAnsi"/>
                <w:sz w:val="20"/>
                <w:szCs w:val="20"/>
              </w:rPr>
              <w:t xml:space="preserve">Assessment </w:t>
            </w:r>
          </w:p>
          <w:p w14:paraId="74BD63F5" w14:textId="77777777" w:rsidR="00147361" w:rsidRPr="002B453A" w:rsidRDefault="00147361" w:rsidP="00456E16">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2142766513"/>
          </w:sdtPr>
          <w:sdtEndPr/>
          <w:sdtContent>
            <w:sdt>
              <w:sdtPr>
                <w:rPr>
                  <w:rFonts w:asciiTheme="majorHAnsi" w:hAnsiTheme="majorHAnsi"/>
                  <w:sz w:val="20"/>
                  <w:szCs w:val="20"/>
                </w:rPr>
                <w:id w:val="1688561062"/>
              </w:sdtPr>
              <w:sdtEndPr/>
              <w:sdtContent>
                <w:tc>
                  <w:tcPr>
                    <w:tcW w:w="7428" w:type="dxa"/>
                  </w:tcPr>
                  <w:p w14:paraId="20B0A0DF" w14:textId="77777777" w:rsidR="00147361" w:rsidRPr="002B453A" w:rsidRDefault="00147361" w:rsidP="00456E16">
                    <w:pPr>
                      <w:rPr>
                        <w:rFonts w:asciiTheme="majorHAnsi" w:hAnsiTheme="majorHAnsi"/>
                        <w:sz w:val="20"/>
                        <w:szCs w:val="20"/>
                      </w:rPr>
                    </w:pPr>
                    <w:r>
                      <w:rPr>
                        <w:rFonts w:asciiTheme="majorHAnsi" w:hAnsiTheme="majorHAnsi"/>
                        <w:sz w:val="20"/>
                        <w:szCs w:val="20"/>
                      </w:rPr>
                      <w:t>MEM program collects data for one outcome per year; will collect in 18-19</w:t>
                    </w:r>
                  </w:p>
                </w:tc>
              </w:sdtContent>
            </w:sdt>
          </w:sdtContent>
        </w:sdt>
      </w:tr>
      <w:tr w:rsidR="00147361" w:rsidRPr="002B453A" w14:paraId="27406B7E" w14:textId="77777777" w:rsidTr="00456E16">
        <w:tc>
          <w:tcPr>
            <w:tcW w:w="2148" w:type="dxa"/>
          </w:tcPr>
          <w:p w14:paraId="46C2B4D2" w14:textId="77777777" w:rsidR="00147361" w:rsidRPr="002B453A" w:rsidRDefault="00147361" w:rsidP="00456E16">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620827950"/>
          </w:sdtPr>
          <w:sdtEndPr/>
          <w:sdtContent>
            <w:sdt>
              <w:sdtPr>
                <w:rPr>
                  <w:rFonts w:asciiTheme="majorHAnsi" w:hAnsiTheme="majorHAnsi"/>
                  <w:color w:val="808080" w:themeColor="background1" w:themeShade="80"/>
                  <w:sz w:val="20"/>
                  <w:szCs w:val="20"/>
                </w:rPr>
                <w:id w:val="168304219"/>
              </w:sdtPr>
              <w:sdtEndPr/>
              <w:sdtContent>
                <w:tc>
                  <w:tcPr>
                    <w:tcW w:w="7428" w:type="dxa"/>
                  </w:tcPr>
                  <w:p w14:paraId="369FB06F" w14:textId="77777777" w:rsidR="00147361" w:rsidRPr="00212A84" w:rsidRDefault="00147361" w:rsidP="00456E16">
                    <w:pPr>
                      <w:rPr>
                        <w:rFonts w:asciiTheme="majorHAnsi" w:hAnsiTheme="majorHAnsi"/>
                        <w:color w:val="808080" w:themeColor="background1" w:themeShade="80"/>
                        <w:sz w:val="20"/>
                        <w:szCs w:val="20"/>
                      </w:rPr>
                    </w:pPr>
                    <w:r w:rsidRPr="00F53244">
                      <w:rPr>
                        <w:rFonts w:asciiTheme="majorHAnsi" w:hAnsiTheme="majorHAnsi"/>
                        <w:sz w:val="20"/>
                        <w:szCs w:val="20"/>
                      </w:rPr>
                      <w:t>Faculty teaching in the courses designated for Comprehensive Exam question</w:t>
                    </w:r>
                    <w:r>
                      <w:rPr>
                        <w:rFonts w:asciiTheme="majorHAnsi" w:hAnsiTheme="majorHAnsi"/>
                        <w:sz w:val="20"/>
                        <w:szCs w:val="20"/>
                      </w:rPr>
                      <w:t>s and the Program Director</w:t>
                    </w:r>
                  </w:p>
                </w:tc>
              </w:sdtContent>
            </w:sdt>
          </w:sdtContent>
        </w:sdt>
      </w:tr>
    </w:tbl>
    <w:p w14:paraId="26E0129C" w14:textId="77777777" w:rsidR="00147361" w:rsidRDefault="00147361" w:rsidP="00575870">
      <w:pPr>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147361" w:rsidRPr="002B453A" w14:paraId="4B554402" w14:textId="77777777" w:rsidTr="00456E16">
        <w:tc>
          <w:tcPr>
            <w:tcW w:w="2148" w:type="dxa"/>
          </w:tcPr>
          <w:p w14:paraId="27C8964D" w14:textId="77777777" w:rsidR="00147361" w:rsidRPr="00575870" w:rsidRDefault="00147361" w:rsidP="00456E16">
            <w:pPr>
              <w:jc w:val="center"/>
              <w:rPr>
                <w:rFonts w:asciiTheme="majorHAnsi" w:hAnsiTheme="majorHAnsi"/>
                <w:b/>
                <w:sz w:val="20"/>
                <w:szCs w:val="20"/>
              </w:rPr>
            </w:pPr>
            <w:r>
              <w:rPr>
                <w:rFonts w:asciiTheme="majorHAnsi" w:hAnsiTheme="majorHAnsi"/>
                <w:b/>
                <w:sz w:val="20"/>
                <w:szCs w:val="20"/>
              </w:rPr>
              <w:t>Program-Level Outcome 4 (from question #23)</w:t>
            </w:r>
          </w:p>
        </w:tc>
        <w:sdt>
          <w:sdtPr>
            <w:rPr>
              <w:rFonts w:asciiTheme="majorHAnsi" w:hAnsiTheme="majorHAnsi"/>
              <w:sz w:val="18"/>
              <w:szCs w:val="20"/>
            </w:rPr>
            <w:id w:val="-387344048"/>
          </w:sdtPr>
          <w:sdtEndPr/>
          <w:sdtContent>
            <w:tc>
              <w:tcPr>
                <w:tcW w:w="7428" w:type="dxa"/>
              </w:tcPr>
              <w:p w14:paraId="553AC99C" w14:textId="77777777" w:rsidR="00147361" w:rsidRPr="00765782" w:rsidRDefault="00147361" w:rsidP="00456E16">
                <w:pPr>
                  <w:rPr>
                    <w:rFonts w:asciiTheme="majorHAnsi" w:hAnsiTheme="majorHAnsi"/>
                    <w:sz w:val="20"/>
                    <w:szCs w:val="20"/>
                  </w:rPr>
                </w:pPr>
                <w:r w:rsidRPr="00765782">
                  <w:rPr>
                    <w:rFonts w:asciiTheme="majorHAnsi" w:eastAsia="Times New Roman" w:hAnsiTheme="majorHAnsi"/>
                    <w:sz w:val="20"/>
                  </w:rPr>
                  <w:t>Graduates of the Master of Engineering Management program will be able to construct deterministic modeling and apply this to engineering management problems including design of experiments.</w:t>
                </w:r>
              </w:p>
            </w:tc>
          </w:sdtContent>
        </w:sdt>
      </w:tr>
      <w:tr w:rsidR="00147361" w:rsidRPr="002B453A" w14:paraId="2B519D54" w14:textId="77777777" w:rsidTr="00456E16">
        <w:tc>
          <w:tcPr>
            <w:tcW w:w="2148" w:type="dxa"/>
          </w:tcPr>
          <w:p w14:paraId="211ECE81" w14:textId="77777777" w:rsidR="00147361" w:rsidRPr="002B453A" w:rsidRDefault="00147361" w:rsidP="00456E16">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14:paraId="35E4F32C" w14:textId="77777777" w:rsidR="00147361" w:rsidRPr="002B453A" w:rsidRDefault="007D1729" w:rsidP="00456E16">
            <w:pPr>
              <w:rPr>
                <w:rFonts w:asciiTheme="majorHAnsi" w:hAnsiTheme="majorHAnsi"/>
                <w:sz w:val="20"/>
                <w:szCs w:val="20"/>
              </w:rPr>
            </w:pPr>
            <w:sdt>
              <w:sdtPr>
                <w:rPr>
                  <w:rFonts w:asciiTheme="majorHAnsi" w:hAnsiTheme="majorHAnsi"/>
                  <w:sz w:val="20"/>
                  <w:szCs w:val="20"/>
                </w:rPr>
                <w:id w:val="-264845925"/>
                <w:text/>
              </w:sdtPr>
              <w:sdtEndPr/>
              <w:sdtContent>
                <w:r w:rsidR="00147361" w:rsidRPr="000D4BC3">
                  <w:rPr>
                    <w:rFonts w:asciiTheme="majorHAnsi" w:eastAsiaTheme="minorEastAsia" w:hAnsiTheme="majorHAnsi"/>
                    <w:sz w:val="20"/>
                    <w:szCs w:val="20"/>
                    <w:lang w:eastAsia="ja-JP"/>
                  </w:rPr>
                  <w:t>Comprehensive Exam Questions; These questions are dispersed throughout the program’s courses and data is collected annually.</w:t>
                </w:r>
              </w:sdtContent>
            </w:sdt>
            <w:r w:rsidR="00147361" w:rsidRPr="002B453A">
              <w:rPr>
                <w:rFonts w:asciiTheme="majorHAnsi" w:hAnsiTheme="majorHAnsi"/>
                <w:sz w:val="20"/>
                <w:szCs w:val="20"/>
              </w:rPr>
              <w:t xml:space="preserve"> </w:t>
            </w:r>
          </w:p>
        </w:tc>
      </w:tr>
      <w:tr w:rsidR="00147361" w:rsidRPr="002B453A" w14:paraId="2ABA1748" w14:textId="77777777" w:rsidTr="00456E16">
        <w:tc>
          <w:tcPr>
            <w:tcW w:w="2148" w:type="dxa"/>
          </w:tcPr>
          <w:p w14:paraId="750D57C9" w14:textId="77777777" w:rsidR="00147361" w:rsidRPr="002B453A" w:rsidRDefault="00147361" w:rsidP="00456E16">
            <w:pPr>
              <w:rPr>
                <w:rFonts w:asciiTheme="majorHAnsi" w:hAnsiTheme="majorHAnsi"/>
                <w:sz w:val="20"/>
                <w:szCs w:val="20"/>
              </w:rPr>
            </w:pPr>
            <w:r w:rsidRPr="002B453A">
              <w:rPr>
                <w:rFonts w:asciiTheme="majorHAnsi" w:hAnsiTheme="majorHAnsi"/>
                <w:sz w:val="20"/>
                <w:szCs w:val="20"/>
              </w:rPr>
              <w:t xml:space="preserve">Assessment </w:t>
            </w:r>
          </w:p>
          <w:p w14:paraId="1BEDA3AC" w14:textId="77777777" w:rsidR="00147361" w:rsidRPr="002B453A" w:rsidRDefault="00147361" w:rsidP="00456E16">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723494113"/>
          </w:sdtPr>
          <w:sdtEndPr/>
          <w:sdtContent>
            <w:sdt>
              <w:sdtPr>
                <w:rPr>
                  <w:rFonts w:asciiTheme="majorHAnsi" w:hAnsiTheme="majorHAnsi"/>
                  <w:sz w:val="20"/>
                  <w:szCs w:val="20"/>
                </w:rPr>
                <w:id w:val="-1658073573"/>
              </w:sdtPr>
              <w:sdtEndPr/>
              <w:sdtContent>
                <w:tc>
                  <w:tcPr>
                    <w:tcW w:w="7428" w:type="dxa"/>
                  </w:tcPr>
                  <w:p w14:paraId="06ACB576" w14:textId="77777777" w:rsidR="00147361" w:rsidRPr="002B453A" w:rsidRDefault="00147361" w:rsidP="00456E16">
                    <w:pPr>
                      <w:rPr>
                        <w:rFonts w:asciiTheme="majorHAnsi" w:hAnsiTheme="majorHAnsi"/>
                        <w:sz w:val="20"/>
                        <w:szCs w:val="20"/>
                      </w:rPr>
                    </w:pPr>
                    <w:r>
                      <w:rPr>
                        <w:rFonts w:asciiTheme="majorHAnsi" w:hAnsiTheme="majorHAnsi"/>
                        <w:sz w:val="20"/>
                        <w:szCs w:val="20"/>
                      </w:rPr>
                      <w:t>MEM program collects data for one outcome per year; will collect in 18-19</w:t>
                    </w:r>
                  </w:p>
                </w:tc>
              </w:sdtContent>
            </w:sdt>
          </w:sdtContent>
        </w:sdt>
      </w:tr>
      <w:tr w:rsidR="00147361" w:rsidRPr="002B453A" w14:paraId="45F63BAC" w14:textId="77777777" w:rsidTr="00456E16">
        <w:tc>
          <w:tcPr>
            <w:tcW w:w="2148" w:type="dxa"/>
          </w:tcPr>
          <w:p w14:paraId="401BED76" w14:textId="77777777" w:rsidR="00147361" w:rsidRPr="002B453A" w:rsidRDefault="00147361" w:rsidP="00456E16">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386255951"/>
          </w:sdtPr>
          <w:sdtEndPr/>
          <w:sdtContent>
            <w:sdt>
              <w:sdtPr>
                <w:rPr>
                  <w:rFonts w:asciiTheme="majorHAnsi" w:hAnsiTheme="majorHAnsi"/>
                  <w:color w:val="808080" w:themeColor="background1" w:themeShade="80"/>
                  <w:sz w:val="20"/>
                  <w:szCs w:val="20"/>
                </w:rPr>
                <w:id w:val="-923029688"/>
              </w:sdtPr>
              <w:sdtEndPr/>
              <w:sdtContent>
                <w:tc>
                  <w:tcPr>
                    <w:tcW w:w="7428" w:type="dxa"/>
                  </w:tcPr>
                  <w:p w14:paraId="0A71AC93" w14:textId="77777777" w:rsidR="00147361" w:rsidRPr="00212A84" w:rsidRDefault="00147361" w:rsidP="00456E16">
                    <w:pPr>
                      <w:rPr>
                        <w:rFonts w:asciiTheme="majorHAnsi" w:hAnsiTheme="majorHAnsi"/>
                        <w:color w:val="808080" w:themeColor="background1" w:themeShade="80"/>
                        <w:sz w:val="20"/>
                        <w:szCs w:val="20"/>
                      </w:rPr>
                    </w:pPr>
                    <w:r w:rsidRPr="00F53244">
                      <w:rPr>
                        <w:rFonts w:asciiTheme="majorHAnsi" w:hAnsiTheme="majorHAnsi"/>
                        <w:sz w:val="20"/>
                        <w:szCs w:val="20"/>
                      </w:rPr>
                      <w:t>Faculty teaching in the courses designated for Comprehensive Exam question</w:t>
                    </w:r>
                    <w:r>
                      <w:rPr>
                        <w:rFonts w:asciiTheme="majorHAnsi" w:hAnsiTheme="majorHAnsi"/>
                        <w:sz w:val="20"/>
                        <w:szCs w:val="20"/>
                      </w:rPr>
                      <w:t>s and the Program Director</w:t>
                    </w:r>
                  </w:p>
                </w:tc>
              </w:sdtContent>
            </w:sdt>
          </w:sdtContent>
        </w:sdt>
      </w:tr>
    </w:tbl>
    <w:p w14:paraId="02C9ECB3" w14:textId="77777777" w:rsidR="00CA269E" w:rsidRDefault="00575870" w:rsidP="00575870">
      <w:pPr>
        <w:rPr>
          <w:rFonts w:asciiTheme="majorHAnsi" w:hAnsiTheme="majorHAnsi" w:cs="Arial"/>
          <w:i/>
          <w:sz w:val="20"/>
          <w:szCs w:val="20"/>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14:paraId="2BD03B70" w14:textId="77777777" w:rsidR="00CA269E" w:rsidRDefault="00CA269E" w:rsidP="00575870">
      <w:pPr>
        <w:rPr>
          <w:rFonts w:asciiTheme="majorHAnsi" w:hAnsiTheme="majorHAnsi" w:cs="Arial"/>
          <w:i/>
          <w:sz w:val="20"/>
          <w:szCs w:val="20"/>
        </w:rPr>
      </w:pP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45CF67F6" w:rsidR="00575870" w:rsidRDefault="00575870" w:rsidP="00CA269E">
      <w:pPr>
        <w:tabs>
          <w:tab w:val="left" w:pos="360"/>
          <w:tab w:val="left" w:pos="810"/>
        </w:tabs>
        <w:spacing w:after="0"/>
        <w:rPr>
          <w:rFonts w:asciiTheme="majorHAnsi" w:hAnsiTheme="majorHAnsi" w:cs="Arial"/>
          <w:sz w:val="20"/>
          <w:szCs w:val="20"/>
        </w:rPr>
      </w:pPr>
      <w:r w:rsidRPr="00CA269E">
        <w:rPr>
          <w:rFonts w:asciiTheme="majorHAnsi" w:hAnsiTheme="majorHAnsi" w:cs="Arial"/>
          <w:sz w:val="20"/>
          <w:szCs w:val="20"/>
        </w:rPr>
        <w:t>2</w:t>
      </w:r>
      <w:r w:rsidR="006D258C">
        <w:rPr>
          <w:rFonts w:asciiTheme="majorHAnsi" w:hAnsiTheme="majorHAnsi" w:cs="Arial"/>
          <w:sz w:val="20"/>
          <w:szCs w:val="20"/>
        </w:rPr>
        <w:t>4</w:t>
      </w:r>
      <w:r w:rsidRPr="00CA269E">
        <w:rPr>
          <w:rFonts w:asciiTheme="majorHAnsi" w:hAnsiTheme="majorHAnsi" w:cs="Arial"/>
          <w:sz w:val="20"/>
          <w:szCs w:val="20"/>
        </w:rPr>
        <w:t>. What are the course-</w:t>
      </w:r>
      <w:r>
        <w:rPr>
          <w:rFonts w:asciiTheme="majorHAnsi" w:hAnsiTheme="majorHAnsi" w:cs="Arial"/>
          <w:sz w:val="20"/>
          <w:szCs w:val="20"/>
        </w:rPr>
        <w:t xml:space="preserve">level outcomes for students enrolled in this course and the </w:t>
      </w:r>
      <w:r w:rsidR="00862E36">
        <w:rPr>
          <w:rFonts w:asciiTheme="majorHAnsi" w:hAnsiTheme="majorHAnsi" w:cs="Arial"/>
          <w:sz w:val="20"/>
          <w:szCs w:val="20"/>
        </w:rPr>
        <w:t xml:space="preserve">associated </w:t>
      </w:r>
      <w:r>
        <w:rPr>
          <w:rFonts w:asciiTheme="majorHAnsi" w:hAnsiTheme="majorHAnsi" w:cs="Arial"/>
          <w:sz w:val="20"/>
          <w:szCs w:val="20"/>
        </w:rPr>
        <w:t>ass</w:t>
      </w:r>
      <w:r w:rsidR="00AA702B">
        <w:rPr>
          <w:rFonts w:asciiTheme="majorHAnsi" w:hAnsiTheme="majorHAnsi" w:cs="Arial"/>
          <w:sz w:val="20"/>
          <w:szCs w:val="20"/>
        </w:rPr>
        <w:t>essment measures</w:t>
      </w:r>
      <w:r w:rsidR="00E70B06">
        <w:rPr>
          <w:rFonts w:asciiTheme="majorHAnsi" w:hAnsiTheme="majorHAnsi" w:cs="Arial"/>
          <w:sz w:val="20"/>
          <w:szCs w:val="20"/>
        </w:rPr>
        <w:t>?</w:t>
      </w:r>
      <w:r w:rsidR="00AA702B">
        <w:rPr>
          <w:rFonts w:asciiTheme="majorHAnsi" w:hAnsiTheme="majorHAnsi" w:cs="Arial"/>
          <w:sz w:val="20"/>
          <w:szCs w:val="20"/>
        </w:rPr>
        <w:t xml:space="preserve"> </w:t>
      </w:r>
    </w:p>
    <w:p w14:paraId="6B17A3D3"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2B453A" w14:paraId="2E8E76B0" w14:textId="77777777" w:rsidTr="00575870">
        <w:tc>
          <w:tcPr>
            <w:tcW w:w="2148" w:type="dxa"/>
          </w:tcPr>
          <w:p w14:paraId="05888E8F"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14:paraId="62D1B327" w14:textId="77777777"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sdtPr>
          <w:sdtEndPr/>
          <w:sdtContent>
            <w:tc>
              <w:tcPr>
                <w:tcW w:w="7428" w:type="dxa"/>
              </w:tcPr>
              <w:p w14:paraId="11B05159" w14:textId="06B8D505" w:rsidR="002C40B8" w:rsidRPr="008426D1" w:rsidRDefault="007D1729" w:rsidP="002C40B8">
                <w:pPr>
                  <w:tabs>
                    <w:tab w:val="left" w:pos="360"/>
                    <w:tab w:val="left" w:pos="720"/>
                  </w:tabs>
                  <w:rPr>
                    <w:rFonts w:asciiTheme="majorHAnsi" w:hAnsiTheme="majorHAnsi" w:cs="Arial"/>
                    <w:sz w:val="20"/>
                    <w:szCs w:val="20"/>
                  </w:rPr>
                </w:pPr>
                <w:sdt>
                  <w:sdtPr>
                    <w:rPr>
                      <w:rFonts w:asciiTheme="majorHAnsi" w:hAnsiTheme="majorHAnsi" w:cs="Arial"/>
                      <w:sz w:val="20"/>
                      <w:szCs w:val="20"/>
                    </w:rPr>
                    <w:id w:val="954829023"/>
                  </w:sdtPr>
                  <w:sdtEndPr/>
                  <w:sdtContent>
                    <w:r w:rsidR="002C40B8">
                      <w:rPr>
                        <w:rFonts w:asciiTheme="majorHAnsi" w:hAnsiTheme="majorHAnsi" w:cs="Arial"/>
                        <w:sz w:val="20"/>
                        <w:szCs w:val="20"/>
                      </w:rPr>
                      <w:t xml:space="preserve"> </w:t>
                    </w:r>
                    <w:r w:rsidR="002C40B8" w:rsidRPr="009C03DD">
                      <w:rPr>
                        <w:rFonts w:asciiTheme="majorHAnsi" w:hAnsiTheme="majorHAnsi" w:cs="Arial"/>
                        <w:sz w:val="20"/>
                        <w:szCs w:val="20"/>
                      </w:rPr>
                      <w:t xml:space="preserve">The course will provide engineering students with an understanding of the impact projects will have on a company’s financial statements </w:t>
                    </w:r>
                    <w:r>
                      <w:rPr>
                        <w:rFonts w:asciiTheme="majorHAnsi" w:hAnsiTheme="majorHAnsi" w:cs="Arial"/>
                        <w:sz w:val="20"/>
                        <w:szCs w:val="20"/>
                      </w:rPr>
                      <w:t xml:space="preserve">and value of the organization. </w:t>
                    </w:r>
                  </w:sdtContent>
                </w:sdt>
              </w:p>
              <w:p w14:paraId="342D8199" w14:textId="77777777" w:rsidR="002C40B8" w:rsidRPr="008426D1" w:rsidRDefault="002C40B8" w:rsidP="002C40B8">
                <w:pPr>
                  <w:tabs>
                    <w:tab w:val="left" w:pos="360"/>
                    <w:tab w:val="left" w:pos="720"/>
                  </w:tabs>
                  <w:rPr>
                    <w:rFonts w:asciiTheme="majorHAnsi" w:hAnsiTheme="majorHAnsi" w:cs="Arial"/>
                    <w:sz w:val="20"/>
                    <w:szCs w:val="20"/>
                  </w:rPr>
                </w:pPr>
              </w:p>
              <w:p w14:paraId="21D2C9A5" w14:textId="7F8495D3" w:rsidR="00575870" w:rsidRPr="002B453A" w:rsidRDefault="00575870" w:rsidP="00575870">
                <w:pPr>
                  <w:rPr>
                    <w:rFonts w:asciiTheme="majorHAnsi" w:hAnsiTheme="majorHAnsi"/>
                    <w:sz w:val="20"/>
                    <w:szCs w:val="20"/>
                  </w:rPr>
                </w:pPr>
              </w:p>
            </w:tc>
          </w:sdtContent>
        </w:sdt>
      </w:tr>
      <w:tr w:rsidR="00575870" w:rsidRPr="002B453A" w14:paraId="1687EB40" w14:textId="77777777" w:rsidTr="00575870">
        <w:tc>
          <w:tcPr>
            <w:tcW w:w="2148" w:type="dxa"/>
          </w:tcPr>
          <w:p w14:paraId="2A6C1D2C" w14:textId="060AB1C9"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sdtPr>
          <w:sdtEndPr/>
          <w:sdtContent>
            <w:tc>
              <w:tcPr>
                <w:tcW w:w="7428" w:type="dxa"/>
              </w:tcPr>
              <w:p w14:paraId="10A7F5A8" w14:textId="1FA44449" w:rsidR="00575870" w:rsidRPr="002B453A" w:rsidRDefault="002C40B8" w:rsidP="002C40B8">
                <w:pPr>
                  <w:rPr>
                    <w:rFonts w:asciiTheme="majorHAnsi" w:hAnsiTheme="majorHAnsi"/>
                    <w:sz w:val="20"/>
                    <w:szCs w:val="20"/>
                  </w:rPr>
                </w:pPr>
                <w:r>
                  <w:rPr>
                    <w:rFonts w:asciiTheme="majorHAnsi" w:hAnsiTheme="majorHAnsi"/>
                    <w:sz w:val="20"/>
                    <w:szCs w:val="20"/>
                  </w:rPr>
                  <w:t>Lectures, homework, class participation and projects.</w:t>
                </w:r>
              </w:p>
            </w:tc>
          </w:sdtContent>
        </w:sdt>
      </w:tr>
      <w:tr w:rsidR="00CB2125" w:rsidRPr="002B453A" w14:paraId="11E8ED94" w14:textId="77777777" w:rsidTr="00575870">
        <w:tc>
          <w:tcPr>
            <w:tcW w:w="2148" w:type="dxa"/>
          </w:tcPr>
          <w:p w14:paraId="7758B915" w14:textId="11F232C1" w:rsidR="00CB2125" w:rsidRPr="002B453A" w:rsidRDefault="00CB2125"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1C15BBC" w14:textId="215E3993" w:rsidR="00CB2125" w:rsidRPr="002B453A" w:rsidRDefault="007D1729" w:rsidP="007D1729">
            <w:pPr>
              <w:rPr>
                <w:rFonts w:asciiTheme="majorHAnsi" w:hAnsiTheme="majorHAnsi"/>
                <w:sz w:val="20"/>
                <w:szCs w:val="20"/>
              </w:rPr>
            </w:pPr>
            <w:sdt>
              <w:sdtPr>
                <w:rPr>
                  <w:rFonts w:asciiTheme="majorHAnsi" w:hAnsiTheme="majorHAnsi"/>
                  <w:color w:val="808080" w:themeColor="background1" w:themeShade="80"/>
                  <w:sz w:val="20"/>
                  <w:szCs w:val="20"/>
                </w:rPr>
                <w:id w:val="-938209012"/>
                <w:text/>
              </w:sdtPr>
              <w:sdtEndPr/>
              <w:sdtContent>
                <w:r>
                  <w:rPr>
                    <w:rFonts w:asciiTheme="majorHAnsi" w:hAnsiTheme="majorHAnsi"/>
                    <w:color w:val="808080" w:themeColor="background1" w:themeShade="80"/>
                    <w:sz w:val="20"/>
                    <w:szCs w:val="20"/>
                  </w:rPr>
                  <w:t>Comprehensive final exam(s)</w:t>
                </w:r>
              </w:sdtContent>
            </w:sdt>
          </w:p>
        </w:tc>
      </w:tr>
    </w:tbl>
    <w:p w14:paraId="756C15D4" w14:textId="0E140379" w:rsidR="00895557" w:rsidRPr="00CA269E" w:rsidRDefault="00575870" w:rsidP="00976B5B">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p w14:paraId="4E8E6B8A" w14:textId="77777777" w:rsidR="00895557" w:rsidRPr="008426D1" w:rsidRDefault="00895557">
      <w:pPr>
        <w:rPr>
          <w:rFonts w:asciiTheme="majorHAnsi" w:hAnsiTheme="majorHAnsi" w:cs="Arial"/>
          <w:sz w:val="20"/>
          <w:szCs w:val="20"/>
        </w:rPr>
      </w:pPr>
      <w:r w:rsidRPr="008426D1">
        <w:rPr>
          <w:rFonts w:asciiTheme="majorHAnsi" w:hAnsiTheme="majorHAnsi" w:cs="Arial"/>
          <w:sz w:val="20"/>
          <w:szCs w:val="20"/>
        </w:rPr>
        <w:br w:type="page"/>
      </w:r>
    </w:p>
    <w:p w14:paraId="48C0665F" w14:textId="77777777" w:rsidR="00895557" w:rsidRPr="008426D1" w:rsidRDefault="00BD623D" w:rsidP="00BD623D">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1824312B" w14:textId="77777777" w:rsidR="00BD623D" w:rsidRPr="008426D1" w:rsidRDefault="00BD623D" w:rsidP="00BD623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1016"/>
      </w:tblGrid>
      <w:tr w:rsidR="0015536A" w:rsidRPr="008426D1" w14:paraId="033A44D8" w14:textId="77777777" w:rsidTr="0015536A">
        <w:tc>
          <w:tcPr>
            <w:tcW w:w="11016" w:type="dxa"/>
            <w:shd w:val="clear" w:color="auto" w:fill="D9D9D9" w:themeFill="background1" w:themeFillShade="D9"/>
          </w:tcPr>
          <w:p w14:paraId="3F7EEC41" w14:textId="77777777" w:rsidR="0015536A" w:rsidRPr="008426D1" w:rsidRDefault="0015536A" w:rsidP="0015536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B38CA" w:rsidRPr="008426D1" w14:paraId="531D2A83" w14:textId="77777777" w:rsidTr="0015536A">
        <w:tc>
          <w:tcPr>
            <w:tcW w:w="11016" w:type="dxa"/>
            <w:shd w:val="clear" w:color="auto" w:fill="F2F2F2" w:themeFill="background1" w:themeFillShade="F2"/>
          </w:tcPr>
          <w:p w14:paraId="6D6FD407"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8"/>
                <w:szCs w:val="24"/>
              </w:rPr>
            </w:pPr>
          </w:p>
          <w:p w14:paraId="76260E46" w14:textId="77777777" w:rsidR="0015536A" w:rsidRPr="008426D1" w:rsidRDefault="0015536A" w:rsidP="0015536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9"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EE2479">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2CFE7C68" w14:textId="77777777" w:rsidR="0015536A" w:rsidRPr="008426D1" w:rsidRDefault="0015536A" w:rsidP="0015536A">
            <w:pPr>
              <w:rPr>
                <w:rFonts w:ascii="Times New Roman" w:hAnsi="Times New Roman" w:cs="Times New Roman"/>
                <w:b/>
                <w:color w:val="FF0000"/>
                <w:sz w:val="14"/>
                <w:szCs w:val="24"/>
              </w:rPr>
            </w:pPr>
          </w:p>
          <w:p w14:paraId="39F767B1" w14:textId="77777777" w:rsidR="0015536A" w:rsidRPr="008426D1" w:rsidRDefault="0015536A" w:rsidP="0015536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6351B6D5" w14:textId="77777777" w:rsidR="00FB38CA" w:rsidRPr="008426D1" w:rsidRDefault="00FB38CA" w:rsidP="00FB38CA">
            <w:pPr>
              <w:tabs>
                <w:tab w:val="left" w:pos="360"/>
                <w:tab w:val="left" w:pos="720"/>
              </w:tabs>
              <w:jc w:val="center"/>
              <w:rPr>
                <w:rFonts w:ascii="Times New Roman" w:hAnsi="Times New Roman" w:cs="Times New Roman"/>
                <w:b/>
                <w:color w:val="000000" w:themeColor="text1"/>
                <w:sz w:val="10"/>
                <w:szCs w:val="24"/>
                <w:u w:val="single"/>
              </w:rPr>
            </w:pPr>
          </w:p>
          <w:p w14:paraId="50DFF8CC"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0"/>
                <w:szCs w:val="24"/>
                <w:u w:val="single"/>
              </w:rPr>
            </w:pPr>
          </w:p>
          <w:p w14:paraId="3B5887C5" w14:textId="77777777" w:rsidR="00FB38CA" w:rsidRPr="008426D1" w:rsidRDefault="00FB38CA" w:rsidP="00FB38C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4E5D6C5A" w14:textId="77777777" w:rsidR="00FB38CA" w:rsidRPr="008426D1" w:rsidRDefault="00FB38CA" w:rsidP="00FB38C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7112A617" w14:textId="77777777" w:rsidR="00FB38CA" w:rsidRPr="008426D1" w:rsidRDefault="00FB38CA" w:rsidP="00FB38C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737AA1AF" w14:textId="77777777" w:rsidR="0015536A" w:rsidRPr="008426D1" w:rsidRDefault="0015536A" w:rsidP="00FB38CA">
            <w:pPr>
              <w:tabs>
                <w:tab w:val="left" w:pos="360"/>
                <w:tab w:val="left" w:pos="720"/>
              </w:tabs>
              <w:rPr>
                <w:rFonts w:ascii="Times New Roman" w:hAnsi="Times New Roman" w:cs="Times New Roman"/>
                <w:b/>
                <w:color w:val="000000" w:themeColor="text1"/>
                <w:sz w:val="18"/>
                <w:szCs w:val="28"/>
              </w:rPr>
            </w:pPr>
          </w:p>
          <w:p w14:paraId="4299B4FA" w14:textId="77777777" w:rsidR="0008410E" w:rsidRDefault="0015536A" w:rsidP="0015536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2977C15B" wp14:editId="7241763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14:paraId="1DC0C525" w14:textId="77777777" w:rsidR="0015536A" w:rsidRPr="008426D1" w:rsidRDefault="00D20B84" w:rsidP="0008410E">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Please visit</w:t>
            </w:r>
            <w:r w:rsidR="0008410E">
              <w:rPr>
                <w:rFonts w:ascii="Times New Roman" w:hAnsi="Times New Roman" w:cs="Times New Roman"/>
                <w:i/>
                <w:sz w:val="20"/>
                <w:szCs w:val="24"/>
              </w:rPr>
              <w:t xml:space="preserve"> </w:t>
            </w:r>
            <w:hyperlink r:id="rId11" w:history="1">
              <w:r w:rsidR="0008410E" w:rsidRPr="00DA60BF">
                <w:rPr>
                  <w:rStyle w:val="Hyperlink"/>
                  <w:rFonts w:ascii="Times New Roman" w:hAnsi="Times New Roman" w:cs="Times New Roman"/>
                  <w:i/>
                  <w:sz w:val="20"/>
                  <w:szCs w:val="24"/>
                </w:rPr>
                <w:t>https://youtu.be/yjdL2n4lZm4</w:t>
              </w:r>
            </w:hyperlink>
            <w:r w:rsidR="0008410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0757EC9E" w14:textId="77777777" w:rsidR="00FB38CA" w:rsidRPr="008426D1" w:rsidRDefault="00FB38CA" w:rsidP="00FB38CA">
            <w:pPr>
              <w:tabs>
                <w:tab w:val="left" w:pos="360"/>
                <w:tab w:val="left" w:pos="720"/>
              </w:tabs>
              <w:rPr>
                <w:rFonts w:asciiTheme="majorHAnsi" w:hAnsiTheme="majorHAnsi"/>
                <w:sz w:val="18"/>
                <w:szCs w:val="18"/>
              </w:rPr>
            </w:pPr>
          </w:p>
        </w:tc>
      </w:tr>
    </w:tbl>
    <w:p w14:paraId="20F4B783" w14:textId="77777777" w:rsidR="00661D25" w:rsidRPr="008426D1" w:rsidRDefault="00750AF6" w:rsidP="00D0686A">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14:paraId="6730E0D9" w14:textId="77777777" w:rsidR="007227F4" w:rsidRPr="008426D1" w:rsidRDefault="007227F4">
      <w:pPr>
        <w:rPr>
          <w:rFonts w:asciiTheme="majorHAnsi" w:hAnsiTheme="majorHAnsi" w:cs="Arial"/>
          <w:sz w:val="18"/>
          <w:szCs w:val="18"/>
        </w:rPr>
      </w:pPr>
    </w:p>
    <w:p w14:paraId="1FBFE9DB" w14:textId="4998CB75" w:rsidR="002C40B8" w:rsidRPr="00A85BEF" w:rsidRDefault="00C24015" w:rsidP="002C40B8">
      <w:pPr>
        <w:spacing w:before="72"/>
        <w:ind w:left="120"/>
        <w:rPr>
          <w:rFonts w:ascii="Book Antiqua"/>
          <w:b/>
          <w:sz w:val="24"/>
        </w:rPr>
      </w:pPr>
      <w:r>
        <w:rPr>
          <w:rFonts w:asciiTheme="majorHAnsi" w:hAnsiTheme="majorHAnsi" w:cs="Arial"/>
          <w:sz w:val="20"/>
          <w:szCs w:val="20"/>
        </w:rPr>
        <w:t xml:space="preserve">Page </w:t>
      </w:r>
      <w:r w:rsidR="00CE5438">
        <w:rPr>
          <w:rFonts w:asciiTheme="majorHAnsi" w:hAnsiTheme="majorHAnsi" w:cs="Arial"/>
          <w:sz w:val="20"/>
          <w:szCs w:val="20"/>
        </w:rPr>
        <w:t>337:</w:t>
      </w:r>
      <w:r w:rsidR="002C40B8" w:rsidRPr="002C40B8">
        <w:rPr>
          <w:rFonts w:ascii="Book Antiqua"/>
          <w:b/>
          <w:color w:val="231F20"/>
          <w:sz w:val="24"/>
        </w:rPr>
        <w:t xml:space="preserve"> </w:t>
      </w:r>
      <w:r w:rsidR="002C40B8" w:rsidRPr="00A85BEF">
        <w:rPr>
          <w:rFonts w:ascii="Book Antiqua"/>
          <w:b/>
          <w:color w:val="231F20"/>
          <w:sz w:val="24"/>
        </w:rPr>
        <w:t>Engineering Management (EGRM)</w:t>
      </w:r>
    </w:p>
    <w:p w14:paraId="207B4CA7" w14:textId="77777777" w:rsidR="002C40B8" w:rsidRPr="00A85BEF" w:rsidRDefault="002C40B8" w:rsidP="002C40B8">
      <w:pPr>
        <w:widowControl w:val="0"/>
        <w:autoSpaceDE w:val="0"/>
        <w:autoSpaceDN w:val="0"/>
        <w:spacing w:before="236" w:after="0" w:line="235" w:lineRule="auto"/>
        <w:ind w:left="460" w:right="138" w:hanging="340"/>
        <w:jc w:val="both"/>
        <w:rPr>
          <w:rFonts w:ascii="Arial" w:eastAsia="Arial" w:hAnsi="Arial" w:cs="Arial"/>
          <w:sz w:val="16"/>
          <w:szCs w:val="16"/>
          <w:lang w:bidi="en-US"/>
        </w:rPr>
      </w:pPr>
      <w:r w:rsidRPr="00A85BEF">
        <w:rPr>
          <w:rFonts w:ascii="Arial" w:eastAsia="Arial" w:hAnsi="Arial" w:cs="Arial"/>
          <w:b/>
          <w:color w:val="231F20"/>
          <w:sz w:val="16"/>
          <w:szCs w:val="16"/>
          <w:lang w:bidi="en-US"/>
        </w:rPr>
        <w:t xml:space="preserve">EGRM 6003. Engineering Statistics </w:t>
      </w:r>
      <w:r w:rsidRPr="00A85BEF">
        <w:rPr>
          <w:rFonts w:ascii="Arial" w:eastAsia="Arial" w:hAnsi="Arial" w:cs="Arial"/>
          <w:color w:val="231F20"/>
          <w:sz w:val="16"/>
          <w:szCs w:val="16"/>
          <w:lang w:bidi="en-US"/>
        </w:rPr>
        <w:t>Basic concepts and methods of descriptive and inferential statistics including graphical techniques, measures of central tendency and dispersion, interval estimation, hypothesis and goodness of fit tests, comparisons of two populations, and analysis of variance. Prerequisite MATH 2204.</w:t>
      </w:r>
    </w:p>
    <w:p w14:paraId="35387132" w14:textId="77777777" w:rsidR="002C40B8" w:rsidRPr="00A85BEF" w:rsidRDefault="002C40B8" w:rsidP="002C40B8">
      <w:pPr>
        <w:widowControl w:val="0"/>
        <w:tabs>
          <w:tab w:val="left" w:pos="4379"/>
        </w:tabs>
        <w:autoSpaceDE w:val="0"/>
        <w:autoSpaceDN w:val="0"/>
        <w:spacing w:before="130" w:after="0" w:line="235" w:lineRule="auto"/>
        <w:ind w:left="460" w:right="138" w:hanging="340"/>
        <w:jc w:val="both"/>
        <w:rPr>
          <w:rFonts w:ascii="Arial" w:eastAsia="Arial" w:hAnsi="Arial" w:cs="Arial"/>
          <w:sz w:val="16"/>
          <w:szCs w:val="16"/>
          <w:lang w:bidi="en-US"/>
        </w:rPr>
      </w:pPr>
      <w:r w:rsidRPr="00A85BEF">
        <w:rPr>
          <w:rFonts w:ascii="Arial" w:eastAsia="Arial" w:hAnsi="Arial" w:cs="Arial"/>
          <w:b/>
          <w:color w:val="231F20"/>
          <w:sz w:val="16"/>
          <w:szCs w:val="16"/>
          <w:lang w:bidi="en-US"/>
        </w:rPr>
        <w:t>EGRM 6013.    Quality  Control</w:t>
      </w:r>
      <w:r w:rsidRPr="00A85BEF">
        <w:rPr>
          <w:rFonts w:ascii="Arial" w:eastAsia="Arial" w:hAnsi="Arial" w:cs="Arial"/>
          <w:b/>
          <w:color w:val="231F20"/>
          <w:spacing w:val="11"/>
          <w:sz w:val="16"/>
          <w:szCs w:val="16"/>
          <w:lang w:bidi="en-US"/>
        </w:rPr>
        <w:t xml:space="preserve"> </w:t>
      </w:r>
      <w:r w:rsidRPr="00A85BEF">
        <w:rPr>
          <w:rFonts w:ascii="Arial" w:eastAsia="Arial" w:hAnsi="Arial" w:cs="Arial"/>
          <w:b/>
          <w:color w:val="231F20"/>
          <w:sz w:val="16"/>
          <w:szCs w:val="16"/>
          <w:lang w:bidi="en-US"/>
        </w:rPr>
        <w:t>and</w:t>
      </w:r>
      <w:r w:rsidRPr="00A85BEF">
        <w:rPr>
          <w:rFonts w:ascii="Arial" w:eastAsia="Arial" w:hAnsi="Arial" w:cs="Arial"/>
          <w:b/>
          <w:color w:val="231F20"/>
          <w:spacing w:val="22"/>
          <w:sz w:val="16"/>
          <w:szCs w:val="16"/>
          <w:lang w:bidi="en-US"/>
        </w:rPr>
        <w:t xml:space="preserve"> </w:t>
      </w:r>
      <w:r w:rsidRPr="00A85BEF">
        <w:rPr>
          <w:rFonts w:ascii="Arial" w:eastAsia="Arial" w:hAnsi="Arial" w:cs="Arial"/>
          <w:b/>
          <w:color w:val="231F20"/>
          <w:sz w:val="16"/>
          <w:szCs w:val="16"/>
          <w:lang w:bidi="en-US"/>
        </w:rPr>
        <w:t>Improvement</w:t>
      </w:r>
      <w:r w:rsidRPr="00A85BEF">
        <w:rPr>
          <w:rFonts w:ascii="Arial" w:eastAsia="Arial" w:hAnsi="Arial" w:cs="Arial"/>
          <w:b/>
          <w:color w:val="231F20"/>
          <w:sz w:val="16"/>
          <w:szCs w:val="16"/>
          <w:lang w:bidi="en-US"/>
        </w:rPr>
        <w:tab/>
      </w:r>
      <w:r w:rsidRPr="00A85BEF">
        <w:rPr>
          <w:rFonts w:ascii="Arial" w:eastAsia="Arial" w:hAnsi="Arial" w:cs="Arial"/>
          <w:color w:val="231F20"/>
          <w:sz w:val="16"/>
          <w:szCs w:val="16"/>
          <w:lang w:bidi="en-US"/>
        </w:rPr>
        <w:t>A brief review of the evolution of quality control</w:t>
      </w:r>
      <w:r w:rsidRPr="00A85BEF">
        <w:rPr>
          <w:rFonts w:ascii="Arial" w:eastAsia="Arial" w:hAnsi="Arial" w:cs="Arial"/>
          <w:color w:val="231F20"/>
          <w:spacing w:val="-11"/>
          <w:sz w:val="16"/>
          <w:szCs w:val="16"/>
          <w:lang w:bidi="en-US"/>
        </w:rPr>
        <w:t xml:space="preserve"> </w:t>
      </w:r>
      <w:r w:rsidRPr="00A85BEF">
        <w:rPr>
          <w:rFonts w:ascii="Arial" w:eastAsia="Arial" w:hAnsi="Arial" w:cs="Arial"/>
          <w:color w:val="231F20"/>
          <w:sz w:val="16"/>
          <w:szCs w:val="16"/>
          <w:lang w:bidi="en-US"/>
        </w:rPr>
        <w:t>and</w:t>
      </w:r>
      <w:r w:rsidRPr="00A85BEF">
        <w:rPr>
          <w:rFonts w:ascii="Arial" w:eastAsia="Arial" w:hAnsi="Arial" w:cs="Arial"/>
          <w:color w:val="231F20"/>
          <w:spacing w:val="-10"/>
          <w:sz w:val="16"/>
          <w:szCs w:val="16"/>
          <w:lang w:bidi="en-US"/>
        </w:rPr>
        <w:t xml:space="preserve"> </w:t>
      </w:r>
      <w:r w:rsidRPr="00A85BEF">
        <w:rPr>
          <w:rFonts w:ascii="Arial" w:eastAsia="Arial" w:hAnsi="Arial" w:cs="Arial"/>
          <w:color w:val="231F20"/>
          <w:sz w:val="16"/>
          <w:szCs w:val="16"/>
          <w:lang w:bidi="en-US"/>
        </w:rPr>
        <w:t>improvement</w:t>
      </w:r>
      <w:r w:rsidRPr="00A85BEF">
        <w:rPr>
          <w:rFonts w:ascii="Arial" w:eastAsia="Arial" w:hAnsi="Arial" w:cs="Arial"/>
          <w:color w:val="231F20"/>
          <w:spacing w:val="-10"/>
          <w:sz w:val="16"/>
          <w:szCs w:val="16"/>
          <w:lang w:bidi="en-US"/>
        </w:rPr>
        <w:t xml:space="preserve"> </w:t>
      </w:r>
      <w:r w:rsidRPr="00A85BEF">
        <w:rPr>
          <w:rFonts w:ascii="Arial" w:eastAsia="Arial" w:hAnsi="Arial" w:cs="Arial"/>
          <w:color w:val="231F20"/>
          <w:sz w:val="16"/>
          <w:szCs w:val="16"/>
          <w:lang w:bidi="en-US"/>
        </w:rPr>
        <w:t>theory</w:t>
      </w:r>
      <w:r w:rsidRPr="00A85BEF">
        <w:rPr>
          <w:rFonts w:ascii="Arial" w:eastAsia="Arial" w:hAnsi="Arial" w:cs="Arial"/>
          <w:color w:val="231F20"/>
          <w:spacing w:val="-11"/>
          <w:sz w:val="16"/>
          <w:szCs w:val="16"/>
          <w:lang w:bidi="en-US"/>
        </w:rPr>
        <w:t xml:space="preserve"> </w:t>
      </w:r>
      <w:r w:rsidRPr="00A85BEF">
        <w:rPr>
          <w:rFonts w:ascii="Arial" w:eastAsia="Arial" w:hAnsi="Arial" w:cs="Arial"/>
          <w:color w:val="231F20"/>
          <w:sz w:val="16"/>
          <w:szCs w:val="16"/>
          <w:lang w:bidi="en-US"/>
        </w:rPr>
        <w:t>particularly</w:t>
      </w:r>
      <w:r w:rsidRPr="00A85BEF">
        <w:rPr>
          <w:rFonts w:ascii="Arial" w:eastAsia="Arial" w:hAnsi="Arial" w:cs="Arial"/>
          <w:color w:val="231F20"/>
          <w:spacing w:val="-10"/>
          <w:sz w:val="16"/>
          <w:szCs w:val="16"/>
          <w:lang w:bidi="en-US"/>
        </w:rPr>
        <w:t xml:space="preserve"> </w:t>
      </w:r>
      <w:r w:rsidRPr="00A85BEF">
        <w:rPr>
          <w:rFonts w:ascii="Arial" w:eastAsia="Arial" w:hAnsi="Arial" w:cs="Arial"/>
          <w:color w:val="231F20"/>
          <w:sz w:val="16"/>
          <w:szCs w:val="16"/>
          <w:lang w:bidi="en-US"/>
        </w:rPr>
        <w:t>as</w:t>
      </w:r>
      <w:r w:rsidRPr="00A85BEF">
        <w:rPr>
          <w:rFonts w:ascii="Arial" w:eastAsia="Arial" w:hAnsi="Arial" w:cs="Arial"/>
          <w:color w:val="231F20"/>
          <w:spacing w:val="-10"/>
          <w:sz w:val="16"/>
          <w:szCs w:val="16"/>
          <w:lang w:bidi="en-US"/>
        </w:rPr>
        <w:t xml:space="preserve"> </w:t>
      </w:r>
      <w:r w:rsidRPr="00A85BEF">
        <w:rPr>
          <w:rFonts w:ascii="Arial" w:eastAsia="Arial" w:hAnsi="Arial" w:cs="Arial"/>
          <w:color w:val="231F20"/>
          <w:sz w:val="16"/>
          <w:szCs w:val="16"/>
          <w:lang w:bidi="en-US"/>
        </w:rPr>
        <w:t>influenced</w:t>
      </w:r>
      <w:r w:rsidRPr="00A85BEF">
        <w:rPr>
          <w:rFonts w:ascii="Arial" w:eastAsia="Arial" w:hAnsi="Arial" w:cs="Arial"/>
          <w:color w:val="231F20"/>
          <w:spacing w:val="-11"/>
          <w:sz w:val="16"/>
          <w:szCs w:val="16"/>
          <w:lang w:bidi="en-US"/>
        </w:rPr>
        <w:t xml:space="preserve"> </w:t>
      </w:r>
      <w:r w:rsidRPr="00A85BEF">
        <w:rPr>
          <w:rFonts w:ascii="Arial" w:eastAsia="Arial" w:hAnsi="Arial" w:cs="Arial"/>
          <w:color w:val="231F20"/>
          <w:sz w:val="16"/>
          <w:szCs w:val="16"/>
          <w:lang w:bidi="en-US"/>
        </w:rPr>
        <w:t>by</w:t>
      </w:r>
      <w:r w:rsidRPr="00A85BEF">
        <w:rPr>
          <w:rFonts w:ascii="Arial" w:eastAsia="Arial" w:hAnsi="Arial" w:cs="Arial"/>
          <w:color w:val="231F20"/>
          <w:spacing w:val="-10"/>
          <w:sz w:val="16"/>
          <w:szCs w:val="16"/>
          <w:lang w:bidi="en-US"/>
        </w:rPr>
        <w:t xml:space="preserve"> </w:t>
      </w:r>
      <w:r w:rsidRPr="00A85BEF">
        <w:rPr>
          <w:rFonts w:ascii="Arial" w:eastAsia="Arial" w:hAnsi="Arial" w:cs="Arial"/>
          <w:color w:val="231F20"/>
          <w:sz w:val="16"/>
          <w:szCs w:val="16"/>
          <w:lang w:bidi="en-US"/>
        </w:rPr>
        <w:t>key</w:t>
      </w:r>
      <w:r w:rsidRPr="00A85BEF">
        <w:rPr>
          <w:rFonts w:ascii="Arial" w:eastAsia="Arial" w:hAnsi="Arial" w:cs="Arial"/>
          <w:color w:val="231F20"/>
          <w:spacing w:val="-10"/>
          <w:sz w:val="16"/>
          <w:szCs w:val="16"/>
          <w:lang w:bidi="en-US"/>
        </w:rPr>
        <w:t xml:space="preserve"> </w:t>
      </w:r>
      <w:r w:rsidRPr="00A85BEF">
        <w:rPr>
          <w:rFonts w:ascii="Arial" w:eastAsia="Arial" w:hAnsi="Arial" w:cs="Arial"/>
          <w:color w:val="231F20"/>
          <w:sz w:val="16"/>
          <w:szCs w:val="16"/>
          <w:lang w:bidi="en-US"/>
        </w:rPr>
        <w:t>pioneers</w:t>
      </w:r>
      <w:r w:rsidRPr="00A85BEF">
        <w:rPr>
          <w:rFonts w:ascii="Arial" w:eastAsia="Arial" w:hAnsi="Arial" w:cs="Arial"/>
          <w:color w:val="231F20"/>
          <w:spacing w:val="-11"/>
          <w:sz w:val="16"/>
          <w:szCs w:val="16"/>
          <w:lang w:bidi="en-US"/>
        </w:rPr>
        <w:t xml:space="preserve"> </w:t>
      </w:r>
      <w:r w:rsidRPr="00A85BEF">
        <w:rPr>
          <w:rFonts w:ascii="Arial" w:eastAsia="Arial" w:hAnsi="Arial" w:cs="Arial"/>
          <w:color w:val="231F20"/>
          <w:sz w:val="16"/>
          <w:szCs w:val="16"/>
          <w:lang w:bidi="en-US"/>
        </w:rPr>
        <w:t>such</w:t>
      </w:r>
      <w:r w:rsidRPr="00A85BEF">
        <w:rPr>
          <w:rFonts w:ascii="Arial" w:eastAsia="Arial" w:hAnsi="Arial" w:cs="Arial"/>
          <w:color w:val="231F20"/>
          <w:spacing w:val="-10"/>
          <w:sz w:val="16"/>
          <w:szCs w:val="16"/>
          <w:lang w:bidi="en-US"/>
        </w:rPr>
        <w:t xml:space="preserve"> </w:t>
      </w:r>
      <w:r w:rsidRPr="00A85BEF">
        <w:rPr>
          <w:rFonts w:ascii="Arial" w:eastAsia="Arial" w:hAnsi="Arial" w:cs="Arial"/>
          <w:color w:val="231F20"/>
          <w:sz w:val="16"/>
          <w:szCs w:val="16"/>
          <w:lang w:bidi="en-US"/>
        </w:rPr>
        <w:t>as</w:t>
      </w:r>
      <w:r w:rsidRPr="00A85BEF">
        <w:rPr>
          <w:rFonts w:ascii="Arial" w:eastAsia="Arial" w:hAnsi="Arial" w:cs="Arial"/>
          <w:color w:val="231F20"/>
          <w:spacing w:val="-10"/>
          <w:sz w:val="16"/>
          <w:szCs w:val="16"/>
          <w:lang w:bidi="en-US"/>
        </w:rPr>
        <w:t xml:space="preserve"> </w:t>
      </w:r>
      <w:r w:rsidRPr="00A85BEF">
        <w:rPr>
          <w:rFonts w:ascii="Arial" w:eastAsia="Arial" w:hAnsi="Arial" w:cs="Arial"/>
          <w:color w:val="231F20"/>
          <w:sz w:val="16"/>
          <w:szCs w:val="16"/>
          <w:lang w:bidi="en-US"/>
        </w:rPr>
        <w:t>Deming,</w:t>
      </w:r>
      <w:r w:rsidRPr="00A85BEF">
        <w:rPr>
          <w:rFonts w:ascii="Arial" w:eastAsia="Arial" w:hAnsi="Arial" w:cs="Arial"/>
          <w:color w:val="231F20"/>
          <w:spacing w:val="-11"/>
          <w:sz w:val="16"/>
          <w:szCs w:val="16"/>
          <w:lang w:bidi="en-US"/>
        </w:rPr>
        <w:t xml:space="preserve"> </w:t>
      </w:r>
      <w:r w:rsidRPr="00A85BEF">
        <w:rPr>
          <w:rFonts w:ascii="Arial" w:eastAsia="Arial" w:hAnsi="Arial" w:cs="Arial"/>
          <w:color w:val="231F20"/>
          <w:sz w:val="16"/>
          <w:szCs w:val="16"/>
          <w:lang w:bidi="en-US"/>
        </w:rPr>
        <w:t xml:space="preserve">Juran, and </w:t>
      </w:r>
      <w:r w:rsidRPr="00A85BEF">
        <w:rPr>
          <w:rFonts w:ascii="Arial" w:eastAsia="Arial" w:hAnsi="Arial" w:cs="Arial"/>
          <w:color w:val="231F20"/>
          <w:spacing w:val="-3"/>
          <w:sz w:val="16"/>
          <w:szCs w:val="16"/>
          <w:lang w:bidi="en-US"/>
        </w:rPr>
        <w:t xml:space="preserve">Taguchi. </w:t>
      </w:r>
      <w:r w:rsidRPr="00A85BEF">
        <w:rPr>
          <w:rFonts w:ascii="Arial" w:eastAsia="Arial" w:hAnsi="Arial" w:cs="Arial"/>
          <w:color w:val="231F20"/>
          <w:sz w:val="16"/>
          <w:szCs w:val="16"/>
          <w:lang w:bidi="en-US"/>
        </w:rPr>
        <w:t>Extensive coverage of selected quality improvement techniques includes statistical process control, inspection sampling, and design of experiments. Prerequisites, EGRM</w:t>
      </w:r>
      <w:r w:rsidRPr="00A85BEF">
        <w:rPr>
          <w:rFonts w:ascii="Arial" w:eastAsia="Arial" w:hAnsi="Arial" w:cs="Arial"/>
          <w:color w:val="231F20"/>
          <w:spacing w:val="-29"/>
          <w:sz w:val="16"/>
          <w:szCs w:val="16"/>
          <w:lang w:bidi="en-US"/>
        </w:rPr>
        <w:t xml:space="preserve"> </w:t>
      </w:r>
      <w:r w:rsidRPr="00A85BEF">
        <w:rPr>
          <w:rFonts w:ascii="Arial" w:eastAsia="Arial" w:hAnsi="Arial" w:cs="Arial"/>
          <w:color w:val="231F20"/>
          <w:sz w:val="16"/>
          <w:szCs w:val="16"/>
          <w:lang w:bidi="en-US"/>
        </w:rPr>
        <w:t>6003.</w:t>
      </w:r>
    </w:p>
    <w:p w14:paraId="515B4C6D" w14:textId="77777777" w:rsidR="002C40B8" w:rsidRPr="00A85BEF" w:rsidRDefault="002C40B8" w:rsidP="002C40B8">
      <w:pPr>
        <w:widowControl w:val="0"/>
        <w:tabs>
          <w:tab w:val="left" w:pos="3951"/>
        </w:tabs>
        <w:autoSpaceDE w:val="0"/>
        <w:autoSpaceDN w:val="0"/>
        <w:spacing w:before="131" w:after="0" w:line="235" w:lineRule="auto"/>
        <w:ind w:left="460" w:right="138" w:hanging="340"/>
        <w:jc w:val="both"/>
        <w:rPr>
          <w:rFonts w:ascii="Arial" w:eastAsia="Arial" w:hAnsi="Arial" w:cs="Arial"/>
          <w:sz w:val="16"/>
          <w:szCs w:val="16"/>
          <w:lang w:bidi="en-US"/>
        </w:rPr>
      </w:pPr>
      <w:r w:rsidRPr="00A85BEF">
        <w:rPr>
          <w:rFonts w:ascii="Arial" w:eastAsia="Arial" w:hAnsi="Arial" w:cs="Arial"/>
          <w:b/>
          <w:color w:val="231F20"/>
          <w:sz w:val="16"/>
          <w:szCs w:val="16"/>
          <w:lang w:bidi="en-US"/>
        </w:rPr>
        <w:t>EGRM 6023.     Engineering</w:t>
      </w:r>
      <w:r w:rsidRPr="00A85BEF">
        <w:rPr>
          <w:rFonts w:ascii="Arial" w:eastAsia="Arial" w:hAnsi="Arial" w:cs="Arial"/>
          <w:b/>
          <w:color w:val="231F20"/>
          <w:spacing w:val="9"/>
          <w:sz w:val="16"/>
          <w:szCs w:val="16"/>
          <w:lang w:bidi="en-US"/>
        </w:rPr>
        <w:t xml:space="preserve"> </w:t>
      </w:r>
      <w:r w:rsidRPr="00A85BEF">
        <w:rPr>
          <w:rFonts w:ascii="Arial" w:eastAsia="Arial" w:hAnsi="Arial" w:cs="Arial"/>
          <w:b/>
          <w:color w:val="231F20"/>
          <w:sz w:val="16"/>
          <w:szCs w:val="16"/>
          <w:lang w:bidi="en-US"/>
        </w:rPr>
        <w:t>Management</w:t>
      </w:r>
      <w:r w:rsidRPr="00A85BEF">
        <w:rPr>
          <w:rFonts w:ascii="Arial" w:eastAsia="Arial" w:hAnsi="Arial" w:cs="Arial"/>
          <w:b/>
          <w:color w:val="231F20"/>
          <w:spacing w:val="40"/>
          <w:sz w:val="16"/>
          <w:szCs w:val="16"/>
          <w:lang w:bidi="en-US"/>
        </w:rPr>
        <w:t xml:space="preserve"> </w:t>
      </w:r>
      <w:r w:rsidRPr="00A85BEF">
        <w:rPr>
          <w:rFonts w:ascii="Arial" w:eastAsia="Arial" w:hAnsi="Arial" w:cs="Arial"/>
          <w:b/>
          <w:color w:val="231F20"/>
          <w:sz w:val="16"/>
          <w:szCs w:val="16"/>
          <w:lang w:bidi="en-US"/>
        </w:rPr>
        <w:t>I</w:t>
      </w:r>
      <w:r w:rsidRPr="00A85BEF">
        <w:rPr>
          <w:rFonts w:ascii="Arial" w:eastAsia="Arial" w:hAnsi="Arial" w:cs="Arial"/>
          <w:b/>
          <w:color w:val="231F20"/>
          <w:sz w:val="16"/>
          <w:szCs w:val="16"/>
          <w:lang w:bidi="en-US"/>
        </w:rPr>
        <w:tab/>
      </w:r>
      <w:r w:rsidRPr="00A85BEF">
        <w:rPr>
          <w:rFonts w:ascii="Arial" w:eastAsia="Arial" w:hAnsi="Arial" w:cs="Arial"/>
          <w:color w:val="231F20"/>
          <w:sz w:val="16"/>
          <w:szCs w:val="16"/>
          <w:lang w:bidi="en-US"/>
        </w:rPr>
        <w:t>Basic principles and practices of engineering management</w:t>
      </w:r>
      <w:r w:rsidRPr="00A85BEF">
        <w:rPr>
          <w:rFonts w:ascii="Arial" w:eastAsia="Arial" w:hAnsi="Arial" w:cs="Arial"/>
          <w:color w:val="231F20"/>
          <w:spacing w:val="-10"/>
          <w:sz w:val="16"/>
          <w:szCs w:val="16"/>
          <w:lang w:bidi="en-US"/>
        </w:rPr>
        <w:t xml:space="preserve"> </w:t>
      </w:r>
      <w:r w:rsidRPr="00A85BEF">
        <w:rPr>
          <w:rFonts w:ascii="Arial" w:eastAsia="Arial" w:hAnsi="Arial" w:cs="Arial"/>
          <w:color w:val="231F20"/>
          <w:sz w:val="16"/>
          <w:szCs w:val="16"/>
          <w:lang w:bidi="en-US"/>
        </w:rPr>
        <w:t>activities</w:t>
      </w:r>
      <w:r w:rsidRPr="00A85BEF">
        <w:rPr>
          <w:rFonts w:ascii="Arial" w:eastAsia="Arial" w:hAnsi="Arial" w:cs="Arial"/>
          <w:color w:val="231F20"/>
          <w:spacing w:val="-11"/>
          <w:sz w:val="16"/>
          <w:szCs w:val="16"/>
          <w:lang w:bidi="en-US"/>
        </w:rPr>
        <w:t xml:space="preserve"> </w:t>
      </w:r>
      <w:r w:rsidRPr="00A85BEF">
        <w:rPr>
          <w:rFonts w:ascii="Arial" w:eastAsia="Arial" w:hAnsi="Arial" w:cs="Arial"/>
          <w:color w:val="231F20"/>
          <w:sz w:val="16"/>
          <w:szCs w:val="16"/>
          <w:lang w:bidi="en-US"/>
        </w:rPr>
        <w:t>including</w:t>
      </w:r>
      <w:r w:rsidRPr="00A85BEF">
        <w:rPr>
          <w:rFonts w:ascii="Arial" w:eastAsia="Arial" w:hAnsi="Arial" w:cs="Arial"/>
          <w:color w:val="231F20"/>
          <w:spacing w:val="-10"/>
          <w:sz w:val="16"/>
          <w:szCs w:val="16"/>
          <w:lang w:bidi="en-US"/>
        </w:rPr>
        <w:t xml:space="preserve"> </w:t>
      </w:r>
      <w:r w:rsidRPr="00A85BEF">
        <w:rPr>
          <w:rFonts w:ascii="Arial" w:eastAsia="Arial" w:hAnsi="Arial" w:cs="Arial"/>
          <w:color w:val="231F20"/>
          <w:sz w:val="16"/>
          <w:szCs w:val="16"/>
          <w:lang w:bidi="en-US"/>
        </w:rPr>
        <w:t>planning,</w:t>
      </w:r>
      <w:r w:rsidRPr="00A85BEF">
        <w:rPr>
          <w:rFonts w:ascii="Arial" w:eastAsia="Arial" w:hAnsi="Arial" w:cs="Arial"/>
          <w:color w:val="231F20"/>
          <w:spacing w:val="-9"/>
          <w:sz w:val="16"/>
          <w:szCs w:val="16"/>
          <w:lang w:bidi="en-US"/>
        </w:rPr>
        <w:t xml:space="preserve"> </w:t>
      </w:r>
      <w:r w:rsidRPr="00A85BEF">
        <w:rPr>
          <w:rFonts w:ascii="Arial" w:eastAsia="Arial" w:hAnsi="Arial" w:cs="Arial"/>
          <w:color w:val="231F20"/>
          <w:sz w:val="16"/>
          <w:szCs w:val="16"/>
          <w:lang w:bidi="en-US"/>
        </w:rPr>
        <w:t>organization,</w:t>
      </w:r>
      <w:r w:rsidRPr="00A85BEF">
        <w:rPr>
          <w:rFonts w:ascii="Arial" w:eastAsia="Arial" w:hAnsi="Arial" w:cs="Arial"/>
          <w:color w:val="231F20"/>
          <w:spacing w:val="-10"/>
          <w:sz w:val="16"/>
          <w:szCs w:val="16"/>
          <w:lang w:bidi="en-US"/>
        </w:rPr>
        <w:t xml:space="preserve"> </w:t>
      </w:r>
      <w:r w:rsidRPr="00A85BEF">
        <w:rPr>
          <w:rFonts w:ascii="Arial" w:eastAsia="Arial" w:hAnsi="Arial" w:cs="Arial"/>
          <w:color w:val="231F20"/>
          <w:sz w:val="16"/>
          <w:szCs w:val="16"/>
          <w:lang w:bidi="en-US"/>
        </w:rPr>
        <w:t>leadership,</w:t>
      </w:r>
      <w:r w:rsidRPr="00A85BEF">
        <w:rPr>
          <w:rFonts w:ascii="Arial" w:eastAsia="Arial" w:hAnsi="Arial" w:cs="Arial"/>
          <w:color w:val="231F20"/>
          <w:spacing w:val="-10"/>
          <w:sz w:val="16"/>
          <w:szCs w:val="16"/>
          <w:lang w:bidi="en-US"/>
        </w:rPr>
        <w:t xml:space="preserve"> </w:t>
      </w:r>
      <w:r w:rsidRPr="00A85BEF">
        <w:rPr>
          <w:rFonts w:ascii="Arial" w:eastAsia="Arial" w:hAnsi="Arial" w:cs="Arial"/>
          <w:color w:val="231F20"/>
          <w:sz w:val="16"/>
          <w:szCs w:val="16"/>
          <w:lang w:bidi="en-US"/>
        </w:rPr>
        <w:t>controlling,</w:t>
      </w:r>
      <w:r w:rsidRPr="00A85BEF">
        <w:rPr>
          <w:rFonts w:ascii="Arial" w:eastAsia="Arial" w:hAnsi="Arial" w:cs="Arial"/>
          <w:color w:val="231F20"/>
          <w:spacing w:val="-10"/>
          <w:sz w:val="16"/>
          <w:szCs w:val="16"/>
          <w:lang w:bidi="en-US"/>
        </w:rPr>
        <w:t xml:space="preserve"> </w:t>
      </w:r>
      <w:r w:rsidRPr="00A85BEF">
        <w:rPr>
          <w:rFonts w:ascii="Arial" w:eastAsia="Arial" w:hAnsi="Arial" w:cs="Arial"/>
          <w:color w:val="231F20"/>
          <w:sz w:val="16"/>
          <w:szCs w:val="16"/>
          <w:lang w:bidi="en-US"/>
        </w:rPr>
        <w:t>motivating,</w:t>
      </w:r>
      <w:r w:rsidRPr="00A85BEF">
        <w:rPr>
          <w:rFonts w:ascii="Arial" w:eastAsia="Arial" w:hAnsi="Arial" w:cs="Arial"/>
          <w:color w:val="231F20"/>
          <w:spacing w:val="-10"/>
          <w:sz w:val="16"/>
          <w:szCs w:val="16"/>
          <w:lang w:bidi="en-US"/>
        </w:rPr>
        <w:t xml:space="preserve"> </w:t>
      </w:r>
      <w:r w:rsidRPr="00A85BEF">
        <w:rPr>
          <w:rFonts w:ascii="Arial" w:eastAsia="Arial" w:hAnsi="Arial" w:cs="Arial"/>
          <w:color w:val="231F20"/>
          <w:sz w:val="16"/>
          <w:szCs w:val="16"/>
          <w:lang w:bidi="en-US"/>
        </w:rPr>
        <w:t>ethics, communications, and decision making; group research of special topics with written and oral presentations is required. This course is restricted to graduate students majoring in Engineering Management.</w:t>
      </w:r>
    </w:p>
    <w:p w14:paraId="368FD374" w14:textId="77777777" w:rsidR="002C40B8" w:rsidRPr="00A85BEF" w:rsidRDefault="002C40B8" w:rsidP="002C40B8">
      <w:pPr>
        <w:widowControl w:val="0"/>
        <w:autoSpaceDE w:val="0"/>
        <w:autoSpaceDN w:val="0"/>
        <w:spacing w:before="131" w:after="0" w:line="235" w:lineRule="auto"/>
        <w:ind w:left="460" w:right="137" w:hanging="340"/>
        <w:jc w:val="both"/>
        <w:rPr>
          <w:rFonts w:ascii="Arial" w:eastAsia="Arial" w:hAnsi="Arial" w:cs="Arial"/>
          <w:sz w:val="16"/>
          <w:szCs w:val="16"/>
          <w:lang w:bidi="en-US"/>
        </w:rPr>
      </w:pPr>
      <w:r w:rsidRPr="00A85BEF">
        <w:rPr>
          <w:rFonts w:ascii="Arial" w:eastAsia="Arial" w:hAnsi="Arial" w:cs="Arial"/>
          <w:b/>
          <w:color w:val="231F20"/>
          <w:sz w:val="16"/>
          <w:szCs w:val="16"/>
          <w:lang w:bidi="en-US"/>
        </w:rPr>
        <w:t>EGRM 6033. Engineering Management II</w:t>
      </w:r>
      <w:r w:rsidRPr="00A85BEF">
        <w:rPr>
          <w:rFonts w:ascii="Arial" w:eastAsia="Arial" w:hAnsi="Arial" w:cs="Arial"/>
          <w:b/>
          <w:color w:val="231F20"/>
          <w:spacing w:val="39"/>
          <w:sz w:val="16"/>
          <w:szCs w:val="16"/>
          <w:lang w:bidi="en-US"/>
        </w:rPr>
        <w:t xml:space="preserve"> </w:t>
      </w:r>
      <w:r w:rsidRPr="00A85BEF">
        <w:rPr>
          <w:rFonts w:ascii="Arial" w:eastAsia="Arial" w:hAnsi="Arial" w:cs="Arial"/>
          <w:color w:val="231F20"/>
          <w:sz w:val="16"/>
          <w:szCs w:val="16"/>
          <w:lang w:bidi="en-US"/>
        </w:rPr>
        <w:t>Principles and practices of engineering management including marketing management, globalization, time management, forecasting, finance, cost, accounting,</w:t>
      </w:r>
      <w:r w:rsidRPr="00A85BEF">
        <w:rPr>
          <w:rFonts w:ascii="Arial" w:eastAsia="Arial" w:hAnsi="Arial" w:cs="Arial"/>
          <w:color w:val="231F20"/>
          <w:spacing w:val="-21"/>
          <w:sz w:val="16"/>
          <w:szCs w:val="16"/>
          <w:lang w:bidi="en-US"/>
        </w:rPr>
        <w:t xml:space="preserve"> </w:t>
      </w:r>
      <w:r w:rsidRPr="00A85BEF">
        <w:rPr>
          <w:rFonts w:ascii="Arial" w:eastAsia="Arial" w:hAnsi="Arial" w:cs="Arial"/>
          <w:color w:val="231F20"/>
          <w:sz w:val="16"/>
          <w:szCs w:val="16"/>
          <w:lang w:bidi="en-US"/>
        </w:rPr>
        <w:t>managing</w:t>
      </w:r>
      <w:r w:rsidRPr="00A85BEF">
        <w:rPr>
          <w:rFonts w:ascii="Arial" w:eastAsia="Arial" w:hAnsi="Arial" w:cs="Arial"/>
          <w:color w:val="231F20"/>
          <w:spacing w:val="-20"/>
          <w:sz w:val="16"/>
          <w:szCs w:val="16"/>
          <w:lang w:bidi="en-US"/>
        </w:rPr>
        <w:t xml:space="preserve"> </w:t>
      </w:r>
      <w:r w:rsidRPr="00A85BEF">
        <w:rPr>
          <w:rFonts w:ascii="Arial" w:eastAsia="Arial" w:hAnsi="Arial" w:cs="Arial"/>
          <w:color w:val="231F20"/>
          <w:sz w:val="16"/>
          <w:szCs w:val="16"/>
          <w:lang w:bidi="en-US"/>
        </w:rPr>
        <w:t>technology,</w:t>
      </w:r>
      <w:r w:rsidRPr="00A85BEF">
        <w:rPr>
          <w:rFonts w:ascii="Arial" w:eastAsia="Arial" w:hAnsi="Arial" w:cs="Arial"/>
          <w:color w:val="231F20"/>
          <w:spacing w:val="-20"/>
          <w:sz w:val="16"/>
          <w:szCs w:val="16"/>
          <w:lang w:bidi="en-US"/>
        </w:rPr>
        <w:t xml:space="preserve"> </w:t>
      </w:r>
      <w:r w:rsidRPr="00A85BEF">
        <w:rPr>
          <w:rFonts w:ascii="Arial" w:eastAsia="Arial" w:hAnsi="Arial" w:cs="Arial"/>
          <w:color w:val="231F20"/>
          <w:sz w:val="16"/>
          <w:szCs w:val="16"/>
          <w:lang w:bidi="en-US"/>
        </w:rPr>
        <w:t>engineering</w:t>
      </w:r>
      <w:r w:rsidRPr="00A85BEF">
        <w:rPr>
          <w:rFonts w:ascii="Arial" w:eastAsia="Arial" w:hAnsi="Arial" w:cs="Arial"/>
          <w:color w:val="231F20"/>
          <w:spacing w:val="-20"/>
          <w:sz w:val="16"/>
          <w:szCs w:val="16"/>
          <w:lang w:bidi="en-US"/>
        </w:rPr>
        <w:t xml:space="preserve"> </w:t>
      </w:r>
      <w:r w:rsidRPr="00A85BEF">
        <w:rPr>
          <w:rFonts w:ascii="Arial" w:eastAsia="Arial" w:hAnsi="Arial" w:cs="Arial"/>
          <w:color w:val="231F20"/>
          <w:sz w:val="16"/>
          <w:szCs w:val="16"/>
          <w:lang w:bidi="en-US"/>
        </w:rPr>
        <w:t>management</w:t>
      </w:r>
      <w:r w:rsidRPr="00A85BEF">
        <w:rPr>
          <w:rFonts w:ascii="Arial" w:eastAsia="Arial" w:hAnsi="Arial" w:cs="Arial"/>
          <w:color w:val="231F20"/>
          <w:spacing w:val="-21"/>
          <w:sz w:val="16"/>
          <w:szCs w:val="16"/>
          <w:lang w:bidi="en-US"/>
        </w:rPr>
        <w:t xml:space="preserve"> </w:t>
      </w:r>
      <w:r w:rsidRPr="00A85BEF">
        <w:rPr>
          <w:rFonts w:ascii="Arial" w:eastAsia="Arial" w:hAnsi="Arial" w:cs="Arial"/>
          <w:color w:val="231F20"/>
          <w:sz w:val="16"/>
          <w:szCs w:val="16"/>
          <w:lang w:bidi="en-US"/>
        </w:rPr>
        <w:t>in</w:t>
      </w:r>
      <w:r w:rsidRPr="00A85BEF">
        <w:rPr>
          <w:rFonts w:ascii="Arial" w:eastAsia="Arial" w:hAnsi="Arial" w:cs="Arial"/>
          <w:color w:val="231F20"/>
          <w:spacing w:val="-20"/>
          <w:sz w:val="16"/>
          <w:szCs w:val="16"/>
          <w:lang w:bidi="en-US"/>
        </w:rPr>
        <w:t xml:space="preserve"> </w:t>
      </w:r>
      <w:r w:rsidRPr="00A85BEF">
        <w:rPr>
          <w:rFonts w:ascii="Arial" w:eastAsia="Arial" w:hAnsi="Arial" w:cs="Arial"/>
          <w:color w:val="231F20"/>
          <w:sz w:val="16"/>
          <w:szCs w:val="16"/>
          <w:lang w:bidi="en-US"/>
        </w:rPr>
        <w:t>the</w:t>
      </w:r>
      <w:r w:rsidRPr="00A85BEF">
        <w:rPr>
          <w:rFonts w:ascii="Arial" w:eastAsia="Arial" w:hAnsi="Arial" w:cs="Arial"/>
          <w:color w:val="231F20"/>
          <w:spacing w:val="-20"/>
          <w:sz w:val="16"/>
          <w:szCs w:val="16"/>
          <w:lang w:bidi="en-US"/>
        </w:rPr>
        <w:t xml:space="preserve"> </w:t>
      </w:r>
      <w:r w:rsidRPr="00A85BEF">
        <w:rPr>
          <w:rFonts w:ascii="Arial" w:eastAsia="Arial" w:hAnsi="Arial" w:cs="Arial"/>
          <w:color w:val="231F20"/>
          <w:sz w:val="16"/>
          <w:szCs w:val="16"/>
          <w:lang w:bidi="en-US"/>
        </w:rPr>
        <w:t>new</w:t>
      </w:r>
      <w:r w:rsidRPr="00A85BEF">
        <w:rPr>
          <w:rFonts w:ascii="Arial" w:eastAsia="Arial" w:hAnsi="Arial" w:cs="Arial"/>
          <w:color w:val="231F20"/>
          <w:spacing w:val="-20"/>
          <w:sz w:val="16"/>
          <w:szCs w:val="16"/>
          <w:lang w:bidi="en-US"/>
        </w:rPr>
        <w:t xml:space="preserve"> </w:t>
      </w:r>
      <w:r w:rsidRPr="00A85BEF">
        <w:rPr>
          <w:rFonts w:ascii="Arial" w:eastAsia="Arial" w:hAnsi="Arial" w:cs="Arial"/>
          <w:color w:val="231F20"/>
          <w:sz w:val="16"/>
          <w:szCs w:val="16"/>
          <w:lang w:bidi="en-US"/>
        </w:rPr>
        <w:t>millennium;</w:t>
      </w:r>
      <w:r w:rsidRPr="00A85BEF">
        <w:rPr>
          <w:rFonts w:ascii="Arial" w:eastAsia="Arial" w:hAnsi="Arial" w:cs="Arial"/>
          <w:color w:val="231F20"/>
          <w:spacing w:val="-21"/>
          <w:sz w:val="16"/>
          <w:szCs w:val="16"/>
          <w:lang w:bidi="en-US"/>
        </w:rPr>
        <w:t xml:space="preserve"> </w:t>
      </w:r>
      <w:r w:rsidRPr="00A85BEF">
        <w:rPr>
          <w:rFonts w:ascii="Arial" w:eastAsia="Arial" w:hAnsi="Arial" w:cs="Arial"/>
          <w:color w:val="231F20"/>
          <w:sz w:val="16"/>
          <w:szCs w:val="16"/>
          <w:lang w:bidi="en-US"/>
        </w:rPr>
        <w:t>invited</w:t>
      </w:r>
      <w:r w:rsidRPr="00A85BEF">
        <w:rPr>
          <w:rFonts w:ascii="Arial" w:eastAsia="Arial" w:hAnsi="Arial" w:cs="Arial"/>
          <w:color w:val="231F20"/>
          <w:spacing w:val="-20"/>
          <w:sz w:val="16"/>
          <w:szCs w:val="16"/>
          <w:lang w:bidi="en-US"/>
        </w:rPr>
        <w:t xml:space="preserve"> </w:t>
      </w:r>
      <w:r w:rsidRPr="00A85BEF">
        <w:rPr>
          <w:rFonts w:ascii="Arial" w:eastAsia="Arial" w:hAnsi="Arial" w:cs="Arial"/>
          <w:color w:val="231F20"/>
          <w:sz w:val="16"/>
          <w:szCs w:val="16"/>
          <w:lang w:bidi="en-US"/>
        </w:rPr>
        <w:t xml:space="preserve">lectures and seminars covering projects of interest to civil, electrical, mechanical, and manufacturing engineers in management positions. Prerequisite, MBA </w:t>
      </w:r>
      <w:r w:rsidRPr="00A85BEF">
        <w:rPr>
          <w:rFonts w:ascii="Arial" w:eastAsia="Arial" w:hAnsi="Arial" w:cs="Arial"/>
          <w:color w:val="231F20"/>
          <w:spacing w:val="-4"/>
          <w:sz w:val="16"/>
          <w:szCs w:val="16"/>
          <w:lang w:bidi="en-US"/>
        </w:rPr>
        <w:t xml:space="preserve">500V, </w:t>
      </w:r>
      <w:r w:rsidRPr="00A85BEF">
        <w:rPr>
          <w:rFonts w:ascii="Arial" w:eastAsia="Arial" w:hAnsi="Arial" w:cs="Arial"/>
          <w:color w:val="231F20"/>
          <w:sz w:val="16"/>
          <w:szCs w:val="16"/>
          <w:lang w:bidi="en-US"/>
        </w:rPr>
        <w:t xml:space="preserve">MBA </w:t>
      </w:r>
      <w:r w:rsidRPr="00A85BEF">
        <w:rPr>
          <w:rFonts w:ascii="Arial" w:eastAsia="Arial" w:hAnsi="Arial" w:cs="Arial"/>
          <w:color w:val="231F20"/>
          <w:spacing w:val="-4"/>
          <w:sz w:val="16"/>
          <w:szCs w:val="16"/>
          <w:lang w:bidi="en-US"/>
        </w:rPr>
        <w:t xml:space="preserve">501V, </w:t>
      </w:r>
      <w:r w:rsidRPr="00A85BEF">
        <w:rPr>
          <w:rFonts w:ascii="Arial" w:eastAsia="Arial" w:hAnsi="Arial" w:cs="Arial"/>
          <w:color w:val="231F20"/>
          <w:sz w:val="16"/>
          <w:szCs w:val="16"/>
          <w:lang w:bidi="en-US"/>
        </w:rPr>
        <w:t>and EGRM 6023. This course is restricted to graduate students majoring in Engineering</w:t>
      </w:r>
      <w:r w:rsidRPr="00A85BEF">
        <w:rPr>
          <w:rFonts w:ascii="Arial" w:eastAsia="Arial" w:hAnsi="Arial" w:cs="Arial"/>
          <w:color w:val="231F20"/>
          <w:spacing w:val="-6"/>
          <w:sz w:val="16"/>
          <w:szCs w:val="16"/>
          <w:lang w:bidi="en-US"/>
        </w:rPr>
        <w:t xml:space="preserve"> </w:t>
      </w:r>
      <w:r w:rsidRPr="00A85BEF">
        <w:rPr>
          <w:rFonts w:ascii="Arial" w:eastAsia="Arial" w:hAnsi="Arial" w:cs="Arial"/>
          <w:color w:val="231F20"/>
          <w:sz w:val="16"/>
          <w:szCs w:val="16"/>
          <w:lang w:bidi="en-US"/>
        </w:rPr>
        <w:t>Management.</w:t>
      </w:r>
    </w:p>
    <w:p w14:paraId="46AFEB85" w14:textId="77777777" w:rsidR="002C40B8" w:rsidRPr="00A85BEF" w:rsidRDefault="002C40B8" w:rsidP="002C40B8">
      <w:pPr>
        <w:widowControl w:val="0"/>
        <w:tabs>
          <w:tab w:val="left" w:pos="3322"/>
        </w:tabs>
        <w:autoSpaceDE w:val="0"/>
        <w:autoSpaceDN w:val="0"/>
        <w:spacing w:before="130" w:after="0" w:line="235" w:lineRule="auto"/>
        <w:ind w:left="460" w:right="137" w:hanging="340"/>
        <w:jc w:val="both"/>
        <w:rPr>
          <w:rFonts w:ascii="Arial" w:eastAsia="Arial" w:hAnsi="Arial" w:cs="Arial"/>
          <w:color w:val="231F20"/>
          <w:sz w:val="16"/>
          <w:szCs w:val="16"/>
          <w:lang w:bidi="en-US"/>
        </w:rPr>
      </w:pPr>
      <w:r w:rsidRPr="00A85BEF">
        <w:rPr>
          <w:rFonts w:ascii="Arial" w:eastAsia="Arial" w:hAnsi="Arial" w:cs="Arial"/>
          <w:b/>
          <w:color w:val="231F20"/>
          <w:sz w:val="16"/>
          <w:szCs w:val="16"/>
          <w:lang w:bidi="en-US"/>
        </w:rPr>
        <w:t xml:space="preserve">EGRM 6043.   </w:t>
      </w:r>
      <w:r w:rsidRPr="00A85BEF">
        <w:rPr>
          <w:rFonts w:ascii="Arial" w:eastAsia="Arial" w:hAnsi="Arial" w:cs="Arial"/>
          <w:b/>
          <w:color w:val="231F20"/>
          <w:spacing w:val="10"/>
          <w:sz w:val="16"/>
          <w:szCs w:val="16"/>
          <w:lang w:bidi="en-US"/>
        </w:rPr>
        <w:t xml:space="preserve"> </w:t>
      </w:r>
      <w:r w:rsidRPr="00A85BEF">
        <w:rPr>
          <w:rFonts w:ascii="Arial" w:eastAsia="Arial" w:hAnsi="Arial" w:cs="Arial"/>
          <w:b/>
          <w:color w:val="231F20"/>
          <w:sz w:val="16"/>
          <w:szCs w:val="16"/>
          <w:lang w:bidi="en-US"/>
        </w:rPr>
        <w:t>Operations Research</w:t>
      </w:r>
      <w:r w:rsidRPr="00A85BEF">
        <w:rPr>
          <w:rFonts w:ascii="Arial" w:eastAsia="Arial" w:hAnsi="Arial" w:cs="Arial"/>
          <w:b/>
          <w:color w:val="231F20"/>
          <w:sz w:val="16"/>
          <w:szCs w:val="16"/>
          <w:lang w:bidi="en-US"/>
        </w:rPr>
        <w:tab/>
      </w:r>
      <w:r w:rsidRPr="00A85BEF">
        <w:rPr>
          <w:rFonts w:ascii="Arial" w:eastAsia="Arial" w:hAnsi="Arial" w:cs="Arial"/>
          <w:color w:val="231F20"/>
          <w:sz w:val="16"/>
          <w:szCs w:val="16"/>
          <w:lang w:bidi="en-US"/>
        </w:rPr>
        <w:t>Quantitative techniques for decision making; break-even analysis, economic models, Gaussian distributions, inventory control, production models, and mathematical programming. Prerequisite: EGRM 6003, Engineering</w:t>
      </w:r>
      <w:r w:rsidRPr="00A85BEF">
        <w:rPr>
          <w:rFonts w:ascii="Arial" w:eastAsia="Arial" w:hAnsi="Arial" w:cs="Arial"/>
          <w:color w:val="231F20"/>
          <w:spacing w:val="-5"/>
          <w:sz w:val="16"/>
          <w:szCs w:val="16"/>
          <w:lang w:bidi="en-US"/>
        </w:rPr>
        <w:t xml:space="preserve"> </w:t>
      </w:r>
      <w:r w:rsidRPr="00A85BEF">
        <w:rPr>
          <w:rFonts w:ascii="Arial" w:eastAsia="Arial" w:hAnsi="Arial" w:cs="Arial"/>
          <w:color w:val="231F20"/>
          <w:sz w:val="16"/>
          <w:szCs w:val="16"/>
          <w:lang w:bidi="en-US"/>
        </w:rPr>
        <w:t>Statistics.</w:t>
      </w:r>
    </w:p>
    <w:p w14:paraId="65EB3A1C" w14:textId="77777777" w:rsidR="002C40B8" w:rsidRPr="00A85BEF" w:rsidRDefault="002C40B8" w:rsidP="002C40B8">
      <w:pPr>
        <w:widowControl w:val="0"/>
        <w:tabs>
          <w:tab w:val="left" w:pos="3322"/>
        </w:tabs>
        <w:autoSpaceDE w:val="0"/>
        <w:autoSpaceDN w:val="0"/>
        <w:spacing w:before="130" w:after="0" w:line="235" w:lineRule="auto"/>
        <w:ind w:left="460" w:right="137" w:hanging="340"/>
        <w:jc w:val="both"/>
        <w:rPr>
          <w:rFonts w:ascii="Arial" w:eastAsia="Arial" w:hAnsi="Arial" w:cs="Arial"/>
          <w:color w:val="231F20"/>
          <w:sz w:val="16"/>
          <w:szCs w:val="16"/>
          <w:lang w:bidi="en-US"/>
        </w:rPr>
      </w:pPr>
    </w:p>
    <w:p w14:paraId="0C213A7D" w14:textId="77777777" w:rsidR="002C40B8" w:rsidRPr="00A85BEF" w:rsidRDefault="002C40B8" w:rsidP="002C40B8">
      <w:pPr>
        <w:tabs>
          <w:tab w:val="left" w:pos="360"/>
          <w:tab w:val="left" w:pos="720"/>
        </w:tabs>
        <w:spacing w:after="0" w:line="240" w:lineRule="auto"/>
        <w:rPr>
          <w:rFonts w:asciiTheme="majorHAnsi" w:hAnsiTheme="majorHAnsi" w:cs="Arial"/>
          <w:b/>
          <w:i/>
          <w:color w:val="548DD4" w:themeColor="text2" w:themeTint="99"/>
          <w:sz w:val="32"/>
          <w:szCs w:val="20"/>
        </w:rPr>
      </w:pPr>
      <w:r w:rsidRPr="00A85BEF">
        <w:rPr>
          <w:rFonts w:asciiTheme="majorHAnsi" w:hAnsiTheme="majorHAnsi" w:cs="Arial"/>
          <w:b/>
          <w:i/>
          <w:color w:val="548DD4" w:themeColor="text2" w:themeTint="99"/>
          <w:sz w:val="32"/>
          <w:szCs w:val="20"/>
        </w:rPr>
        <w:t>EGRM 6053.</w:t>
      </w:r>
      <w:r w:rsidRPr="00A85BEF">
        <w:rPr>
          <w:rFonts w:asciiTheme="majorHAnsi" w:hAnsiTheme="majorHAnsi" w:cs="Arial"/>
          <w:b/>
          <w:i/>
          <w:color w:val="548DD4" w:themeColor="text2" w:themeTint="99"/>
          <w:sz w:val="32"/>
          <w:szCs w:val="20"/>
        </w:rPr>
        <w:tab/>
        <w:t>Engineering Economy</w:t>
      </w:r>
      <w:r w:rsidRPr="00A85BEF">
        <w:rPr>
          <w:rFonts w:asciiTheme="majorHAnsi" w:hAnsiTheme="majorHAnsi" w:cs="Arial"/>
          <w:b/>
          <w:i/>
          <w:color w:val="548DD4" w:themeColor="text2" w:themeTint="99"/>
          <w:sz w:val="32"/>
          <w:szCs w:val="20"/>
        </w:rPr>
        <w:tab/>
        <w:t>Methodical assessment of the economic benefits and expenditures of projects concerning engineering design and analysis, including economic analysis for decision-making among contending opportunities.</w:t>
      </w:r>
    </w:p>
    <w:p w14:paraId="71CD799D" w14:textId="77777777" w:rsidR="002C40B8" w:rsidRPr="00A85BEF" w:rsidRDefault="002C40B8" w:rsidP="002C40B8">
      <w:pPr>
        <w:tabs>
          <w:tab w:val="left" w:pos="360"/>
          <w:tab w:val="left" w:pos="720"/>
        </w:tabs>
        <w:spacing w:after="0" w:line="240" w:lineRule="auto"/>
        <w:rPr>
          <w:rFonts w:asciiTheme="majorHAnsi" w:hAnsiTheme="majorHAnsi" w:cs="Arial"/>
          <w:b/>
          <w:i/>
          <w:color w:val="548DD4" w:themeColor="text2" w:themeTint="99"/>
          <w:sz w:val="32"/>
          <w:szCs w:val="20"/>
        </w:rPr>
      </w:pPr>
    </w:p>
    <w:p w14:paraId="72BF82AE" w14:textId="77777777" w:rsidR="002C40B8" w:rsidRPr="00A85BEF" w:rsidRDefault="002C40B8" w:rsidP="002C40B8">
      <w:pPr>
        <w:tabs>
          <w:tab w:val="left" w:pos="360"/>
          <w:tab w:val="left" w:pos="720"/>
        </w:tabs>
        <w:spacing w:after="0" w:line="240" w:lineRule="auto"/>
        <w:rPr>
          <w:rFonts w:asciiTheme="majorHAnsi" w:hAnsiTheme="majorHAnsi" w:cs="Arial"/>
          <w:b/>
          <w:i/>
          <w:color w:val="548DD4" w:themeColor="text2" w:themeTint="99"/>
          <w:sz w:val="32"/>
          <w:szCs w:val="20"/>
        </w:rPr>
      </w:pPr>
      <w:r w:rsidRPr="00A85BEF">
        <w:rPr>
          <w:rFonts w:asciiTheme="majorHAnsi" w:hAnsiTheme="majorHAnsi" w:cs="Arial"/>
          <w:b/>
          <w:i/>
          <w:color w:val="548DD4" w:themeColor="text2" w:themeTint="99"/>
          <w:sz w:val="32"/>
          <w:szCs w:val="20"/>
        </w:rPr>
        <w:t>EGRM 6063.</w:t>
      </w:r>
      <w:r w:rsidRPr="00A85BEF">
        <w:rPr>
          <w:rFonts w:asciiTheme="majorHAnsi" w:hAnsiTheme="majorHAnsi" w:cs="Arial"/>
          <w:b/>
          <w:i/>
          <w:color w:val="548DD4" w:themeColor="text2" w:themeTint="99"/>
          <w:sz w:val="32"/>
          <w:szCs w:val="20"/>
        </w:rPr>
        <w:tab/>
        <w:t>Engineering Law and Ethics</w:t>
      </w:r>
      <w:r w:rsidRPr="00A85BEF">
        <w:rPr>
          <w:rFonts w:asciiTheme="majorHAnsi" w:hAnsiTheme="majorHAnsi" w:cs="Arial"/>
          <w:b/>
          <w:i/>
          <w:color w:val="548DD4" w:themeColor="text2" w:themeTint="99"/>
          <w:sz w:val="32"/>
          <w:szCs w:val="20"/>
        </w:rPr>
        <w:tab/>
        <w:t xml:space="preserve">Introduction and application of legal concepts relating to the field of engineering management, </w:t>
      </w:r>
      <w:r w:rsidRPr="00A85BEF">
        <w:rPr>
          <w:rFonts w:asciiTheme="majorHAnsi" w:hAnsiTheme="majorHAnsi" w:cs="Arial"/>
          <w:b/>
          <w:i/>
          <w:color w:val="548DD4" w:themeColor="text2" w:themeTint="99"/>
          <w:sz w:val="32"/>
          <w:szCs w:val="20"/>
        </w:rPr>
        <w:lastRenderedPageBreak/>
        <w:t>including general principles, contracts, torts, real property, agency, intellectual property, product liability and safety, and professional legal ethics.</w:t>
      </w:r>
    </w:p>
    <w:p w14:paraId="380536C9" w14:textId="77777777" w:rsidR="002C40B8" w:rsidRPr="00A85BEF" w:rsidRDefault="002C40B8" w:rsidP="002C40B8">
      <w:pPr>
        <w:widowControl w:val="0"/>
        <w:tabs>
          <w:tab w:val="left" w:pos="3322"/>
        </w:tabs>
        <w:autoSpaceDE w:val="0"/>
        <w:autoSpaceDN w:val="0"/>
        <w:spacing w:before="130" w:after="0" w:line="235" w:lineRule="auto"/>
        <w:ind w:right="137"/>
        <w:jc w:val="both"/>
        <w:rPr>
          <w:rFonts w:ascii="Arial" w:eastAsia="Arial" w:hAnsi="Arial" w:cs="Arial"/>
          <w:sz w:val="16"/>
          <w:szCs w:val="16"/>
          <w:lang w:bidi="en-US"/>
        </w:rPr>
      </w:pPr>
    </w:p>
    <w:p w14:paraId="3B139450" w14:textId="77777777" w:rsidR="002C40B8" w:rsidRPr="00A85BEF" w:rsidRDefault="002C40B8" w:rsidP="002C40B8">
      <w:pPr>
        <w:widowControl w:val="0"/>
        <w:tabs>
          <w:tab w:val="left" w:pos="5434"/>
        </w:tabs>
        <w:autoSpaceDE w:val="0"/>
        <w:autoSpaceDN w:val="0"/>
        <w:spacing w:before="131" w:after="0" w:line="235" w:lineRule="auto"/>
        <w:ind w:left="460" w:right="137" w:hanging="340"/>
        <w:jc w:val="both"/>
        <w:rPr>
          <w:rFonts w:ascii="Arial" w:eastAsia="Arial" w:hAnsi="Arial" w:cs="Arial"/>
          <w:sz w:val="16"/>
          <w:szCs w:val="16"/>
          <w:lang w:bidi="en-US"/>
        </w:rPr>
      </w:pPr>
      <w:r w:rsidRPr="00A85BEF">
        <w:rPr>
          <w:rFonts w:ascii="Arial" w:eastAsia="Arial" w:hAnsi="Arial" w:cs="Arial"/>
          <w:b/>
          <w:color w:val="231F20"/>
          <w:sz w:val="16"/>
          <w:szCs w:val="16"/>
          <w:lang w:bidi="en-US"/>
        </w:rPr>
        <w:t>EGRM 6073.    Special  Problems  in</w:t>
      </w:r>
      <w:r w:rsidRPr="00A85BEF">
        <w:rPr>
          <w:rFonts w:ascii="Arial" w:eastAsia="Arial" w:hAnsi="Arial" w:cs="Arial"/>
          <w:b/>
          <w:color w:val="231F20"/>
          <w:spacing w:val="-24"/>
          <w:sz w:val="16"/>
          <w:szCs w:val="16"/>
          <w:lang w:bidi="en-US"/>
        </w:rPr>
        <w:t xml:space="preserve"> </w:t>
      </w:r>
      <w:r w:rsidRPr="00A85BEF">
        <w:rPr>
          <w:rFonts w:ascii="Arial" w:eastAsia="Arial" w:hAnsi="Arial" w:cs="Arial"/>
          <w:b/>
          <w:color w:val="231F20"/>
          <w:sz w:val="16"/>
          <w:szCs w:val="16"/>
          <w:lang w:bidi="en-US"/>
        </w:rPr>
        <w:t>Engineering</w:t>
      </w:r>
      <w:r w:rsidRPr="00A85BEF">
        <w:rPr>
          <w:rFonts w:ascii="Arial" w:eastAsia="Arial" w:hAnsi="Arial" w:cs="Arial"/>
          <w:b/>
          <w:color w:val="231F20"/>
          <w:spacing w:val="16"/>
          <w:sz w:val="16"/>
          <w:szCs w:val="16"/>
          <w:lang w:bidi="en-US"/>
        </w:rPr>
        <w:t xml:space="preserve"> </w:t>
      </w:r>
      <w:r w:rsidRPr="00A85BEF">
        <w:rPr>
          <w:rFonts w:ascii="Arial" w:eastAsia="Arial" w:hAnsi="Arial" w:cs="Arial"/>
          <w:b/>
          <w:color w:val="231F20"/>
          <w:sz w:val="16"/>
          <w:szCs w:val="16"/>
          <w:lang w:bidi="en-US"/>
        </w:rPr>
        <w:t>Management</w:t>
      </w:r>
      <w:r w:rsidRPr="00A85BEF">
        <w:rPr>
          <w:rFonts w:ascii="Arial" w:eastAsia="Arial" w:hAnsi="Arial" w:cs="Arial"/>
          <w:b/>
          <w:color w:val="231F20"/>
          <w:sz w:val="16"/>
          <w:szCs w:val="16"/>
          <w:lang w:bidi="en-US"/>
        </w:rPr>
        <w:tab/>
      </w:r>
      <w:r w:rsidRPr="00A85BEF">
        <w:rPr>
          <w:rFonts w:ascii="Arial" w:eastAsia="Arial" w:hAnsi="Arial" w:cs="Arial"/>
          <w:color w:val="231F20"/>
          <w:sz w:val="16"/>
          <w:szCs w:val="16"/>
          <w:lang w:bidi="en-US"/>
        </w:rPr>
        <w:t xml:space="preserve">A capstone, project-based course consisting of an investigation of an engineering management topic approved by the faculty; weekly project meetings, a formal engineer’s log book of activities, progress reports, oral presentation, and a comprehensive written report are required. </w:t>
      </w:r>
      <w:r w:rsidRPr="007D1729">
        <w:rPr>
          <w:rFonts w:ascii="Arial" w:eastAsia="Arial" w:hAnsi="Arial" w:cs="Arial"/>
          <w:strike/>
          <w:color w:val="FF0000"/>
          <w:sz w:val="16"/>
          <w:szCs w:val="16"/>
          <w:lang w:bidi="en-US"/>
        </w:rPr>
        <w:t>Prerequisite, EGRM 6033.</w:t>
      </w:r>
      <w:r w:rsidRPr="007D1729">
        <w:rPr>
          <w:rFonts w:ascii="Arial" w:eastAsia="Arial" w:hAnsi="Arial" w:cs="Arial"/>
          <w:color w:val="FF0000"/>
          <w:sz w:val="16"/>
          <w:szCs w:val="16"/>
          <w:lang w:bidi="en-US"/>
        </w:rPr>
        <w:t xml:space="preserve"> </w:t>
      </w:r>
      <w:r w:rsidRPr="00A85BEF">
        <w:rPr>
          <w:rFonts w:ascii="Arial" w:eastAsia="Arial" w:hAnsi="Arial" w:cs="Arial"/>
          <w:color w:val="231F20"/>
          <w:sz w:val="16"/>
          <w:szCs w:val="16"/>
          <w:lang w:bidi="en-US"/>
        </w:rPr>
        <w:t xml:space="preserve">This course is restricted to graduate students in Engineering Management </w:t>
      </w:r>
      <w:r w:rsidRPr="00A85BEF">
        <w:rPr>
          <w:rFonts w:ascii="Arial" w:eastAsia="Arial" w:hAnsi="Arial" w:cs="Arial"/>
          <w:strike/>
          <w:color w:val="FF0000"/>
          <w:sz w:val="16"/>
          <w:szCs w:val="16"/>
          <w:lang w:bidi="en-US"/>
        </w:rPr>
        <w:t>and can only be taken during the first semester prior to</w:t>
      </w:r>
      <w:r w:rsidRPr="00A85BEF">
        <w:rPr>
          <w:rFonts w:ascii="Arial" w:eastAsia="Arial" w:hAnsi="Arial" w:cs="Arial"/>
          <w:strike/>
          <w:color w:val="FF0000"/>
          <w:spacing w:val="-4"/>
          <w:sz w:val="16"/>
          <w:szCs w:val="16"/>
          <w:lang w:bidi="en-US"/>
        </w:rPr>
        <w:t xml:space="preserve"> </w:t>
      </w:r>
      <w:r w:rsidRPr="00A85BEF">
        <w:rPr>
          <w:rFonts w:ascii="Arial" w:eastAsia="Arial" w:hAnsi="Arial" w:cs="Arial"/>
          <w:strike/>
          <w:color w:val="FF0000"/>
          <w:sz w:val="16"/>
          <w:szCs w:val="16"/>
          <w:lang w:bidi="en-US"/>
        </w:rPr>
        <w:t>graduation</w:t>
      </w:r>
      <w:r w:rsidRPr="00A85BEF">
        <w:rPr>
          <w:rFonts w:ascii="Arial" w:eastAsia="Arial" w:hAnsi="Arial" w:cs="Arial"/>
          <w:color w:val="231F20"/>
          <w:sz w:val="16"/>
          <w:szCs w:val="16"/>
          <w:lang w:bidi="en-US"/>
        </w:rPr>
        <w:t>.</w:t>
      </w:r>
    </w:p>
    <w:p w14:paraId="792D8BFD" w14:textId="77777777" w:rsidR="002C40B8" w:rsidRPr="00A85BEF" w:rsidRDefault="002C40B8" w:rsidP="002C40B8">
      <w:pPr>
        <w:widowControl w:val="0"/>
        <w:autoSpaceDE w:val="0"/>
        <w:autoSpaceDN w:val="0"/>
        <w:spacing w:before="5" w:after="0" w:line="240" w:lineRule="auto"/>
        <w:rPr>
          <w:rFonts w:ascii="Arial" w:eastAsia="Arial" w:hAnsi="Arial" w:cs="Arial"/>
          <w:sz w:val="18"/>
          <w:szCs w:val="16"/>
          <w:lang w:bidi="en-US"/>
        </w:rPr>
      </w:pPr>
    </w:p>
    <w:p w14:paraId="63605B53" w14:textId="77777777" w:rsidR="002C40B8" w:rsidRPr="00A85BEF" w:rsidRDefault="002C40B8" w:rsidP="002C40B8">
      <w:pPr>
        <w:tabs>
          <w:tab w:val="left" w:pos="360"/>
          <w:tab w:val="left" w:pos="720"/>
        </w:tabs>
        <w:spacing w:after="0" w:line="240" w:lineRule="auto"/>
        <w:rPr>
          <w:rFonts w:asciiTheme="majorHAnsi" w:hAnsiTheme="majorHAnsi" w:cs="Arial"/>
          <w:b/>
          <w:i/>
          <w:color w:val="548DD4" w:themeColor="text2" w:themeTint="99"/>
          <w:sz w:val="32"/>
          <w:szCs w:val="20"/>
        </w:rPr>
      </w:pPr>
      <w:r w:rsidRPr="00A85BEF">
        <w:rPr>
          <w:rFonts w:asciiTheme="majorHAnsi" w:hAnsiTheme="majorHAnsi" w:cs="Arial"/>
          <w:b/>
          <w:i/>
          <w:color w:val="548DD4" w:themeColor="text2" w:themeTint="99"/>
          <w:sz w:val="32"/>
          <w:szCs w:val="20"/>
        </w:rPr>
        <w:t>EGRM 6083.</w:t>
      </w:r>
      <w:r w:rsidRPr="00A85BEF">
        <w:rPr>
          <w:rFonts w:asciiTheme="majorHAnsi" w:hAnsiTheme="majorHAnsi" w:cs="Arial"/>
          <w:b/>
          <w:i/>
          <w:color w:val="548DD4" w:themeColor="text2" w:themeTint="99"/>
          <w:sz w:val="32"/>
          <w:szCs w:val="20"/>
        </w:rPr>
        <w:tab/>
        <w:t>Project Management</w:t>
      </w:r>
      <w:r w:rsidRPr="00A85BEF">
        <w:rPr>
          <w:rFonts w:asciiTheme="majorHAnsi" w:hAnsiTheme="majorHAnsi" w:cs="Arial"/>
          <w:b/>
          <w:i/>
          <w:color w:val="548DD4" w:themeColor="text2" w:themeTint="99"/>
          <w:sz w:val="32"/>
          <w:szCs w:val="20"/>
        </w:rPr>
        <w:tab/>
        <w:t>Fundamentals of project management for engineering and information systems projects based on the principles established by the Project Management Institute's Project Management Body of Knowledge.</w:t>
      </w:r>
    </w:p>
    <w:p w14:paraId="029C6715" w14:textId="77777777" w:rsidR="002C40B8" w:rsidRPr="00A85BEF" w:rsidRDefault="002C40B8" w:rsidP="002C40B8">
      <w:pPr>
        <w:tabs>
          <w:tab w:val="left" w:pos="360"/>
          <w:tab w:val="left" w:pos="720"/>
        </w:tabs>
        <w:spacing w:after="0" w:line="240" w:lineRule="auto"/>
        <w:rPr>
          <w:rFonts w:asciiTheme="majorHAnsi" w:hAnsiTheme="majorHAnsi" w:cs="Arial"/>
          <w:b/>
          <w:i/>
          <w:color w:val="548DD4" w:themeColor="text2" w:themeTint="99"/>
          <w:sz w:val="32"/>
          <w:szCs w:val="20"/>
        </w:rPr>
      </w:pPr>
    </w:p>
    <w:p w14:paraId="452B41A2" w14:textId="77777777" w:rsidR="002C40B8" w:rsidRPr="00A85BEF" w:rsidRDefault="002C40B8" w:rsidP="002C40B8">
      <w:pPr>
        <w:tabs>
          <w:tab w:val="left" w:pos="360"/>
          <w:tab w:val="left" w:pos="720"/>
        </w:tabs>
        <w:spacing w:after="0" w:line="240" w:lineRule="auto"/>
        <w:rPr>
          <w:rFonts w:asciiTheme="majorHAnsi" w:hAnsiTheme="majorHAnsi" w:cs="Arial"/>
          <w:b/>
          <w:i/>
          <w:color w:val="548DD4" w:themeColor="text2" w:themeTint="99"/>
          <w:sz w:val="32"/>
          <w:szCs w:val="20"/>
        </w:rPr>
      </w:pPr>
      <w:r w:rsidRPr="00A85BEF">
        <w:rPr>
          <w:rFonts w:asciiTheme="majorHAnsi" w:hAnsiTheme="majorHAnsi" w:cs="Arial"/>
          <w:b/>
          <w:i/>
          <w:color w:val="548DD4" w:themeColor="text2" w:themeTint="99"/>
          <w:sz w:val="32"/>
          <w:szCs w:val="20"/>
        </w:rPr>
        <w:t>EGRM 6103.</w:t>
      </w:r>
      <w:r w:rsidRPr="00A85BEF">
        <w:rPr>
          <w:rFonts w:asciiTheme="majorHAnsi" w:hAnsiTheme="majorHAnsi" w:cs="Arial"/>
          <w:b/>
          <w:i/>
          <w:color w:val="548DD4" w:themeColor="text2" w:themeTint="99"/>
          <w:sz w:val="32"/>
          <w:szCs w:val="20"/>
        </w:rPr>
        <w:tab/>
      </w:r>
      <w:r w:rsidRPr="00A85BEF">
        <w:rPr>
          <w:rFonts w:asciiTheme="majorHAnsi" w:hAnsiTheme="majorHAnsi" w:cs="Times New Roman"/>
          <w:b/>
          <w:i/>
          <w:color w:val="548DD4" w:themeColor="text2" w:themeTint="99"/>
          <w:sz w:val="32"/>
          <w:szCs w:val="28"/>
        </w:rPr>
        <w:t>Entrepreneurship</w:t>
      </w:r>
      <w:r w:rsidRPr="00A85BEF">
        <w:rPr>
          <w:rFonts w:ascii="Times New Roman" w:hAnsi="Times New Roman" w:cs="Times New Roman"/>
          <w:b/>
          <w:sz w:val="28"/>
          <w:szCs w:val="28"/>
        </w:rPr>
        <w:tab/>
      </w:r>
      <w:r w:rsidRPr="00A85BEF">
        <w:rPr>
          <w:rFonts w:asciiTheme="majorHAnsi" w:hAnsiTheme="majorHAnsi" w:cs="Arial"/>
          <w:b/>
          <w:i/>
          <w:color w:val="548DD4" w:themeColor="text2" w:themeTint="99"/>
          <w:sz w:val="32"/>
          <w:szCs w:val="20"/>
        </w:rPr>
        <w:t>Entrepreneurship and innovation from perspectives at the political, social, and personal levels.</w:t>
      </w:r>
    </w:p>
    <w:p w14:paraId="2781B5C1" w14:textId="77777777" w:rsidR="002C40B8" w:rsidRPr="00A85BEF" w:rsidRDefault="002C40B8" w:rsidP="002C40B8">
      <w:pPr>
        <w:tabs>
          <w:tab w:val="left" w:pos="360"/>
          <w:tab w:val="left" w:pos="720"/>
        </w:tabs>
        <w:spacing w:after="0" w:line="240" w:lineRule="auto"/>
        <w:rPr>
          <w:rFonts w:asciiTheme="majorHAnsi" w:hAnsiTheme="majorHAnsi" w:cs="Arial"/>
          <w:b/>
          <w:i/>
          <w:color w:val="548DD4" w:themeColor="text2" w:themeTint="99"/>
          <w:sz w:val="32"/>
          <w:szCs w:val="20"/>
        </w:rPr>
      </w:pPr>
    </w:p>
    <w:p w14:paraId="362665AF" w14:textId="77777777" w:rsidR="002C40B8" w:rsidRPr="00A85BEF" w:rsidRDefault="002C40B8" w:rsidP="002C40B8">
      <w:pPr>
        <w:tabs>
          <w:tab w:val="left" w:pos="360"/>
          <w:tab w:val="left" w:pos="720"/>
        </w:tabs>
        <w:spacing w:after="0" w:line="240" w:lineRule="auto"/>
        <w:rPr>
          <w:rFonts w:asciiTheme="majorHAnsi" w:hAnsiTheme="majorHAnsi" w:cs="Arial"/>
          <w:b/>
          <w:i/>
          <w:color w:val="548DD4" w:themeColor="text2" w:themeTint="99"/>
          <w:sz w:val="32"/>
          <w:szCs w:val="20"/>
        </w:rPr>
      </w:pPr>
      <w:r w:rsidRPr="00A85BEF">
        <w:rPr>
          <w:rFonts w:asciiTheme="majorHAnsi" w:hAnsiTheme="majorHAnsi" w:cs="Arial"/>
          <w:b/>
          <w:i/>
          <w:color w:val="548DD4" w:themeColor="text2" w:themeTint="99"/>
          <w:sz w:val="32"/>
          <w:szCs w:val="20"/>
        </w:rPr>
        <w:t>EGRM 6113.</w:t>
      </w:r>
      <w:r w:rsidRPr="00A85BEF">
        <w:rPr>
          <w:rFonts w:asciiTheme="majorHAnsi" w:hAnsiTheme="majorHAnsi" w:cs="Arial"/>
          <w:b/>
          <w:i/>
          <w:color w:val="548DD4" w:themeColor="text2" w:themeTint="99"/>
          <w:sz w:val="32"/>
          <w:szCs w:val="20"/>
        </w:rPr>
        <w:tab/>
        <w:t>Engineering Finance and Budgeting</w:t>
      </w:r>
      <w:r w:rsidRPr="00A85BEF">
        <w:rPr>
          <w:rFonts w:asciiTheme="majorHAnsi" w:hAnsiTheme="majorHAnsi" w:cs="Arial"/>
          <w:b/>
          <w:i/>
          <w:color w:val="548DD4" w:themeColor="text2" w:themeTint="99"/>
          <w:sz w:val="32"/>
          <w:szCs w:val="20"/>
        </w:rPr>
        <w:tab/>
        <w:t>Introduction and orientation to financial matters that concern engineers, with an emphasis on financial statements, cash flows, net present value calculations, and capital budgeting.</w:t>
      </w:r>
    </w:p>
    <w:p w14:paraId="7A17C9BB" w14:textId="77777777" w:rsidR="002C40B8" w:rsidRPr="00A85BEF" w:rsidRDefault="002C40B8" w:rsidP="002C40B8">
      <w:pPr>
        <w:tabs>
          <w:tab w:val="left" w:pos="360"/>
          <w:tab w:val="left" w:pos="720"/>
        </w:tabs>
        <w:spacing w:after="0" w:line="240" w:lineRule="auto"/>
        <w:rPr>
          <w:rFonts w:asciiTheme="majorHAnsi" w:hAnsiTheme="majorHAnsi" w:cs="Arial"/>
          <w:b/>
          <w:i/>
          <w:color w:val="548DD4" w:themeColor="text2" w:themeTint="99"/>
          <w:sz w:val="32"/>
          <w:szCs w:val="20"/>
        </w:rPr>
      </w:pPr>
    </w:p>
    <w:p w14:paraId="7DA2FEFE" w14:textId="77777777" w:rsidR="002C40B8" w:rsidRDefault="002C40B8" w:rsidP="002C40B8">
      <w:pPr>
        <w:tabs>
          <w:tab w:val="left" w:pos="360"/>
          <w:tab w:val="left" w:pos="720"/>
        </w:tabs>
        <w:spacing w:after="0" w:line="240" w:lineRule="auto"/>
        <w:rPr>
          <w:rFonts w:asciiTheme="majorHAnsi" w:hAnsiTheme="majorHAnsi" w:cs="Arial"/>
          <w:b/>
          <w:i/>
          <w:color w:val="548DD4" w:themeColor="text2" w:themeTint="99"/>
          <w:sz w:val="32"/>
          <w:szCs w:val="20"/>
        </w:rPr>
      </w:pPr>
      <w:r w:rsidRPr="00A85BEF">
        <w:rPr>
          <w:rFonts w:asciiTheme="majorHAnsi" w:hAnsiTheme="majorHAnsi" w:cs="Arial"/>
          <w:b/>
          <w:i/>
          <w:color w:val="548DD4" w:themeColor="text2" w:themeTint="99"/>
          <w:sz w:val="32"/>
          <w:szCs w:val="20"/>
        </w:rPr>
        <w:t>EGRM 6123.</w:t>
      </w:r>
      <w:r w:rsidRPr="00A85BEF">
        <w:rPr>
          <w:rFonts w:asciiTheme="majorHAnsi" w:hAnsiTheme="majorHAnsi" w:cs="Arial"/>
          <w:b/>
          <w:i/>
          <w:color w:val="548DD4" w:themeColor="text2" w:themeTint="99"/>
          <w:sz w:val="32"/>
          <w:szCs w:val="20"/>
        </w:rPr>
        <w:tab/>
      </w:r>
      <w:r w:rsidRPr="00A85BEF">
        <w:rPr>
          <w:rFonts w:asciiTheme="majorHAnsi" w:hAnsiTheme="majorHAnsi" w:cs="Times New Roman"/>
          <w:b/>
          <w:i/>
          <w:color w:val="548DD4" w:themeColor="text2" w:themeTint="99"/>
          <w:sz w:val="32"/>
          <w:szCs w:val="28"/>
        </w:rPr>
        <w:t>Human Resource Management</w:t>
      </w:r>
      <w:r w:rsidRPr="00A85BEF">
        <w:rPr>
          <w:rFonts w:ascii="Times New Roman" w:hAnsi="Times New Roman" w:cs="Times New Roman"/>
          <w:b/>
          <w:sz w:val="28"/>
          <w:szCs w:val="28"/>
        </w:rPr>
        <w:tab/>
      </w:r>
      <w:r w:rsidRPr="00A85BEF">
        <w:rPr>
          <w:rFonts w:asciiTheme="majorHAnsi" w:hAnsiTheme="majorHAnsi" w:cs="Times New Roman"/>
          <w:b/>
          <w:i/>
          <w:color w:val="548DD4" w:themeColor="text2" w:themeTint="99"/>
          <w:sz w:val="32"/>
          <w:szCs w:val="28"/>
        </w:rPr>
        <w:t>Introduction to the strategic application of human resource management in an organization, including human resource leadership, e-recruitment strategies, equal employment selection, employee retention and turnover, performance management, employment law, diversity and global talent management</w:t>
      </w:r>
      <w:r w:rsidRPr="00A85BEF">
        <w:rPr>
          <w:rFonts w:asciiTheme="majorHAnsi" w:hAnsiTheme="majorHAnsi" w:cs="Arial"/>
          <w:b/>
          <w:i/>
          <w:color w:val="548DD4" w:themeColor="text2" w:themeTint="99"/>
          <w:sz w:val="32"/>
          <w:szCs w:val="20"/>
        </w:rPr>
        <w:t>.</w:t>
      </w:r>
    </w:p>
    <w:p w14:paraId="05C23308" w14:textId="77777777" w:rsidR="002C40B8" w:rsidRPr="00A85BEF" w:rsidRDefault="002C40B8" w:rsidP="002C40B8">
      <w:pPr>
        <w:tabs>
          <w:tab w:val="left" w:pos="360"/>
          <w:tab w:val="left" w:pos="720"/>
        </w:tabs>
        <w:spacing w:after="0" w:line="240" w:lineRule="auto"/>
        <w:rPr>
          <w:rFonts w:asciiTheme="majorHAnsi" w:hAnsiTheme="majorHAnsi" w:cs="Arial"/>
          <w:b/>
          <w:i/>
          <w:color w:val="548DD4" w:themeColor="text2" w:themeTint="99"/>
          <w:sz w:val="32"/>
          <w:szCs w:val="20"/>
        </w:rPr>
      </w:pPr>
    </w:p>
    <w:p w14:paraId="0FA20004" w14:textId="77777777" w:rsidR="002C40B8" w:rsidRPr="00CE5438" w:rsidRDefault="002C40B8" w:rsidP="002C40B8">
      <w:pPr>
        <w:tabs>
          <w:tab w:val="left" w:pos="360"/>
          <w:tab w:val="left" w:pos="720"/>
        </w:tabs>
        <w:spacing w:after="0" w:line="240" w:lineRule="auto"/>
        <w:rPr>
          <w:rFonts w:asciiTheme="majorHAnsi" w:hAnsiTheme="majorHAnsi" w:cs="Arial"/>
          <w:b/>
          <w:i/>
          <w:color w:val="548DD4" w:themeColor="text2" w:themeTint="99"/>
          <w:sz w:val="32"/>
          <w:szCs w:val="20"/>
        </w:rPr>
      </w:pPr>
    </w:p>
    <w:p w14:paraId="54E75445" w14:textId="77777777" w:rsidR="002C40B8" w:rsidRPr="008426D1" w:rsidRDefault="002C40B8" w:rsidP="002C40B8">
      <w:pPr>
        <w:rPr>
          <w:rFonts w:asciiTheme="majorHAnsi" w:hAnsiTheme="majorHAnsi" w:cs="Arial"/>
          <w:sz w:val="18"/>
          <w:szCs w:val="18"/>
        </w:rPr>
      </w:pPr>
    </w:p>
    <w:p w14:paraId="592ED0E1" w14:textId="3EBA4036" w:rsidR="00661D25" w:rsidRDefault="00661D25" w:rsidP="00661D25">
      <w:pPr>
        <w:tabs>
          <w:tab w:val="left" w:pos="360"/>
          <w:tab w:val="left" w:pos="720"/>
        </w:tabs>
        <w:spacing w:after="0" w:line="240" w:lineRule="auto"/>
        <w:rPr>
          <w:rFonts w:asciiTheme="majorHAnsi" w:hAnsiTheme="majorHAnsi" w:cs="Arial"/>
          <w:sz w:val="20"/>
          <w:szCs w:val="20"/>
        </w:rPr>
      </w:pPr>
    </w:p>
    <w:p w14:paraId="558CB146" w14:textId="3D88CF85" w:rsidR="00CE5438" w:rsidRPr="00CE5438" w:rsidRDefault="00CE5438" w:rsidP="00661D25">
      <w:pPr>
        <w:tabs>
          <w:tab w:val="left" w:pos="360"/>
          <w:tab w:val="left" w:pos="720"/>
        </w:tabs>
        <w:spacing w:after="0" w:line="240" w:lineRule="auto"/>
        <w:rPr>
          <w:rFonts w:asciiTheme="majorHAnsi" w:hAnsiTheme="majorHAnsi" w:cs="Arial"/>
          <w:b/>
          <w:i/>
          <w:color w:val="548DD4" w:themeColor="text2" w:themeTint="99"/>
          <w:sz w:val="32"/>
          <w:szCs w:val="20"/>
        </w:rPr>
      </w:pPr>
    </w:p>
    <w:p w14:paraId="74101EBA" w14:textId="77777777" w:rsidR="00661D25" w:rsidRPr="008426D1" w:rsidRDefault="00661D25">
      <w:pPr>
        <w:rPr>
          <w:rFonts w:asciiTheme="majorHAnsi" w:hAnsiTheme="majorHAnsi" w:cs="Arial"/>
          <w:sz w:val="18"/>
          <w:szCs w:val="18"/>
        </w:rPr>
      </w:pPr>
    </w:p>
    <w:sectPr w:rsidR="00661D25" w:rsidRPr="008426D1" w:rsidSect="00556E69">
      <w:footerReference w:type="even" r:id="rId12"/>
      <w:footerReference w:type="default" r:id="rId13"/>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92E95C" w14:textId="77777777" w:rsidR="00932348" w:rsidRDefault="00932348" w:rsidP="00AF3758">
      <w:pPr>
        <w:spacing w:after="0" w:line="240" w:lineRule="auto"/>
      </w:pPr>
      <w:r>
        <w:separator/>
      </w:r>
    </w:p>
  </w:endnote>
  <w:endnote w:type="continuationSeparator" w:id="0">
    <w:p w14:paraId="2E56616E" w14:textId="77777777" w:rsidR="00932348" w:rsidRDefault="00932348"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0" w:usb1="08070000" w:usb2="00000010" w:usb3="00000000" w:csb0="00020000"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6D2987" w14:textId="77777777"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575870" w:rsidRDefault="00575870" w:rsidP="00FC5698">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541E16" w14:textId="58625B7E"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D1729">
      <w:rPr>
        <w:rStyle w:val="PageNumber"/>
        <w:noProof/>
      </w:rPr>
      <w:t>1</w:t>
    </w:r>
    <w:r>
      <w:rPr>
        <w:rStyle w:val="PageNumber"/>
      </w:rPr>
      <w:fldChar w:fldCharType="end"/>
    </w:r>
  </w:p>
  <w:p w14:paraId="0312F2A9" w14:textId="6AF6AFE1" w:rsidR="00575870" w:rsidRDefault="0021263E" w:rsidP="0021263E">
    <w:pPr>
      <w:pStyle w:val="Footer"/>
    </w:pPr>
    <w:r>
      <w:t xml:space="preserve">Form Revised: </w:t>
    </w:r>
    <w:sdt>
      <w:sdtPr>
        <w:alias w:val="Form Revised:"/>
        <w:tag w:val="Revised:"/>
        <w:id w:val="1902717505"/>
        <w:date w:fullDate="2017-09-05T00:00:00Z">
          <w:dateFormat w:val="MM/dd/yyyy"/>
          <w:lid w:val="en-US"/>
          <w:storeMappedDataAs w:val="dateTime"/>
          <w:calendar w:val="gregorian"/>
        </w:date>
      </w:sdtPr>
      <w:sdtEndPr/>
      <w:sdtContent>
        <w:r>
          <w:t>09/05/2017</w:t>
        </w:r>
      </w:sdtContent>
    </w:sdt>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4B82AF" w14:textId="77777777" w:rsidR="00932348" w:rsidRDefault="00932348" w:rsidP="00AF3758">
      <w:pPr>
        <w:spacing w:after="0" w:line="240" w:lineRule="auto"/>
      </w:pPr>
      <w:r>
        <w:separator/>
      </w:r>
    </w:p>
  </w:footnote>
  <w:footnote w:type="continuationSeparator" w:id="0">
    <w:p w14:paraId="5952C4F9" w14:textId="77777777" w:rsidR="00932348" w:rsidRDefault="00932348" w:rsidP="00AF37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5"/>
  </w:num>
  <w:num w:numId="4">
    <w:abstractNumId w:val="8"/>
  </w:num>
  <w:num w:numId="5">
    <w:abstractNumId w:val="9"/>
  </w:num>
  <w:num w:numId="6">
    <w:abstractNumId w:val="6"/>
  </w:num>
  <w:num w:numId="7">
    <w:abstractNumId w:val="3"/>
  </w:num>
  <w:num w:numId="8">
    <w:abstractNumId w:val="7"/>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6"/>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758"/>
    <w:rsid w:val="000002AC"/>
    <w:rsid w:val="00001C04"/>
    <w:rsid w:val="00016FE7"/>
    <w:rsid w:val="00024BA5"/>
    <w:rsid w:val="0002589A"/>
    <w:rsid w:val="00026976"/>
    <w:rsid w:val="00041E75"/>
    <w:rsid w:val="0005467E"/>
    <w:rsid w:val="00054918"/>
    <w:rsid w:val="0008410E"/>
    <w:rsid w:val="000A654B"/>
    <w:rsid w:val="000D06F1"/>
    <w:rsid w:val="000E0BB8"/>
    <w:rsid w:val="000E2438"/>
    <w:rsid w:val="00101FF4"/>
    <w:rsid w:val="00103070"/>
    <w:rsid w:val="00147361"/>
    <w:rsid w:val="00150E96"/>
    <w:rsid w:val="00151451"/>
    <w:rsid w:val="0015192B"/>
    <w:rsid w:val="0015536A"/>
    <w:rsid w:val="00156679"/>
    <w:rsid w:val="0016636C"/>
    <w:rsid w:val="00185D67"/>
    <w:rsid w:val="001A5DD5"/>
    <w:rsid w:val="001B743D"/>
    <w:rsid w:val="001E288B"/>
    <w:rsid w:val="001E597A"/>
    <w:rsid w:val="001F5DA4"/>
    <w:rsid w:val="0021263E"/>
    <w:rsid w:val="0021282B"/>
    <w:rsid w:val="00212A76"/>
    <w:rsid w:val="00212A84"/>
    <w:rsid w:val="002172AB"/>
    <w:rsid w:val="002277EA"/>
    <w:rsid w:val="002315B0"/>
    <w:rsid w:val="002403C4"/>
    <w:rsid w:val="00254447"/>
    <w:rsid w:val="00261ACE"/>
    <w:rsid w:val="00265C17"/>
    <w:rsid w:val="0028351D"/>
    <w:rsid w:val="00283525"/>
    <w:rsid w:val="002912DA"/>
    <w:rsid w:val="002B2119"/>
    <w:rsid w:val="002C40B8"/>
    <w:rsid w:val="002E3BD5"/>
    <w:rsid w:val="0031339E"/>
    <w:rsid w:val="0035434A"/>
    <w:rsid w:val="00360064"/>
    <w:rsid w:val="00362414"/>
    <w:rsid w:val="0036794A"/>
    <w:rsid w:val="00374D72"/>
    <w:rsid w:val="00384538"/>
    <w:rsid w:val="00390A66"/>
    <w:rsid w:val="00391206"/>
    <w:rsid w:val="00393E47"/>
    <w:rsid w:val="00395BB2"/>
    <w:rsid w:val="00396C14"/>
    <w:rsid w:val="003C334C"/>
    <w:rsid w:val="003D5ADD"/>
    <w:rsid w:val="003E0388"/>
    <w:rsid w:val="004072F1"/>
    <w:rsid w:val="004167AB"/>
    <w:rsid w:val="00424133"/>
    <w:rsid w:val="00434AA5"/>
    <w:rsid w:val="00473252"/>
    <w:rsid w:val="00474C39"/>
    <w:rsid w:val="00487771"/>
    <w:rsid w:val="0049675B"/>
    <w:rsid w:val="004A211B"/>
    <w:rsid w:val="004A7706"/>
    <w:rsid w:val="004F3C87"/>
    <w:rsid w:val="00526B81"/>
    <w:rsid w:val="00547433"/>
    <w:rsid w:val="00556E69"/>
    <w:rsid w:val="005677EC"/>
    <w:rsid w:val="00575870"/>
    <w:rsid w:val="00582B8F"/>
    <w:rsid w:val="00584C22"/>
    <w:rsid w:val="00592A95"/>
    <w:rsid w:val="0059346A"/>
    <w:rsid w:val="005934F2"/>
    <w:rsid w:val="005F41DD"/>
    <w:rsid w:val="00606EE4"/>
    <w:rsid w:val="00610022"/>
    <w:rsid w:val="00610C9F"/>
    <w:rsid w:val="006179CB"/>
    <w:rsid w:val="00620E75"/>
    <w:rsid w:val="00630A6B"/>
    <w:rsid w:val="00636DB3"/>
    <w:rsid w:val="00641E0F"/>
    <w:rsid w:val="00661D25"/>
    <w:rsid w:val="0066260B"/>
    <w:rsid w:val="006657FB"/>
    <w:rsid w:val="00671EAA"/>
    <w:rsid w:val="00677A48"/>
    <w:rsid w:val="00691664"/>
    <w:rsid w:val="006B52C0"/>
    <w:rsid w:val="006C0168"/>
    <w:rsid w:val="006D0246"/>
    <w:rsid w:val="006D258C"/>
    <w:rsid w:val="006E57A6"/>
    <w:rsid w:val="006E6117"/>
    <w:rsid w:val="00707894"/>
    <w:rsid w:val="00712045"/>
    <w:rsid w:val="007227F4"/>
    <w:rsid w:val="0073025F"/>
    <w:rsid w:val="0073125A"/>
    <w:rsid w:val="00750AF6"/>
    <w:rsid w:val="00754B2E"/>
    <w:rsid w:val="007A06B9"/>
    <w:rsid w:val="007D1729"/>
    <w:rsid w:val="007D371A"/>
    <w:rsid w:val="0083170D"/>
    <w:rsid w:val="008426D1"/>
    <w:rsid w:val="00862E36"/>
    <w:rsid w:val="0086469A"/>
    <w:rsid w:val="008663CA"/>
    <w:rsid w:val="00895557"/>
    <w:rsid w:val="008C2EE4"/>
    <w:rsid w:val="008C6881"/>
    <w:rsid w:val="008C703B"/>
    <w:rsid w:val="008E6C1C"/>
    <w:rsid w:val="00903AB9"/>
    <w:rsid w:val="009053D1"/>
    <w:rsid w:val="00916FCA"/>
    <w:rsid w:val="00931D3F"/>
    <w:rsid w:val="00932348"/>
    <w:rsid w:val="00962018"/>
    <w:rsid w:val="00976B5B"/>
    <w:rsid w:val="00983ADC"/>
    <w:rsid w:val="00984490"/>
    <w:rsid w:val="009A529F"/>
    <w:rsid w:val="009C03DD"/>
    <w:rsid w:val="00A01035"/>
    <w:rsid w:val="00A0329C"/>
    <w:rsid w:val="00A16BB1"/>
    <w:rsid w:val="00A5089E"/>
    <w:rsid w:val="00A53E00"/>
    <w:rsid w:val="00A56D36"/>
    <w:rsid w:val="00A966C5"/>
    <w:rsid w:val="00AA702B"/>
    <w:rsid w:val="00AB5523"/>
    <w:rsid w:val="00AC19CA"/>
    <w:rsid w:val="00AE5338"/>
    <w:rsid w:val="00AF3758"/>
    <w:rsid w:val="00AF3C6A"/>
    <w:rsid w:val="00AF68E8"/>
    <w:rsid w:val="00B054E5"/>
    <w:rsid w:val="00B134C2"/>
    <w:rsid w:val="00B1628A"/>
    <w:rsid w:val="00B35368"/>
    <w:rsid w:val="00B46334"/>
    <w:rsid w:val="00B5613F"/>
    <w:rsid w:val="00B6203D"/>
    <w:rsid w:val="00B71755"/>
    <w:rsid w:val="00B86002"/>
    <w:rsid w:val="00B86979"/>
    <w:rsid w:val="00B97755"/>
    <w:rsid w:val="00BD623D"/>
    <w:rsid w:val="00BE069E"/>
    <w:rsid w:val="00BF6FF6"/>
    <w:rsid w:val="00C002F9"/>
    <w:rsid w:val="00C12816"/>
    <w:rsid w:val="00C12977"/>
    <w:rsid w:val="00C23120"/>
    <w:rsid w:val="00C23CC7"/>
    <w:rsid w:val="00C24015"/>
    <w:rsid w:val="00C334FF"/>
    <w:rsid w:val="00C55BB9"/>
    <w:rsid w:val="00C60A91"/>
    <w:rsid w:val="00C80773"/>
    <w:rsid w:val="00CA269E"/>
    <w:rsid w:val="00CA7C7C"/>
    <w:rsid w:val="00CB2125"/>
    <w:rsid w:val="00CB4B5A"/>
    <w:rsid w:val="00CC52B3"/>
    <w:rsid w:val="00CC6C15"/>
    <w:rsid w:val="00CC7033"/>
    <w:rsid w:val="00CD4F6F"/>
    <w:rsid w:val="00CE5438"/>
    <w:rsid w:val="00CE6F34"/>
    <w:rsid w:val="00D0686A"/>
    <w:rsid w:val="00D20B84"/>
    <w:rsid w:val="00D22F08"/>
    <w:rsid w:val="00D51205"/>
    <w:rsid w:val="00D57716"/>
    <w:rsid w:val="00D6237E"/>
    <w:rsid w:val="00D67AC4"/>
    <w:rsid w:val="00D979DD"/>
    <w:rsid w:val="00E2542D"/>
    <w:rsid w:val="00E322A3"/>
    <w:rsid w:val="00E41C5C"/>
    <w:rsid w:val="00E41F8D"/>
    <w:rsid w:val="00E45868"/>
    <w:rsid w:val="00E70B06"/>
    <w:rsid w:val="00E90913"/>
    <w:rsid w:val="00EA757C"/>
    <w:rsid w:val="00EC52BB"/>
    <w:rsid w:val="00EC5D93"/>
    <w:rsid w:val="00EC6970"/>
    <w:rsid w:val="00ED5E7F"/>
    <w:rsid w:val="00EE2479"/>
    <w:rsid w:val="00EF2038"/>
    <w:rsid w:val="00EF2A44"/>
    <w:rsid w:val="00EF59AD"/>
    <w:rsid w:val="00F24EE6"/>
    <w:rsid w:val="00F3261D"/>
    <w:rsid w:val="00F645B5"/>
    <w:rsid w:val="00F7007D"/>
    <w:rsid w:val="00F7429E"/>
    <w:rsid w:val="00F77400"/>
    <w:rsid w:val="00F80644"/>
    <w:rsid w:val="00F97399"/>
    <w:rsid w:val="00FB00D4"/>
    <w:rsid w:val="00FB38CA"/>
    <w:rsid w:val="00FB7442"/>
    <w:rsid w:val="00FC5698"/>
    <w:rsid w:val="00FD2B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1B1AEE"/>
  <w15:docId w15:val="{4334F28F-065C-4726-884B-F8F3A5A78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72AB"/>
  </w:style>
  <w:style w:type="paragraph" w:styleId="Heading1">
    <w:name w:val="heading 1"/>
    <w:basedOn w:val="Normal"/>
    <w:link w:val="Heading1Char"/>
    <w:uiPriority w:val="9"/>
    <w:qFormat/>
    <w:rsid w:val="00E41C5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3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character" w:customStyle="1" w:styleId="Heading1Char">
    <w:name w:val="Heading 1 Char"/>
    <w:basedOn w:val="DefaultParagraphFont"/>
    <w:link w:val="Heading1"/>
    <w:uiPriority w:val="9"/>
    <w:rsid w:val="00E41C5C"/>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7752016">
      <w:bodyDiv w:val="1"/>
      <w:marLeft w:val="0"/>
      <w:marRight w:val="0"/>
      <w:marTop w:val="0"/>
      <w:marBottom w:val="0"/>
      <w:divBdr>
        <w:top w:val="none" w:sz="0" w:space="0" w:color="auto"/>
        <w:left w:val="none" w:sz="0" w:space="0" w:color="auto"/>
        <w:bottom w:val="none" w:sz="0" w:space="0" w:color="auto"/>
        <w:right w:val="none" w:sz="0" w:space="0" w:color="auto"/>
      </w:divBdr>
    </w:div>
    <w:div w:id="546260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rriculum@astate.ed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yjdL2n4lZm4"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astate.edu/a/registrar/students/bulletins/index.dot"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96458F" w:rsidRDefault="00913E4B" w:rsidP="00913E4B">
          <w:pPr>
            <w:pStyle w:val="0A8F2EAF25A6435EAE569388782F840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96458F" w:rsidRDefault="00913E4B" w:rsidP="00913E4B">
          <w:pPr>
            <w:pStyle w:val="718B36D8A256491BB8A3FCA85E4AAEAC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96458F" w:rsidRDefault="00913E4B" w:rsidP="00913E4B">
          <w:pPr>
            <w:pStyle w:val="966BE0D17A384B6D91A4878ECF49F78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96458F" w:rsidRDefault="00913E4B" w:rsidP="00913E4B">
          <w:pPr>
            <w:pStyle w:val="9C732CC34B2741468FFA89EB093E2AA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96458F" w:rsidRDefault="00913E4B" w:rsidP="00913E4B">
          <w:pPr>
            <w:pStyle w:val="89805FBA6D8D4B1AB2FB09AA96C3E5F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96458F" w:rsidRDefault="00913E4B" w:rsidP="00913E4B">
          <w:pPr>
            <w:pStyle w:val="F5D379C26CD84EB4B92596AD9CBCF76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96458F" w:rsidRDefault="00913E4B" w:rsidP="00913E4B">
          <w:pPr>
            <w:pStyle w:val="632A9E1533C344228C3919244FA62C8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96458F" w:rsidRDefault="00913E4B" w:rsidP="00913E4B">
          <w:pPr>
            <w:pStyle w:val="90C1296CD3BD466F90A83D3F8614DD63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E5F3540B0114E1BADB7E3CF0E315543"/>
        <w:category>
          <w:name w:val="General"/>
          <w:gallery w:val="placeholder"/>
        </w:category>
        <w:types>
          <w:type w:val="bbPlcHdr"/>
        </w:types>
        <w:behaviors>
          <w:behavior w:val="content"/>
        </w:behaviors>
        <w:guid w:val="{12B03711-62B8-46CA-95DF-B37739568434}"/>
      </w:docPartPr>
      <w:docPartBody>
        <w:p w:rsidR="0096458F" w:rsidRDefault="00913E4B" w:rsidP="00913E4B">
          <w:pPr>
            <w:pStyle w:val="7E5F3540B0114E1BADB7E3CF0E315543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F54B471B69648EAB8A058C141B86025"/>
        <w:category>
          <w:name w:val="General"/>
          <w:gallery w:val="placeholder"/>
        </w:category>
        <w:types>
          <w:type w:val="bbPlcHdr"/>
        </w:types>
        <w:behaviors>
          <w:behavior w:val="content"/>
        </w:behaviors>
        <w:guid w:val="{ED691F71-6C95-4116-9117-B1FE868F567E}"/>
      </w:docPartPr>
      <w:docPartBody>
        <w:p w:rsidR="0096458F" w:rsidRDefault="00913E4B" w:rsidP="00913E4B">
          <w:pPr>
            <w:pStyle w:val="3F54B471B69648EAB8A058C141B86025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DE4BAEC744E647869B47C0F08E506D19"/>
        <w:category>
          <w:name w:val="General"/>
          <w:gallery w:val="placeholder"/>
        </w:category>
        <w:types>
          <w:type w:val="bbPlcHdr"/>
        </w:types>
        <w:behaviors>
          <w:behavior w:val="content"/>
        </w:behaviors>
        <w:guid w:val="{418D07A6-D133-4DA3-AFB9-5D704E0E0BF6}"/>
      </w:docPartPr>
      <w:docPartBody>
        <w:p w:rsidR="0096458F" w:rsidRDefault="00913E4B" w:rsidP="00913E4B">
          <w:pPr>
            <w:pStyle w:val="DE4BAEC744E647869B47C0F08E506D1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32B91C7443F479E9E0EFAAEC7DA12DA"/>
        <w:category>
          <w:name w:val="General"/>
          <w:gallery w:val="placeholder"/>
        </w:category>
        <w:types>
          <w:type w:val="bbPlcHdr"/>
        </w:types>
        <w:behaviors>
          <w:behavior w:val="content"/>
        </w:behaviors>
        <w:guid w:val="{E8C7392A-C65C-4149-95D5-14CB4A58089C}"/>
      </w:docPartPr>
      <w:docPartBody>
        <w:p w:rsidR="0096458F" w:rsidRDefault="00913E4B" w:rsidP="00913E4B">
          <w:pPr>
            <w:pStyle w:val="432B91C7443F479E9E0EFAAEC7DA12D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49387527350F4455BE5BACDD61D92FD2"/>
        <w:category>
          <w:name w:val="General"/>
          <w:gallery w:val="placeholder"/>
        </w:category>
        <w:types>
          <w:type w:val="bbPlcHdr"/>
        </w:types>
        <w:behaviors>
          <w:behavior w:val="content"/>
        </w:behaviors>
        <w:guid w:val="{BC2A16C3-5BEB-4D40-AB3D-698B1DAFE825}"/>
      </w:docPartPr>
      <w:docPartBody>
        <w:p w:rsidR="0096458F" w:rsidRDefault="00913E4B" w:rsidP="00913E4B">
          <w:pPr>
            <w:pStyle w:val="49387527350F4455BE5BACDD61D92FD2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6C63ACDFAB241C4BE62991263E14247"/>
        <w:category>
          <w:name w:val="General"/>
          <w:gallery w:val="placeholder"/>
        </w:category>
        <w:types>
          <w:type w:val="bbPlcHdr"/>
        </w:types>
        <w:behaviors>
          <w:behavior w:val="content"/>
        </w:behaviors>
        <w:guid w:val="{3D07CB35-AE61-4183-A7FB-10CA7374055B}"/>
      </w:docPartPr>
      <w:docPartBody>
        <w:p w:rsidR="0096458F" w:rsidRDefault="00913E4B" w:rsidP="00913E4B">
          <w:pPr>
            <w:pStyle w:val="56C63ACDFAB241C4BE62991263E14247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DBB6C92869B45E5807713A210E5FC06"/>
        <w:category>
          <w:name w:val="General"/>
          <w:gallery w:val="placeholder"/>
        </w:category>
        <w:types>
          <w:type w:val="bbPlcHdr"/>
        </w:types>
        <w:behaviors>
          <w:behavior w:val="content"/>
        </w:behaviors>
        <w:guid w:val="{D95CF613-B07C-4E40-9C88-6C385CEBF8F2}"/>
      </w:docPartPr>
      <w:docPartBody>
        <w:p w:rsidR="0096458F" w:rsidRDefault="00913E4B" w:rsidP="00913E4B">
          <w:pPr>
            <w:pStyle w:val="1DBB6C92869B45E5807713A210E5FC06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4BABF96FE964D9FBB98EDDC760680DF"/>
        <w:category>
          <w:name w:val="General"/>
          <w:gallery w:val="placeholder"/>
        </w:category>
        <w:types>
          <w:type w:val="bbPlcHdr"/>
        </w:types>
        <w:behaviors>
          <w:behavior w:val="content"/>
        </w:behaviors>
        <w:guid w:val="{18C0EF0E-DF93-4921-84AF-2259D1FD0ED9}"/>
      </w:docPartPr>
      <w:docPartBody>
        <w:p w:rsidR="0096458F" w:rsidRDefault="00913E4B" w:rsidP="00913E4B">
          <w:pPr>
            <w:pStyle w:val="04BABF96FE964D9FBB98EDDC760680DF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E7300B24039F451FB390819458853CEB"/>
        <w:category>
          <w:name w:val="General"/>
          <w:gallery w:val="placeholder"/>
        </w:category>
        <w:types>
          <w:type w:val="bbPlcHdr"/>
        </w:types>
        <w:behaviors>
          <w:behavior w:val="content"/>
        </w:behaviors>
        <w:guid w:val="{6AE399C8-C149-4B4C-B9E4-7ABA60DF2C37}"/>
      </w:docPartPr>
      <w:docPartBody>
        <w:p w:rsidR="0096458F" w:rsidRDefault="00913E4B" w:rsidP="00913E4B">
          <w:pPr>
            <w:pStyle w:val="E7300B24039F451FB390819458853CEB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322C457942C47A1AD98606ABA930122"/>
        <w:category>
          <w:name w:val="General"/>
          <w:gallery w:val="placeholder"/>
        </w:category>
        <w:types>
          <w:type w:val="bbPlcHdr"/>
        </w:types>
        <w:behaviors>
          <w:behavior w:val="content"/>
        </w:behaviors>
        <w:guid w:val="{4CD83DF6-AAEC-415E-9D46-C6C8037029AE}"/>
      </w:docPartPr>
      <w:docPartBody>
        <w:p w:rsidR="0096458F" w:rsidRDefault="00913E4B" w:rsidP="00913E4B">
          <w:pPr>
            <w:pStyle w:val="1322C457942C47A1AD98606ABA93012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96458F" w:rsidRDefault="00913E4B" w:rsidP="00913E4B">
          <w:pPr>
            <w:pStyle w:val="BCB04572D6A94B54B73D7E0568A29AE43"/>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96458F" w:rsidRDefault="00913E4B" w:rsidP="00913E4B">
          <w:pPr>
            <w:pStyle w:val="C8EE819D1DAC4969917D87EA3C84F62A3"/>
          </w:pPr>
          <w:r w:rsidRPr="008426D1">
            <w:rPr>
              <w:rStyle w:val="PlaceholderText"/>
              <w:shd w:val="clear" w:color="auto" w:fill="D9D9D9" w:themeFill="background1" w:themeFillShade="D9"/>
            </w:rPr>
            <w:t>Enter text...</w:t>
          </w:r>
        </w:p>
      </w:docPartBody>
    </w:docPart>
    <w:docPart>
      <w:docPartPr>
        <w:name w:val="C3E084496F7E43E785D61C94DD91A733"/>
        <w:category>
          <w:name w:val="General"/>
          <w:gallery w:val="placeholder"/>
        </w:category>
        <w:types>
          <w:type w:val="bbPlcHdr"/>
        </w:types>
        <w:behaviors>
          <w:behavior w:val="content"/>
        </w:behaviors>
        <w:guid w:val="{D6ED07B0-7F19-48B9-BFCF-BCD2E2CDE6A6}"/>
      </w:docPartPr>
      <w:docPartBody>
        <w:p w:rsidR="0096458F" w:rsidRDefault="00913E4B" w:rsidP="00913E4B">
          <w:pPr>
            <w:pStyle w:val="C3E084496F7E43E785D61C94DD91A7333"/>
          </w:pPr>
          <w:r w:rsidRPr="008426D1">
            <w:rPr>
              <w:rStyle w:val="PlaceholderText"/>
              <w:shd w:val="clear" w:color="auto" w:fill="D9D9D9" w:themeFill="background1" w:themeFillShade="D9"/>
            </w:rPr>
            <w:t>Enter text...</w:t>
          </w:r>
        </w:p>
      </w:docPartBody>
    </w:docPart>
    <w:docPart>
      <w:docPartPr>
        <w:name w:val="2E4867017CAE417B8CEC6CD4326F3C3C"/>
        <w:category>
          <w:name w:val="General"/>
          <w:gallery w:val="placeholder"/>
        </w:category>
        <w:types>
          <w:type w:val="bbPlcHdr"/>
        </w:types>
        <w:behaviors>
          <w:behavior w:val="content"/>
        </w:behaviors>
        <w:guid w:val="{DC24F062-ABD4-40A2-9A1C-BE0BB04931AB}"/>
      </w:docPartPr>
      <w:docPartBody>
        <w:p w:rsidR="0096458F" w:rsidRDefault="00913E4B" w:rsidP="00913E4B">
          <w:pPr>
            <w:pStyle w:val="2E4867017CAE417B8CEC6CD4326F3C3C3"/>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96458F" w:rsidRDefault="00913E4B" w:rsidP="00913E4B">
          <w:pPr>
            <w:pStyle w:val="9B502B10BE344BEB88EF901C465D6CDD3"/>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96458F" w:rsidRDefault="00913E4B" w:rsidP="00913E4B">
          <w:pPr>
            <w:pStyle w:val="F3B43FFC27F040D0B9125A3E524B708A3"/>
          </w:pPr>
          <w:r w:rsidRPr="008426D1">
            <w:rPr>
              <w:rStyle w:val="PlaceholderText"/>
              <w:shd w:val="clear" w:color="auto" w:fill="D9D9D9" w:themeFill="background1" w:themeFillShade="D9"/>
            </w:rPr>
            <w:t>Enter text...</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96458F" w:rsidRDefault="00913E4B" w:rsidP="00913E4B">
          <w:pPr>
            <w:pStyle w:val="862E567A16FE419393192CDE85D225863"/>
          </w:pPr>
          <w:r w:rsidRPr="008426D1">
            <w:rPr>
              <w:rStyle w:val="PlaceholderText"/>
              <w:shd w:val="clear" w:color="auto" w:fill="D9D9D9" w:themeFill="background1" w:themeFillShade="D9"/>
            </w:rPr>
            <w:t>Enter text...</w:t>
          </w:r>
        </w:p>
      </w:docPartBody>
    </w:docPart>
    <w:docPart>
      <w:docPartPr>
        <w:name w:val="4CBA159670244C30AA9BB3ABDC7A68AA"/>
        <w:category>
          <w:name w:val="General"/>
          <w:gallery w:val="placeholder"/>
        </w:category>
        <w:types>
          <w:type w:val="bbPlcHdr"/>
        </w:types>
        <w:behaviors>
          <w:behavior w:val="content"/>
        </w:behaviors>
        <w:guid w:val="{E30191CB-E02D-49EE-8D88-6C23820C2F73}"/>
      </w:docPartPr>
      <w:docPartBody>
        <w:p w:rsidR="0096458F" w:rsidRDefault="00913E4B" w:rsidP="00913E4B">
          <w:pPr>
            <w:pStyle w:val="4CBA159670244C30AA9BB3ABDC7A68AA3"/>
          </w:pPr>
          <w:r w:rsidRPr="008426D1">
            <w:rPr>
              <w:rStyle w:val="PlaceholderText"/>
              <w:shd w:val="clear" w:color="auto" w:fill="D9D9D9" w:themeFill="background1" w:themeFillShade="D9"/>
            </w:rPr>
            <w:t>Enter text...</w:t>
          </w:r>
        </w:p>
      </w:docPartBody>
    </w:docPart>
    <w:docPart>
      <w:docPartPr>
        <w:name w:val="D784C888B75E44FAA2F08BADB4C91BFE"/>
        <w:category>
          <w:name w:val="General"/>
          <w:gallery w:val="placeholder"/>
        </w:category>
        <w:types>
          <w:type w:val="bbPlcHdr"/>
        </w:types>
        <w:behaviors>
          <w:behavior w:val="content"/>
        </w:behaviors>
        <w:guid w:val="{98560595-0FD7-4AA3-8DD6-CB757CA273B1}"/>
      </w:docPartPr>
      <w:docPartBody>
        <w:p w:rsidR="0096458F" w:rsidRDefault="00913E4B" w:rsidP="00913E4B">
          <w:pPr>
            <w:pStyle w:val="D784C888B75E44FAA2F08BADB4C91BFE3"/>
          </w:pPr>
          <w:r w:rsidRPr="008426D1">
            <w:rPr>
              <w:rStyle w:val="PlaceholderText"/>
              <w:shd w:val="clear" w:color="auto" w:fill="D9D9D9" w:themeFill="background1" w:themeFillShade="D9"/>
            </w:rPr>
            <w:t>Enter text...</w:t>
          </w:r>
        </w:p>
      </w:docPartBody>
    </w:docPart>
    <w:docPart>
      <w:docPartPr>
        <w:name w:val="3230AC80A88040FB84F3A4E6A70BD413"/>
        <w:category>
          <w:name w:val="General"/>
          <w:gallery w:val="placeholder"/>
        </w:category>
        <w:types>
          <w:type w:val="bbPlcHdr"/>
        </w:types>
        <w:behaviors>
          <w:behavior w:val="content"/>
        </w:behaviors>
        <w:guid w:val="{360B6CE8-2E11-47F5-B2AD-342EB9250FEB}"/>
      </w:docPartPr>
      <w:docPartBody>
        <w:p w:rsidR="0096458F" w:rsidRDefault="00913E4B" w:rsidP="00913E4B">
          <w:pPr>
            <w:pStyle w:val="3230AC80A88040FB84F3A4E6A70BD4133"/>
          </w:pPr>
          <w:r w:rsidRPr="008426D1">
            <w:rPr>
              <w:rStyle w:val="PlaceholderText"/>
              <w:shd w:val="clear" w:color="auto" w:fill="D9D9D9" w:themeFill="background1" w:themeFillShade="D9"/>
            </w:rPr>
            <w:t>Enter text...</w:t>
          </w:r>
        </w:p>
      </w:docPartBody>
    </w:docPart>
    <w:docPart>
      <w:docPartPr>
        <w:name w:val="7E7155F8037D44B986655B85751F9566"/>
        <w:category>
          <w:name w:val="General"/>
          <w:gallery w:val="placeholder"/>
        </w:category>
        <w:types>
          <w:type w:val="bbPlcHdr"/>
        </w:types>
        <w:behaviors>
          <w:behavior w:val="content"/>
        </w:behaviors>
        <w:guid w:val="{AEF92063-1199-4073-999A-EA887C8F66C8}"/>
      </w:docPartPr>
      <w:docPartBody>
        <w:p w:rsidR="0096458F" w:rsidRDefault="00913E4B" w:rsidP="00913E4B">
          <w:pPr>
            <w:pStyle w:val="7E7155F8037D44B986655B85751F95663"/>
          </w:pPr>
          <w:r w:rsidRPr="008426D1">
            <w:rPr>
              <w:rStyle w:val="PlaceholderText"/>
              <w:shd w:val="clear" w:color="auto" w:fill="D9D9D9" w:themeFill="background1" w:themeFillShade="D9"/>
            </w:rPr>
            <w:t>Enter text...</w:t>
          </w:r>
        </w:p>
      </w:docPartBody>
    </w:docPart>
    <w:docPart>
      <w:docPartPr>
        <w:name w:val="C27CD46391514174AF3A3127B238167D"/>
        <w:category>
          <w:name w:val="General"/>
          <w:gallery w:val="placeholder"/>
        </w:category>
        <w:types>
          <w:type w:val="bbPlcHdr"/>
        </w:types>
        <w:behaviors>
          <w:behavior w:val="content"/>
        </w:behaviors>
        <w:guid w:val="{D99443D9-FA0B-456F-9B06-644CFE929A32}"/>
      </w:docPartPr>
      <w:docPartBody>
        <w:p w:rsidR="00B72548" w:rsidRDefault="00913E4B" w:rsidP="00913E4B">
          <w:pPr>
            <w:pStyle w:val="C27CD46391514174AF3A3127B238167D3"/>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92EEADC8BCF4C428DC85D5A2C27D1FB"/>
        <w:category>
          <w:name w:val="General"/>
          <w:gallery w:val="placeholder"/>
        </w:category>
        <w:types>
          <w:type w:val="bbPlcHdr"/>
        </w:types>
        <w:behaviors>
          <w:behavior w:val="content"/>
        </w:behaviors>
        <w:guid w:val="{4D9D0BA5-B7F2-4B2A-8641-FA4A86A63090}"/>
      </w:docPartPr>
      <w:docPartBody>
        <w:p w:rsidR="00B72548" w:rsidRDefault="00913E4B" w:rsidP="00913E4B">
          <w:pPr>
            <w:pStyle w:val="192EEADC8BCF4C428DC85D5A2C27D1FB3"/>
          </w:pPr>
          <w:r>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BAC5F620D85842D29F6B149C4A51C519"/>
        <w:category>
          <w:name w:val="General"/>
          <w:gallery w:val="placeholder"/>
        </w:category>
        <w:types>
          <w:type w:val="bbPlcHdr"/>
        </w:types>
        <w:behaviors>
          <w:behavior w:val="content"/>
        </w:behaviors>
        <w:guid w:val="{C8E1A438-B91B-4A5D-8947-58D0716A75F5}"/>
      </w:docPartPr>
      <w:docPartBody>
        <w:p w:rsidR="00CE7C19" w:rsidRDefault="00913E4B" w:rsidP="00913E4B">
          <w:pPr>
            <w:pStyle w:val="BAC5F620D85842D29F6B149C4A51C5193"/>
          </w:pPr>
          <w:r w:rsidRPr="008426D1">
            <w:rPr>
              <w:rStyle w:val="PlaceholderText"/>
              <w:shd w:val="clear" w:color="auto" w:fill="D9D9D9" w:themeFill="background1" w:themeFillShade="D9"/>
            </w:rPr>
            <w:t>Enter text...</w:t>
          </w:r>
        </w:p>
      </w:docPartBody>
    </w:docPart>
    <w:docPart>
      <w:docPartPr>
        <w:name w:val="1D30FD8C327949C2A25A513CE68026CF"/>
        <w:category>
          <w:name w:val="General"/>
          <w:gallery w:val="placeholder"/>
        </w:category>
        <w:types>
          <w:type w:val="bbPlcHdr"/>
        </w:types>
        <w:behaviors>
          <w:behavior w:val="content"/>
        </w:behaviors>
        <w:guid w:val="{AE6F4A72-4974-4835-8BEC-6BF35E3977FA}"/>
      </w:docPartPr>
      <w:docPartBody>
        <w:p w:rsidR="00CE7C19" w:rsidRDefault="00913E4B" w:rsidP="00913E4B">
          <w:pPr>
            <w:pStyle w:val="1D30FD8C327949C2A25A513CE68026CF3"/>
          </w:pPr>
          <w:r w:rsidRPr="008426D1">
            <w:rPr>
              <w:rStyle w:val="PlaceholderText"/>
              <w:shd w:val="clear" w:color="auto" w:fill="D9D9D9" w:themeFill="background1" w:themeFillShade="D9"/>
            </w:rPr>
            <w:t>Enter text...</w:t>
          </w:r>
        </w:p>
      </w:docPartBody>
    </w:docPart>
    <w:docPart>
      <w:docPartPr>
        <w:name w:val="31711CBD0AC74D08B223062DADD1B4CB"/>
        <w:category>
          <w:name w:val="General"/>
          <w:gallery w:val="placeholder"/>
        </w:category>
        <w:types>
          <w:type w:val="bbPlcHdr"/>
        </w:types>
        <w:behaviors>
          <w:behavior w:val="content"/>
        </w:behaviors>
        <w:guid w:val="{2A49A8DA-244E-4F63-A2C3-EE74E4312544}"/>
      </w:docPartPr>
      <w:docPartBody>
        <w:p w:rsidR="00EB3740" w:rsidRDefault="005C4D59" w:rsidP="005C4D59">
          <w:pPr>
            <w:pStyle w:val="31711CBD0AC74D08B223062DADD1B4CB"/>
          </w:pPr>
          <w:r w:rsidRPr="004167AB">
            <w:rPr>
              <w:rStyle w:val="PlaceholderText"/>
              <w:b/>
            </w:rPr>
            <w:t>Yes / No</w:t>
          </w:r>
        </w:p>
      </w:docPartBody>
    </w:docPart>
    <w:docPart>
      <w:docPartPr>
        <w:name w:val="E21B6826DBFA446EA4EDBC500423A51D"/>
        <w:category>
          <w:name w:val="General"/>
          <w:gallery w:val="placeholder"/>
        </w:category>
        <w:types>
          <w:type w:val="bbPlcHdr"/>
        </w:types>
        <w:behaviors>
          <w:behavior w:val="content"/>
        </w:behaviors>
        <w:guid w:val="{419DD30D-BF67-4931-AAF9-9F2D45B03D74}"/>
      </w:docPartPr>
      <w:docPartBody>
        <w:p w:rsidR="00EB3740" w:rsidRDefault="005C4D59" w:rsidP="005C4D59">
          <w:pPr>
            <w:pStyle w:val="E21B6826DBFA446EA4EDBC500423A51D"/>
          </w:pPr>
          <w:r w:rsidRPr="004167AB">
            <w:rPr>
              <w:rStyle w:val="PlaceholderText"/>
              <w:b/>
            </w:rPr>
            <w:t>Yes / No</w:t>
          </w:r>
        </w:p>
      </w:docPartBody>
    </w:docPart>
    <w:docPart>
      <w:docPartPr>
        <w:name w:val="A2BC9797BBF94A06A6521A311F84097A"/>
        <w:category>
          <w:name w:val="General"/>
          <w:gallery w:val="placeholder"/>
        </w:category>
        <w:types>
          <w:type w:val="bbPlcHdr"/>
        </w:types>
        <w:behaviors>
          <w:behavior w:val="content"/>
        </w:behaviors>
        <w:guid w:val="{CC2727E5-7AC5-4F44-AC59-F2EC4F486DD8}"/>
      </w:docPartPr>
      <w:docPartBody>
        <w:p w:rsidR="00EB3740" w:rsidRDefault="005C4D59" w:rsidP="005C4D59">
          <w:pPr>
            <w:pStyle w:val="A2BC9797BBF94A06A6521A311F84097A"/>
          </w:pPr>
          <w:r w:rsidRPr="004167AB">
            <w:rPr>
              <w:rStyle w:val="PlaceholderText"/>
              <w:b/>
            </w:rPr>
            <w:t>Yes / No</w:t>
          </w:r>
        </w:p>
      </w:docPartBody>
    </w:docPart>
    <w:docPart>
      <w:docPartPr>
        <w:name w:val="7EE549D7F07A467F9E09CB5E796BEAB1"/>
        <w:category>
          <w:name w:val="General"/>
          <w:gallery w:val="placeholder"/>
        </w:category>
        <w:types>
          <w:type w:val="bbPlcHdr"/>
        </w:types>
        <w:behaviors>
          <w:behavior w:val="content"/>
        </w:behaviors>
        <w:guid w:val="{F5EED67E-BF56-45E9-AD62-98920EC2A2B5}"/>
      </w:docPartPr>
      <w:docPartBody>
        <w:p w:rsidR="00EB3740" w:rsidRDefault="005C4D59" w:rsidP="005C4D59">
          <w:pPr>
            <w:pStyle w:val="7EE549D7F07A467F9E09CB5E796BEAB1"/>
          </w:pPr>
          <w:r w:rsidRPr="00D7370A">
            <w:rPr>
              <w:rStyle w:val="PlaceholderText"/>
              <w:b/>
            </w:rPr>
            <w:t>Yes / No</w:t>
          </w:r>
        </w:p>
      </w:docPartBody>
    </w:docPart>
    <w:docPart>
      <w:docPartPr>
        <w:name w:val="D4F13C773FAB44CAA353403062A95471"/>
        <w:category>
          <w:name w:val="General"/>
          <w:gallery w:val="placeholder"/>
        </w:category>
        <w:types>
          <w:type w:val="bbPlcHdr"/>
        </w:types>
        <w:behaviors>
          <w:behavior w:val="content"/>
        </w:behaviors>
        <w:guid w:val="{C64E3EE1-2415-44A7-8FB6-E1F4DF5F98A6}"/>
      </w:docPartPr>
      <w:docPartBody>
        <w:p w:rsidR="00EB3740" w:rsidRDefault="005C4D59" w:rsidP="005C4D59">
          <w:pPr>
            <w:pStyle w:val="D4F13C773FAB44CAA353403062A95471"/>
          </w:pPr>
          <w:r w:rsidRPr="008C6D7B">
            <w:rPr>
              <w:rStyle w:val="PlaceholderText"/>
              <w:b/>
            </w:rPr>
            <w:t>Yes / No</w:t>
          </w:r>
        </w:p>
      </w:docPartBody>
    </w:docPart>
    <w:docPart>
      <w:docPartPr>
        <w:name w:val="5F6A5FA3939344E5BA7354779B2C84B6"/>
        <w:category>
          <w:name w:val="General"/>
          <w:gallery w:val="placeholder"/>
        </w:category>
        <w:types>
          <w:type w:val="bbPlcHdr"/>
        </w:types>
        <w:behaviors>
          <w:behavior w:val="content"/>
        </w:behaviors>
        <w:guid w:val="{E2703A3B-10B8-47A5-8544-BFEA0F3289CF}"/>
      </w:docPartPr>
      <w:docPartBody>
        <w:p w:rsidR="00EB3740" w:rsidRDefault="005C4D59" w:rsidP="005C4D59">
          <w:pPr>
            <w:pStyle w:val="5F6A5FA3939344E5BA7354779B2C84B6"/>
          </w:pPr>
          <w:r w:rsidRPr="004167AB">
            <w:rPr>
              <w:rStyle w:val="PlaceholderText"/>
              <w:b/>
            </w:rPr>
            <w:t>Yes / No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0" w:usb1="08070000" w:usb2="00000010" w:usb3="00000000" w:csb0="00020000" w:csb1="00000000"/>
  </w:font>
  <w:font w:name="Book Antiqua">
    <w:panose1 w:val="02040602050305030304"/>
    <w:charset w:val="00"/>
    <w:family w:val="roman"/>
    <w:pitch w:val="variable"/>
    <w:sig w:usb0="00000287" w:usb1="00000000" w:usb2="00000000" w:usb3="00000000" w:csb0="0000009F" w:csb1="00000000"/>
  </w:font>
  <w:font w:name="Yu Mincho">
    <w:altName w:val="游明朝"/>
    <w:panose1 w:val="00000000000000000000"/>
    <w:charset w:val="80"/>
    <w:family w:val="roman"/>
    <w:notTrueType/>
    <w:pitch w:val="default"/>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270A5"/>
    <w:rsid w:val="00127B34"/>
    <w:rsid w:val="002D64D6"/>
    <w:rsid w:val="0032383A"/>
    <w:rsid w:val="00337484"/>
    <w:rsid w:val="00436B57"/>
    <w:rsid w:val="004E1A75"/>
    <w:rsid w:val="00553B33"/>
    <w:rsid w:val="00576003"/>
    <w:rsid w:val="00587536"/>
    <w:rsid w:val="005C4D59"/>
    <w:rsid w:val="005D5D2F"/>
    <w:rsid w:val="00623293"/>
    <w:rsid w:val="00654E35"/>
    <w:rsid w:val="006C3910"/>
    <w:rsid w:val="008822A5"/>
    <w:rsid w:val="00891F77"/>
    <w:rsid w:val="00894B25"/>
    <w:rsid w:val="00913E4B"/>
    <w:rsid w:val="0096458F"/>
    <w:rsid w:val="009D439F"/>
    <w:rsid w:val="00A20583"/>
    <w:rsid w:val="00AC3C9C"/>
    <w:rsid w:val="00AD5D56"/>
    <w:rsid w:val="00B24D1E"/>
    <w:rsid w:val="00B2559E"/>
    <w:rsid w:val="00B46AFF"/>
    <w:rsid w:val="00B62BCB"/>
    <w:rsid w:val="00B72454"/>
    <w:rsid w:val="00B72548"/>
    <w:rsid w:val="00BA0596"/>
    <w:rsid w:val="00BE0E7B"/>
    <w:rsid w:val="00CB25D5"/>
    <w:rsid w:val="00CD4EF8"/>
    <w:rsid w:val="00CE7C19"/>
    <w:rsid w:val="00CF6D91"/>
    <w:rsid w:val="00D87B77"/>
    <w:rsid w:val="00DC7445"/>
    <w:rsid w:val="00DD12EE"/>
    <w:rsid w:val="00E35253"/>
    <w:rsid w:val="00EB3740"/>
    <w:rsid w:val="00F0343A"/>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0270A5"/>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C27CD46391514174AF3A3127B238167D">
    <w:name w:val="C27CD46391514174AF3A3127B238167D"/>
    <w:rsid w:val="0096458F"/>
    <w:pPr>
      <w:spacing w:after="160" w:line="259" w:lineRule="auto"/>
    </w:pPr>
  </w:style>
  <w:style w:type="paragraph" w:customStyle="1" w:styleId="192EEADC8BCF4C428DC85D5A2C27D1FB">
    <w:name w:val="192EEADC8BCF4C428DC85D5A2C27D1FB"/>
    <w:rsid w:val="0096458F"/>
    <w:pPr>
      <w:spacing w:after="160" w:line="259" w:lineRule="auto"/>
    </w:pPr>
  </w:style>
  <w:style w:type="paragraph" w:customStyle="1" w:styleId="57B3840AD0D24F15BDD23538E1584B41">
    <w:name w:val="57B3840AD0D24F15BDD23538E1584B41"/>
    <w:rsid w:val="00B72548"/>
    <w:pPr>
      <w:spacing w:after="160" w:line="259" w:lineRule="auto"/>
    </w:pPr>
  </w:style>
  <w:style w:type="paragraph" w:customStyle="1" w:styleId="BAC5F620D85842D29F6B149C4A51C519">
    <w:name w:val="BAC5F620D85842D29F6B149C4A51C519"/>
    <w:rsid w:val="00B72548"/>
    <w:pPr>
      <w:spacing w:after="160" w:line="259" w:lineRule="auto"/>
    </w:pPr>
  </w:style>
  <w:style w:type="paragraph" w:customStyle="1" w:styleId="05125D4DF9D74A218326A786DE5F4DB2">
    <w:name w:val="05125D4DF9D74A218326A786DE5F4DB2"/>
    <w:rsid w:val="00B72548"/>
    <w:pPr>
      <w:spacing w:after="160" w:line="259" w:lineRule="auto"/>
    </w:pPr>
  </w:style>
  <w:style w:type="paragraph" w:customStyle="1" w:styleId="1D30FD8C327949C2A25A513CE68026CF">
    <w:name w:val="1D30FD8C327949C2A25A513CE68026CF"/>
    <w:rsid w:val="00B72548"/>
    <w:pPr>
      <w:spacing w:after="160" w:line="259" w:lineRule="auto"/>
    </w:pPr>
  </w:style>
  <w:style w:type="paragraph" w:customStyle="1" w:styleId="01814ECDAB18489F86F24ED35B545F595">
    <w:name w:val="01814ECDAB18489F86F24ED35B545F595"/>
    <w:rsid w:val="00B72548"/>
    <w:rPr>
      <w:rFonts w:eastAsiaTheme="minorHAnsi"/>
    </w:rPr>
  </w:style>
  <w:style w:type="paragraph" w:customStyle="1" w:styleId="0A8F2EAF25A6435EAE569388782F84011">
    <w:name w:val="0A8F2EAF25A6435EAE569388782F84011"/>
    <w:rsid w:val="00B72548"/>
    <w:rPr>
      <w:rFonts w:eastAsiaTheme="minorHAnsi"/>
    </w:rPr>
  </w:style>
  <w:style w:type="paragraph" w:customStyle="1" w:styleId="718B36D8A256491BB8A3FCA85E4AAEAC1">
    <w:name w:val="718B36D8A256491BB8A3FCA85E4AAEAC1"/>
    <w:rsid w:val="00B72548"/>
    <w:rPr>
      <w:rFonts w:eastAsiaTheme="minorHAnsi"/>
    </w:rPr>
  </w:style>
  <w:style w:type="paragraph" w:customStyle="1" w:styleId="966BE0D17A384B6D91A4878ECF49F7811">
    <w:name w:val="966BE0D17A384B6D91A4878ECF49F7811"/>
    <w:rsid w:val="00B72548"/>
    <w:rPr>
      <w:rFonts w:eastAsiaTheme="minorHAnsi"/>
    </w:rPr>
  </w:style>
  <w:style w:type="paragraph" w:customStyle="1" w:styleId="9C732CC34B2741468FFA89EB093E2AA21">
    <w:name w:val="9C732CC34B2741468FFA89EB093E2AA21"/>
    <w:rsid w:val="00B72548"/>
    <w:rPr>
      <w:rFonts w:eastAsiaTheme="minorHAnsi"/>
    </w:rPr>
  </w:style>
  <w:style w:type="paragraph" w:customStyle="1" w:styleId="89805FBA6D8D4B1AB2FB09AA96C3E5F91">
    <w:name w:val="89805FBA6D8D4B1AB2FB09AA96C3E5F91"/>
    <w:rsid w:val="00B72548"/>
    <w:rPr>
      <w:rFonts w:eastAsiaTheme="minorHAnsi"/>
    </w:rPr>
  </w:style>
  <w:style w:type="paragraph" w:customStyle="1" w:styleId="F5D379C26CD84EB4B92596AD9CBCF76A1">
    <w:name w:val="F5D379C26CD84EB4B92596AD9CBCF76A1"/>
    <w:rsid w:val="00B72548"/>
    <w:rPr>
      <w:rFonts w:eastAsiaTheme="minorHAnsi"/>
    </w:rPr>
  </w:style>
  <w:style w:type="paragraph" w:customStyle="1" w:styleId="632A9E1533C344228C3919244FA62C891">
    <w:name w:val="632A9E1533C344228C3919244FA62C891"/>
    <w:rsid w:val="00B72548"/>
    <w:rPr>
      <w:rFonts w:eastAsiaTheme="minorHAnsi"/>
    </w:rPr>
  </w:style>
  <w:style w:type="paragraph" w:customStyle="1" w:styleId="90C1296CD3BD466F90A83D3F8614DD631">
    <w:name w:val="90C1296CD3BD466F90A83D3F8614DD631"/>
    <w:rsid w:val="00B72548"/>
    <w:rPr>
      <w:rFonts w:eastAsiaTheme="minorHAnsi"/>
    </w:rPr>
  </w:style>
  <w:style w:type="paragraph" w:customStyle="1" w:styleId="7E5F3540B0114E1BADB7E3CF0E3155431">
    <w:name w:val="7E5F3540B0114E1BADB7E3CF0E3155431"/>
    <w:rsid w:val="00B72548"/>
    <w:rPr>
      <w:rFonts w:eastAsiaTheme="minorHAnsi"/>
    </w:rPr>
  </w:style>
  <w:style w:type="paragraph" w:customStyle="1" w:styleId="3F54B471B69648EAB8A058C141B860251">
    <w:name w:val="3F54B471B69648EAB8A058C141B860251"/>
    <w:rsid w:val="00B72548"/>
    <w:rPr>
      <w:rFonts w:eastAsiaTheme="minorHAnsi"/>
    </w:rPr>
  </w:style>
  <w:style w:type="paragraph" w:customStyle="1" w:styleId="DE4BAEC744E647869B47C0F08E506D191">
    <w:name w:val="DE4BAEC744E647869B47C0F08E506D191"/>
    <w:rsid w:val="00B72548"/>
    <w:rPr>
      <w:rFonts w:eastAsiaTheme="minorHAnsi"/>
    </w:rPr>
  </w:style>
  <w:style w:type="paragraph" w:customStyle="1" w:styleId="432B91C7443F479E9E0EFAAEC7DA12DA1">
    <w:name w:val="432B91C7443F479E9E0EFAAEC7DA12DA1"/>
    <w:rsid w:val="00B72548"/>
    <w:rPr>
      <w:rFonts w:eastAsiaTheme="minorHAnsi"/>
    </w:rPr>
  </w:style>
  <w:style w:type="paragraph" w:customStyle="1" w:styleId="49387527350F4455BE5BACDD61D92FD21">
    <w:name w:val="49387527350F4455BE5BACDD61D92FD21"/>
    <w:rsid w:val="00B72548"/>
    <w:rPr>
      <w:rFonts w:eastAsiaTheme="minorHAnsi"/>
    </w:rPr>
  </w:style>
  <w:style w:type="paragraph" w:customStyle="1" w:styleId="56C63ACDFAB241C4BE62991263E142471">
    <w:name w:val="56C63ACDFAB241C4BE62991263E142471"/>
    <w:rsid w:val="00B72548"/>
    <w:rPr>
      <w:rFonts w:eastAsiaTheme="minorHAnsi"/>
    </w:rPr>
  </w:style>
  <w:style w:type="paragraph" w:customStyle="1" w:styleId="1DBB6C92869B45E5807713A210E5FC061">
    <w:name w:val="1DBB6C92869B45E5807713A210E5FC061"/>
    <w:rsid w:val="00B72548"/>
    <w:rPr>
      <w:rFonts w:eastAsiaTheme="minorHAnsi"/>
    </w:rPr>
  </w:style>
  <w:style w:type="paragraph" w:customStyle="1" w:styleId="04BABF96FE964D9FBB98EDDC760680DF1">
    <w:name w:val="04BABF96FE964D9FBB98EDDC760680DF1"/>
    <w:rsid w:val="00B72548"/>
    <w:rPr>
      <w:rFonts w:eastAsiaTheme="minorHAnsi"/>
    </w:rPr>
  </w:style>
  <w:style w:type="paragraph" w:customStyle="1" w:styleId="C27CD46391514174AF3A3127B238167D1">
    <w:name w:val="C27CD46391514174AF3A3127B238167D1"/>
    <w:rsid w:val="00B72548"/>
    <w:rPr>
      <w:rFonts w:eastAsiaTheme="minorHAnsi"/>
    </w:rPr>
  </w:style>
  <w:style w:type="paragraph" w:customStyle="1" w:styleId="192EEADC8BCF4C428DC85D5A2C27D1FB1">
    <w:name w:val="192EEADC8BCF4C428DC85D5A2C27D1FB1"/>
    <w:rsid w:val="00B72548"/>
    <w:rPr>
      <w:rFonts w:eastAsiaTheme="minorHAnsi"/>
    </w:rPr>
  </w:style>
  <w:style w:type="paragraph" w:customStyle="1" w:styleId="E7300B24039F451FB390819458853CEB1">
    <w:name w:val="E7300B24039F451FB390819458853CEB1"/>
    <w:rsid w:val="00B72548"/>
    <w:rPr>
      <w:rFonts w:eastAsiaTheme="minorHAnsi"/>
    </w:rPr>
  </w:style>
  <w:style w:type="paragraph" w:customStyle="1" w:styleId="1322C457942C47A1AD98606ABA9301221">
    <w:name w:val="1322C457942C47A1AD98606ABA9301221"/>
    <w:rsid w:val="00B72548"/>
    <w:rPr>
      <w:rFonts w:eastAsiaTheme="minorHAnsi"/>
    </w:rPr>
  </w:style>
  <w:style w:type="paragraph" w:customStyle="1" w:styleId="BCB04572D6A94B54B73D7E0568A29AE41">
    <w:name w:val="BCB04572D6A94B54B73D7E0568A29AE41"/>
    <w:rsid w:val="00B72548"/>
    <w:rPr>
      <w:rFonts w:eastAsiaTheme="minorHAnsi"/>
    </w:rPr>
  </w:style>
  <w:style w:type="paragraph" w:customStyle="1" w:styleId="C8EE819D1DAC4969917D87EA3C84F62A1">
    <w:name w:val="C8EE819D1DAC4969917D87EA3C84F62A1"/>
    <w:rsid w:val="00B72548"/>
    <w:rPr>
      <w:rFonts w:eastAsiaTheme="minorHAnsi"/>
    </w:rPr>
  </w:style>
  <w:style w:type="paragraph" w:customStyle="1" w:styleId="C3E084496F7E43E785D61C94DD91A7331">
    <w:name w:val="C3E084496F7E43E785D61C94DD91A7331"/>
    <w:rsid w:val="00B72548"/>
    <w:rPr>
      <w:rFonts w:eastAsiaTheme="minorHAnsi"/>
    </w:rPr>
  </w:style>
  <w:style w:type="paragraph" w:customStyle="1" w:styleId="2E4867017CAE417B8CEC6CD4326F3C3C1">
    <w:name w:val="2E4867017CAE417B8CEC6CD4326F3C3C1"/>
    <w:rsid w:val="00B72548"/>
    <w:rPr>
      <w:rFonts w:eastAsiaTheme="minorHAnsi"/>
    </w:rPr>
  </w:style>
  <w:style w:type="paragraph" w:customStyle="1" w:styleId="586FE4AD807A4DA6BCBF70E82FB93B1D1">
    <w:name w:val="586FE4AD807A4DA6BCBF70E82FB93B1D1"/>
    <w:rsid w:val="00B72548"/>
    <w:rPr>
      <w:rFonts w:eastAsiaTheme="minorHAnsi"/>
    </w:rPr>
  </w:style>
  <w:style w:type="paragraph" w:customStyle="1" w:styleId="F2C45428B7EF4139B2D0BB550ED8FA451">
    <w:name w:val="F2C45428B7EF4139B2D0BB550ED8FA451"/>
    <w:rsid w:val="00B72548"/>
    <w:pPr>
      <w:ind w:left="720"/>
      <w:contextualSpacing/>
    </w:pPr>
    <w:rPr>
      <w:rFonts w:eastAsiaTheme="minorHAnsi"/>
    </w:rPr>
  </w:style>
  <w:style w:type="paragraph" w:customStyle="1" w:styleId="9B502B10BE344BEB88EF901C465D6CDD1">
    <w:name w:val="9B502B10BE344BEB88EF901C465D6CDD1"/>
    <w:rsid w:val="00B72548"/>
    <w:rPr>
      <w:rFonts w:eastAsiaTheme="minorHAnsi"/>
    </w:rPr>
  </w:style>
  <w:style w:type="paragraph" w:customStyle="1" w:styleId="F3B43FFC27F040D0B9125A3E524B708A1">
    <w:name w:val="F3B43FFC27F040D0B9125A3E524B708A1"/>
    <w:rsid w:val="00B72548"/>
    <w:pPr>
      <w:ind w:left="720"/>
      <w:contextualSpacing/>
    </w:pPr>
    <w:rPr>
      <w:rFonts w:eastAsiaTheme="minorHAnsi"/>
    </w:rPr>
  </w:style>
  <w:style w:type="paragraph" w:customStyle="1" w:styleId="D532D747EF834A2CB114D09E5F434C671">
    <w:name w:val="D532D747EF834A2CB114D09E5F434C671"/>
    <w:rsid w:val="00B72548"/>
    <w:pPr>
      <w:ind w:left="720"/>
      <w:contextualSpacing/>
    </w:pPr>
    <w:rPr>
      <w:rFonts w:eastAsiaTheme="minorHAnsi"/>
    </w:rPr>
  </w:style>
  <w:style w:type="paragraph" w:customStyle="1" w:styleId="862E567A16FE419393192CDE85D225861">
    <w:name w:val="862E567A16FE419393192CDE85D225861"/>
    <w:rsid w:val="00B72548"/>
    <w:pPr>
      <w:ind w:left="720"/>
      <w:contextualSpacing/>
    </w:pPr>
    <w:rPr>
      <w:rFonts w:eastAsiaTheme="minorHAnsi"/>
    </w:rPr>
  </w:style>
  <w:style w:type="paragraph" w:customStyle="1" w:styleId="4CBA159670244C30AA9BB3ABDC7A68AA1">
    <w:name w:val="4CBA159670244C30AA9BB3ABDC7A68AA1"/>
    <w:rsid w:val="00B72548"/>
    <w:rPr>
      <w:rFonts w:eastAsiaTheme="minorHAnsi"/>
    </w:rPr>
  </w:style>
  <w:style w:type="paragraph" w:customStyle="1" w:styleId="D784C888B75E44FAA2F08BADB4C91BFE1">
    <w:name w:val="D784C888B75E44FAA2F08BADB4C91BFE1"/>
    <w:rsid w:val="00B72548"/>
    <w:rPr>
      <w:rFonts w:eastAsiaTheme="minorHAnsi"/>
    </w:rPr>
  </w:style>
  <w:style w:type="paragraph" w:customStyle="1" w:styleId="3230AC80A88040FB84F3A4E6A70BD4131">
    <w:name w:val="3230AC80A88040FB84F3A4E6A70BD4131"/>
    <w:rsid w:val="00B72548"/>
    <w:rPr>
      <w:rFonts w:eastAsiaTheme="minorHAnsi"/>
    </w:rPr>
  </w:style>
  <w:style w:type="paragraph" w:customStyle="1" w:styleId="503EF936025045B9947F9FC06E851F3C1">
    <w:name w:val="503EF936025045B9947F9FC06E851F3C1"/>
    <w:rsid w:val="00B72548"/>
    <w:rPr>
      <w:rFonts w:eastAsiaTheme="minorHAnsi"/>
    </w:rPr>
  </w:style>
  <w:style w:type="paragraph" w:customStyle="1" w:styleId="57B3840AD0D24F15BDD23538E1584B411">
    <w:name w:val="57B3840AD0D24F15BDD23538E1584B411"/>
    <w:rsid w:val="00B72548"/>
    <w:rPr>
      <w:rFonts w:eastAsiaTheme="minorHAnsi"/>
    </w:rPr>
  </w:style>
  <w:style w:type="paragraph" w:customStyle="1" w:styleId="BAC5F620D85842D29F6B149C4A51C5191">
    <w:name w:val="BAC5F620D85842D29F6B149C4A51C5191"/>
    <w:rsid w:val="00B72548"/>
    <w:pPr>
      <w:ind w:left="720"/>
      <w:contextualSpacing/>
    </w:pPr>
    <w:rPr>
      <w:rFonts w:eastAsiaTheme="minorHAnsi"/>
    </w:rPr>
  </w:style>
  <w:style w:type="paragraph" w:customStyle="1" w:styleId="05125D4DF9D74A218326A786DE5F4DB21">
    <w:name w:val="05125D4DF9D74A218326A786DE5F4DB21"/>
    <w:rsid w:val="00B72548"/>
    <w:rPr>
      <w:rFonts w:eastAsiaTheme="minorHAnsi"/>
    </w:rPr>
  </w:style>
  <w:style w:type="paragraph" w:customStyle="1" w:styleId="1D30FD8C327949C2A25A513CE68026CF1">
    <w:name w:val="1D30FD8C327949C2A25A513CE68026CF1"/>
    <w:rsid w:val="00B72548"/>
    <w:pPr>
      <w:ind w:left="720"/>
      <w:contextualSpacing/>
    </w:pPr>
    <w:rPr>
      <w:rFonts w:eastAsiaTheme="minorHAnsi"/>
    </w:rPr>
  </w:style>
  <w:style w:type="paragraph" w:customStyle="1" w:styleId="E36847ED07924AE39C013336D13442171">
    <w:name w:val="E36847ED07924AE39C013336D13442171"/>
    <w:rsid w:val="00B72548"/>
    <w:rPr>
      <w:rFonts w:eastAsiaTheme="minorHAnsi"/>
    </w:rPr>
  </w:style>
  <w:style w:type="paragraph" w:customStyle="1" w:styleId="7E7155F8037D44B986655B85751F95661">
    <w:name w:val="7E7155F8037D44B986655B85751F95661"/>
    <w:rsid w:val="00B72548"/>
    <w:rPr>
      <w:rFonts w:eastAsiaTheme="minorHAnsi"/>
    </w:rPr>
  </w:style>
  <w:style w:type="paragraph" w:customStyle="1" w:styleId="1F25A0879ABD46C394F3A33438DB079C1">
    <w:name w:val="1F25A0879ABD46C394F3A33438DB079C1"/>
    <w:rsid w:val="00B72548"/>
    <w:rPr>
      <w:rFonts w:eastAsiaTheme="minorHAnsi"/>
    </w:rPr>
  </w:style>
  <w:style w:type="paragraph" w:customStyle="1" w:styleId="81658675BF1E48BBB088DE1CAC590A641">
    <w:name w:val="81658675BF1E48BBB088DE1CAC590A641"/>
    <w:rsid w:val="00B72548"/>
    <w:rPr>
      <w:rFonts w:eastAsiaTheme="minorHAnsi"/>
    </w:rPr>
  </w:style>
  <w:style w:type="paragraph" w:customStyle="1" w:styleId="0BCF3AB391C74412AEB57547D5D4F74D1">
    <w:name w:val="0BCF3AB391C74412AEB57547D5D4F74D1"/>
    <w:rsid w:val="00B72548"/>
    <w:rPr>
      <w:rFonts w:eastAsiaTheme="minorHAnsi"/>
    </w:rPr>
  </w:style>
  <w:style w:type="paragraph" w:customStyle="1" w:styleId="72FEF107D58E4B309D165D5548DEE7111">
    <w:name w:val="72FEF107D58E4B309D165D5548DEE7111"/>
    <w:rsid w:val="00B72548"/>
    <w:rPr>
      <w:rFonts w:eastAsiaTheme="minorHAnsi"/>
    </w:rPr>
  </w:style>
  <w:style w:type="paragraph" w:customStyle="1" w:styleId="2704D3F286424B38BAA3B3B86F34E49A1">
    <w:name w:val="2704D3F286424B38BAA3B3B86F34E49A1"/>
    <w:rsid w:val="00B72548"/>
    <w:rPr>
      <w:rFonts w:eastAsiaTheme="minorHAnsi"/>
    </w:rPr>
  </w:style>
  <w:style w:type="paragraph" w:customStyle="1" w:styleId="0A34DD9FC16C486E9861053627D9AC6C1">
    <w:name w:val="0A34DD9FC16C486E9861053627D9AC6C1"/>
    <w:rsid w:val="00B72548"/>
    <w:rPr>
      <w:rFonts w:eastAsiaTheme="minorHAnsi"/>
    </w:rPr>
  </w:style>
  <w:style w:type="paragraph" w:customStyle="1" w:styleId="DB3C3F12C089410EB1E2A0C9ACD31E0A1">
    <w:name w:val="DB3C3F12C089410EB1E2A0C9ACD31E0A1"/>
    <w:rsid w:val="00B72548"/>
    <w:rPr>
      <w:rFonts w:eastAsiaTheme="minorHAnsi"/>
    </w:rPr>
  </w:style>
  <w:style w:type="paragraph" w:customStyle="1" w:styleId="22646220212F45C5B4B0440B3A0B0EF91">
    <w:name w:val="22646220212F45C5B4B0440B3A0B0EF91"/>
    <w:rsid w:val="00B72548"/>
    <w:rPr>
      <w:rFonts w:eastAsiaTheme="minorHAnsi"/>
    </w:rPr>
  </w:style>
  <w:style w:type="paragraph" w:customStyle="1" w:styleId="C7A800444A39495DA1C9D6ACD666F4231">
    <w:name w:val="C7A800444A39495DA1C9D6ACD666F4231"/>
    <w:rsid w:val="00B72548"/>
    <w:rPr>
      <w:rFonts w:eastAsiaTheme="minorHAnsi"/>
    </w:rPr>
  </w:style>
  <w:style w:type="paragraph" w:customStyle="1" w:styleId="A356622D7EB34C55ADB0DB8F5A8F14BA1">
    <w:name w:val="A356622D7EB34C55ADB0DB8F5A8F14BA1"/>
    <w:rsid w:val="00B72548"/>
    <w:rPr>
      <w:rFonts w:eastAsiaTheme="minorHAnsi"/>
    </w:rPr>
  </w:style>
  <w:style w:type="paragraph" w:customStyle="1" w:styleId="B5ABEAF709854666B955174CB3BF20D31">
    <w:name w:val="B5ABEAF709854666B955174CB3BF20D31"/>
    <w:rsid w:val="00B72548"/>
    <w:rPr>
      <w:rFonts w:eastAsiaTheme="minorHAnsi"/>
    </w:rPr>
  </w:style>
  <w:style w:type="paragraph" w:customStyle="1" w:styleId="8FA1D6C3A2224C9BAE2DBE04550BDFE21">
    <w:name w:val="8FA1D6C3A2224C9BAE2DBE04550BDFE21"/>
    <w:rsid w:val="00B72548"/>
    <w:rPr>
      <w:rFonts w:eastAsiaTheme="minorHAnsi"/>
    </w:rPr>
  </w:style>
  <w:style w:type="paragraph" w:customStyle="1" w:styleId="12E44D81FBD74595A5349E50F8FC5EE21">
    <w:name w:val="12E44D81FBD74595A5349E50F8FC5EE21"/>
    <w:rsid w:val="00B72548"/>
    <w:rPr>
      <w:rFonts w:eastAsiaTheme="minorHAnsi"/>
    </w:rPr>
  </w:style>
  <w:style w:type="paragraph" w:customStyle="1" w:styleId="7FEE503752F742A3A4825EDB6A0DAA441">
    <w:name w:val="7FEE503752F742A3A4825EDB6A0DAA441"/>
    <w:rsid w:val="00B72548"/>
    <w:rPr>
      <w:rFonts w:eastAsiaTheme="minorHAnsi"/>
    </w:rPr>
  </w:style>
  <w:style w:type="paragraph" w:customStyle="1" w:styleId="839833434CD8467991EA4D4ECA63ED891">
    <w:name w:val="839833434CD8467991EA4D4ECA63ED891"/>
    <w:rsid w:val="00B72548"/>
    <w:rPr>
      <w:rFonts w:eastAsiaTheme="minorHAnsi"/>
    </w:rPr>
  </w:style>
  <w:style w:type="paragraph" w:customStyle="1" w:styleId="047A98056FB7436882A4E1F52ED6172E1">
    <w:name w:val="047A98056FB7436882A4E1F52ED6172E1"/>
    <w:rsid w:val="00B72548"/>
    <w:rPr>
      <w:rFonts w:eastAsiaTheme="minorHAnsi"/>
    </w:rPr>
  </w:style>
  <w:style w:type="paragraph" w:customStyle="1" w:styleId="F8114D10676D4D17BDD3A1CDD82588A6">
    <w:name w:val="F8114D10676D4D17BDD3A1CDD82588A6"/>
    <w:rsid w:val="00B72548"/>
    <w:rPr>
      <w:rFonts w:eastAsiaTheme="minorHAnsi"/>
    </w:rPr>
  </w:style>
  <w:style w:type="paragraph" w:customStyle="1" w:styleId="FFEA206C01384B7A82885148DE4FCE74">
    <w:name w:val="FFEA206C01384B7A82885148DE4FCE74"/>
    <w:rsid w:val="00B72548"/>
    <w:rPr>
      <w:rFonts w:eastAsiaTheme="minorHAnsi"/>
    </w:rPr>
  </w:style>
  <w:style w:type="paragraph" w:customStyle="1" w:styleId="576D436439F242CF840BA852003E40DD">
    <w:name w:val="576D436439F242CF840BA852003E40DD"/>
    <w:rsid w:val="00B72548"/>
    <w:rPr>
      <w:rFonts w:eastAsiaTheme="minorHAnsi"/>
    </w:rPr>
  </w:style>
  <w:style w:type="paragraph" w:customStyle="1" w:styleId="6ADD48AB6DFF45EC9DC9EBF44AA85A0E">
    <w:name w:val="6ADD48AB6DFF45EC9DC9EBF44AA85A0E"/>
    <w:rsid w:val="00B72548"/>
    <w:rPr>
      <w:rFonts w:eastAsiaTheme="minorHAnsi"/>
    </w:rPr>
  </w:style>
  <w:style w:type="paragraph" w:customStyle="1" w:styleId="675457E585AF40748FF5976CA4BDFDF9">
    <w:name w:val="675457E585AF40748FF5976CA4BDFDF9"/>
    <w:rsid w:val="00B72548"/>
    <w:rPr>
      <w:rFonts w:eastAsiaTheme="minorHAnsi"/>
    </w:rPr>
  </w:style>
  <w:style w:type="paragraph" w:customStyle="1" w:styleId="F347ACFA700B4AB2BD38C3FF275E0C19">
    <w:name w:val="F347ACFA700B4AB2BD38C3FF275E0C19"/>
    <w:rsid w:val="00B72548"/>
    <w:rPr>
      <w:rFonts w:eastAsiaTheme="minorHAnsi"/>
    </w:rPr>
  </w:style>
  <w:style w:type="paragraph" w:customStyle="1" w:styleId="8C118AA7996C44D69FBB8909AFF5F123">
    <w:name w:val="8C118AA7996C44D69FBB8909AFF5F123"/>
    <w:rsid w:val="00B72548"/>
    <w:rPr>
      <w:rFonts w:eastAsiaTheme="minorHAnsi"/>
    </w:rPr>
  </w:style>
  <w:style w:type="paragraph" w:customStyle="1" w:styleId="01814ECDAB18489F86F24ED35B545F596">
    <w:name w:val="01814ECDAB18489F86F24ED35B545F596"/>
    <w:rsid w:val="00B72548"/>
    <w:rPr>
      <w:rFonts w:eastAsiaTheme="minorHAnsi"/>
    </w:rPr>
  </w:style>
  <w:style w:type="paragraph" w:customStyle="1" w:styleId="0A8F2EAF25A6435EAE569388782F84012">
    <w:name w:val="0A8F2EAF25A6435EAE569388782F84012"/>
    <w:rsid w:val="00B72548"/>
    <w:rPr>
      <w:rFonts w:eastAsiaTheme="minorHAnsi"/>
    </w:rPr>
  </w:style>
  <w:style w:type="paragraph" w:customStyle="1" w:styleId="718B36D8A256491BB8A3FCA85E4AAEAC2">
    <w:name w:val="718B36D8A256491BB8A3FCA85E4AAEAC2"/>
    <w:rsid w:val="00B72548"/>
    <w:rPr>
      <w:rFonts w:eastAsiaTheme="minorHAnsi"/>
    </w:rPr>
  </w:style>
  <w:style w:type="paragraph" w:customStyle="1" w:styleId="966BE0D17A384B6D91A4878ECF49F7812">
    <w:name w:val="966BE0D17A384B6D91A4878ECF49F7812"/>
    <w:rsid w:val="00B72548"/>
    <w:rPr>
      <w:rFonts w:eastAsiaTheme="minorHAnsi"/>
    </w:rPr>
  </w:style>
  <w:style w:type="paragraph" w:customStyle="1" w:styleId="9C732CC34B2741468FFA89EB093E2AA22">
    <w:name w:val="9C732CC34B2741468FFA89EB093E2AA22"/>
    <w:rsid w:val="00B72548"/>
    <w:rPr>
      <w:rFonts w:eastAsiaTheme="minorHAnsi"/>
    </w:rPr>
  </w:style>
  <w:style w:type="paragraph" w:customStyle="1" w:styleId="89805FBA6D8D4B1AB2FB09AA96C3E5F92">
    <w:name w:val="89805FBA6D8D4B1AB2FB09AA96C3E5F92"/>
    <w:rsid w:val="00B72548"/>
    <w:rPr>
      <w:rFonts w:eastAsiaTheme="minorHAnsi"/>
    </w:rPr>
  </w:style>
  <w:style w:type="paragraph" w:customStyle="1" w:styleId="F5D379C26CD84EB4B92596AD9CBCF76A2">
    <w:name w:val="F5D379C26CD84EB4B92596AD9CBCF76A2"/>
    <w:rsid w:val="00B72548"/>
    <w:rPr>
      <w:rFonts w:eastAsiaTheme="minorHAnsi"/>
    </w:rPr>
  </w:style>
  <w:style w:type="paragraph" w:customStyle="1" w:styleId="632A9E1533C344228C3919244FA62C892">
    <w:name w:val="632A9E1533C344228C3919244FA62C892"/>
    <w:rsid w:val="00B72548"/>
    <w:rPr>
      <w:rFonts w:eastAsiaTheme="minorHAnsi"/>
    </w:rPr>
  </w:style>
  <w:style w:type="paragraph" w:customStyle="1" w:styleId="90C1296CD3BD466F90A83D3F8614DD632">
    <w:name w:val="90C1296CD3BD466F90A83D3F8614DD632"/>
    <w:rsid w:val="00B72548"/>
    <w:rPr>
      <w:rFonts w:eastAsiaTheme="minorHAnsi"/>
    </w:rPr>
  </w:style>
  <w:style w:type="paragraph" w:customStyle="1" w:styleId="7E5F3540B0114E1BADB7E3CF0E3155432">
    <w:name w:val="7E5F3540B0114E1BADB7E3CF0E3155432"/>
    <w:rsid w:val="00B72548"/>
    <w:rPr>
      <w:rFonts w:eastAsiaTheme="minorHAnsi"/>
    </w:rPr>
  </w:style>
  <w:style w:type="paragraph" w:customStyle="1" w:styleId="3F54B471B69648EAB8A058C141B860252">
    <w:name w:val="3F54B471B69648EAB8A058C141B860252"/>
    <w:rsid w:val="00B72548"/>
    <w:rPr>
      <w:rFonts w:eastAsiaTheme="minorHAnsi"/>
    </w:rPr>
  </w:style>
  <w:style w:type="paragraph" w:customStyle="1" w:styleId="DE4BAEC744E647869B47C0F08E506D192">
    <w:name w:val="DE4BAEC744E647869B47C0F08E506D192"/>
    <w:rsid w:val="00B72548"/>
    <w:rPr>
      <w:rFonts w:eastAsiaTheme="minorHAnsi"/>
    </w:rPr>
  </w:style>
  <w:style w:type="paragraph" w:customStyle="1" w:styleId="432B91C7443F479E9E0EFAAEC7DA12DA2">
    <w:name w:val="432B91C7443F479E9E0EFAAEC7DA12DA2"/>
    <w:rsid w:val="00B72548"/>
    <w:rPr>
      <w:rFonts w:eastAsiaTheme="minorHAnsi"/>
    </w:rPr>
  </w:style>
  <w:style w:type="paragraph" w:customStyle="1" w:styleId="49387527350F4455BE5BACDD61D92FD22">
    <w:name w:val="49387527350F4455BE5BACDD61D92FD22"/>
    <w:rsid w:val="00B72548"/>
    <w:rPr>
      <w:rFonts w:eastAsiaTheme="minorHAnsi"/>
    </w:rPr>
  </w:style>
  <w:style w:type="paragraph" w:customStyle="1" w:styleId="56C63ACDFAB241C4BE62991263E142472">
    <w:name w:val="56C63ACDFAB241C4BE62991263E142472"/>
    <w:rsid w:val="00B72548"/>
    <w:rPr>
      <w:rFonts w:eastAsiaTheme="minorHAnsi"/>
    </w:rPr>
  </w:style>
  <w:style w:type="paragraph" w:customStyle="1" w:styleId="1DBB6C92869B45E5807713A210E5FC062">
    <w:name w:val="1DBB6C92869B45E5807713A210E5FC062"/>
    <w:rsid w:val="00B72548"/>
    <w:rPr>
      <w:rFonts w:eastAsiaTheme="minorHAnsi"/>
    </w:rPr>
  </w:style>
  <w:style w:type="paragraph" w:customStyle="1" w:styleId="04BABF96FE964D9FBB98EDDC760680DF2">
    <w:name w:val="04BABF96FE964D9FBB98EDDC760680DF2"/>
    <w:rsid w:val="00B72548"/>
    <w:rPr>
      <w:rFonts w:eastAsiaTheme="minorHAnsi"/>
    </w:rPr>
  </w:style>
  <w:style w:type="paragraph" w:customStyle="1" w:styleId="C27CD46391514174AF3A3127B238167D2">
    <w:name w:val="C27CD46391514174AF3A3127B238167D2"/>
    <w:rsid w:val="00B72548"/>
    <w:rPr>
      <w:rFonts w:eastAsiaTheme="minorHAnsi"/>
    </w:rPr>
  </w:style>
  <w:style w:type="paragraph" w:customStyle="1" w:styleId="192EEADC8BCF4C428DC85D5A2C27D1FB2">
    <w:name w:val="192EEADC8BCF4C428DC85D5A2C27D1FB2"/>
    <w:rsid w:val="00B72548"/>
    <w:rPr>
      <w:rFonts w:eastAsiaTheme="minorHAnsi"/>
    </w:rPr>
  </w:style>
  <w:style w:type="paragraph" w:customStyle="1" w:styleId="E7300B24039F451FB390819458853CEB2">
    <w:name w:val="E7300B24039F451FB390819458853CEB2"/>
    <w:rsid w:val="00B72548"/>
    <w:rPr>
      <w:rFonts w:eastAsiaTheme="minorHAnsi"/>
    </w:rPr>
  </w:style>
  <w:style w:type="paragraph" w:customStyle="1" w:styleId="1322C457942C47A1AD98606ABA9301222">
    <w:name w:val="1322C457942C47A1AD98606ABA9301222"/>
    <w:rsid w:val="00B72548"/>
    <w:rPr>
      <w:rFonts w:eastAsiaTheme="minorHAnsi"/>
    </w:rPr>
  </w:style>
  <w:style w:type="paragraph" w:customStyle="1" w:styleId="BCB04572D6A94B54B73D7E0568A29AE42">
    <w:name w:val="BCB04572D6A94B54B73D7E0568A29AE42"/>
    <w:rsid w:val="00B72548"/>
    <w:rPr>
      <w:rFonts w:eastAsiaTheme="minorHAnsi"/>
    </w:rPr>
  </w:style>
  <w:style w:type="paragraph" w:customStyle="1" w:styleId="C8EE819D1DAC4969917D87EA3C84F62A2">
    <w:name w:val="C8EE819D1DAC4969917D87EA3C84F62A2"/>
    <w:rsid w:val="00B72548"/>
    <w:rPr>
      <w:rFonts w:eastAsiaTheme="minorHAnsi"/>
    </w:rPr>
  </w:style>
  <w:style w:type="paragraph" w:customStyle="1" w:styleId="C3E084496F7E43E785D61C94DD91A7332">
    <w:name w:val="C3E084496F7E43E785D61C94DD91A7332"/>
    <w:rsid w:val="00B72548"/>
    <w:rPr>
      <w:rFonts w:eastAsiaTheme="minorHAnsi"/>
    </w:rPr>
  </w:style>
  <w:style w:type="paragraph" w:customStyle="1" w:styleId="2E4867017CAE417B8CEC6CD4326F3C3C2">
    <w:name w:val="2E4867017CAE417B8CEC6CD4326F3C3C2"/>
    <w:rsid w:val="00B72548"/>
    <w:rPr>
      <w:rFonts w:eastAsiaTheme="minorHAnsi"/>
    </w:rPr>
  </w:style>
  <w:style w:type="paragraph" w:customStyle="1" w:styleId="586FE4AD807A4DA6BCBF70E82FB93B1D2">
    <w:name w:val="586FE4AD807A4DA6BCBF70E82FB93B1D2"/>
    <w:rsid w:val="00B72548"/>
    <w:rPr>
      <w:rFonts w:eastAsiaTheme="minorHAnsi"/>
    </w:rPr>
  </w:style>
  <w:style w:type="paragraph" w:customStyle="1" w:styleId="F2C45428B7EF4139B2D0BB550ED8FA452">
    <w:name w:val="F2C45428B7EF4139B2D0BB550ED8FA452"/>
    <w:rsid w:val="00B72548"/>
    <w:pPr>
      <w:ind w:left="720"/>
      <w:contextualSpacing/>
    </w:pPr>
    <w:rPr>
      <w:rFonts w:eastAsiaTheme="minorHAnsi"/>
    </w:rPr>
  </w:style>
  <w:style w:type="paragraph" w:customStyle="1" w:styleId="9B502B10BE344BEB88EF901C465D6CDD2">
    <w:name w:val="9B502B10BE344BEB88EF901C465D6CDD2"/>
    <w:rsid w:val="00B72548"/>
    <w:rPr>
      <w:rFonts w:eastAsiaTheme="minorHAnsi"/>
    </w:rPr>
  </w:style>
  <w:style w:type="paragraph" w:customStyle="1" w:styleId="F3B43FFC27F040D0B9125A3E524B708A2">
    <w:name w:val="F3B43FFC27F040D0B9125A3E524B708A2"/>
    <w:rsid w:val="00B72548"/>
    <w:pPr>
      <w:ind w:left="720"/>
      <w:contextualSpacing/>
    </w:pPr>
    <w:rPr>
      <w:rFonts w:eastAsiaTheme="minorHAnsi"/>
    </w:rPr>
  </w:style>
  <w:style w:type="paragraph" w:customStyle="1" w:styleId="D532D747EF834A2CB114D09E5F434C672">
    <w:name w:val="D532D747EF834A2CB114D09E5F434C672"/>
    <w:rsid w:val="00B72548"/>
    <w:pPr>
      <w:ind w:left="720"/>
      <w:contextualSpacing/>
    </w:pPr>
    <w:rPr>
      <w:rFonts w:eastAsiaTheme="minorHAnsi"/>
    </w:rPr>
  </w:style>
  <w:style w:type="paragraph" w:customStyle="1" w:styleId="862E567A16FE419393192CDE85D225862">
    <w:name w:val="862E567A16FE419393192CDE85D225862"/>
    <w:rsid w:val="00B72548"/>
    <w:pPr>
      <w:ind w:left="720"/>
      <w:contextualSpacing/>
    </w:pPr>
    <w:rPr>
      <w:rFonts w:eastAsiaTheme="minorHAnsi"/>
    </w:rPr>
  </w:style>
  <w:style w:type="paragraph" w:customStyle="1" w:styleId="4CBA159670244C30AA9BB3ABDC7A68AA2">
    <w:name w:val="4CBA159670244C30AA9BB3ABDC7A68AA2"/>
    <w:rsid w:val="00B72548"/>
    <w:rPr>
      <w:rFonts w:eastAsiaTheme="minorHAnsi"/>
    </w:rPr>
  </w:style>
  <w:style w:type="paragraph" w:customStyle="1" w:styleId="D784C888B75E44FAA2F08BADB4C91BFE2">
    <w:name w:val="D784C888B75E44FAA2F08BADB4C91BFE2"/>
    <w:rsid w:val="00B72548"/>
    <w:rPr>
      <w:rFonts w:eastAsiaTheme="minorHAnsi"/>
    </w:rPr>
  </w:style>
  <w:style w:type="paragraph" w:customStyle="1" w:styleId="3230AC80A88040FB84F3A4E6A70BD4132">
    <w:name w:val="3230AC80A88040FB84F3A4E6A70BD4132"/>
    <w:rsid w:val="00B72548"/>
    <w:rPr>
      <w:rFonts w:eastAsiaTheme="minorHAnsi"/>
    </w:rPr>
  </w:style>
  <w:style w:type="paragraph" w:customStyle="1" w:styleId="503EF936025045B9947F9FC06E851F3C2">
    <w:name w:val="503EF936025045B9947F9FC06E851F3C2"/>
    <w:rsid w:val="00B72548"/>
    <w:rPr>
      <w:rFonts w:eastAsiaTheme="minorHAnsi"/>
    </w:rPr>
  </w:style>
  <w:style w:type="paragraph" w:customStyle="1" w:styleId="57B3840AD0D24F15BDD23538E1584B412">
    <w:name w:val="57B3840AD0D24F15BDD23538E1584B412"/>
    <w:rsid w:val="00B72548"/>
    <w:rPr>
      <w:rFonts w:eastAsiaTheme="minorHAnsi"/>
    </w:rPr>
  </w:style>
  <w:style w:type="paragraph" w:customStyle="1" w:styleId="BAC5F620D85842D29F6B149C4A51C5192">
    <w:name w:val="BAC5F620D85842D29F6B149C4A51C5192"/>
    <w:rsid w:val="00B72548"/>
    <w:pPr>
      <w:ind w:left="720"/>
      <w:contextualSpacing/>
    </w:pPr>
    <w:rPr>
      <w:rFonts w:eastAsiaTheme="minorHAnsi"/>
    </w:rPr>
  </w:style>
  <w:style w:type="paragraph" w:customStyle="1" w:styleId="05125D4DF9D74A218326A786DE5F4DB22">
    <w:name w:val="05125D4DF9D74A218326A786DE5F4DB22"/>
    <w:rsid w:val="00B72548"/>
    <w:rPr>
      <w:rFonts w:eastAsiaTheme="minorHAnsi"/>
    </w:rPr>
  </w:style>
  <w:style w:type="paragraph" w:customStyle="1" w:styleId="1D30FD8C327949C2A25A513CE68026CF2">
    <w:name w:val="1D30FD8C327949C2A25A513CE68026CF2"/>
    <w:rsid w:val="00B72548"/>
    <w:pPr>
      <w:ind w:left="720"/>
      <w:contextualSpacing/>
    </w:pPr>
    <w:rPr>
      <w:rFonts w:eastAsiaTheme="minorHAnsi"/>
    </w:rPr>
  </w:style>
  <w:style w:type="paragraph" w:customStyle="1" w:styleId="E36847ED07924AE39C013336D13442172">
    <w:name w:val="E36847ED07924AE39C013336D13442172"/>
    <w:rsid w:val="00B72548"/>
    <w:rPr>
      <w:rFonts w:eastAsiaTheme="minorHAnsi"/>
    </w:rPr>
  </w:style>
  <w:style w:type="paragraph" w:customStyle="1" w:styleId="7E7155F8037D44B986655B85751F95662">
    <w:name w:val="7E7155F8037D44B986655B85751F95662"/>
    <w:rsid w:val="00B72548"/>
    <w:rPr>
      <w:rFonts w:eastAsiaTheme="minorHAnsi"/>
    </w:rPr>
  </w:style>
  <w:style w:type="paragraph" w:customStyle="1" w:styleId="1F25A0879ABD46C394F3A33438DB079C2">
    <w:name w:val="1F25A0879ABD46C394F3A33438DB079C2"/>
    <w:rsid w:val="00B72548"/>
    <w:rPr>
      <w:rFonts w:eastAsiaTheme="minorHAnsi"/>
    </w:rPr>
  </w:style>
  <w:style w:type="paragraph" w:customStyle="1" w:styleId="81658675BF1E48BBB088DE1CAC590A642">
    <w:name w:val="81658675BF1E48BBB088DE1CAC590A642"/>
    <w:rsid w:val="00B72548"/>
    <w:rPr>
      <w:rFonts w:eastAsiaTheme="minorHAnsi"/>
    </w:rPr>
  </w:style>
  <w:style w:type="paragraph" w:customStyle="1" w:styleId="0BCF3AB391C74412AEB57547D5D4F74D2">
    <w:name w:val="0BCF3AB391C74412AEB57547D5D4F74D2"/>
    <w:rsid w:val="00B72548"/>
    <w:rPr>
      <w:rFonts w:eastAsiaTheme="minorHAnsi"/>
    </w:rPr>
  </w:style>
  <w:style w:type="paragraph" w:customStyle="1" w:styleId="72FEF107D58E4B309D165D5548DEE7112">
    <w:name w:val="72FEF107D58E4B309D165D5548DEE7112"/>
    <w:rsid w:val="00B72548"/>
    <w:rPr>
      <w:rFonts w:eastAsiaTheme="minorHAnsi"/>
    </w:rPr>
  </w:style>
  <w:style w:type="paragraph" w:customStyle="1" w:styleId="2704D3F286424B38BAA3B3B86F34E49A2">
    <w:name w:val="2704D3F286424B38BAA3B3B86F34E49A2"/>
    <w:rsid w:val="00B72548"/>
    <w:rPr>
      <w:rFonts w:eastAsiaTheme="minorHAnsi"/>
    </w:rPr>
  </w:style>
  <w:style w:type="paragraph" w:customStyle="1" w:styleId="0A34DD9FC16C486E9861053627D9AC6C2">
    <w:name w:val="0A34DD9FC16C486E9861053627D9AC6C2"/>
    <w:rsid w:val="00B72548"/>
    <w:rPr>
      <w:rFonts w:eastAsiaTheme="minorHAnsi"/>
    </w:rPr>
  </w:style>
  <w:style w:type="paragraph" w:customStyle="1" w:styleId="DB3C3F12C089410EB1E2A0C9ACD31E0A2">
    <w:name w:val="DB3C3F12C089410EB1E2A0C9ACD31E0A2"/>
    <w:rsid w:val="00B72548"/>
    <w:rPr>
      <w:rFonts w:eastAsiaTheme="minorHAnsi"/>
    </w:rPr>
  </w:style>
  <w:style w:type="paragraph" w:customStyle="1" w:styleId="22646220212F45C5B4B0440B3A0B0EF92">
    <w:name w:val="22646220212F45C5B4B0440B3A0B0EF92"/>
    <w:rsid w:val="00B72548"/>
    <w:rPr>
      <w:rFonts w:eastAsiaTheme="minorHAnsi"/>
    </w:rPr>
  </w:style>
  <w:style w:type="paragraph" w:customStyle="1" w:styleId="C7A800444A39495DA1C9D6ACD666F4232">
    <w:name w:val="C7A800444A39495DA1C9D6ACD666F4232"/>
    <w:rsid w:val="00B72548"/>
    <w:rPr>
      <w:rFonts w:eastAsiaTheme="minorHAnsi"/>
    </w:rPr>
  </w:style>
  <w:style w:type="paragraph" w:customStyle="1" w:styleId="A356622D7EB34C55ADB0DB8F5A8F14BA2">
    <w:name w:val="A356622D7EB34C55ADB0DB8F5A8F14BA2"/>
    <w:rsid w:val="00B72548"/>
    <w:rPr>
      <w:rFonts w:eastAsiaTheme="minorHAnsi"/>
    </w:rPr>
  </w:style>
  <w:style w:type="paragraph" w:customStyle="1" w:styleId="B5ABEAF709854666B955174CB3BF20D32">
    <w:name w:val="B5ABEAF709854666B955174CB3BF20D32"/>
    <w:rsid w:val="00B72548"/>
    <w:rPr>
      <w:rFonts w:eastAsiaTheme="minorHAnsi"/>
    </w:rPr>
  </w:style>
  <w:style w:type="paragraph" w:customStyle="1" w:styleId="8FA1D6C3A2224C9BAE2DBE04550BDFE22">
    <w:name w:val="8FA1D6C3A2224C9BAE2DBE04550BDFE22"/>
    <w:rsid w:val="00B72548"/>
    <w:rPr>
      <w:rFonts w:eastAsiaTheme="minorHAnsi"/>
    </w:rPr>
  </w:style>
  <w:style w:type="paragraph" w:customStyle="1" w:styleId="12E44D81FBD74595A5349E50F8FC5EE22">
    <w:name w:val="12E44D81FBD74595A5349E50F8FC5EE22"/>
    <w:rsid w:val="00B72548"/>
    <w:rPr>
      <w:rFonts w:eastAsiaTheme="minorHAnsi"/>
    </w:rPr>
  </w:style>
  <w:style w:type="paragraph" w:customStyle="1" w:styleId="7FEE503752F742A3A4825EDB6A0DAA442">
    <w:name w:val="7FEE503752F742A3A4825EDB6A0DAA442"/>
    <w:rsid w:val="00B72548"/>
    <w:rPr>
      <w:rFonts w:eastAsiaTheme="minorHAnsi"/>
    </w:rPr>
  </w:style>
  <w:style w:type="paragraph" w:customStyle="1" w:styleId="839833434CD8467991EA4D4ECA63ED892">
    <w:name w:val="839833434CD8467991EA4D4ECA63ED892"/>
    <w:rsid w:val="00B72548"/>
    <w:rPr>
      <w:rFonts w:eastAsiaTheme="minorHAnsi"/>
    </w:rPr>
  </w:style>
  <w:style w:type="paragraph" w:customStyle="1" w:styleId="047A98056FB7436882A4E1F52ED6172E2">
    <w:name w:val="047A98056FB7436882A4E1F52ED6172E2"/>
    <w:rsid w:val="00B72548"/>
    <w:rPr>
      <w:rFonts w:eastAsiaTheme="minorHAnsi"/>
    </w:rPr>
  </w:style>
  <w:style w:type="paragraph" w:customStyle="1" w:styleId="F8114D10676D4D17BDD3A1CDD82588A61">
    <w:name w:val="F8114D10676D4D17BDD3A1CDD82588A61"/>
    <w:rsid w:val="00B72548"/>
    <w:rPr>
      <w:rFonts w:eastAsiaTheme="minorHAnsi"/>
    </w:rPr>
  </w:style>
  <w:style w:type="paragraph" w:customStyle="1" w:styleId="FFEA206C01384B7A82885148DE4FCE741">
    <w:name w:val="FFEA206C01384B7A82885148DE4FCE741"/>
    <w:rsid w:val="00B72548"/>
    <w:rPr>
      <w:rFonts w:eastAsiaTheme="minorHAnsi"/>
    </w:rPr>
  </w:style>
  <w:style w:type="paragraph" w:customStyle="1" w:styleId="576D436439F242CF840BA852003E40DD1">
    <w:name w:val="576D436439F242CF840BA852003E40DD1"/>
    <w:rsid w:val="00B72548"/>
    <w:rPr>
      <w:rFonts w:eastAsiaTheme="minorHAnsi"/>
    </w:rPr>
  </w:style>
  <w:style w:type="paragraph" w:customStyle="1" w:styleId="6ADD48AB6DFF45EC9DC9EBF44AA85A0E1">
    <w:name w:val="6ADD48AB6DFF45EC9DC9EBF44AA85A0E1"/>
    <w:rsid w:val="00B72548"/>
    <w:rPr>
      <w:rFonts w:eastAsiaTheme="minorHAnsi"/>
    </w:rPr>
  </w:style>
  <w:style w:type="paragraph" w:customStyle="1" w:styleId="675457E585AF40748FF5976CA4BDFDF91">
    <w:name w:val="675457E585AF40748FF5976CA4BDFDF91"/>
    <w:rsid w:val="00B72548"/>
    <w:rPr>
      <w:rFonts w:eastAsiaTheme="minorHAnsi"/>
    </w:rPr>
  </w:style>
  <w:style w:type="paragraph" w:customStyle="1" w:styleId="F347ACFA700B4AB2BD38C3FF275E0C191">
    <w:name w:val="F347ACFA700B4AB2BD38C3FF275E0C191"/>
    <w:rsid w:val="00B72548"/>
    <w:rPr>
      <w:rFonts w:eastAsiaTheme="minorHAnsi"/>
    </w:rPr>
  </w:style>
  <w:style w:type="paragraph" w:customStyle="1" w:styleId="8C118AA7996C44D69FBB8909AFF5F1231">
    <w:name w:val="8C118AA7996C44D69FBB8909AFF5F1231"/>
    <w:rsid w:val="00B72548"/>
    <w:rPr>
      <w:rFonts w:eastAsiaTheme="minorHAnsi"/>
    </w:rPr>
  </w:style>
  <w:style w:type="paragraph" w:customStyle="1" w:styleId="8F1FF0A4A1444100839A58CF946A8266">
    <w:name w:val="8F1FF0A4A1444100839A58CF946A8266"/>
    <w:rsid w:val="00B72548"/>
    <w:pPr>
      <w:spacing w:after="160" w:line="259" w:lineRule="auto"/>
    </w:pPr>
  </w:style>
  <w:style w:type="paragraph" w:customStyle="1" w:styleId="4D7C4BFD651A4C41A9F7F06531BCFDDE">
    <w:name w:val="4D7C4BFD651A4C41A9F7F06531BCFDDE"/>
    <w:rsid w:val="00B72548"/>
    <w:pPr>
      <w:spacing w:after="160" w:line="259" w:lineRule="auto"/>
    </w:pPr>
  </w:style>
  <w:style w:type="paragraph" w:customStyle="1" w:styleId="7E8A6EB2EAB7446FA4E72F987329BD66">
    <w:name w:val="7E8A6EB2EAB7446FA4E72F987329BD66"/>
    <w:rsid w:val="00B72548"/>
    <w:pPr>
      <w:spacing w:after="160" w:line="259" w:lineRule="auto"/>
    </w:pPr>
  </w:style>
  <w:style w:type="paragraph" w:customStyle="1" w:styleId="06F5268A633A4E58BAAF2642E96B8109">
    <w:name w:val="06F5268A633A4E58BAAF2642E96B8109"/>
    <w:rsid w:val="00B72548"/>
    <w:pPr>
      <w:spacing w:after="160" w:line="259" w:lineRule="auto"/>
    </w:pPr>
  </w:style>
  <w:style w:type="paragraph" w:customStyle="1" w:styleId="E5690394611E4FB4B27B2E5CBF05627C">
    <w:name w:val="E5690394611E4FB4B27B2E5CBF05627C"/>
    <w:rsid w:val="00B72548"/>
    <w:pPr>
      <w:spacing w:after="160" w:line="259" w:lineRule="auto"/>
    </w:pPr>
  </w:style>
  <w:style w:type="paragraph" w:customStyle="1" w:styleId="29F1B23DB3A44BB6820B8DEB56203273">
    <w:name w:val="29F1B23DB3A44BB6820B8DEB56203273"/>
    <w:rsid w:val="00B72548"/>
    <w:pPr>
      <w:spacing w:after="160" w:line="259" w:lineRule="auto"/>
    </w:pPr>
  </w:style>
  <w:style w:type="paragraph" w:customStyle="1" w:styleId="EF9527A1FD52430BA9B2B2568CD5150B">
    <w:name w:val="EF9527A1FD52430BA9B2B2568CD5150B"/>
    <w:rsid w:val="00B72548"/>
    <w:pPr>
      <w:spacing w:after="160" w:line="259" w:lineRule="auto"/>
    </w:pPr>
  </w:style>
  <w:style w:type="paragraph" w:customStyle="1" w:styleId="0A8F2EAF25A6435EAE569388782F84013">
    <w:name w:val="0A8F2EAF25A6435EAE569388782F84013"/>
    <w:rsid w:val="00913E4B"/>
    <w:rPr>
      <w:rFonts w:eastAsiaTheme="minorHAnsi"/>
    </w:rPr>
  </w:style>
  <w:style w:type="paragraph" w:customStyle="1" w:styleId="718B36D8A256491BB8A3FCA85E4AAEAC3">
    <w:name w:val="718B36D8A256491BB8A3FCA85E4AAEAC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89805FBA6D8D4B1AB2FB09AA96C3E5F93">
    <w:name w:val="89805FBA6D8D4B1AB2FB09AA96C3E5F93"/>
    <w:rsid w:val="00913E4B"/>
    <w:rPr>
      <w:rFonts w:eastAsiaTheme="minorHAnsi"/>
    </w:rPr>
  </w:style>
  <w:style w:type="paragraph" w:customStyle="1" w:styleId="F5D379C26CD84EB4B92596AD9CBCF76A3">
    <w:name w:val="F5D379C26CD84EB4B92596AD9CBCF76A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7E5F3540B0114E1BADB7E3CF0E3155433">
    <w:name w:val="7E5F3540B0114E1BADB7E3CF0E3155433"/>
    <w:rsid w:val="00913E4B"/>
    <w:rPr>
      <w:rFonts w:eastAsiaTheme="minorHAnsi"/>
    </w:rPr>
  </w:style>
  <w:style w:type="paragraph" w:customStyle="1" w:styleId="3F54B471B69648EAB8A058C141B860253">
    <w:name w:val="3F54B471B69648EAB8A058C141B860253"/>
    <w:rsid w:val="00913E4B"/>
    <w:rPr>
      <w:rFonts w:eastAsiaTheme="minorHAnsi"/>
    </w:rPr>
  </w:style>
  <w:style w:type="paragraph" w:customStyle="1" w:styleId="DE4BAEC744E647869B47C0F08E506D193">
    <w:name w:val="DE4BAEC744E647869B47C0F08E506D193"/>
    <w:rsid w:val="00913E4B"/>
    <w:rPr>
      <w:rFonts w:eastAsiaTheme="minorHAnsi"/>
    </w:rPr>
  </w:style>
  <w:style w:type="paragraph" w:customStyle="1" w:styleId="432B91C7443F479E9E0EFAAEC7DA12DA3">
    <w:name w:val="432B91C7443F479E9E0EFAAEC7DA12DA3"/>
    <w:rsid w:val="00913E4B"/>
    <w:rPr>
      <w:rFonts w:eastAsiaTheme="minorHAnsi"/>
    </w:rPr>
  </w:style>
  <w:style w:type="paragraph" w:customStyle="1" w:styleId="49387527350F4455BE5BACDD61D92FD23">
    <w:name w:val="49387527350F4455BE5BACDD61D92FD23"/>
    <w:rsid w:val="00913E4B"/>
    <w:rPr>
      <w:rFonts w:eastAsiaTheme="minorHAnsi"/>
    </w:rPr>
  </w:style>
  <w:style w:type="paragraph" w:customStyle="1" w:styleId="56C63ACDFAB241C4BE62991263E142473">
    <w:name w:val="56C63ACDFAB241C4BE62991263E142473"/>
    <w:rsid w:val="00913E4B"/>
    <w:rPr>
      <w:rFonts w:eastAsiaTheme="minorHAnsi"/>
    </w:rPr>
  </w:style>
  <w:style w:type="paragraph" w:customStyle="1" w:styleId="1DBB6C92869B45E5807713A210E5FC063">
    <w:name w:val="1DBB6C92869B45E5807713A210E5FC063"/>
    <w:rsid w:val="00913E4B"/>
    <w:rPr>
      <w:rFonts w:eastAsiaTheme="minorHAnsi"/>
    </w:rPr>
  </w:style>
  <w:style w:type="paragraph" w:customStyle="1" w:styleId="04BABF96FE964D9FBB98EDDC760680DF3">
    <w:name w:val="04BABF96FE964D9FBB98EDDC760680DF3"/>
    <w:rsid w:val="00913E4B"/>
    <w:rPr>
      <w:rFonts w:eastAsiaTheme="minorHAnsi"/>
    </w:rPr>
  </w:style>
  <w:style w:type="paragraph" w:customStyle="1" w:styleId="C27CD46391514174AF3A3127B238167D3">
    <w:name w:val="C27CD46391514174AF3A3127B238167D3"/>
    <w:rsid w:val="00913E4B"/>
    <w:rPr>
      <w:rFonts w:eastAsiaTheme="minorHAnsi"/>
    </w:rPr>
  </w:style>
  <w:style w:type="paragraph" w:customStyle="1" w:styleId="192EEADC8BCF4C428DC85D5A2C27D1FB3">
    <w:name w:val="192EEADC8BCF4C428DC85D5A2C27D1FB3"/>
    <w:rsid w:val="00913E4B"/>
    <w:rPr>
      <w:rFonts w:eastAsiaTheme="minorHAnsi"/>
    </w:rPr>
  </w:style>
  <w:style w:type="paragraph" w:customStyle="1" w:styleId="E7300B24039F451FB390819458853CEB3">
    <w:name w:val="E7300B24039F451FB390819458853CEB3"/>
    <w:rsid w:val="00913E4B"/>
    <w:rPr>
      <w:rFonts w:eastAsiaTheme="minorHAnsi"/>
    </w:rPr>
  </w:style>
  <w:style w:type="paragraph" w:customStyle="1" w:styleId="1322C457942C47A1AD98606ABA9301223">
    <w:name w:val="1322C457942C47A1AD98606ABA930122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C8EE819D1DAC4969917D87EA3C84F62A3">
    <w:name w:val="C8EE819D1DAC4969917D87EA3C84F62A3"/>
    <w:rsid w:val="00913E4B"/>
    <w:rPr>
      <w:rFonts w:eastAsiaTheme="minorHAnsi"/>
    </w:rPr>
  </w:style>
  <w:style w:type="paragraph" w:customStyle="1" w:styleId="C3E084496F7E43E785D61C94DD91A7333">
    <w:name w:val="C3E084496F7E43E785D61C94DD91A7333"/>
    <w:rsid w:val="00913E4B"/>
    <w:rPr>
      <w:rFonts w:eastAsiaTheme="minorHAnsi"/>
    </w:rPr>
  </w:style>
  <w:style w:type="paragraph" w:customStyle="1" w:styleId="2E4867017CAE417B8CEC6CD4326F3C3C3">
    <w:name w:val="2E4867017CAE417B8CEC6CD4326F3C3C3"/>
    <w:rsid w:val="00913E4B"/>
    <w:rPr>
      <w:rFonts w:eastAsiaTheme="minorHAnsi"/>
    </w:rPr>
  </w:style>
  <w:style w:type="paragraph" w:customStyle="1" w:styleId="586FE4AD807A4DA6BCBF70E82FB93B1D3">
    <w:name w:val="586FE4AD807A4DA6BCBF70E82FB93B1D3"/>
    <w:rsid w:val="00913E4B"/>
    <w:rPr>
      <w:rFonts w:eastAsiaTheme="minorHAnsi"/>
    </w:rPr>
  </w:style>
  <w:style w:type="paragraph" w:customStyle="1" w:styleId="F2C45428B7EF4139B2D0BB550ED8FA453">
    <w:name w:val="F2C45428B7EF4139B2D0BB550ED8FA453"/>
    <w:rsid w:val="00913E4B"/>
    <w:pPr>
      <w:ind w:left="720"/>
      <w:contextualSpacing/>
    </w:pPr>
    <w:rPr>
      <w:rFonts w:eastAsiaTheme="minorHAnsi"/>
    </w:rPr>
  </w:style>
  <w:style w:type="paragraph" w:customStyle="1" w:styleId="9B502B10BE344BEB88EF901C465D6CDD3">
    <w:name w:val="9B502B10BE344BEB88EF901C465D6CDD3"/>
    <w:rsid w:val="00913E4B"/>
    <w:rPr>
      <w:rFonts w:eastAsiaTheme="minorHAnsi"/>
    </w:rPr>
  </w:style>
  <w:style w:type="paragraph" w:customStyle="1" w:styleId="F3B43FFC27F040D0B9125A3E524B708A3">
    <w:name w:val="F3B43FFC27F040D0B9125A3E524B708A3"/>
    <w:rsid w:val="00913E4B"/>
    <w:pPr>
      <w:ind w:left="720"/>
      <w:contextualSpacing/>
    </w:pPr>
    <w:rPr>
      <w:rFonts w:eastAsiaTheme="minorHAnsi"/>
    </w:rPr>
  </w:style>
  <w:style w:type="paragraph" w:customStyle="1" w:styleId="D532D747EF834A2CB114D09E5F434C673">
    <w:name w:val="D532D747EF834A2CB114D09E5F434C673"/>
    <w:rsid w:val="00913E4B"/>
    <w:pPr>
      <w:ind w:left="720"/>
      <w:contextualSpacing/>
    </w:pPr>
    <w:rPr>
      <w:rFonts w:eastAsiaTheme="minorHAnsi"/>
    </w:rPr>
  </w:style>
  <w:style w:type="paragraph" w:customStyle="1" w:styleId="862E567A16FE419393192CDE85D225863">
    <w:name w:val="862E567A16FE419393192CDE85D225863"/>
    <w:rsid w:val="00913E4B"/>
    <w:pPr>
      <w:ind w:left="720"/>
      <w:contextualSpacing/>
    </w:pPr>
    <w:rPr>
      <w:rFonts w:eastAsiaTheme="minorHAnsi"/>
    </w:rPr>
  </w:style>
  <w:style w:type="paragraph" w:customStyle="1" w:styleId="4CBA159670244C30AA9BB3ABDC7A68AA3">
    <w:name w:val="4CBA159670244C30AA9BB3ABDC7A68AA3"/>
    <w:rsid w:val="00913E4B"/>
    <w:rPr>
      <w:rFonts w:eastAsiaTheme="minorHAnsi"/>
    </w:rPr>
  </w:style>
  <w:style w:type="paragraph" w:customStyle="1" w:styleId="D784C888B75E44FAA2F08BADB4C91BFE3">
    <w:name w:val="D784C888B75E44FAA2F08BADB4C91BFE3"/>
    <w:rsid w:val="00913E4B"/>
    <w:rPr>
      <w:rFonts w:eastAsiaTheme="minorHAnsi"/>
    </w:rPr>
  </w:style>
  <w:style w:type="paragraph" w:customStyle="1" w:styleId="3230AC80A88040FB84F3A4E6A70BD4133">
    <w:name w:val="3230AC80A88040FB84F3A4E6A70BD4133"/>
    <w:rsid w:val="00913E4B"/>
    <w:rPr>
      <w:rFonts w:eastAsiaTheme="minorHAnsi"/>
    </w:rPr>
  </w:style>
  <w:style w:type="paragraph" w:customStyle="1" w:styleId="503EF936025045B9947F9FC06E851F3C3">
    <w:name w:val="503EF936025045B9947F9FC06E851F3C3"/>
    <w:rsid w:val="00913E4B"/>
    <w:rPr>
      <w:rFonts w:eastAsiaTheme="minorHAnsi"/>
    </w:rPr>
  </w:style>
  <w:style w:type="paragraph" w:customStyle="1" w:styleId="57B3840AD0D24F15BDD23538E1584B413">
    <w:name w:val="57B3840AD0D24F15BDD23538E1584B413"/>
    <w:rsid w:val="00913E4B"/>
    <w:rPr>
      <w:rFonts w:eastAsiaTheme="minorHAnsi"/>
    </w:rPr>
  </w:style>
  <w:style w:type="paragraph" w:customStyle="1" w:styleId="BAC5F620D85842D29F6B149C4A51C5193">
    <w:name w:val="BAC5F620D85842D29F6B149C4A51C5193"/>
    <w:rsid w:val="00913E4B"/>
    <w:pPr>
      <w:ind w:left="720"/>
      <w:contextualSpacing/>
    </w:pPr>
    <w:rPr>
      <w:rFonts w:eastAsiaTheme="minorHAnsi"/>
    </w:rPr>
  </w:style>
  <w:style w:type="paragraph" w:customStyle="1" w:styleId="05125D4DF9D74A218326A786DE5F4DB23">
    <w:name w:val="05125D4DF9D74A218326A786DE5F4DB23"/>
    <w:rsid w:val="00913E4B"/>
    <w:rPr>
      <w:rFonts w:eastAsiaTheme="minorHAnsi"/>
    </w:rPr>
  </w:style>
  <w:style w:type="paragraph" w:customStyle="1" w:styleId="1D30FD8C327949C2A25A513CE68026CF3">
    <w:name w:val="1D30FD8C327949C2A25A513CE68026CF3"/>
    <w:rsid w:val="00913E4B"/>
    <w:pPr>
      <w:ind w:left="720"/>
      <w:contextualSpacing/>
    </w:pPr>
    <w:rPr>
      <w:rFonts w:eastAsiaTheme="minorHAnsi"/>
    </w:rPr>
  </w:style>
  <w:style w:type="paragraph" w:customStyle="1" w:styleId="E36847ED07924AE39C013336D13442173">
    <w:name w:val="E36847ED07924AE39C013336D13442173"/>
    <w:rsid w:val="00913E4B"/>
    <w:rPr>
      <w:rFonts w:eastAsiaTheme="minorHAnsi"/>
    </w:rPr>
  </w:style>
  <w:style w:type="paragraph" w:customStyle="1" w:styleId="7E7155F8037D44B986655B85751F95663">
    <w:name w:val="7E7155F8037D44B986655B85751F95663"/>
    <w:rsid w:val="00913E4B"/>
    <w:rPr>
      <w:rFonts w:eastAsiaTheme="minorHAnsi"/>
    </w:rPr>
  </w:style>
  <w:style w:type="paragraph" w:customStyle="1" w:styleId="1F25A0879ABD46C394F3A33438DB079C3">
    <w:name w:val="1F25A0879ABD46C394F3A33438DB079C3"/>
    <w:rsid w:val="00913E4B"/>
    <w:rPr>
      <w:rFonts w:eastAsiaTheme="minorHAnsi"/>
    </w:rPr>
  </w:style>
  <w:style w:type="paragraph" w:customStyle="1" w:styleId="81658675BF1E48BBB088DE1CAC590A643">
    <w:name w:val="81658675BF1E48BBB088DE1CAC590A643"/>
    <w:rsid w:val="00913E4B"/>
    <w:rPr>
      <w:rFonts w:eastAsiaTheme="minorHAnsi"/>
    </w:rPr>
  </w:style>
  <w:style w:type="paragraph" w:customStyle="1" w:styleId="0BCF3AB391C74412AEB57547D5D4F74D3">
    <w:name w:val="0BCF3AB391C74412AEB57547D5D4F74D3"/>
    <w:rsid w:val="00913E4B"/>
    <w:rPr>
      <w:rFonts w:eastAsiaTheme="minorHAnsi"/>
    </w:rPr>
  </w:style>
  <w:style w:type="paragraph" w:customStyle="1" w:styleId="72FEF107D58E4B309D165D5548DEE7113">
    <w:name w:val="72FEF107D58E4B309D165D5548DEE7113"/>
    <w:rsid w:val="00913E4B"/>
    <w:rPr>
      <w:rFonts w:eastAsiaTheme="minorHAnsi"/>
    </w:rPr>
  </w:style>
  <w:style w:type="paragraph" w:customStyle="1" w:styleId="2704D3F286424B38BAA3B3B86F34E49A3">
    <w:name w:val="2704D3F286424B38BAA3B3B86F34E49A3"/>
    <w:rsid w:val="00913E4B"/>
    <w:rPr>
      <w:rFonts w:eastAsiaTheme="minorHAnsi"/>
    </w:rPr>
  </w:style>
  <w:style w:type="paragraph" w:customStyle="1" w:styleId="0A34DD9FC16C486E9861053627D9AC6C3">
    <w:name w:val="0A34DD9FC16C486E9861053627D9AC6C3"/>
    <w:rsid w:val="00913E4B"/>
    <w:rPr>
      <w:rFonts w:eastAsiaTheme="minorHAnsi"/>
    </w:rPr>
  </w:style>
  <w:style w:type="paragraph" w:customStyle="1" w:styleId="DB3C3F12C089410EB1E2A0C9ACD31E0A3">
    <w:name w:val="DB3C3F12C089410EB1E2A0C9ACD31E0A3"/>
    <w:rsid w:val="00913E4B"/>
    <w:rPr>
      <w:rFonts w:eastAsiaTheme="minorHAnsi"/>
    </w:rPr>
  </w:style>
  <w:style w:type="paragraph" w:customStyle="1" w:styleId="22646220212F45C5B4B0440B3A0B0EF93">
    <w:name w:val="22646220212F45C5B4B0440B3A0B0EF93"/>
    <w:rsid w:val="00913E4B"/>
    <w:rPr>
      <w:rFonts w:eastAsiaTheme="minorHAnsi"/>
    </w:rPr>
  </w:style>
  <w:style w:type="paragraph" w:customStyle="1" w:styleId="C7A800444A39495DA1C9D6ACD666F4233">
    <w:name w:val="C7A800444A39495DA1C9D6ACD666F4233"/>
    <w:rsid w:val="00913E4B"/>
    <w:rPr>
      <w:rFonts w:eastAsiaTheme="minorHAnsi"/>
    </w:rPr>
  </w:style>
  <w:style w:type="paragraph" w:customStyle="1" w:styleId="A356622D7EB34C55ADB0DB8F5A8F14BA3">
    <w:name w:val="A356622D7EB34C55ADB0DB8F5A8F14BA3"/>
    <w:rsid w:val="00913E4B"/>
    <w:rPr>
      <w:rFonts w:eastAsiaTheme="minorHAnsi"/>
    </w:rPr>
  </w:style>
  <w:style w:type="paragraph" w:customStyle="1" w:styleId="B5ABEAF709854666B955174CB3BF20D33">
    <w:name w:val="B5ABEAF709854666B955174CB3BF20D33"/>
    <w:rsid w:val="00913E4B"/>
    <w:rPr>
      <w:rFonts w:eastAsiaTheme="minorHAnsi"/>
    </w:rPr>
  </w:style>
  <w:style w:type="paragraph" w:customStyle="1" w:styleId="8FA1D6C3A2224C9BAE2DBE04550BDFE23">
    <w:name w:val="8FA1D6C3A2224C9BAE2DBE04550BDFE23"/>
    <w:rsid w:val="00913E4B"/>
    <w:rPr>
      <w:rFonts w:eastAsiaTheme="minorHAnsi"/>
    </w:rPr>
  </w:style>
  <w:style w:type="paragraph" w:customStyle="1" w:styleId="12E44D81FBD74595A5349E50F8FC5EE23">
    <w:name w:val="12E44D81FBD74595A5349E50F8FC5EE23"/>
    <w:rsid w:val="00913E4B"/>
    <w:rPr>
      <w:rFonts w:eastAsiaTheme="minorHAnsi"/>
    </w:rPr>
  </w:style>
  <w:style w:type="paragraph" w:customStyle="1" w:styleId="7FEE503752F742A3A4825EDB6A0DAA443">
    <w:name w:val="7FEE503752F742A3A4825EDB6A0DAA443"/>
    <w:rsid w:val="00913E4B"/>
    <w:rPr>
      <w:rFonts w:eastAsiaTheme="minorHAnsi"/>
    </w:rPr>
  </w:style>
  <w:style w:type="paragraph" w:customStyle="1" w:styleId="839833434CD8467991EA4D4ECA63ED893">
    <w:name w:val="839833434CD8467991EA4D4ECA63ED893"/>
    <w:rsid w:val="00913E4B"/>
    <w:rPr>
      <w:rFonts w:eastAsiaTheme="minorHAnsi"/>
    </w:rPr>
  </w:style>
  <w:style w:type="paragraph" w:customStyle="1" w:styleId="047A98056FB7436882A4E1F52ED6172E3">
    <w:name w:val="047A98056FB7436882A4E1F52ED6172E3"/>
    <w:rsid w:val="00913E4B"/>
    <w:rPr>
      <w:rFonts w:eastAsiaTheme="minorHAnsi"/>
    </w:rPr>
  </w:style>
  <w:style w:type="paragraph" w:customStyle="1" w:styleId="F8114D10676D4D17BDD3A1CDD82588A62">
    <w:name w:val="F8114D10676D4D17BDD3A1CDD82588A62"/>
    <w:rsid w:val="00913E4B"/>
    <w:rPr>
      <w:rFonts w:eastAsiaTheme="minorHAnsi"/>
    </w:rPr>
  </w:style>
  <w:style w:type="paragraph" w:customStyle="1" w:styleId="FFEA206C01384B7A82885148DE4FCE742">
    <w:name w:val="FFEA206C01384B7A82885148DE4FCE742"/>
    <w:rsid w:val="00913E4B"/>
    <w:rPr>
      <w:rFonts w:eastAsiaTheme="minorHAnsi"/>
    </w:rPr>
  </w:style>
  <w:style w:type="paragraph" w:customStyle="1" w:styleId="576D436439F242CF840BA852003E40DD2">
    <w:name w:val="576D436439F242CF840BA852003E40DD2"/>
    <w:rsid w:val="00913E4B"/>
    <w:rPr>
      <w:rFonts w:eastAsiaTheme="minorHAnsi"/>
    </w:rPr>
  </w:style>
  <w:style w:type="paragraph" w:customStyle="1" w:styleId="6ADD48AB6DFF45EC9DC9EBF44AA85A0E2">
    <w:name w:val="6ADD48AB6DFF45EC9DC9EBF44AA85A0E2"/>
    <w:rsid w:val="00913E4B"/>
    <w:rPr>
      <w:rFonts w:eastAsiaTheme="minorHAnsi"/>
    </w:rPr>
  </w:style>
  <w:style w:type="paragraph" w:customStyle="1" w:styleId="675457E585AF40748FF5976CA4BDFDF92">
    <w:name w:val="675457E585AF40748FF5976CA4BDFDF92"/>
    <w:rsid w:val="00913E4B"/>
    <w:rPr>
      <w:rFonts w:eastAsiaTheme="minorHAnsi"/>
    </w:rPr>
  </w:style>
  <w:style w:type="paragraph" w:customStyle="1" w:styleId="F347ACFA700B4AB2BD38C3FF275E0C192">
    <w:name w:val="F347ACFA700B4AB2BD38C3FF275E0C192"/>
    <w:rsid w:val="00913E4B"/>
    <w:rPr>
      <w:rFonts w:eastAsiaTheme="minorHAnsi"/>
    </w:rPr>
  </w:style>
  <w:style w:type="paragraph" w:customStyle="1" w:styleId="8C118AA7996C44D69FBB8909AFF5F1232">
    <w:name w:val="8C118AA7996C44D69FBB8909AFF5F1232"/>
    <w:rsid w:val="00913E4B"/>
    <w:rPr>
      <w:rFonts w:eastAsiaTheme="minorHAnsi"/>
    </w:rPr>
  </w:style>
  <w:style w:type="paragraph" w:customStyle="1" w:styleId="31711CBD0AC74D08B223062DADD1B4CB">
    <w:name w:val="31711CBD0AC74D08B223062DADD1B4CB"/>
    <w:rsid w:val="005C4D59"/>
    <w:pPr>
      <w:spacing w:after="160" w:line="259" w:lineRule="auto"/>
    </w:pPr>
  </w:style>
  <w:style w:type="paragraph" w:customStyle="1" w:styleId="E21B6826DBFA446EA4EDBC500423A51D">
    <w:name w:val="E21B6826DBFA446EA4EDBC500423A51D"/>
    <w:rsid w:val="005C4D59"/>
    <w:pPr>
      <w:spacing w:after="160" w:line="259" w:lineRule="auto"/>
    </w:pPr>
  </w:style>
  <w:style w:type="paragraph" w:customStyle="1" w:styleId="A2BC9797BBF94A06A6521A311F84097A">
    <w:name w:val="A2BC9797BBF94A06A6521A311F84097A"/>
    <w:rsid w:val="005C4D59"/>
    <w:pPr>
      <w:spacing w:after="160" w:line="259" w:lineRule="auto"/>
    </w:pPr>
  </w:style>
  <w:style w:type="paragraph" w:customStyle="1" w:styleId="7EE549D7F07A467F9E09CB5E796BEAB1">
    <w:name w:val="7EE549D7F07A467F9E09CB5E796BEAB1"/>
    <w:rsid w:val="005C4D59"/>
    <w:pPr>
      <w:spacing w:after="160" w:line="259" w:lineRule="auto"/>
    </w:pPr>
  </w:style>
  <w:style w:type="paragraph" w:customStyle="1" w:styleId="D4F13C773FAB44CAA353403062A95471">
    <w:name w:val="D4F13C773FAB44CAA353403062A95471"/>
    <w:rsid w:val="005C4D59"/>
    <w:pPr>
      <w:spacing w:after="160" w:line="259" w:lineRule="auto"/>
    </w:pPr>
  </w:style>
  <w:style w:type="paragraph" w:customStyle="1" w:styleId="5F6A5FA3939344E5BA7354779B2C84B6">
    <w:name w:val="5F6A5FA3939344E5BA7354779B2C84B6"/>
    <w:rsid w:val="005C4D59"/>
    <w:pPr>
      <w:spacing w:after="160" w:line="259" w:lineRule="auto"/>
    </w:pPr>
  </w:style>
  <w:style w:type="paragraph" w:customStyle="1" w:styleId="C69E554E78D343B0BF12ACC60660272A">
    <w:name w:val="C69E554E78D343B0BF12ACC60660272A"/>
    <w:rsid w:val="005C4D59"/>
    <w:pPr>
      <w:spacing w:after="160" w:line="259" w:lineRule="auto"/>
    </w:pPr>
  </w:style>
  <w:style w:type="paragraph" w:customStyle="1" w:styleId="E3F200121E80427E837F31F5F19DF449">
    <w:name w:val="E3F200121E80427E837F31F5F19DF449"/>
    <w:rsid w:val="005C4D59"/>
    <w:pPr>
      <w:spacing w:after="160" w:line="259" w:lineRule="auto"/>
    </w:pPr>
  </w:style>
  <w:style w:type="paragraph" w:customStyle="1" w:styleId="1159CF2EAB7B41B3A506EA2FE3F60A51">
    <w:name w:val="1159CF2EAB7B41B3A506EA2FE3F60A51"/>
    <w:rsid w:val="005C4D59"/>
    <w:pPr>
      <w:spacing w:after="160" w:line="259" w:lineRule="auto"/>
    </w:pPr>
  </w:style>
  <w:style w:type="paragraph" w:customStyle="1" w:styleId="E0F47F19406F46C194AFDB8C5884C6A0">
    <w:name w:val="E0F47F19406F46C194AFDB8C5884C6A0"/>
    <w:rsid w:val="005C4D59"/>
    <w:pPr>
      <w:spacing w:after="160" w:line="259" w:lineRule="auto"/>
    </w:pPr>
  </w:style>
  <w:style w:type="paragraph" w:customStyle="1" w:styleId="C69BC43EE486457FA6F3A8911AA03569">
    <w:name w:val="C69BC43EE486457FA6F3A8911AA03569"/>
    <w:rsid w:val="005C4D59"/>
    <w:pPr>
      <w:spacing w:after="160" w:line="259" w:lineRule="auto"/>
    </w:pPr>
  </w:style>
  <w:style w:type="paragraph" w:customStyle="1" w:styleId="A66B25A269A38F4E82F93C1BB35A058F">
    <w:name w:val="A66B25A269A38F4E82F93C1BB35A058F"/>
    <w:rsid w:val="00CF6D91"/>
    <w:pPr>
      <w:spacing w:after="0" w:line="240" w:lineRule="auto"/>
    </w:pPr>
    <w:rPr>
      <w:sz w:val="24"/>
      <w:szCs w:val="24"/>
      <w:lang w:eastAsia="ja-JP"/>
    </w:rPr>
  </w:style>
  <w:style w:type="paragraph" w:customStyle="1" w:styleId="681E17559B67184FBEC76217BE139EFC">
    <w:name w:val="681E17559B67184FBEC76217BE139EFC"/>
    <w:rsid w:val="00CF6D91"/>
    <w:pPr>
      <w:spacing w:after="0" w:line="240" w:lineRule="auto"/>
    </w:pPr>
    <w:rPr>
      <w:sz w:val="24"/>
      <w:szCs w:val="24"/>
      <w:lang w:eastAsia="ja-JP"/>
    </w:rPr>
  </w:style>
  <w:style w:type="paragraph" w:customStyle="1" w:styleId="92B035A95B00AA4D88394CD4D5D00988">
    <w:name w:val="92B035A95B00AA4D88394CD4D5D00988"/>
    <w:rsid w:val="00CF6D91"/>
    <w:pPr>
      <w:spacing w:after="0" w:line="240" w:lineRule="auto"/>
    </w:pPr>
    <w:rPr>
      <w:sz w:val="24"/>
      <w:szCs w:val="24"/>
      <w:lang w:eastAsia="ja-JP"/>
    </w:rPr>
  </w:style>
  <w:style w:type="paragraph" w:customStyle="1" w:styleId="E171814C7652B14BB0B11244F7E8C5C1">
    <w:name w:val="E171814C7652B14BB0B11244F7E8C5C1"/>
    <w:rsid w:val="00CF6D91"/>
    <w:pPr>
      <w:spacing w:after="0" w:line="240" w:lineRule="auto"/>
    </w:pPr>
    <w:rPr>
      <w:sz w:val="24"/>
      <w:szCs w:val="24"/>
      <w:lang w:eastAsia="ja-JP"/>
    </w:rPr>
  </w:style>
  <w:style w:type="paragraph" w:customStyle="1" w:styleId="15A2ED507BFA434AA61553AA91A62956">
    <w:name w:val="15A2ED507BFA434AA61553AA91A62956"/>
    <w:rsid w:val="00CF6D91"/>
    <w:pPr>
      <w:spacing w:after="0" w:line="240" w:lineRule="auto"/>
    </w:pPr>
    <w:rPr>
      <w:sz w:val="24"/>
      <w:szCs w:val="24"/>
      <w:lang w:eastAsia="ja-JP"/>
    </w:rPr>
  </w:style>
  <w:style w:type="paragraph" w:customStyle="1" w:styleId="B4BF1C7DA82A9C46BEA27F3BE4B1A928">
    <w:name w:val="B4BF1C7DA82A9C46BEA27F3BE4B1A928"/>
    <w:rsid w:val="00CF6D91"/>
    <w:pPr>
      <w:spacing w:after="0" w:line="240" w:lineRule="auto"/>
    </w:pPr>
    <w:rPr>
      <w:sz w:val="24"/>
      <w:szCs w:val="24"/>
      <w:lang w:eastAsia="ja-JP"/>
    </w:rPr>
  </w:style>
  <w:style w:type="paragraph" w:customStyle="1" w:styleId="417ADFCF7CB1C44BA766740133A37AF4">
    <w:name w:val="417ADFCF7CB1C44BA766740133A37AF4"/>
    <w:rsid w:val="00CF6D91"/>
    <w:pPr>
      <w:spacing w:after="0" w:line="240" w:lineRule="auto"/>
    </w:pPr>
    <w:rPr>
      <w:sz w:val="24"/>
      <w:szCs w:val="24"/>
      <w:lang w:eastAsia="ja-JP"/>
    </w:rPr>
  </w:style>
  <w:style w:type="paragraph" w:customStyle="1" w:styleId="92A33CBC80E3E24C995801DBE1CEACAD">
    <w:name w:val="92A33CBC80E3E24C995801DBE1CEACAD"/>
    <w:rsid w:val="00CF6D91"/>
    <w:pPr>
      <w:spacing w:after="0" w:line="240" w:lineRule="auto"/>
    </w:pPr>
    <w:rPr>
      <w:sz w:val="24"/>
      <w:szCs w:val="24"/>
      <w:lang w:eastAsia="ja-JP"/>
    </w:rPr>
  </w:style>
  <w:style w:type="paragraph" w:customStyle="1" w:styleId="3AC50C2485F4DE4281B2BC7DEC596A17">
    <w:name w:val="3AC50C2485F4DE4281B2BC7DEC596A17"/>
    <w:rsid w:val="00CF6D91"/>
    <w:pPr>
      <w:spacing w:after="0" w:line="240" w:lineRule="auto"/>
    </w:pPr>
    <w:rPr>
      <w:sz w:val="24"/>
      <w:szCs w:val="24"/>
      <w:lang w:eastAsia="ja-JP"/>
    </w:rPr>
  </w:style>
  <w:style w:type="paragraph" w:customStyle="1" w:styleId="3BF29DBAE9FC9C468DBC3488A790D77E">
    <w:name w:val="3BF29DBAE9FC9C468DBC3488A790D77E"/>
    <w:rsid w:val="00CF6D91"/>
    <w:pPr>
      <w:spacing w:after="0" w:line="240" w:lineRule="auto"/>
    </w:pPr>
    <w:rPr>
      <w:sz w:val="24"/>
      <w:szCs w:val="24"/>
      <w:lang w:eastAsia="ja-JP"/>
    </w:rPr>
  </w:style>
  <w:style w:type="paragraph" w:customStyle="1" w:styleId="1F3B4A4CC7B4184082EA930DD58DE2A6">
    <w:name w:val="1F3B4A4CC7B4184082EA930DD58DE2A6"/>
    <w:rsid w:val="00CF6D91"/>
    <w:pPr>
      <w:spacing w:after="0" w:line="240" w:lineRule="auto"/>
    </w:pPr>
    <w:rPr>
      <w:sz w:val="24"/>
      <w:szCs w:val="24"/>
      <w:lang w:eastAsia="ja-JP"/>
    </w:rPr>
  </w:style>
  <w:style w:type="paragraph" w:customStyle="1" w:styleId="B1D011D011C6C5478EB475330E7B6592">
    <w:name w:val="B1D011D011C6C5478EB475330E7B6592"/>
    <w:rsid w:val="00CF6D91"/>
    <w:pPr>
      <w:spacing w:after="0" w:line="240" w:lineRule="auto"/>
    </w:pPr>
    <w:rPr>
      <w:sz w:val="24"/>
      <w:szCs w:val="24"/>
      <w:lang w:eastAsia="ja-JP"/>
    </w:rPr>
  </w:style>
  <w:style w:type="paragraph" w:customStyle="1" w:styleId="8771B13256789D4D85444AAAD5305DF9">
    <w:name w:val="8771B13256789D4D85444AAAD5305DF9"/>
    <w:rsid w:val="00CF6D91"/>
    <w:pPr>
      <w:spacing w:after="0" w:line="240" w:lineRule="auto"/>
    </w:pPr>
    <w:rPr>
      <w:sz w:val="24"/>
      <w:szCs w:val="24"/>
      <w:lang w:eastAsia="ja-JP"/>
    </w:rPr>
  </w:style>
  <w:style w:type="paragraph" w:customStyle="1" w:styleId="CD2F6C76707CD04EACB7CDE5C568FDA3">
    <w:name w:val="CD2F6C76707CD04EACB7CDE5C568FDA3"/>
    <w:rsid w:val="00CF6D91"/>
    <w:pPr>
      <w:spacing w:after="0" w:line="240" w:lineRule="auto"/>
    </w:pPr>
    <w:rPr>
      <w:sz w:val="24"/>
      <w:szCs w:val="24"/>
      <w:lang w:eastAsia="ja-JP"/>
    </w:rPr>
  </w:style>
  <w:style w:type="paragraph" w:customStyle="1" w:styleId="65E9F2476FB07F4FB82DC4BFDB066B4A">
    <w:name w:val="65E9F2476FB07F4FB82DC4BFDB066B4A"/>
    <w:rsid w:val="00CF6D91"/>
    <w:pPr>
      <w:spacing w:after="0" w:line="240" w:lineRule="auto"/>
    </w:pPr>
    <w:rPr>
      <w:sz w:val="24"/>
      <w:szCs w:val="24"/>
      <w:lang w:eastAsia="ja-JP"/>
    </w:rPr>
  </w:style>
  <w:style w:type="paragraph" w:customStyle="1" w:styleId="71949FE1C7A47142A30157AEFF8114DA">
    <w:name w:val="71949FE1C7A47142A30157AEFF8114DA"/>
    <w:rsid w:val="00CF6D91"/>
    <w:pPr>
      <w:spacing w:after="0" w:line="240" w:lineRule="auto"/>
    </w:pPr>
    <w:rPr>
      <w:sz w:val="24"/>
      <w:szCs w:val="24"/>
      <w:lang w:eastAsia="ja-JP"/>
    </w:rPr>
  </w:style>
  <w:style w:type="paragraph" w:customStyle="1" w:styleId="FCA0F3C69EE69148AA0E73290A68801F">
    <w:name w:val="FCA0F3C69EE69148AA0E73290A68801F"/>
    <w:rsid w:val="00CF6D91"/>
    <w:pPr>
      <w:spacing w:after="0" w:line="240" w:lineRule="auto"/>
    </w:pPr>
    <w:rPr>
      <w:sz w:val="24"/>
      <w:szCs w:val="24"/>
      <w:lang w:eastAsia="ja-JP"/>
    </w:rPr>
  </w:style>
  <w:style w:type="paragraph" w:customStyle="1" w:styleId="5263B5E101BB9A4EBB1A9AF0FB736B33">
    <w:name w:val="5263B5E101BB9A4EBB1A9AF0FB736B33"/>
    <w:rsid w:val="00CF6D91"/>
    <w:pPr>
      <w:spacing w:after="0" w:line="240" w:lineRule="auto"/>
    </w:pPr>
    <w:rPr>
      <w:sz w:val="24"/>
      <w:szCs w:val="24"/>
      <w:lang w:eastAsia="ja-JP"/>
    </w:rPr>
  </w:style>
  <w:style w:type="paragraph" w:customStyle="1" w:styleId="48152D5FD7DBFB4EA67C42657D319F8F">
    <w:name w:val="48152D5FD7DBFB4EA67C42657D319F8F"/>
    <w:rsid w:val="00CF6D91"/>
    <w:pPr>
      <w:spacing w:after="0" w:line="240" w:lineRule="auto"/>
    </w:pPr>
    <w:rPr>
      <w:sz w:val="24"/>
      <w:szCs w:val="24"/>
      <w:lang w:eastAsia="ja-JP"/>
    </w:rPr>
  </w:style>
  <w:style w:type="paragraph" w:customStyle="1" w:styleId="338F55F6F1C0AB47A0B5AE0F0F7061D4">
    <w:name w:val="338F55F6F1C0AB47A0B5AE0F0F7061D4"/>
    <w:rsid w:val="00CF6D91"/>
    <w:pPr>
      <w:spacing w:after="0" w:line="240" w:lineRule="auto"/>
    </w:pPr>
    <w:rPr>
      <w:sz w:val="24"/>
      <w:szCs w:val="24"/>
      <w:lang w:eastAsia="ja-JP"/>
    </w:rPr>
  </w:style>
  <w:style w:type="paragraph" w:customStyle="1" w:styleId="E8AEE33B2AD3E4419457279D63429FF5">
    <w:name w:val="E8AEE33B2AD3E4419457279D63429FF5"/>
    <w:rsid w:val="00CF6D91"/>
    <w:pPr>
      <w:spacing w:after="0" w:line="240" w:lineRule="auto"/>
    </w:pPr>
    <w:rPr>
      <w:sz w:val="24"/>
      <w:szCs w:val="24"/>
      <w:lang w:eastAsia="ja-JP"/>
    </w:rPr>
  </w:style>
  <w:style w:type="paragraph" w:customStyle="1" w:styleId="98E34F52FCEC4C7DAEE50DFA5C536B4A">
    <w:name w:val="98E34F52FCEC4C7DAEE50DFA5C536B4A"/>
    <w:rsid w:val="000270A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75DAEE-BB02-491F-86C1-25FA0A8CF1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2457</Words>
  <Characters>14008</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16433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Jason Stewart</cp:lastModifiedBy>
  <cp:revision>4</cp:revision>
  <cp:lastPrinted>2015-01-29T22:33:00Z</cp:lastPrinted>
  <dcterms:created xsi:type="dcterms:W3CDTF">2019-04-09T19:21:00Z</dcterms:created>
  <dcterms:modified xsi:type="dcterms:W3CDTF">2019-04-10T13:53:00Z</dcterms:modified>
</cp:coreProperties>
</file>