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5BE17F71" w:rsidR="00142DCF" w:rsidRDefault="00E83221" w:rsidP="00694ADE">
            <w:r>
              <w:t>ECS16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6D6C9848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F2D2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9AF0FBC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F2D22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B2AB919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A051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Carlos Ramirez Jimenez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3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8C6C8F9" w:rsidR="00AD2FB4" w:rsidRDefault="00A0513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2/23/2023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891C3CE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A051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Carlos Ramirez Jimenez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3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81B7D97" w:rsidR="00AD2FB4" w:rsidRDefault="00A0513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2/23/2023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27E1F3B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4613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3-03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6EE2253" w:rsidR="00AD2FB4" w:rsidRDefault="00C04B9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3/6/2023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0C99E8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9677A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3-03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89E2A8D" w:rsidR="00A316CE" w:rsidRDefault="00D44E7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3/6/2023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2B208C06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F5668129D584374B904B6D67B6B86A93"/>
                          </w:placeholder>
                        </w:sdtPr>
                        <w:sdtContent>
                          <w:r w:rsidR="00B97B0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4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610A5D7F" w:rsidR="00A316CE" w:rsidRDefault="00B97B0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4/20/2023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7694ED91" w:rsidR="006E6FEC" w:rsidRPr="00110AD9" w:rsidRDefault="00110AD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ES"/>
            </w:rPr>
          </w:pPr>
          <w:r w:rsidRPr="00110AD9">
            <w:rPr>
              <w:rFonts w:asciiTheme="majorHAnsi" w:hAnsiTheme="majorHAnsi" w:cs="Arial"/>
              <w:sz w:val="20"/>
              <w:szCs w:val="20"/>
              <w:lang w:val="es-ES"/>
            </w:rPr>
            <w:t>Carlos Ramirez Jimenez, cramirejimenez@a</w:t>
          </w:r>
          <w:r>
            <w:rPr>
              <w:rFonts w:asciiTheme="majorHAnsi" w:hAnsiTheme="majorHAnsi" w:cs="Arial"/>
              <w:sz w:val="20"/>
              <w:szCs w:val="20"/>
              <w:lang w:val="es-ES"/>
            </w:rPr>
            <w:t>state.edu, +52 442 3431 871</w:t>
          </w:r>
        </w:p>
      </w:sdtContent>
    </w:sdt>
    <w:p w14:paraId="4C028EA7" w14:textId="77777777" w:rsidR="00C12816" w:rsidRPr="00110AD9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ES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1B3C1C6B" w14:textId="6B92512A" w:rsidR="002E3FC9" w:rsidRDefault="001B60F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we are proposing for MSE 4561 Manufacturing Processes Laboratory to move from elective and become a Major requirement</w:t>
          </w:r>
          <w:r w:rsidR="002C6CB0">
            <w:rPr>
              <w:rFonts w:asciiTheme="majorHAnsi" w:hAnsiTheme="majorHAnsi"/>
              <w:sz w:val="20"/>
              <w:szCs w:val="20"/>
            </w:rPr>
            <w:t>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5CF15C90" w:rsidR="002E3FC9" w:rsidRDefault="007E1D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E1DDC">
            <w:rPr>
              <w:rFonts w:asciiTheme="majorHAnsi" w:hAnsiTheme="majorHAnsi"/>
              <w:sz w:val="20"/>
              <w:szCs w:val="20"/>
            </w:rPr>
            <w:t>Fall 2023 (2023-24 Bulletin Year)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7B9034DF" w14:textId="48A7881E" w:rsidR="00694ADE" w:rsidRDefault="00000000" w:rsidP="00E530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77251352"/>
        </w:sdtPr>
        <w:sdtContent>
          <w:r w:rsidR="003902E3">
            <w:rPr>
              <w:rFonts w:asciiTheme="majorHAnsi" w:hAnsiTheme="majorHAnsi"/>
              <w:sz w:val="20"/>
              <w:szCs w:val="20"/>
            </w:rPr>
            <w:t>The 1 credit hour general elective is substituted by a mandatory engineering laboratory. This change strengthens the hands-on experience of the students around manufacturing tools</w:t>
          </w:r>
          <w:r w:rsidR="00C04B91">
            <w:rPr>
              <w:rFonts w:asciiTheme="majorHAnsi" w:hAnsiTheme="majorHAnsi"/>
              <w:sz w:val="20"/>
              <w:szCs w:val="20"/>
            </w:rPr>
            <w:t>.</w:t>
          </w:r>
        </w:sdtContent>
      </w:sdt>
      <w:r w:rsidR="005A18F5"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E27EFC3" w14:textId="77777777" w:rsidR="00744D35" w:rsidRDefault="00AE6604" w:rsidP="00E455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eastAsiaTheme="minorHAnsi" w:hAnsiTheme="majorHAnsi" w:cs="Arial"/>
          <w:b w:val="0"/>
          <w:bCs w:val="0"/>
          <w:sz w:val="20"/>
          <w:szCs w:val="20"/>
        </w:rPr>
        <w:id w:val="-97950460"/>
        <w:placeholder>
          <w:docPart w:val="3471CE66447B05449A12F313D975A349"/>
        </w:placeholder>
      </w:sdtPr>
      <w:sdtContent>
        <w:sdt>
          <w:sdtPr>
            <w:rPr>
              <w:rFonts w:asciiTheme="majorHAnsi" w:eastAsiaTheme="minorHAnsi" w:hAnsiTheme="majorHAnsi" w:cs="Arial"/>
              <w:b w:val="0"/>
              <w:bCs w:val="0"/>
              <w:sz w:val="20"/>
              <w:szCs w:val="20"/>
            </w:rPr>
            <w:id w:val="256190237"/>
            <w:placeholder>
              <w:docPart w:val="2BC163D8B41349DE9D7EBC32ABF94E37"/>
            </w:placeholder>
          </w:sdtPr>
          <w:sdtContent>
            <w:p w14:paraId="24918151" w14:textId="77777777" w:rsidR="00FD0B52" w:rsidRDefault="00FD0B52" w:rsidP="00FD0B52">
              <w:pPr>
                <w:pStyle w:val="Heading2"/>
                <w:spacing w:before="0"/>
                <w:jc w:val="center"/>
                <w:textAlignment w:val="baseline"/>
                <w:rPr>
                  <w:rFonts w:ascii="Oswald" w:hAnsi="Oswald" w:cs="Arial"/>
                  <w:color w:val="000000"/>
                </w:rPr>
              </w:pPr>
              <w:r>
                <w:rPr>
                  <w:rFonts w:ascii="Oswald" w:hAnsi="Oswald" w:cs="Arial"/>
                  <w:color w:val="000000"/>
                </w:rPr>
                <w:t>BEFORE</w:t>
              </w:r>
            </w:p>
            <w:p w14:paraId="7D1ABFBD" w14:textId="77777777" w:rsidR="00FD0B52" w:rsidRDefault="00FD0B52" w:rsidP="00FD0B52">
              <w:pPr>
                <w:pStyle w:val="Heading1"/>
                <w:spacing w:before="150" w:after="150"/>
                <w:textAlignment w:val="baseline"/>
                <w:rPr>
                  <w:rFonts w:ascii="Oswald" w:hAnsi="Oswald"/>
                  <w:color w:val="000000"/>
                </w:rPr>
              </w:pPr>
              <w:r>
                <w:rPr>
                  <w:rFonts w:ascii="Oswald" w:hAnsi="Oswald"/>
                  <w:color w:val="000000"/>
                </w:rPr>
                <w:t>Industrial Systems Engineering, BS</w:t>
              </w:r>
            </w:p>
            <w:p w14:paraId="063AA229" w14:textId="77777777" w:rsidR="00FD0B52" w:rsidRDefault="00FD0B52" w:rsidP="00FD0B52">
              <w:pPr>
                <w:pStyle w:val="Heading2"/>
                <w:spacing w:before="300" w:after="15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UNIVERSITY REQUIREMENTS:</w:t>
              </w:r>
            </w:p>
            <w:p w14:paraId="126BB2F9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054127F9">
                  <v:rect id="_x0000_i1040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48BDB726" w14:textId="77777777" w:rsidR="00FD0B52" w:rsidRDefault="00FD0B52" w:rsidP="00FD0B52">
              <w:pPr>
                <w:pStyle w:val="NormalWeb"/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proofErr w:type="spellStart"/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See</w:t>
              </w:r>
              <w:hyperlink r:id="rId8" w:anchor="university-general-requirements-for-all-baccalaureate-degrees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University</w:t>
                </w:r>
                <w:proofErr w:type="spellEnd"/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 xml:space="preserve"> General Requirements for Baccalaureate degrees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</w:p>
            <w:p w14:paraId="31280B97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bookmarkStart w:id="0" w:name="firstyearmakingconnectionscourse"/>
              <w:bookmarkEnd w:id="0"/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FIRST YEAR MAKING CONNECTIONS COURSE:</w:t>
              </w:r>
            </w:p>
            <w:p w14:paraId="68517113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2FA733F4">
                  <v:rect id="_x0000_i1039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176BE236" w14:textId="77777777" w:rsidR="00FD0B52" w:rsidRDefault="00000000" w:rsidP="00FD0B52">
              <w:pPr>
                <w:pStyle w:val="acalog-course"/>
                <w:numPr>
                  <w:ilvl w:val="0"/>
                  <w:numId w:val="35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9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1402 - Concepts of Engineering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2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(See Engineering Core Courses)</w:t>
              </w:r>
            </w:p>
            <w:p w14:paraId="20D1F235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bookmarkStart w:id="1" w:name="generaleducationrequirements"/>
              <w:bookmarkEnd w:id="1"/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GENERAL EDUCATION REQUIREMENTS:</w:t>
              </w:r>
            </w:p>
            <w:p w14:paraId="3145A4C3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3C80EFD5">
                  <v:rect id="_x0000_i1038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57CE8795" w14:textId="77777777" w:rsidR="00FD0B52" w:rsidRDefault="00FD0B52" w:rsidP="00FD0B52">
              <w:pPr>
                <w:pStyle w:val="NormalWeb"/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See </w:t>
              </w:r>
              <w:hyperlink r:id="rId10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General Education Curriculum for Engineering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38</w:t>
              </w:r>
            </w:p>
            <w:p w14:paraId="2934488E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bookmarkStart w:id="2" w:name="engineeringcorecourses"/>
              <w:bookmarkEnd w:id="2"/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ENGINEERING CORE COURSES:</w:t>
              </w:r>
            </w:p>
            <w:p w14:paraId="55D038DD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397D9034">
                  <v:rect id="_x0000_i1037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302268DA" w14:textId="77777777" w:rsidR="00FD0B52" w:rsidRDefault="00FD0B52" w:rsidP="00FD0B52">
              <w:pPr>
                <w:pStyle w:val="NormalWeb"/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Refer to </w:t>
              </w:r>
              <w:hyperlink r:id="rId11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Engineering Core Courses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20</w:t>
              </w:r>
            </w:p>
            <w:p w14:paraId="331D429F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bookmarkStart w:id="3" w:name="majorrequirements"/>
              <w:bookmarkEnd w:id="3"/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lastRenderedPageBreak/>
                <w:t>MAJOR REQUIREMENTS:</w:t>
              </w:r>
            </w:p>
            <w:p w14:paraId="049195EC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2111DBDB">
                  <v:rect id="_x0000_i1036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60312F23" w14:textId="77777777" w:rsidR="00FD0B52" w:rsidRDefault="00FD0B52" w:rsidP="00FD0B52">
              <w:pPr>
                <w:pStyle w:val="NormalWeb"/>
                <w:spacing w:before="150" w:beforeAutospacing="0" w:after="15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Electives denoted with an asterisk (*) may be selected from any courses within the designated elective group; subject to a program advisor’s approval. They must make a rational contribution to the student’s personal and professional education goals. </w:t>
              </w:r>
            </w:p>
            <w:p w14:paraId="59EA3897" w14:textId="77777777" w:rsidR="00FD0B52" w:rsidRDefault="00FD0B52" w:rsidP="00FD0B52">
              <w:pPr>
                <w:pStyle w:val="NormalWeb"/>
                <w:spacing w:before="150" w:beforeAutospacing="0" w:after="15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In addition to the University requirements for all Baccalaureate Degrees, a Bachelor of Science in Industrial Systems Engineering requires that one of the two following conditions be met:</w:t>
              </w:r>
            </w:p>
            <w:p w14:paraId="0989E1C2" w14:textId="77777777" w:rsidR="00FD0B52" w:rsidRDefault="00FD0B52" w:rsidP="00FD0B52">
              <w:pPr>
                <w:numPr>
                  <w:ilvl w:val="0"/>
                  <w:numId w:val="36"/>
                </w:numPr>
                <w:spacing w:after="0" w:line="240" w:lineRule="auto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“C” or better in each course in the major courses;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OR</w:t>
              </w:r>
            </w:p>
            <w:p w14:paraId="09A68E58" w14:textId="77777777" w:rsidR="00FD0B52" w:rsidRDefault="00FD0B52" w:rsidP="00FD0B52">
              <w:pPr>
                <w:numPr>
                  <w:ilvl w:val="0"/>
                  <w:numId w:val="36"/>
                </w:numPr>
                <w:spacing w:after="30" w:line="240" w:lineRule="auto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2.5 (or greater) grade point average in the major courses listed below.</w:t>
              </w:r>
            </w:p>
            <w:p w14:paraId="55AF88A7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12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CS 2114 - Structured Programming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4</w:t>
              </w:r>
            </w:p>
            <w:p w14:paraId="4A1A61D5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13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EGRM 3013 - Project Management and Practice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7128092F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14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2411 - Mechanics of Materials Laboratory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1</w:t>
              </w:r>
            </w:p>
            <w:p w14:paraId="27F543FD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15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2413 - Mechanics of Materials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073E1AC1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16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2421 - Electric Circuits I Laboratory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1</w:t>
              </w:r>
            </w:p>
            <w:p w14:paraId="7495096B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17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2423 - Electric Circuits I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14974DA0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18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3443 - Engineering Thermodynamics I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0B89C16E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19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3103 - Modeling Engineering Data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3ECE4552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20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3113 - Quality Control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0A4622A6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21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3203 - Methods Engineering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3FABF533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22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3303 - Introduction to Optimization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42EA7686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23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4303 - Analytical Stochastic Modeling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37D1DA15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24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4311 - Systems Simulation Laboratory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1</w:t>
              </w:r>
            </w:p>
            <w:p w14:paraId="08A82495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25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4312 - Systems Simulation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2</w:t>
              </w:r>
            </w:p>
            <w:p w14:paraId="35903083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26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4323 - Production Systems Planning and Control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77A1D6E5" w14:textId="77777777" w:rsidR="00FD0B52" w:rsidRPr="00F30E53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Style w:val="Strong"/>
                  <w:rFonts w:ascii="inherit" w:hAnsi="inherit" w:cs="Arial"/>
                  <w:b w:val="0"/>
                  <w:bCs w:val="0"/>
                  <w:color w:val="000000"/>
                  <w:sz w:val="20"/>
                  <w:szCs w:val="20"/>
                </w:rPr>
              </w:pPr>
              <w:hyperlink r:id="rId27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ME 2502 - Solid Modeling for Mechanical Engineers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2</w:t>
              </w:r>
            </w:p>
            <w:p w14:paraId="16BE1012" w14:textId="77777777" w:rsidR="00FD0B52" w:rsidRPr="00F30E53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Style w:val="Strong"/>
                  <w:rFonts w:ascii="inherit" w:hAnsi="inherit" w:cs="Arial"/>
                  <w:b w:val="0"/>
                  <w:bCs w:val="0"/>
                  <w:color w:val="000000"/>
                  <w:sz w:val="20"/>
                  <w:szCs w:val="20"/>
                </w:rPr>
              </w:pPr>
              <w:hyperlink r:id="rId28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ME 4563 - Introduction to Manufacturing Processes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147B4634" w14:textId="77777777" w:rsidR="00FD0B52" w:rsidRDefault="00FD0B52" w:rsidP="00FD0B52">
              <w:pPr>
                <w:pStyle w:val="acalog-adhoc-list-item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ISE Approved General Elective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3 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*</w:t>
              </w:r>
            </w:p>
            <w:p w14:paraId="5840ED30" w14:textId="77777777" w:rsidR="00FD0B52" w:rsidRDefault="00FD0B52" w:rsidP="00FD0B52">
              <w:pPr>
                <w:numPr>
                  <w:ilvl w:val="0"/>
                  <w:numId w:val="37"/>
                </w:numPr>
                <w:spacing w:after="0" w:line="240" w:lineRule="auto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Management Systems Elective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3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*</w:t>
              </w:r>
            </w:p>
            <w:p w14:paraId="4DD84266" w14:textId="77777777" w:rsidR="00FD0B52" w:rsidRDefault="00FD0B52" w:rsidP="00FD0B52">
              <w:pPr>
                <w:numPr>
                  <w:ilvl w:val="0"/>
                  <w:numId w:val="37"/>
                </w:numPr>
                <w:spacing w:after="0" w:line="240" w:lineRule="auto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Upper-Level Engineering Electives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12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*</w:t>
              </w:r>
            </w:p>
            <w:p w14:paraId="7C781579" w14:textId="77777777" w:rsidR="00FD0B52" w:rsidRPr="003C5149" w:rsidRDefault="00FD0B52" w:rsidP="00FD0B52">
              <w:pPr>
                <w:numPr>
                  <w:ilvl w:val="0"/>
                  <w:numId w:val="37"/>
                </w:numPr>
                <w:spacing w:after="0" w:line="240" w:lineRule="auto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  <w:highlight w:val="yellow"/>
                </w:rPr>
              </w:pPr>
              <w:r w:rsidRPr="003C5149">
                <w:rPr>
                  <w:rFonts w:ascii="inherit" w:hAnsi="inherit" w:cs="Arial"/>
                  <w:color w:val="000000"/>
                  <w:sz w:val="20"/>
                  <w:szCs w:val="20"/>
                  <w:highlight w:val="yellow"/>
                </w:rPr>
                <w:t>General Elective </w:t>
              </w:r>
              <w:r w:rsidRPr="003C5149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highlight w:val="yellow"/>
                  <w:bdr w:val="none" w:sz="0" w:space="0" w:color="auto" w:frame="1"/>
                </w:rPr>
                <w:t xml:space="preserve">Sem. </w:t>
              </w:r>
              <w:proofErr w:type="spellStart"/>
              <w:r w:rsidRPr="003C5149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highlight w:val="yellow"/>
                  <w:bdr w:val="none" w:sz="0" w:space="0" w:color="auto" w:frame="1"/>
                </w:rPr>
                <w:t>Hrs</w:t>
              </w:r>
              <w:proofErr w:type="spellEnd"/>
              <w:r w:rsidRPr="003C5149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highlight w:val="yellow"/>
                  <w:bdr w:val="none" w:sz="0" w:space="0" w:color="auto" w:frame="1"/>
                </w:rPr>
                <w:t>: 1</w:t>
              </w:r>
              <w:r w:rsidRPr="003C5149">
                <w:rPr>
                  <w:rFonts w:ascii="inherit" w:hAnsi="inherit" w:cs="Arial"/>
                  <w:color w:val="000000"/>
                  <w:sz w:val="20"/>
                  <w:szCs w:val="20"/>
                  <w:highlight w:val="yellow"/>
                </w:rPr>
                <w:t> *</w:t>
              </w:r>
            </w:p>
            <w:p w14:paraId="25DCBBAB" w14:textId="77777777" w:rsidR="00FD0B52" w:rsidRDefault="00FD0B52" w:rsidP="00FD0B52">
              <w:pPr>
                <w:pStyle w:val="Heading3"/>
                <w:spacing w:before="0"/>
                <w:textAlignment w:val="baseline"/>
                <w:rPr>
                  <w:rFonts w:ascii="Arial" w:hAnsi="Arial" w:cs="Arial"/>
                  <w:color w:val="000000"/>
                </w:rPr>
              </w:pPr>
              <w:bookmarkStart w:id="4" w:name="subtotal63"/>
              <w:bookmarkEnd w:id="4"/>
              <w:r>
                <w:rPr>
                  <w:rFonts w:ascii="Arial" w:hAnsi="Arial" w:cs="Arial"/>
                  <w:color w:val="000000"/>
                </w:rPr>
                <w:t>Sub-total: 63</w:t>
              </w:r>
            </w:p>
            <w:p w14:paraId="20185A93" w14:textId="77777777" w:rsidR="00FD0B52" w:rsidRDefault="00914A1B" w:rsidP="00FD0B52">
              <w:pPr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noProof/>
                  <w:color w:val="000000"/>
                  <w:sz w:val="20"/>
                  <w:szCs w:val="20"/>
                </w:rPr>
                <w:pict w14:anchorId="452C268B">
                  <v:rect id="_x0000_i1035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61578FDE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bookmarkStart w:id="5" w:name="additionalsupportcourses"/>
              <w:bookmarkEnd w:id="5"/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ADDITIONAL SUPPORT COURSES:</w:t>
              </w:r>
            </w:p>
            <w:p w14:paraId="77372903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49CF6EFF">
                  <v:rect id="_x0000_i1034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1A2D517A" w14:textId="77777777" w:rsidR="00FD0B52" w:rsidRDefault="00000000" w:rsidP="00FD0B52">
              <w:pPr>
                <w:pStyle w:val="acalog-course"/>
                <w:numPr>
                  <w:ilvl w:val="0"/>
                  <w:numId w:val="38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29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MATH 4403 - Differential Equations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579B72AF" w14:textId="77777777" w:rsidR="00FD0B52" w:rsidRDefault="00000000" w:rsidP="00FD0B52">
              <w:pPr>
                <w:pStyle w:val="acalog-course"/>
                <w:numPr>
                  <w:ilvl w:val="0"/>
                  <w:numId w:val="38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30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PHYS 2044 - University Physics II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4</w:t>
              </w:r>
            </w:p>
            <w:p w14:paraId="018B9AB7" w14:textId="77777777" w:rsidR="00FD0B52" w:rsidRDefault="00FD0B52" w:rsidP="00FD0B52">
              <w:pPr>
                <w:pStyle w:val="Heading3"/>
                <w:spacing w:before="0"/>
                <w:textAlignment w:val="baseline"/>
                <w:rPr>
                  <w:rFonts w:ascii="Arial" w:hAnsi="Arial" w:cs="Arial"/>
                  <w:color w:val="000000"/>
                </w:rPr>
              </w:pPr>
              <w:bookmarkStart w:id="6" w:name="subtotal7"/>
              <w:bookmarkEnd w:id="6"/>
              <w:r>
                <w:rPr>
                  <w:rFonts w:ascii="Arial" w:hAnsi="Arial" w:cs="Arial"/>
                  <w:color w:val="000000"/>
                </w:rPr>
                <w:t>Sub-total: 7</w:t>
              </w:r>
            </w:p>
            <w:p w14:paraId="63BB0A9D" w14:textId="77777777" w:rsidR="00FD0B52" w:rsidRDefault="00914A1B" w:rsidP="00FD0B52">
              <w:pPr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noProof/>
                  <w:color w:val="000000"/>
                  <w:sz w:val="20"/>
                  <w:szCs w:val="20"/>
                </w:rPr>
                <w:pict w14:anchorId="35E217EF">
                  <v:rect id="_x0000_i1033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1993025B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bookmarkStart w:id="7" w:name="totalrequiredhours128"/>
              <w:bookmarkEnd w:id="7"/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lastRenderedPageBreak/>
                <w:t>TOTAL REQUIRED HOURS: 128</w:t>
              </w:r>
            </w:p>
            <w:p w14:paraId="37CE096B" w14:textId="77777777" w:rsidR="00FD0B52" w:rsidRDefault="00FD0B52" w:rsidP="00FD0B52">
              <w:pPr>
                <w:textAlignment w:val="baseline"/>
                <w:rPr>
                  <w:rFonts w:ascii="Oswald" w:hAnsi="Oswald" w:cs="Arial"/>
                  <w:color w:val="000000"/>
                </w:rPr>
              </w:pPr>
            </w:p>
            <w:p w14:paraId="764C15B9" w14:textId="77777777" w:rsidR="00FD0B52" w:rsidRDefault="00FD0B52" w:rsidP="00FD0B52">
              <w:pPr>
                <w:jc w:val="center"/>
                <w:textAlignment w:val="baseline"/>
                <w:rPr>
                  <w:rFonts w:ascii="Oswald" w:hAnsi="Oswald" w:cs="Arial"/>
                  <w:color w:val="000000"/>
                </w:rPr>
              </w:pPr>
              <w:r>
                <w:rPr>
                  <w:rFonts w:ascii="Oswald" w:hAnsi="Oswald" w:cs="Arial"/>
                  <w:color w:val="000000"/>
                </w:rPr>
                <w:t>AFTER</w:t>
              </w:r>
            </w:p>
            <w:p w14:paraId="5FEA61D3" w14:textId="77777777" w:rsidR="00FD0B52" w:rsidRDefault="00FD0B52" w:rsidP="00FD0B52">
              <w:pPr>
                <w:pStyle w:val="Heading1"/>
                <w:spacing w:before="150" w:after="150"/>
                <w:textAlignment w:val="baseline"/>
                <w:rPr>
                  <w:rFonts w:ascii="Oswald" w:hAnsi="Oswald"/>
                  <w:color w:val="000000"/>
                </w:rPr>
              </w:pPr>
              <w:bookmarkStart w:id="8" w:name="UniversityRequirements"/>
              <w:bookmarkEnd w:id="8"/>
              <w:r>
                <w:rPr>
                  <w:rFonts w:ascii="Oswald" w:hAnsi="Oswald"/>
                  <w:color w:val="000000"/>
                </w:rPr>
                <w:t>Industrial Systems Engineering, BS</w:t>
              </w:r>
            </w:p>
            <w:p w14:paraId="3DB7D32A" w14:textId="77777777" w:rsidR="00FD0B52" w:rsidRDefault="00FD0B52" w:rsidP="00FD0B52">
              <w:pPr>
                <w:pStyle w:val="Heading2"/>
                <w:spacing w:before="300" w:after="15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UNIVERSITY REQUIREMENTS:</w:t>
              </w:r>
            </w:p>
            <w:p w14:paraId="502CC13B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3DBD09DC">
                  <v:rect id="_x0000_i1032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5FFDDF81" w14:textId="77777777" w:rsidR="00FD0B52" w:rsidRDefault="00FD0B52" w:rsidP="00FD0B52">
              <w:pPr>
                <w:pStyle w:val="NormalWeb"/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proofErr w:type="spellStart"/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See</w:t>
              </w:r>
              <w:hyperlink r:id="rId31" w:anchor="university-general-requirements-for-all-baccalaureate-degrees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University</w:t>
                </w:r>
                <w:proofErr w:type="spellEnd"/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 xml:space="preserve"> General Requirements for Baccalaureate degrees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</w:p>
            <w:p w14:paraId="2974475C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FIRST YEAR MAKING CONNECTIONS COURSE:</w:t>
              </w:r>
            </w:p>
            <w:p w14:paraId="6CE252AF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18301531">
                  <v:rect id="_x0000_i1031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418B019B" w14:textId="77777777" w:rsidR="00FD0B52" w:rsidRDefault="00000000" w:rsidP="00FD0B52">
              <w:pPr>
                <w:pStyle w:val="acalog-course"/>
                <w:numPr>
                  <w:ilvl w:val="0"/>
                  <w:numId w:val="35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32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1402 - Concepts of Engineering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2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(See Engineering Core Courses)</w:t>
              </w:r>
            </w:p>
            <w:p w14:paraId="0CC95EDE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GENERAL EDUCATION REQUIREMENTS:</w:t>
              </w:r>
            </w:p>
            <w:p w14:paraId="24493009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07A9AB3B">
                  <v:rect id="_x0000_i1030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26C48464" w14:textId="77777777" w:rsidR="00FD0B52" w:rsidRDefault="00FD0B52" w:rsidP="00FD0B52">
              <w:pPr>
                <w:pStyle w:val="NormalWeb"/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See </w:t>
              </w:r>
              <w:hyperlink r:id="rId33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General Education Curriculum for Engineering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38</w:t>
              </w:r>
            </w:p>
            <w:p w14:paraId="5C17AFDE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ENGINEERING CORE COURSES:</w:t>
              </w:r>
            </w:p>
            <w:p w14:paraId="13C2B2B0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131AB347">
                  <v:rect id="_x0000_i1029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2F4DD804" w14:textId="77777777" w:rsidR="00FD0B52" w:rsidRDefault="00FD0B52" w:rsidP="00FD0B52">
              <w:pPr>
                <w:pStyle w:val="NormalWeb"/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Refer to </w:t>
              </w:r>
              <w:hyperlink r:id="rId34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Engineering Core Courses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20</w:t>
              </w:r>
            </w:p>
            <w:p w14:paraId="5864CF45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MAJOR REQUIREMENTS:</w:t>
              </w:r>
            </w:p>
            <w:p w14:paraId="2E705E4A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025C7128">
                  <v:rect id="_x0000_i1028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27DDF6A8" w14:textId="77777777" w:rsidR="00FD0B52" w:rsidRDefault="00FD0B52" w:rsidP="00FD0B52">
              <w:pPr>
                <w:pStyle w:val="NormalWeb"/>
                <w:spacing w:before="150" w:beforeAutospacing="0" w:after="15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Electives denoted with an asterisk (*) may be selected from any courses within the designated elective group; subject to a program advisor’s approval. They must make a rational contribution to the student’s personal and professional education goals. </w:t>
              </w:r>
            </w:p>
            <w:p w14:paraId="094C403C" w14:textId="77777777" w:rsidR="00FD0B52" w:rsidRDefault="00FD0B52" w:rsidP="00FD0B52">
              <w:pPr>
                <w:pStyle w:val="NormalWeb"/>
                <w:spacing w:before="150" w:beforeAutospacing="0" w:after="15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In addition to the University requirements for all Baccalaureate Degrees, a Bachelor of Science in Industrial Systems Engineering requires that one of the two following conditions be met:</w:t>
              </w:r>
            </w:p>
            <w:p w14:paraId="4D48EFEC" w14:textId="77777777" w:rsidR="00FD0B52" w:rsidRDefault="00FD0B52" w:rsidP="00FD0B52">
              <w:pPr>
                <w:numPr>
                  <w:ilvl w:val="0"/>
                  <w:numId w:val="36"/>
                </w:numPr>
                <w:spacing w:after="0" w:line="240" w:lineRule="auto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“C” or better in each course in the major courses;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OR</w:t>
              </w:r>
            </w:p>
            <w:p w14:paraId="02291E6F" w14:textId="77777777" w:rsidR="00FD0B52" w:rsidRDefault="00FD0B52" w:rsidP="00FD0B52">
              <w:pPr>
                <w:numPr>
                  <w:ilvl w:val="0"/>
                  <w:numId w:val="36"/>
                </w:numPr>
                <w:spacing w:after="30" w:line="240" w:lineRule="auto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2.5 (or greater) grade point average in the major courses listed below.</w:t>
              </w:r>
            </w:p>
            <w:p w14:paraId="7E8138CD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35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CS 2114 - Structured Programming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4</w:t>
              </w:r>
            </w:p>
            <w:p w14:paraId="3E6CFE52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36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EGRM 3013 - Project Management and Practice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76656547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37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2411 - Mechanics of Materials Laboratory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1</w:t>
              </w:r>
            </w:p>
            <w:p w14:paraId="2AEB5EAA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38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2413 - Mechanics of Materials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229B5BA1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39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2421 - Electric Circuits I Laboratory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1</w:t>
              </w:r>
            </w:p>
            <w:p w14:paraId="3D16E7FC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0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2423 - Electric Circuits I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32CE86BD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1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ENGR 3443 - Engineering Thermodynamics I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3813D27C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2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3103 - Modeling Engineering Data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6B7EA002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3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3113 - Quality Control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73CD5912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4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3203 - Methods Engineering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27DEFA8E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5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3303 - Introduction to Optimization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303EEC88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6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4303 - Analytical Stochastic Modeling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7904FA2A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7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4311 - Systems Simulation Laboratory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1</w:t>
              </w:r>
            </w:p>
            <w:p w14:paraId="4EFE1884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8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4312 - Systems Simulation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2</w:t>
              </w:r>
            </w:p>
            <w:p w14:paraId="04FF5227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49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ISE 4323 - Production Systems Planning and Control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51FF5F9C" w14:textId="77777777" w:rsidR="00FD0B52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50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ME 2502 - Solid Modeling for Mechanical Engineers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2</w:t>
              </w:r>
            </w:p>
            <w:p w14:paraId="4D03BB6A" w14:textId="77777777" w:rsidR="00FD0B52" w:rsidRPr="005B6EA3" w:rsidRDefault="00000000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Style w:val="Strong"/>
                  <w:rFonts w:ascii="inherit" w:hAnsi="inherit" w:cs="Arial"/>
                  <w:b w:val="0"/>
                  <w:bCs w:val="0"/>
                  <w:color w:val="000000"/>
                  <w:sz w:val="20"/>
                  <w:szCs w:val="20"/>
                </w:rPr>
              </w:pPr>
              <w:hyperlink r:id="rId51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ME 4563 - Introduction to Manufacturing Processes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23399FE3" w14:textId="77777777" w:rsidR="00FD0B52" w:rsidRDefault="00FD0B52" w:rsidP="00FD0B52">
              <w:pPr>
                <w:pStyle w:val="acalog-course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 w:rsidRPr="005B6EA3">
                <w:rPr>
                  <w:rStyle w:val="Hyperlink"/>
                  <w:rFonts w:ascii="Arial" w:hAnsi="Arial"/>
                  <w:color w:val="5327EF"/>
                  <w:sz w:val="20"/>
                  <w:szCs w:val="20"/>
                </w:rPr>
                <w:t>MSE 4561 Manufacturing Processes Laboratory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Sem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1</w:t>
              </w:r>
            </w:p>
            <w:p w14:paraId="74B77ACA" w14:textId="77777777" w:rsidR="00FD0B52" w:rsidRDefault="00FD0B52" w:rsidP="00FD0B52">
              <w:pPr>
                <w:pStyle w:val="acalog-adhoc-list-item"/>
                <w:numPr>
                  <w:ilvl w:val="0"/>
                  <w:numId w:val="37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ISE Approved General Elective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3 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*</w:t>
              </w:r>
            </w:p>
            <w:p w14:paraId="3DEE817B" w14:textId="77777777" w:rsidR="00FD0B52" w:rsidRDefault="00FD0B52" w:rsidP="00FD0B52">
              <w:pPr>
                <w:numPr>
                  <w:ilvl w:val="0"/>
                  <w:numId w:val="37"/>
                </w:numPr>
                <w:spacing w:after="0" w:line="240" w:lineRule="auto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Management Systems Elective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3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*</w:t>
              </w:r>
            </w:p>
            <w:p w14:paraId="01EA2D52" w14:textId="77777777" w:rsidR="00FD0B52" w:rsidRDefault="00FD0B52" w:rsidP="00FD0B52">
              <w:pPr>
                <w:numPr>
                  <w:ilvl w:val="0"/>
                  <w:numId w:val="37"/>
                </w:numPr>
                <w:spacing w:after="0" w:line="240" w:lineRule="auto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Upper-Level Engineering Electives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 12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*</w:t>
              </w:r>
            </w:p>
            <w:p w14:paraId="0FD949E8" w14:textId="77777777" w:rsidR="00FD0B52" w:rsidRDefault="00FD0B52" w:rsidP="00FD0B52">
              <w:pPr>
                <w:pStyle w:val="Heading3"/>
                <w:spacing w:before="0"/>
                <w:textAlignment w:val="baseline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>Sub-total: 63</w:t>
              </w:r>
            </w:p>
            <w:p w14:paraId="1DF4F5B8" w14:textId="77777777" w:rsidR="00FD0B52" w:rsidRDefault="00914A1B" w:rsidP="00FD0B52">
              <w:pPr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noProof/>
                  <w:color w:val="000000"/>
                  <w:sz w:val="20"/>
                  <w:szCs w:val="20"/>
                </w:rPr>
                <w:pict w14:anchorId="2F6DAE26">
                  <v:rect id="_x0000_i1027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5983534F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ADDITIONAL SUPPORT COURSES:</w:t>
              </w:r>
            </w:p>
            <w:p w14:paraId="1E1FD1C5" w14:textId="77777777" w:rsidR="00FD0B52" w:rsidRDefault="00914A1B" w:rsidP="00FD0B52">
              <w:pPr>
                <w:textAlignment w:val="baseline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pict w14:anchorId="1DBEBE80">
                  <v:rect id="_x0000_i1026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45BF44C3" w14:textId="77777777" w:rsidR="00FD0B52" w:rsidRDefault="00000000" w:rsidP="00FD0B52">
              <w:pPr>
                <w:pStyle w:val="acalog-course"/>
                <w:numPr>
                  <w:ilvl w:val="0"/>
                  <w:numId w:val="38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52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MATH 4403 - Differential Equations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</w:p>
            <w:p w14:paraId="55BDD0A5" w14:textId="77777777" w:rsidR="00FD0B52" w:rsidRDefault="00000000" w:rsidP="00FD0B52">
              <w:pPr>
                <w:pStyle w:val="acalog-course"/>
                <w:numPr>
                  <w:ilvl w:val="0"/>
                  <w:numId w:val="38"/>
                </w:numPr>
                <w:spacing w:before="0" w:beforeAutospacing="0" w:after="0" w:afterAutospacing="0"/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hyperlink r:id="rId53" w:history="1">
                <w:r w:rsidR="00FD0B52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PHYS 2044 - University Physics II</w:t>
                </w:r>
              </w:hyperlink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 w:rsidR="00FD0B52">
                <w:rPr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 </w:t>
              </w:r>
              <w:r w:rsidR="00FD0B52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4</w:t>
              </w:r>
            </w:p>
            <w:p w14:paraId="6DFA21AE" w14:textId="77777777" w:rsidR="00FD0B52" w:rsidRDefault="00FD0B52" w:rsidP="00FD0B52">
              <w:pPr>
                <w:pStyle w:val="Heading3"/>
                <w:spacing w:before="0"/>
                <w:textAlignment w:val="baseline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>Sub-total: 7</w:t>
              </w:r>
            </w:p>
            <w:p w14:paraId="2FEB04F3" w14:textId="77777777" w:rsidR="00FD0B52" w:rsidRDefault="00914A1B" w:rsidP="00FD0B52">
              <w:pPr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noProof/>
                  <w:color w:val="000000"/>
                  <w:sz w:val="20"/>
                  <w:szCs w:val="20"/>
                </w:rPr>
                <w:pict w14:anchorId="399F050C">
                  <v:rect id="_x0000_i1025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6629B81D" w14:textId="77777777" w:rsidR="00FD0B52" w:rsidRDefault="00FD0B52" w:rsidP="00FD0B52">
              <w:pPr>
                <w:pStyle w:val="Heading2"/>
                <w:spacing w:before="0"/>
                <w:textAlignment w:val="baseline"/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</w:pPr>
              <w:r>
                <w:rPr>
                  <w:rFonts w:ascii="Oswald" w:hAnsi="Oswald" w:cs="Arial"/>
                  <w:caps/>
                  <w:color w:val="CC092F"/>
                  <w:sz w:val="30"/>
                  <w:szCs w:val="30"/>
                </w:rPr>
                <w:t>TOTAL REQUIRED HOURS: 128</w:t>
              </w:r>
            </w:p>
            <w:p w14:paraId="3CC863E9" w14:textId="69892891" w:rsidR="00E455B2" w:rsidRPr="008426D1" w:rsidRDefault="00000000" w:rsidP="00744D35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772A2587" w14:textId="77777777" w:rsidR="00555EDB" w:rsidRPr="008426D1" w:rsidRDefault="0000000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4B46F8CC" w14:textId="77777777" w:rsidR="00802EEF" w:rsidRDefault="00694ADE" w:rsidP="00802EEF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802EEF" w14:paraId="7551081A" w14:textId="77777777" w:rsidTr="0072367C">
        <w:trPr>
          <w:trHeight w:hRule="exact" w:val="1043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38A2A" w14:textId="77777777" w:rsidR="00802EEF" w:rsidRPr="004A6AC8" w:rsidRDefault="00802EEF" w:rsidP="0072367C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6AC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4A6A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rkansas</w:t>
            </w:r>
            <w:r w:rsidRPr="004A6A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4A6A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A6A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 w:rsidRPr="004A6AC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4A6A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ers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4A6A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A6AC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 w:rsidRPr="004A6A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campus Queretaro</w:t>
            </w:r>
          </w:p>
          <w:p w14:paraId="74986836" w14:textId="77777777" w:rsidR="00802EEF" w:rsidRPr="004A6AC8" w:rsidRDefault="00802EEF" w:rsidP="0072367C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0"/>
                <w:szCs w:val="20"/>
              </w:rPr>
            </w:pPr>
            <w:r w:rsidRPr="004A6A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Degree: Bachelor of Science</w:t>
            </w:r>
          </w:p>
          <w:p w14:paraId="15E2E2AB" w14:textId="77777777" w:rsidR="00802EEF" w:rsidRPr="004A6AC8" w:rsidRDefault="00802EEF" w:rsidP="0072367C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0"/>
                <w:szCs w:val="20"/>
              </w:rPr>
            </w:pPr>
            <w:r w:rsidRPr="004A6AC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4A6A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A6AC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4A6A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or: Industrial Systems Engineering</w:t>
            </w:r>
          </w:p>
          <w:p w14:paraId="3C1E881F" w14:textId="77777777" w:rsidR="00802EEF" w:rsidRPr="004A6AC8" w:rsidRDefault="00802EEF" w:rsidP="0072367C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0"/>
                <w:szCs w:val="20"/>
              </w:rPr>
            </w:pPr>
            <w:r w:rsidRPr="004A6A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Year: 202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14:paraId="7A58EA78" w14:textId="77777777" w:rsidR="00802EEF" w:rsidRDefault="00802EEF" w:rsidP="0072367C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027FC4C" w14:textId="77777777" w:rsidR="00802EEF" w:rsidRDefault="00802EEF" w:rsidP="0072367C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906CF71" w14:textId="77777777" w:rsidR="00802EEF" w:rsidRDefault="00802EEF" w:rsidP="0072367C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02EEF" w14:paraId="56531324" w14:textId="77777777" w:rsidTr="0072367C">
        <w:trPr>
          <w:trHeight w:hRule="exact" w:val="881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B66C" w14:textId="77777777" w:rsidR="00802EEF" w:rsidRPr="004A6AC8" w:rsidRDefault="00802EEF" w:rsidP="0072367C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4"/>
                <w:szCs w:val="14"/>
              </w:rPr>
            </w:pPr>
            <w:r w:rsidRPr="004A6AC8">
              <w:rPr>
                <w:rFonts w:ascii="Arial" w:eastAsia="Arial" w:hAnsi="Arial" w:cs="Arial"/>
                <w:sz w:val="14"/>
                <w:szCs w:val="14"/>
              </w:rPr>
              <w:t>Students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requiring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4A6AC8"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elopmental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ourse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pacing w:val="-6"/>
                <w:sz w:val="14"/>
                <w:szCs w:val="14"/>
              </w:rPr>
              <w:t>w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ork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based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low</w:t>
            </w:r>
            <w:r w:rsidRPr="004A6AC8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entrance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am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sc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ores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(A</w:t>
            </w:r>
            <w:r w:rsidRPr="004A6AC8">
              <w:rPr>
                <w:rFonts w:ascii="Arial" w:eastAsia="Arial" w:hAnsi="Arial" w:cs="Arial"/>
                <w:spacing w:val="-2"/>
                <w:sz w:val="14"/>
                <w:szCs w:val="14"/>
              </w:rPr>
              <w:t>CT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SA</w:t>
            </w:r>
            <w:r w:rsidRPr="004A6AC8"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ASSE</w:t>
            </w:r>
            <w:r w:rsidRPr="004A6AC8"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PASS)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m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ay not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be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able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plete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his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program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of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udy in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eight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(8)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er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4A6AC8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elopmental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ourses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do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not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ount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spacing w:val="-7"/>
                <w:sz w:val="14"/>
                <w:szCs w:val="14"/>
              </w:rPr>
              <w:t>w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ard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otal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degree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 xml:space="preserve">hours. </w:t>
            </w:r>
            <w:r w:rsidRPr="004A6AC8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ud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ts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h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avi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 c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p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eted c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ll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g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l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evel</w:t>
            </w:r>
            <w:r w:rsidRPr="004A6AC8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ou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ses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p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ri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4A6AC8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 e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ll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wi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 w:rsidRPr="004A6AC8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b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assisted 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b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h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eir</w:t>
            </w:r>
            <w:r w:rsidRPr="004A6AC8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d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vis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4A6AC8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 maki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 a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pp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op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ri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ub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u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on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s.  </w:t>
            </w:r>
            <w:r w:rsidRPr="004A6AC8"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 m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 cases,</w:t>
            </w:r>
            <w:r w:rsidRPr="004A6AC8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g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eral</w:t>
            </w:r>
            <w:r w:rsidRPr="004A6AC8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du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cati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 c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ou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ses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may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b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i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</w:t>
            </w:r>
            <w:r w:rsidRPr="004A6AC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h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ng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ed </w:t>
            </w:r>
            <w:r w:rsidRPr="004A6AC8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b</w:t>
            </w:r>
            <w:r w:rsidRPr="004A6AC8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etween semesters.   </w:t>
            </w:r>
            <w:r w:rsidRPr="004A6AC8"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m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ini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um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of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45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hours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of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upper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di</w:t>
            </w:r>
            <w:r w:rsidRPr="004A6AC8"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ion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redit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(3000-4000 le</w:t>
            </w:r>
            <w:r w:rsidRPr="004A6AC8"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el)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is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required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4A6AC8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his</w:t>
            </w:r>
            <w:r w:rsidRPr="004A6AC8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4A6AC8">
              <w:rPr>
                <w:rFonts w:ascii="Arial" w:eastAsia="Arial" w:hAnsi="Arial" w:cs="Arial"/>
                <w:sz w:val="14"/>
                <w:szCs w:val="14"/>
              </w:rPr>
              <w:t>degree.</w:t>
            </w:r>
          </w:p>
        </w:tc>
      </w:tr>
      <w:tr w:rsidR="00802EEF" w14:paraId="5FB01234" w14:textId="77777777" w:rsidTr="0072367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237F9" w14:textId="77777777" w:rsidR="00802EEF" w:rsidRPr="007A0213" w:rsidRDefault="00802EEF" w:rsidP="0072367C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A3ADF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1810A" w14:textId="77777777" w:rsidR="00802EEF" w:rsidRPr="007A0213" w:rsidRDefault="00802EEF" w:rsidP="0072367C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802EEF" w14:paraId="00A45365" w14:textId="77777777" w:rsidTr="0072367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7503A" w14:textId="77777777" w:rsidR="00802EEF" w:rsidRPr="007A0213" w:rsidRDefault="00802EEF" w:rsidP="0072367C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D73CD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031D4" w14:textId="77777777" w:rsidR="00802EEF" w:rsidRPr="007A0213" w:rsidRDefault="00802EEF" w:rsidP="0072367C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02EEF" w14:paraId="7F47DA21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FFC75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4DD86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53302E" w14:textId="77777777" w:rsidR="00802EEF" w:rsidRPr="007A0213" w:rsidRDefault="00802EEF" w:rsidP="0072367C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C07A9" w14:textId="77777777" w:rsidR="00802EEF" w:rsidRPr="007A0213" w:rsidRDefault="00802EEF" w:rsidP="0072367C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ECC04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59C55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B2B6B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D66BD" w14:textId="77777777" w:rsidR="00802EEF" w:rsidRPr="007A0213" w:rsidRDefault="00802EEF" w:rsidP="0072367C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BB2359" w14:textId="77777777" w:rsidR="00802EEF" w:rsidRPr="007A0213" w:rsidRDefault="00802EEF" w:rsidP="0072367C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02EEF" w14:paraId="7CABD03B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82B2A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CHEM 1011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C9172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General Chemistry I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49C2E" w14:textId="77777777" w:rsidR="00802EEF" w:rsidRPr="007A0213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8726C" w14:textId="77777777" w:rsidR="00802EEF" w:rsidRPr="007A0213" w:rsidRDefault="00802EEF" w:rsidP="0072367C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8A4751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EBD1A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95DA6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A5C8E" w14:textId="77777777" w:rsidR="00802EEF" w:rsidRPr="007A0213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D96B8" w14:textId="77777777" w:rsidR="00802EEF" w:rsidRPr="007A0213" w:rsidRDefault="00802EEF" w:rsidP="0072367C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802EEF" w14:paraId="37A382FC" w14:textId="77777777" w:rsidTr="0072367C">
        <w:trPr>
          <w:trHeight w:hRule="exact" w:val="19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05AE5" w14:textId="77777777" w:rsidR="00802EEF" w:rsidRPr="007A0213" w:rsidRDefault="00802EEF" w:rsidP="0072367C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CHEM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BFFF3" w14:textId="77777777" w:rsidR="00802EEF" w:rsidRPr="007A0213" w:rsidRDefault="00802EEF" w:rsidP="0072367C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General Chemistry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E6D150" w14:textId="77777777" w:rsidR="00802EEF" w:rsidRPr="007A0213" w:rsidRDefault="00802EEF" w:rsidP="0072367C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F8C134" w14:textId="77777777" w:rsidR="00802EEF" w:rsidRPr="007A0213" w:rsidRDefault="00802EEF" w:rsidP="0072367C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8CB3F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3A0455" w14:textId="77777777" w:rsidR="00802EEF" w:rsidRPr="007A0213" w:rsidRDefault="00802EEF" w:rsidP="0072367C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MATH 2214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4FF8E" w14:textId="77777777" w:rsidR="00802EEF" w:rsidRPr="007A0213" w:rsidRDefault="00802EEF" w:rsidP="0072367C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Calculus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CB9C8" w14:textId="77777777" w:rsidR="00802EEF" w:rsidRPr="007A0213" w:rsidRDefault="00802EEF" w:rsidP="0072367C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C02DA3" w14:textId="77777777" w:rsidR="00802EEF" w:rsidRPr="007A0213" w:rsidRDefault="00802EEF" w:rsidP="0072367C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802EEF" w14:paraId="202A5433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E4BCF0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311049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Oral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4ABD33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930F5" w14:textId="77777777" w:rsidR="00802EEF" w:rsidRPr="007A0213" w:rsidRDefault="00802EEF" w:rsidP="0072367C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E80245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ABCDAF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 2502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FE8A63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Solid Modeling for Mechanical Engineers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0FF3AB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03E30E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3B73F035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CE047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4BCAA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A69A6D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7F2B2D" w14:textId="77777777" w:rsidR="00802EEF" w:rsidRPr="007A0213" w:rsidRDefault="00802EEF" w:rsidP="0072367C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8468B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74399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PHYS 2034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D91D38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University Physics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42E8F9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08D92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802EEF" w14:paraId="6657221A" w14:textId="77777777" w:rsidTr="0072367C">
        <w:trPr>
          <w:trHeight w:hRule="exact" w:val="19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2F6BF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1402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50E0E4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Concepts of Engineering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06D10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4B750" w14:textId="77777777" w:rsidR="00802EEF" w:rsidRPr="007A0213" w:rsidRDefault="00802EEF" w:rsidP="0072367C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929E5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8F8A8" w14:textId="77777777" w:rsidR="00802EEF" w:rsidRPr="007A0213" w:rsidRDefault="00802EEF" w:rsidP="0072367C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7FCEE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+ Fine Arts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9EFD45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70C7F" w14:textId="77777777" w:rsidR="00802EEF" w:rsidRPr="007A0213" w:rsidRDefault="00802EEF" w:rsidP="0072367C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sz w:val="12"/>
                <w:szCs w:val="12"/>
              </w:rPr>
              <w:t>X</w:t>
            </w:r>
          </w:p>
        </w:tc>
      </w:tr>
      <w:tr w:rsidR="00802EEF" w14:paraId="2833658D" w14:textId="77777777" w:rsidTr="0072367C">
        <w:trPr>
          <w:trHeight w:hRule="exact" w:val="19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4219A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MATH 2204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9E8D5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Calculus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76360F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048888" w14:textId="77777777" w:rsidR="00802EEF" w:rsidRPr="007A0213" w:rsidRDefault="00802EEF" w:rsidP="0072367C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F6B442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E07AB" w14:textId="77777777" w:rsidR="00802EEF" w:rsidRPr="007A0213" w:rsidRDefault="00802EEF" w:rsidP="0072367C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8EDBC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350B21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F8D5EB" w14:textId="77777777" w:rsidR="00802EEF" w:rsidRPr="007A0213" w:rsidRDefault="00802EEF" w:rsidP="0072367C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02EEF" w14:paraId="3BC31B3F" w14:textId="77777777" w:rsidTr="0072367C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CB8925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592FC0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89B463" w14:textId="77777777" w:rsidR="00802EEF" w:rsidRPr="007A0213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DA196D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E2DCE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0356B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0E0DD5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35748E" w14:textId="77777777" w:rsidR="00802EEF" w:rsidRPr="007A0213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543B4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2FDF4411" w14:textId="77777777" w:rsidTr="0072367C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904F8" w14:textId="77777777" w:rsidR="00802EEF" w:rsidRPr="007A0213" w:rsidRDefault="00802EEF" w:rsidP="0072367C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08A10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FD7E32" w14:textId="77777777" w:rsidR="00802EEF" w:rsidRPr="007A0213" w:rsidRDefault="00802EEF" w:rsidP="0072367C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802EEF" w14:paraId="7DA5E42A" w14:textId="77777777" w:rsidTr="0072367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31C6A" w14:textId="77777777" w:rsidR="00802EEF" w:rsidRPr="007A0213" w:rsidRDefault="00802EEF" w:rsidP="0072367C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5D8FC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22A84" w14:textId="77777777" w:rsidR="00802EEF" w:rsidRPr="007A0213" w:rsidRDefault="00802EEF" w:rsidP="0072367C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02EEF" w14:paraId="16CD23EF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2F13C5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1657CB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2B773" w14:textId="77777777" w:rsidR="00802EEF" w:rsidRPr="007A0213" w:rsidRDefault="00802EEF" w:rsidP="0072367C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B49329" w14:textId="77777777" w:rsidR="00802EEF" w:rsidRPr="007A0213" w:rsidRDefault="00802EEF" w:rsidP="0072367C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E8AAC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9ACF36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C2596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0A8C3D" w14:textId="77777777" w:rsidR="00802EEF" w:rsidRPr="007A0213" w:rsidRDefault="00802EEF" w:rsidP="0072367C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2C219" w14:textId="77777777" w:rsidR="00802EEF" w:rsidRPr="007A0213" w:rsidRDefault="00802EEF" w:rsidP="0072367C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02EEF" w14:paraId="125DFE08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83C0C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2401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54895A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Applied Engineering Statistics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6183E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7CAE22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11D41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3C045C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ENGR 2411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FE44F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Lab. For Mechanics of Materials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668EF5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8701D3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23198DD7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E72E7B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2403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EEF9A7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Statics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C54C2" w14:textId="77777777" w:rsidR="00802EEF" w:rsidRPr="007A0213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7C6F32" w14:textId="77777777" w:rsidR="00802EEF" w:rsidRPr="007A0213" w:rsidRDefault="00802EEF" w:rsidP="0072367C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28709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3551D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ENGR 2413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50224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Mechanics of Materials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4FF94B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1B8065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468BD849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63415B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MATH 3254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CF0824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Calculus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81CE0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F8A860" w14:textId="77777777" w:rsidR="00802EEF" w:rsidRPr="007A0213" w:rsidRDefault="00802EEF" w:rsidP="0072367C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02D0A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AC9B06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CS 2114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C3E61B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Structured Programming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5F8B1A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684781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1F2E0538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F539BD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1412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503F7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Software Applications for Engineers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601C3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E3FF2" w14:textId="77777777" w:rsidR="00802EEF" w:rsidRPr="007A0213" w:rsidRDefault="00802EEF" w:rsidP="0072367C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82A44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A3638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3443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CEA8B5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Engineering Thermodynamics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B0198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8F5E4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1ED3C345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B0392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PHYS 2044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4C3CB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University Physics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A80EBA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49B018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536E1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71C02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ISE 3103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0A7838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Modeling Engineering Data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2C567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4BB7B8" w14:textId="77777777" w:rsidR="00802EEF" w:rsidRPr="007A0213" w:rsidRDefault="00802EEF" w:rsidP="0072367C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02EEF" w14:paraId="6AA43E20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F6F519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5A169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+ Social Science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AE3779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93003D" w14:textId="77777777" w:rsidR="00802EEF" w:rsidRPr="007A0213" w:rsidRDefault="00802EEF" w:rsidP="0072367C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CF17C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490D46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EE736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D3081F">
              <w:rPr>
                <w:rFonts w:ascii="Arial" w:eastAsia="Arial" w:hAnsi="Arial" w:cs="Arial"/>
                <w:sz w:val="12"/>
                <w:szCs w:val="12"/>
              </w:rPr>
              <w:t>+ Humanities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8BF9D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D3081F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EBAEF9" w14:textId="77777777" w:rsidR="00802EEF" w:rsidRPr="007A0213" w:rsidRDefault="00802EEF" w:rsidP="0072367C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802EEF" w14:paraId="4F234327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F05041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3A667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3A09F" w14:textId="77777777" w:rsidR="00802EEF" w:rsidRPr="007A0213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5E07B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1BE08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A3E93B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782B4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E2068" w14:textId="77777777" w:rsidR="00802EEF" w:rsidRPr="007A0213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E4113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3E7084D3" w14:textId="77777777" w:rsidTr="0072367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D4136D" w14:textId="77777777" w:rsidR="00802EEF" w:rsidRPr="007A0213" w:rsidRDefault="00802EEF" w:rsidP="0072367C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9F16C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AF983E" w14:textId="77777777" w:rsidR="00802EEF" w:rsidRPr="007A0213" w:rsidRDefault="00802EEF" w:rsidP="0072367C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802EEF" w14:paraId="3FF17CD3" w14:textId="77777777" w:rsidTr="0072367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A467B1" w14:textId="77777777" w:rsidR="00802EEF" w:rsidRPr="007A0213" w:rsidRDefault="00802EEF" w:rsidP="0072367C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AF7B9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E48F4" w14:textId="77777777" w:rsidR="00802EEF" w:rsidRPr="007A0213" w:rsidRDefault="00802EEF" w:rsidP="0072367C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02EEF" w14:paraId="09D3A584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4E8FBB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ECD40D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FA568" w14:textId="77777777" w:rsidR="00802EEF" w:rsidRPr="007A0213" w:rsidRDefault="00802EEF" w:rsidP="0072367C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9407A" w14:textId="77777777" w:rsidR="00802EEF" w:rsidRPr="007A0213" w:rsidRDefault="00802EEF" w:rsidP="0072367C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B5CEB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8599E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2EFB8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34035" w14:textId="77777777" w:rsidR="00802EEF" w:rsidRPr="007A0213" w:rsidRDefault="00802EEF" w:rsidP="0072367C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730D57" w14:textId="77777777" w:rsidR="00802EEF" w:rsidRPr="007A0213" w:rsidRDefault="00802EEF" w:rsidP="0072367C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7A0213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02EEF" w14:paraId="2AE3BD57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816371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2423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09927" w14:textId="77777777" w:rsidR="00802EEF" w:rsidRPr="007A0213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Electric Circuits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0425D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4EB16A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92239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2C211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3433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FBEC73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Engineering Economics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AF5A8" w14:textId="77777777" w:rsidR="00802EEF" w:rsidRPr="007A0213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F0DDE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1EF4F510" w14:textId="77777777" w:rsidTr="0072367C">
        <w:trPr>
          <w:trHeight w:hRule="exact" w:val="19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37537" w14:textId="77777777" w:rsidR="00802EEF" w:rsidRPr="007A0213" w:rsidRDefault="00802EEF" w:rsidP="0072367C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2421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14C22F" w14:textId="77777777" w:rsidR="00802EEF" w:rsidRPr="007A0213" w:rsidRDefault="00802EEF" w:rsidP="0072367C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Electric Circuits I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A3AA6" w14:textId="77777777" w:rsidR="00802EEF" w:rsidRPr="007A0213" w:rsidRDefault="00802EEF" w:rsidP="0072367C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8C745" w14:textId="77777777" w:rsidR="00802EEF" w:rsidRPr="007A0213" w:rsidRDefault="00802EEF" w:rsidP="0072367C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1A185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FE441B" w14:textId="77777777" w:rsidR="00802EEF" w:rsidRPr="007A0213" w:rsidRDefault="00802EEF" w:rsidP="0072367C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ISE 4303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87A303" w14:textId="77777777" w:rsidR="00802EEF" w:rsidRPr="00D3081F" w:rsidRDefault="00802EEF" w:rsidP="0072367C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Analytical Stochastic Modelling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596CF" w14:textId="77777777" w:rsidR="00802EEF" w:rsidRPr="00D3081F" w:rsidRDefault="00802EEF" w:rsidP="0072367C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F7729E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3689DF2C" w14:textId="77777777" w:rsidTr="0072367C">
        <w:trPr>
          <w:trHeight w:hRule="exact" w:val="19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A1C3D" w14:textId="77777777" w:rsidR="00802EEF" w:rsidRPr="007A0213" w:rsidRDefault="00802EEF" w:rsidP="0072367C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MATH 4403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A1732" w14:textId="77777777" w:rsidR="00802EEF" w:rsidRPr="007A0213" w:rsidRDefault="00802EEF" w:rsidP="0072367C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Differential Equations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89422" w14:textId="77777777" w:rsidR="00802EEF" w:rsidRPr="007A0213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7B451" w14:textId="77777777" w:rsidR="00802EEF" w:rsidRPr="007A0213" w:rsidRDefault="00802EEF" w:rsidP="0072367C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D6AB5" w14:textId="77777777" w:rsidR="00802EEF" w:rsidRPr="007A0213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36F15" w14:textId="77777777" w:rsidR="00802EEF" w:rsidRPr="007428F2" w:rsidRDefault="00802EEF" w:rsidP="0072367C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428F2">
              <w:rPr>
                <w:rFonts w:ascii="Arial" w:eastAsia="Arial" w:hAnsi="Arial" w:cs="Arial"/>
                <w:sz w:val="12"/>
                <w:szCs w:val="12"/>
              </w:rPr>
              <w:t>ME 4563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193D7D" w14:textId="77777777" w:rsidR="00802EEF" w:rsidRPr="007428F2" w:rsidRDefault="00802EEF" w:rsidP="0072367C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428F2">
              <w:rPr>
                <w:rFonts w:ascii="Arial" w:eastAsia="Arial" w:hAnsi="Arial" w:cs="Arial"/>
                <w:sz w:val="12"/>
                <w:szCs w:val="12"/>
              </w:rPr>
              <w:t>Introduction to Manufacturing processes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58BB7A" w14:textId="77777777" w:rsidR="00802EEF" w:rsidRPr="007428F2" w:rsidRDefault="00802EEF" w:rsidP="0072367C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428F2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D13B5" w14:textId="77777777" w:rsidR="00802EEF" w:rsidRPr="007A0213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3B6F7636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435B59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ISE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4404B" w14:textId="77777777" w:rsidR="00802EEF" w:rsidRPr="00133A71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Quality Control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36AB8" w14:textId="77777777" w:rsidR="00802EEF" w:rsidRPr="00133A71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1D6C8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98A7F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333428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7211A2">
              <w:rPr>
                <w:rFonts w:ascii="Arial" w:eastAsia="Arial" w:hAnsi="Arial" w:cs="Arial"/>
                <w:sz w:val="12"/>
                <w:szCs w:val="12"/>
                <w:highlight w:val="yellow"/>
              </w:rPr>
              <w:t>MSE 4561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4AC7C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211A2">
              <w:rPr>
                <w:rFonts w:ascii="Arial" w:eastAsia="Arial" w:hAnsi="Arial" w:cs="Arial"/>
                <w:sz w:val="12"/>
                <w:szCs w:val="12"/>
                <w:highlight w:val="yellow"/>
              </w:rPr>
              <w:t>Manufacturing Processes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39F59A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211A2">
              <w:rPr>
                <w:rFonts w:ascii="Arial" w:eastAsia="Arial" w:hAnsi="Arial" w:cs="Arial"/>
                <w:sz w:val="12"/>
                <w:szCs w:val="12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8FE5CB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297FB63A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6CAD0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ISE 3203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6F5533" w14:textId="77777777" w:rsidR="00802EEF" w:rsidRPr="00133A71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Methods Engineering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242B84" w14:textId="77777777" w:rsidR="00802EEF" w:rsidRPr="00133A71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64451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79758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95BC1F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ED118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+++ Upper level Engineering Elective</w:t>
            </w:r>
          </w:p>
          <w:p w14:paraId="45886BC5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 General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B4DB1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005312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265F83E4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E9CFF" w14:textId="77777777" w:rsidR="00802EEF" w:rsidRPr="007A0213" w:rsidRDefault="00802EEF" w:rsidP="0072367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ISE 3303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9B8E1" w14:textId="77777777" w:rsidR="00802EEF" w:rsidRPr="00133A71" w:rsidRDefault="00802EEF" w:rsidP="0072367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Introduction to Optimization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166C33" w14:textId="77777777" w:rsidR="00802EEF" w:rsidRPr="00133A71" w:rsidRDefault="00802EEF" w:rsidP="0072367C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1BFEA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C3040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3E297" w14:textId="77777777" w:rsidR="00802EEF" w:rsidRPr="007211A2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987E72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+++ Upper level Engineering Elective</w:t>
            </w:r>
          </w:p>
          <w:p w14:paraId="003788C0" w14:textId="77777777" w:rsidR="00802EEF" w:rsidRPr="007211A2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 General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85DD1A" w14:textId="77777777" w:rsidR="00802EEF" w:rsidRPr="007211A2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026DB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745F3FB3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537D9F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0714A7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B026FB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D43CA1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6D757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FD8FB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3EDC1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54C40D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F216BE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3E340084" w14:textId="77777777" w:rsidTr="0072367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1BBD94" w14:textId="77777777" w:rsidR="00802EEF" w:rsidRPr="00133A71" w:rsidRDefault="00802EEF" w:rsidP="0072367C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47A82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1C995B" w14:textId="77777777" w:rsidR="00802EEF" w:rsidRPr="00133A71" w:rsidRDefault="00802EEF" w:rsidP="0072367C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802EEF" w14:paraId="1A0A27BD" w14:textId="77777777" w:rsidTr="0072367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04943A" w14:textId="77777777" w:rsidR="00802EEF" w:rsidRPr="00133A71" w:rsidRDefault="00802EEF" w:rsidP="0072367C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133A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771D4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969620" w14:textId="77777777" w:rsidR="00802EEF" w:rsidRPr="00133A71" w:rsidRDefault="00802EEF" w:rsidP="0072367C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133A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02EEF" w14:paraId="048C9D00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33689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FD414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7C07B" w14:textId="77777777" w:rsidR="00802EEF" w:rsidRPr="00133A71" w:rsidRDefault="00802EEF" w:rsidP="0072367C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017E2" w14:textId="77777777" w:rsidR="00802EEF" w:rsidRPr="00133A71" w:rsidRDefault="00802EEF" w:rsidP="0072367C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133A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113D7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2F7AC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44FC9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65A4BF" w14:textId="77777777" w:rsidR="00802EEF" w:rsidRPr="00133A71" w:rsidRDefault="00802EEF" w:rsidP="0072367C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DD4E2" w14:textId="77777777" w:rsidR="00802EEF" w:rsidRPr="00133A71" w:rsidRDefault="00802EEF" w:rsidP="0072367C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133A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02EEF" w14:paraId="71038C25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6FB3A3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4401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4B3540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Senior 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6CB91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FC420E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EFEC3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0032FE" w14:textId="77777777" w:rsidR="00802EEF" w:rsidRPr="00133A71" w:rsidRDefault="00802EEF" w:rsidP="0072367C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ENGR 4482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0FDF0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Senior Design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0A947D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EF5102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0F56B1B8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46027" w14:textId="77777777" w:rsidR="00802EEF" w:rsidRPr="007A0213" w:rsidRDefault="00802EEF" w:rsidP="0072367C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4463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89839E" w14:textId="77777777" w:rsidR="00802EEF" w:rsidRPr="00133A71" w:rsidRDefault="00802EEF" w:rsidP="0072367C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Senior Design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B413A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23F97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E3E86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17D23" w14:textId="77777777" w:rsidR="00802EEF" w:rsidRPr="00133A71" w:rsidRDefault="00802EEF" w:rsidP="0072367C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ISE 4323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A751D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Production Systems Planning and Control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BCBBB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37184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4E0C724A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ECA561" w14:textId="77777777" w:rsidR="00802EEF" w:rsidRPr="00380869" w:rsidRDefault="00802EEF" w:rsidP="0072367C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sz w:val="12"/>
                <w:szCs w:val="12"/>
              </w:rPr>
              <w:t>ENGR 4453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91434C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Numerical Methods for Engineers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CF71E8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51AD12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95293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918C5F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DC2F07A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++ISE Approved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905B9A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6F046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66833E7C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8957F3" w14:textId="77777777" w:rsidR="00802EEF" w:rsidRPr="007913BA" w:rsidRDefault="00802EEF" w:rsidP="0072367C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913BA">
              <w:rPr>
                <w:rFonts w:ascii="Arial" w:eastAsia="Arial" w:hAnsi="Arial" w:cs="Arial"/>
                <w:sz w:val="12"/>
                <w:szCs w:val="12"/>
              </w:rPr>
              <w:t>EGRM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5FFE1AB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Project Management and Practice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810F2C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2FF1B7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8AE15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1B22BD" w14:textId="77777777" w:rsidR="00802EEF" w:rsidRPr="00133A71" w:rsidRDefault="00802EEF" w:rsidP="0072367C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106E99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+++ Upper level Engineering Elective</w:t>
            </w:r>
          </w:p>
          <w:p w14:paraId="526FB76D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 General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DCB441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FBEB6C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08490D4D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011A59" w14:textId="77777777" w:rsidR="00802EEF" w:rsidRPr="007913BA" w:rsidRDefault="00802EEF" w:rsidP="0072367C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ISE 4312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95CB979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Systems Simulation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5443B71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A9016B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83585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31A0C60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59AFA5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++++Management Systems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0B40E93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0221A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22EF00B9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8FEBE1" w14:textId="77777777" w:rsidR="00802EEF" w:rsidRPr="007A0213" w:rsidRDefault="00802EEF" w:rsidP="0072367C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ISE 4311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591DB0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Systems Simulation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4A1A8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A9720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49273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C307DD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118B12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10E698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AF96A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39C474DA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FB746F" w14:textId="77777777" w:rsidR="00802EEF" w:rsidRDefault="00802EEF" w:rsidP="0072367C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EB2DB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+++ Upper level Engineering Elective</w:t>
            </w:r>
          </w:p>
          <w:p w14:paraId="7B106CB2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+ General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26F382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588C08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0E586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721E9F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D848B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A2869D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2FEC3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2EEF5AFD" w14:textId="77777777" w:rsidTr="0072367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3AC55" w14:textId="77777777" w:rsidR="00802EEF" w:rsidRPr="007A0213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A0213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7A02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7A021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B70A41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111D21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9759B3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8F248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538E39" w14:textId="77777777" w:rsidR="00802EEF" w:rsidRPr="00133A71" w:rsidRDefault="00802EEF" w:rsidP="0072367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133A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133A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3E0EC" w14:textId="77777777" w:rsidR="00802EEF" w:rsidRPr="00133A71" w:rsidRDefault="00802EEF" w:rsidP="0072367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588AC2" w14:textId="77777777" w:rsidR="00802EEF" w:rsidRPr="00133A71" w:rsidRDefault="00802EEF" w:rsidP="0072367C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33A71"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D02A30" w14:textId="77777777" w:rsidR="00802EEF" w:rsidRPr="00133A71" w:rsidRDefault="00802EEF" w:rsidP="0072367C">
            <w:pPr>
              <w:jc w:val="center"/>
              <w:rPr>
                <w:sz w:val="12"/>
                <w:szCs w:val="12"/>
              </w:rPr>
            </w:pPr>
          </w:p>
        </w:tc>
      </w:tr>
      <w:tr w:rsidR="00802EEF" w14:paraId="3B14569D" w14:textId="77777777" w:rsidTr="0072367C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276CD" w14:textId="77777777" w:rsidR="00802EEF" w:rsidRDefault="00802EEF" w:rsidP="0072367C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68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Pr="00A5428A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128</w:t>
            </w:r>
          </w:p>
        </w:tc>
      </w:tr>
      <w:tr w:rsidR="00802EEF" w14:paraId="3721EA08" w14:textId="77777777" w:rsidTr="0072367C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B8B19" w14:textId="77777777" w:rsidR="00802EEF" w:rsidRPr="00133A71" w:rsidRDefault="00802EEF" w:rsidP="0072367C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 w:rsidRPr="00133A71">
              <w:rPr>
                <w:rFonts w:ascii="Arial" w:eastAsia="Arial" w:hAnsi="Arial" w:cs="Arial"/>
                <w:sz w:val="14"/>
                <w:szCs w:val="14"/>
              </w:rPr>
              <w:t>+ See General Education Requirements for College of Engineering.</w:t>
            </w:r>
          </w:p>
          <w:p w14:paraId="6B23EB30" w14:textId="77777777" w:rsidR="00802EEF" w:rsidRPr="00133A71" w:rsidRDefault="00802EEF" w:rsidP="0072367C">
            <w:pPr>
              <w:pStyle w:val="Default"/>
              <w:rPr>
                <w:rFonts w:eastAsia="Arial"/>
                <w:color w:val="auto"/>
                <w:sz w:val="14"/>
                <w:szCs w:val="14"/>
              </w:rPr>
            </w:pPr>
            <w:r w:rsidRPr="00133A71">
              <w:rPr>
                <w:rFonts w:eastAsia="Arial"/>
                <w:color w:val="auto"/>
                <w:sz w:val="14"/>
                <w:szCs w:val="14"/>
              </w:rPr>
              <w:t xml:space="preserve">++ ISE Approved General Elective </w:t>
            </w:r>
          </w:p>
          <w:p w14:paraId="5C02779D" w14:textId="77777777" w:rsidR="00802EEF" w:rsidRPr="00133A71" w:rsidRDefault="00802EEF" w:rsidP="0072367C">
            <w:pPr>
              <w:pStyle w:val="Default"/>
              <w:rPr>
                <w:rFonts w:eastAsia="Arial"/>
                <w:color w:val="auto"/>
                <w:sz w:val="14"/>
                <w:szCs w:val="14"/>
              </w:rPr>
            </w:pPr>
            <w:r w:rsidRPr="00133A71">
              <w:rPr>
                <w:rFonts w:eastAsia="Arial"/>
                <w:color w:val="auto"/>
                <w:sz w:val="14"/>
                <w:szCs w:val="14"/>
              </w:rPr>
              <w:t>+++ Engineering Electives (upper level, EE or ENGR or ESE or</w:t>
            </w:r>
            <w:r>
              <w:rPr>
                <w:rFonts w:eastAsia="Arial"/>
                <w:color w:val="auto"/>
                <w:sz w:val="14"/>
                <w:szCs w:val="14"/>
              </w:rPr>
              <w:t xml:space="preserve"> ISE or</w:t>
            </w:r>
            <w:r w:rsidRPr="00133A71">
              <w:rPr>
                <w:rFonts w:eastAsia="Arial"/>
                <w:color w:val="auto"/>
                <w:sz w:val="14"/>
                <w:szCs w:val="14"/>
              </w:rPr>
              <w:t xml:space="preserve"> ME or MSE prefix) </w:t>
            </w:r>
          </w:p>
          <w:p w14:paraId="65B3A085" w14:textId="77777777" w:rsidR="00802EEF" w:rsidRPr="00D23594" w:rsidRDefault="00802EEF" w:rsidP="0072367C">
            <w:pPr>
              <w:pStyle w:val="Default"/>
              <w:rPr>
                <w:rFonts w:eastAsia="Arial"/>
                <w:sz w:val="18"/>
                <w:szCs w:val="18"/>
              </w:rPr>
            </w:pPr>
            <w:r w:rsidRPr="00133A71">
              <w:rPr>
                <w:rFonts w:eastAsia="Arial"/>
                <w:color w:val="auto"/>
                <w:sz w:val="14"/>
                <w:szCs w:val="14"/>
              </w:rPr>
              <w:t>++++ Management Systems Elective</w:t>
            </w:r>
            <w:r w:rsidRPr="00695EE2">
              <w:rPr>
                <w:rFonts w:eastAsia="Arial"/>
                <w:color w:val="auto"/>
                <w:sz w:val="14"/>
                <w:szCs w:val="14"/>
              </w:rPr>
              <w:t xml:space="preserve"> </w:t>
            </w:r>
          </w:p>
        </w:tc>
      </w:tr>
    </w:tbl>
    <w:p w14:paraId="40767717" w14:textId="2B1BF4F9" w:rsidR="009F6FB1" w:rsidRPr="009F6FB1" w:rsidRDefault="009F6FB1" w:rsidP="00802EEF">
      <w:pPr>
        <w:tabs>
          <w:tab w:val="left" w:pos="360"/>
          <w:tab w:val="left" w:pos="720"/>
        </w:tabs>
        <w:spacing w:before="120" w:after="120" w:line="240" w:lineRule="auto"/>
        <w:rPr>
          <w:rFonts w:cs="Times New Roman (Body CS)"/>
          <w:sz w:val="2"/>
        </w:rPr>
      </w:pPr>
    </w:p>
    <w:sectPr w:rsidR="009F6FB1" w:rsidRPr="009F6FB1" w:rsidSect="00384538">
      <w:footerReference w:type="default" r:id="rId5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DBF9" w14:textId="77777777" w:rsidR="00914A1B" w:rsidRDefault="00914A1B" w:rsidP="00AF3758">
      <w:pPr>
        <w:spacing w:after="0" w:line="240" w:lineRule="auto"/>
      </w:pPr>
      <w:r>
        <w:separator/>
      </w:r>
    </w:p>
  </w:endnote>
  <w:endnote w:type="continuationSeparator" w:id="0">
    <w:p w14:paraId="0AF3FB6A" w14:textId="77777777" w:rsidR="00914A1B" w:rsidRDefault="00914A1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21F9" w14:textId="77777777" w:rsidR="00914A1B" w:rsidRDefault="00914A1B" w:rsidP="00AF3758">
      <w:pPr>
        <w:spacing w:after="0" w:line="240" w:lineRule="auto"/>
      </w:pPr>
      <w:r>
        <w:separator/>
      </w:r>
    </w:p>
  </w:footnote>
  <w:footnote w:type="continuationSeparator" w:id="0">
    <w:p w14:paraId="5156A184" w14:textId="77777777" w:rsidR="00914A1B" w:rsidRDefault="00914A1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4293F"/>
    <w:multiLevelType w:val="multilevel"/>
    <w:tmpl w:val="2B7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A081C"/>
    <w:multiLevelType w:val="multilevel"/>
    <w:tmpl w:val="7DC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36BFD"/>
    <w:multiLevelType w:val="multilevel"/>
    <w:tmpl w:val="5296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E7B79"/>
    <w:multiLevelType w:val="multilevel"/>
    <w:tmpl w:val="2F0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5553E"/>
    <w:multiLevelType w:val="multilevel"/>
    <w:tmpl w:val="CBD8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5E8B"/>
    <w:multiLevelType w:val="multilevel"/>
    <w:tmpl w:val="6E0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F62B5A"/>
    <w:multiLevelType w:val="multilevel"/>
    <w:tmpl w:val="A04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205264"/>
    <w:multiLevelType w:val="multilevel"/>
    <w:tmpl w:val="3AEE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E3FD0"/>
    <w:multiLevelType w:val="multilevel"/>
    <w:tmpl w:val="BBA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8C19EB"/>
    <w:multiLevelType w:val="multilevel"/>
    <w:tmpl w:val="EED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360B6C"/>
    <w:multiLevelType w:val="multilevel"/>
    <w:tmpl w:val="A134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41DB4"/>
    <w:multiLevelType w:val="multilevel"/>
    <w:tmpl w:val="6F2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A5B3C"/>
    <w:multiLevelType w:val="multilevel"/>
    <w:tmpl w:val="9FD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0A03F3"/>
    <w:multiLevelType w:val="multilevel"/>
    <w:tmpl w:val="754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57849"/>
    <w:multiLevelType w:val="multilevel"/>
    <w:tmpl w:val="CD5A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03382C"/>
    <w:multiLevelType w:val="multilevel"/>
    <w:tmpl w:val="541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7974BD"/>
    <w:multiLevelType w:val="multilevel"/>
    <w:tmpl w:val="A9E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6750FC"/>
    <w:multiLevelType w:val="multilevel"/>
    <w:tmpl w:val="327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0A06D5"/>
    <w:multiLevelType w:val="multilevel"/>
    <w:tmpl w:val="B7F0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14199C"/>
    <w:multiLevelType w:val="multilevel"/>
    <w:tmpl w:val="45C8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B1481"/>
    <w:multiLevelType w:val="multilevel"/>
    <w:tmpl w:val="7DA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77668F"/>
    <w:multiLevelType w:val="multilevel"/>
    <w:tmpl w:val="98F8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7B1F8F"/>
    <w:multiLevelType w:val="multilevel"/>
    <w:tmpl w:val="CE5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35FB"/>
    <w:multiLevelType w:val="multilevel"/>
    <w:tmpl w:val="1FC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BE5FEC"/>
    <w:multiLevelType w:val="multilevel"/>
    <w:tmpl w:val="4152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71572"/>
    <w:multiLevelType w:val="multilevel"/>
    <w:tmpl w:val="CBB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6F4CE7"/>
    <w:multiLevelType w:val="multilevel"/>
    <w:tmpl w:val="E3D8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665D5F"/>
    <w:multiLevelType w:val="multilevel"/>
    <w:tmpl w:val="C0B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F65960"/>
    <w:multiLevelType w:val="multilevel"/>
    <w:tmpl w:val="260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E5338E"/>
    <w:multiLevelType w:val="multilevel"/>
    <w:tmpl w:val="1648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ED53E9"/>
    <w:multiLevelType w:val="multilevel"/>
    <w:tmpl w:val="C73E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5F36A8"/>
    <w:multiLevelType w:val="multilevel"/>
    <w:tmpl w:val="28F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9830911">
    <w:abstractNumId w:val="6"/>
  </w:num>
  <w:num w:numId="2" w16cid:durableId="205416883">
    <w:abstractNumId w:val="0"/>
  </w:num>
  <w:num w:numId="3" w16cid:durableId="803425699">
    <w:abstractNumId w:val="15"/>
  </w:num>
  <w:num w:numId="4" w16cid:durableId="2068337092">
    <w:abstractNumId w:val="18"/>
  </w:num>
  <w:num w:numId="5" w16cid:durableId="174421268">
    <w:abstractNumId w:val="11"/>
  </w:num>
  <w:num w:numId="6" w16cid:durableId="1686519955">
    <w:abstractNumId w:val="28"/>
  </w:num>
  <w:num w:numId="7" w16cid:durableId="985086532">
    <w:abstractNumId w:val="20"/>
  </w:num>
  <w:num w:numId="8" w16cid:durableId="1121072575">
    <w:abstractNumId w:val="25"/>
  </w:num>
  <w:num w:numId="9" w16cid:durableId="1269777751">
    <w:abstractNumId w:val="9"/>
  </w:num>
  <w:num w:numId="10" w16cid:durableId="75440116">
    <w:abstractNumId w:val="37"/>
  </w:num>
  <w:num w:numId="11" w16cid:durableId="1746296394">
    <w:abstractNumId w:val="22"/>
  </w:num>
  <w:num w:numId="12" w16cid:durableId="1975285727">
    <w:abstractNumId w:val="14"/>
  </w:num>
  <w:num w:numId="13" w16cid:durableId="1349142011">
    <w:abstractNumId w:val="27"/>
  </w:num>
  <w:num w:numId="14" w16cid:durableId="18288021">
    <w:abstractNumId w:val="29"/>
  </w:num>
  <w:num w:numId="15" w16cid:durableId="1738630198">
    <w:abstractNumId w:val="5"/>
  </w:num>
  <w:num w:numId="16" w16cid:durableId="1022435151">
    <w:abstractNumId w:val="26"/>
  </w:num>
  <w:num w:numId="17" w16cid:durableId="382338756">
    <w:abstractNumId w:val="10"/>
  </w:num>
  <w:num w:numId="18" w16cid:durableId="2004430050">
    <w:abstractNumId w:val="24"/>
  </w:num>
  <w:num w:numId="19" w16cid:durableId="522745498">
    <w:abstractNumId w:val="8"/>
  </w:num>
  <w:num w:numId="20" w16cid:durableId="1269771376">
    <w:abstractNumId w:val="31"/>
  </w:num>
  <w:num w:numId="21" w16cid:durableId="1869290230">
    <w:abstractNumId w:val="36"/>
  </w:num>
  <w:num w:numId="22" w16cid:durableId="1114439828">
    <w:abstractNumId w:val="23"/>
  </w:num>
  <w:num w:numId="23" w16cid:durableId="1838810378">
    <w:abstractNumId w:val="16"/>
  </w:num>
  <w:num w:numId="24" w16cid:durableId="72171000">
    <w:abstractNumId w:val="21"/>
  </w:num>
  <w:num w:numId="25" w16cid:durableId="2139564485">
    <w:abstractNumId w:val="17"/>
  </w:num>
  <w:num w:numId="26" w16cid:durableId="657341940">
    <w:abstractNumId w:val="30"/>
  </w:num>
  <w:num w:numId="27" w16cid:durableId="1587374140">
    <w:abstractNumId w:val="33"/>
  </w:num>
  <w:num w:numId="28" w16cid:durableId="323164870">
    <w:abstractNumId w:val="2"/>
  </w:num>
  <w:num w:numId="29" w16cid:durableId="1489444842">
    <w:abstractNumId w:val="12"/>
  </w:num>
  <w:num w:numId="30" w16cid:durableId="2067298444">
    <w:abstractNumId w:val="1"/>
  </w:num>
  <w:num w:numId="31" w16cid:durableId="340671275">
    <w:abstractNumId w:val="35"/>
  </w:num>
  <w:num w:numId="32" w16cid:durableId="406533393">
    <w:abstractNumId w:val="4"/>
  </w:num>
  <w:num w:numId="33" w16cid:durableId="789398315">
    <w:abstractNumId w:val="32"/>
  </w:num>
  <w:num w:numId="34" w16cid:durableId="1324628457">
    <w:abstractNumId w:val="3"/>
  </w:num>
  <w:num w:numId="35" w16cid:durableId="1849517195">
    <w:abstractNumId w:val="7"/>
  </w:num>
  <w:num w:numId="36" w16cid:durableId="585499319">
    <w:abstractNumId w:val="34"/>
  </w:num>
  <w:num w:numId="37" w16cid:durableId="1627156471">
    <w:abstractNumId w:val="19"/>
  </w:num>
  <w:num w:numId="38" w16cid:durableId="9962987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5F2"/>
    <w:rsid w:val="00024BA5"/>
    <w:rsid w:val="00032490"/>
    <w:rsid w:val="00040138"/>
    <w:rsid w:val="000627BE"/>
    <w:rsid w:val="00073A3E"/>
    <w:rsid w:val="00073AC3"/>
    <w:rsid w:val="000779C2"/>
    <w:rsid w:val="00095213"/>
    <w:rsid w:val="0009788F"/>
    <w:rsid w:val="000A7C2E"/>
    <w:rsid w:val="000C0021"/>
    <w:rsid w:val="000D06F1"/>
    <w:rsid w:val="000D61B3"/>
    <w:rsid w:val="000F2A51"/>
    <w:rsid w:val="00103070"/>
    <w:rsid w:val="00110AD9"/>
    <w:rsid w:val="001116C5"/>
    <w:rsid w:val="00116278"/>
    <w:rsid w:val="00135725"/>
    <w:rsid w:val="0014025C"/>
    <w:rsid w:val="001410C9"/>
    <w:rsid w:val="00142DCF"/>
    <w:rsid w:val="0014782C"/>
    <w:rsid w:val="00151451"/>
    <w:rsid w:val="00152424"/>
    <w:rsid w:val="0015435B"/>
    <w:rsid w:val="0018269B"/>
    <w:rsid w:val="00185D67"/>
    <w:rsid w:val="00190901"/>
    <w:rsid w:val="001A5DD5"/>
    <w:rsid w:val="001A6329"/>
    <w:rsid w:val="001B60FD"/>
    <w:rsid w:val="001D2260"/>
    <w:rsid w:val="001E36BB"/>
    <w:rsid w:val="001F5E9E"/>
    <w:rsid w:val="001F7398"/>
    <w:rsid w:val="00212A76"/>
    <w:rsid w:val="00217A0D"/>
    <w:rsid w:val="0022350B"/>
    <w:rsid w:val="002315B0"/>
    <w:rsid w:val="00254447"/>
    <w:rsid w:val="00261ACE"/>
    <w:rsid w:val="00262156"/>
    <w:rsid w:val="00265C17"/>
    <w:rsid w:val="002776C2"/>
    <w:rsid w:val="00281B97"/>
    <w:rsid w:val="002C6CB0"/>
    <w:rsid w:val="002E3FC9"/>
    <w:rsid w:val="002F2D22"/>
    <w:rsid w:val="00324126"/>
    <w:rsid w:val="003328F3"/>
    <w:rsid w:val="00346228"/>
    <w:rsid w:val="00346F5C"/>
    <w:rsid w:val="00362414"/>
    <w:rsid w:val="00374D72"/>
    <w:rsid w:val="00384538"/>
    <w:rsid w:val="003902E3"/>
    <w:rsid w:val="0039532B"/>
    <w:rsid w:val="003A05F4"/>
    <w:rsid w:val="003A0AA0"/>
    <w:rsid w:val="003C0ED1"/>
    <w:rsid w:val="003C1EE2"/>
    <w:rsid w:val="003E0A4A"/>
    <w:rsid w:val="003E535F"/>
    <w:rsid w:val="00400712"/>
    <w:rsid w:val="004072F1"/>
    <w:rsid w:val="00461350"/>
    <w:rsid w:val="00473252"/>
    <w:rsid w:val="00487771"/>
    <w:rsid w:val="00492F7C"/>
    <w:rsid w:val="00493290"/>
    <w:rsid w:val="004A7706"/>
    <w:rsid w:val="004C59E8"/>
    <w:rsid w:val="004E253C"/>
    <w:rsid w:val="004E5007"/>
    <w:rsid w:val="004F3C87"/>
    <w:rsid w:val="00504BCC"/>
    <w:rsid w:val="00515205"/>
    <w:rsid w:val="00515831"/>
    <w:rsid w:val="0051763D"/>
    <w:rsid w:val="00526B81"/>
    <w:rsid w:val="005532CA"/>
    <w:rsid w:val="00555EDB"/>
    <w:rsid w:val="00563E52"/>
    <w:rsid w:val="00584C22"/>
    <w:rsid w:val="00592A95"/>
    <w:rsid w:val="005A18F5"/>
    <w:rsid w:val="005B101B"/>
    <w:rsid w:val="005B2E9E"/>
    <w:rsid w:val="005E594A"/>
    <w:rsid w:val="006179CB"/>
    <w:rsid w:val="0063377A"/>
    <w:rsid w:val="006357A9"/>
    <w:rsid w:val="00636DB3"/>
    <w:rsid w:val="006406A9"/>
    <w:rsid w:val="006657FB"/>
    <w:rsid w:val="00675486"/>
    <w:rsid w:val="00677A48"/>
    <w:rsid w:val="00694ADE"/>
    <w:rsid w:val="0069556E"/>
    <w:rsid w:val="006B52C0"/>
    <w:rsid w:val="006C1591"/>
    <w:rsid w:val="006D0246"/>
    <w:rsid w:val="006D61DE"/>
    <w:rsid w:val="006E0837"/>
    <w:rsid w:val="006E3C9E"/>
    <w:rsid w:val="006E6117"/>
    <w:rsid w:val="006E6FEC"/>
    <w:rsid w:val="00712045"/>
    <w:rsid w:val="0073025F"/>
    <w:rsid w:val="0073125A"/>
    <w:rsid w:val="00744D35"/>
    <w:rsid w:val="00750AF6"/>
    <w:rsid w:val="00783E81"/>
    <w:rsid w:val="007A06B9"/>
    <w:rsid w:val="007C71A5"/>
    <w:rsid w:val="007D1A8C"/>
    <w:rsid w:val="007D62C8"/>
    <w:rsid w:val="007E1DDC"/>
    <w:rsid w:val="007E4484"/>
    <w:rsid w:val="007F5A77"/>
    <w:rsid w:val="007F60C1"/>
    <w:rsid w:val="00802EEF"/>
    <w:rsid w:val="00826393"/>
    <w:rsid w:val="0083170D"/>
    <w:rsid w:val="0085052C"/>
    <w:rsid w:val="008657A2"/>
    <w:rsid w:val="008942D8"/>
    <w:rsid w:val="008A2544"/>
    <w:rsid w:val="008A795D"/>
    <w:rsid w:val="008B5456"/>
    <w:rsid w:val="008C5510"/>
    <w:rsid w:val="008C703B"/>
    <w:rsid w:val="008D012F"/>
    <w:rsid w:val="008D35A2"/>
    <w:rsid w:val="008D431C"/>
    <w:rsid w:val="008D5F6F"/>
    <w:rsid w:val="008E679D"/>
    <w:rsid w:val="008E6C1C"/>
    <w:rsid w:val="008F1CCC"/>
    <w:rsid w:val="008F58AD"/>
    <w:rsid w:val="009117DD"/>
    <w:rsid w:val="00914A1B"/>
    <w:rsid w:val="00920523"/>
    <w:rsid w:val="009677A2"/>
    <w:rsid w:val="009678A3"/>
    <w:rsid w:val="00971F47"/>
    <w:rsid w:val="00982FB1"/>
    <w:rsid w:val="00995206"/>
    <w:rsid w:val="009A529F"/>
    <w:rsid w:val="009C3E6F"/>
    <w:rsid w:val="009E1AA5"/>
    <w:rsid w:val="009F6FB1"/>
    <w:rsid w:val="00A01035"/>
    <w:rsid w:val="00A0329C"/>
    <w:rsid w:val="00A0513D"/>
    <w:rsid w:val="00A16BB1"/>
    <w:rsid w:val="00A21B85"/>
    <w:rsid w:val="00A231B3"/>
    <w:rsid w:val="00A24D6F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9FD"/>
    <w:rsid w:val="00AF3C6A"/>
    <w:rsid w:val="00B15E32"/>
    <w:rsid w:val="00B1628A"/>
    <w:rsid w:val="00B24A85"/>
    <w:rsid w:val="00B35368"/>
    <w:rsid w:val="00B46FAF"/>
    <w:rsid w:val="00B60E0F"/>
    <w:rsid w:val="00B7606A"/>
    <w:rsid w:val="00B8452C"/>
    <w:rsid w:val="00B946E1"/>
    <w:rsid w:val="00B97B04"/>
    <w:rsid w:val="00BD2A0D"/>
    <w:rsid w:val="00BE069E"/>
    <w:rsid w:val="00BF1A02"/>
    <w:rsid w:val="00C033E8"/>
    <w:rsid w:val="00C04B91"/>
    <w:rsid w:val="00C06D1B"/>
    <w:rsid w:val="00C12816"/>
    <w:rsid w:val="00C132F9"/>
    <w:rsid w:val="00C23CC7"/>
    <w:rsid w:val="00C2647C"/>
    <w:rsid w:val="00C327D0"/>
    <w:rsid w:val="00C334FF"/>
    <w:rsid w:val="00C723B8"/>
    <w:rsid w:val="00CA5629"/>
    <w:rsid w:val="00CA6230"/>
    <w:rsid w:val="00CD3D70"/>
    <w:rsid w:val="00CD7510"/>
    <w:rsid w:val="00CF3881"/>
    <w:rsid w:val="00D05FCF"/>
    <w:rsid w:val="00D0686A"/>
    <w:rsid w:val="00D44E74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3C96"/>
    <w:rsid w:val="00E455B2"/>
    <w:rsid w:val="00E45868"/>
    <w:rsid w:val="00E5307E"/>
    <w:rsid w:val="00E56F3D"/>
    <w:rsid w:val="00E5758D"/>
    <w:rsid w:val="00E64C95"/>
    <w:rsid w:val="00E7070F"/>
    <w:rsid w:val="00E70F88"/>
    <w:rsid w:val="00E81E6E"/>
    <w:rsid w:val="00E83221"/>
    <w:rsid w:val="00EB4FF5"/>
    <w:rsid w:val="00EC2BA4"/>
    <w:rsid w:val="00EC6970"/>
    <w:rsid w:val="00EE55A2"/>
    <w:rsid w:val="00EF2A44"/>
    <w:rsid w:val="00F01A8B"/>
    <w:rsid w:val="00F11CE3"/>
    <w:rsid w:val="00F31ABD"/>
    <w:rsid w:val="00F52753"/>
    <w:rsid w:val="00F645B5"/>
    <w:rsid w:val="00F75657"/>
    <w:rsid w:val="00F87993"/>
    <w:rsid w:val="00F9211A"/>
    <w:rsid w:val="00F939A3"/>
    <w:rsid w:val="00FB00D4"/>
    <w:rsid w:val="00FB3A53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9"/>
    <w:qFormat/>
    <w:rsid w:val="00B94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4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4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4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46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46E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breadcrumb">
    <w:name w:val="acalog-breadcrumb"/>
    <w:basedOn w:val="Normal"/>
    <w:rsid w:val="00B9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B9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6E1"/>
    <w:rPr>
      <w:b/>
      <w:bCs/>
    </w:rPr>
  </w:style>
  <w:style w:type="paragraph" w:customStyle="1" w:styleId="acalog-adhoc-list-item">
    <w:name w:val="acalog-adhoc-list-item"/>
    <w:basedOn w:val="Normal"/>
    <w:rsid w:val="00B9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46E1"/>
    <w:rPr>
      <w:i/>
      <w:iCs/>
    </w:rPr>
  </w:style>
  <w:style w:type="paragraph" w:customStyle="1" w:styleId="Default">
    <w:name w:val="Default"/>
    <w:rsid w:val="00802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1983&amp;returnto=77" TargetMode="External"/><Relationship Id="rId18" Type="http://schemas.openxmlformats.org/officeDocument/2006/relationships/hyperlink" Target="https://catalog.astate.edu/preview_program.php?catoid=3&amp;poid=1983&amp;returnto=77" TargetMode="External"/><Relationship Id="rId26" Type="http://schemas.openxmlformats.org/officeDocument/2006/relationships/hyperlink" Target="https://catalog.astate.edu/preview_program.php?catoid=3&amp;poid=1983&amp;returnto=77" TargetMode="External"/><Relationship Id="rId39" Type="http://schemas.openxmlformats.org/officeDocument/2006/relationships/hyperlink" Target="https://catalog.astate.edu/preview_program.php?catoid=3&amp;poid=1983&amp;returnto=77" TargetMode="External"/><Relationship Id="rId21" Type="http://schemas.openxmlformats.org/officeDocument/2006/relationships/hyperlink" Target="https://catalog.astate.edu/preview_program.php?catoid=3&amp;poid=1983&amp;returnto=77" TargetMode="External"/><Relationship Id="rId34" Type="http://schemas.openxmlformats.org/officeDocument/2006/relationships/hyperlink" Target="https://catalog.astate.edu/preview_program.php?catoid=3&amp;poid=543" TargetMode="External"/><Relationship Id="rId42" Type="http://schemas.openxmlformats.org/officeDocument/2006/relationships/hyperlink" Target="https://catalog.astate.edu/preview_program.php?catoid=3&amp;poid=1983&amp;returnto=77" TargetMode="External"/><Relationship Id="rId47" Type="http://schemas.openxmlformats.org/officeDocument/2006/relationships/hyperlink" Target="https://catalog.astate.edu/preview_program.php?catoid=3&amp;poid=1983&amp;returnto=77" TargetMode="External"/><Relationship Id="rId50" Type="http://schemas.openxmlformats.org/officeDocument/2006/relationships/hyperlink" Target="https://catalog.astate.edu/preview_program.php?catoid=3&amp;poid=1983&amp;returnto=7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astate.edu/preview_program.php?catoid=3&amp;poid=1983&amp;returnto=77" TargetMode="External"/><Relationship Id="rId29" Type="http://schemas.openxmlformats.org/officeDocument/2006/relationships/hyperlink" Target="https://catalog.astate.edu/preview_program.php?catoid=3&amp;poid=1983&amp;returnto=77" TargetMode="External"/><Relationship Id="rId11" Type="http://schemas.openxmlformats.org/officeDocument/2006/relationships/hyperlink" Target="https://catalog.astate.edu/preview_program.php?catoid=3&amp;poid=543" TargetMode="External"/><Relationship Id="rId24" Type="http://schemas.openxmlformats.org/officeDocument/2006/relationships/hyperlink" Target="https://catalog.astate.edu/preview_program.php?catoid=3&amp;poid=1983&amp;returnto=77" TargetMode="External"/><Relationship Id="rId32" Type="http://schemas.openxmlformats.org/officeDocument/2006/relationships/hyperlink" Target="https://catalog.astate.edu/preview_program.php?catoid=3&amp;poid=1983&amp;returnto=77" TargetMode="External"/><Relationship Id="rId37" Type="http://schemas.openxmlformats.org/officeDocument/2006/relationships/hyperlink" Target="https://catalog.astate.edu/preview_program.php?catoid=3&amp;poid=1983&amp;returnto=77" TargetMode="External"/><Relationship Id="rId40" Type="http://schemas.openxmlformats.org/officeDocument/2006/relationships/hyperlink" Target="https://catalog.astate.edu/preview_program.php?catoid=3&amp;poid=1983&amp;returnto=77" TargetMode="External"/><Relationship Id="rId45" Type="http://schemas.openxmlformats.org/officeDocument/2006/relationships/hyperlink" Target="https://catalog.astate.edu/preview_program.php?catoid=3&amp;poid=1983&amp;returnto=77" TargetMode="External"/><Relationship Id="rId53" Type="http://schemas.openxmlformats.org/officeDocument/2006/relationships/hyperlink" Target="https://catalog.astate.edu/preview_program.php?catoid=3&amp;poid=1983&amp;returnto=77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catalog.astate.edu/preview_program.php?catoid=3&amp;poid=1983&amp;returnto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preview_program.php?catoid=3&amp;poid=1983&amp;returnto=77" TargetMode="External"/><Relationship Id="rId14" Type="http://schemas.openxmlformats.org/officeDocument/2006/relationships/hyperlink" Target="https://catalog.astate.edu/preview_program.php?catoid=3&amp;poid=1983&amp;returnto=77" TargetMode="External"/><Relationship Id="rId22" Type="http://schemas.openxmlformats.org/officeDocument/2006/relationships/hyperlink" Target="https://catalog.astate.edu/preview_program.php?catoid=3&amp;poid=1983&amp;returnto=77" TargetMode="External"/><Relationship Id="rId27" Type="http://schemas.openxmlformats.org/officeDocument/2006/relationships/hyperlink" Target="https://catalog.astate.edu/preview_program.php?catoid=3&amp;poid=1983&amp;returnto=77" TargetMode="External"/><Relationship Id="rId30" Type="http://schemas.openxmlformats.org/officeDocument/2006/relationships/hyperlink" Target="https://catalog.astate.edu/preview_program.php?catoid=3&amp;poid=1983&amp;returnto=77" TargetMode="External"/><Relationship Id="rId35" Type="http://schemas.openxmlformats.org/officeDocument/2006/relationships/hyperlink" Target="https://catalog.astate.edu/preview_program.php?catoid=3&amp;poid=1983&amp;returnto=77" TargetMode="External"/><Relationship Id="rId43" Type="http://schemas.openxmlformats.org/officeDocument/2006/relationships/hyperlink" Target="https://catalog.astate.edu/preview_program.php?catoid=3&amp;poid=1983&amp;returnto=77" TargetMode="External"/><Relationship Id="rId48" Type="http://schemas.openxmlformats.org/officeDocument/2006/relationships/hyperlink" Target="https://catalog.astate.edu/preview_program.php?catoid=3&amp;poid=1983&amp;returnto=77" TargetMode="External"/><Relationship Id="rId56" Type="http://schemas.openxmlformats.org/officeDocument/2006/relationships/glossaryDocument" Target="glossary/document.xml"/><Relationship Id="rId8" Type="http://schemas.openxmlformats.org/officeDocument/2006/relationships/hyperlink" Target="https://catalog.astate.edu/content.php?catoid=3&amp;navoid=67" TargetMode="External"/><Relationship Id="rId51" Type="http://schemas.openxmlformats.org/officeDocument/2006/relationships/hyperlink" Target="https://catalog.astate.edu/preview_program.php?catoid=3&amp;poid=1983&amp;returnto=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talog.astate.edu/preview_program.php?catoid=3&amp;poid=1983&amp;returnto=77" TargetMode="External"/><Relationship Id="rId17" Type="http://schemas.openxmlformats.org/officeDocument/2006/relationships/hyperlink" Target="https://catalog.astate.edu/preview_program.php?catoid=3&amp;poid=1983&amp;returnto=77" TargetMode="External"/><Relationship Id="rId25" Type="http://schemas.openxmlformats.org/officeDocument/2006/relationships/hyperlink" Target="https://catalog.astate.edu/preview_program.php?catoid=3&amp;poid=1983&amp;returnto=77" TargetMode="External"/><Relationship Id="rId33" Type="http://schemas.openxmlformats.org/officeDocument/2006/relationships/hyperlink" Target="https://catalog.astate.edu/preview_program.php?catoid=3&amp;poid=542" TargetMode="External"/><Relationship Id="rId38" Type="http://schemas.openxmlformats.org/officeDocument/2006/relationships/hyperlink" Target="https://catalog.astate.edu/preview_program.php?catoid=3&amp;poid=1983&amp;returnto=77" TargetMode="External"/><Relationship Id="rId46" Type="http://schemas.openxmlformats.org/officeDocument/2006/relationships/hyperlink" Target="https://catalog.astate.edu/preview_program.php?catoid=3&amp;poid=1983&amp;returnto=77" TargetMode="External"/><Relationship Id="rId20" Type="http://schemas.openxmlformats.org/officeDocument/2006/relationships/hyperlink" Target="https://catalog.astate.edu/preview_program.php?catoid=3&amp;poid=1983&amp;returnto=77" TargetMode="External"/><Relationship Id="rId41" Type="http://schemas.openxmlformats.org/officeDocument/2006/relationships/hyperlink" Target="https://catalog.astate.edu/preview_program.php?catoid=3&amp;poid=1983&amp;returnto=77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talog.astate.edu/preview_program.php?catoid=3&amp;poid=1983&amp;returnto=77" TargetMode="External"/><Relationship Id="rId23" Type="http://schemas.openxmlformats.org/officeDocument/2006/relationships/hyperlink" Target="https://catalog.astate.edu/preview_program.php?catoid=3&amp;poid=1983&amp;returnto=77" TargetMode="External"/><Relationship Id="rId28" Type="http://schemas.openxmlformats.org/officeDocument/2006/relationships/hyperlink" Target="https://catalog.astate.edu/preview_program.php?catoid=3&amp;poid=1983&amp;returnto=77" TargetMode="External"/><Relationship Id="rId36" Type="http://schemas.openxmlformats.org/officeDocument/2006/relationships/hyperlink" Target="https://catalog.astate.edu/preview_program.php?catoid=3&amp;poid=1983&amp;returnto=77" TargetMode="External"/><Relationship Id="rId49" Type="http://schemas.openxmlformats.org/officeDocument/2006/relationships/hyperlink" Target="https://catalog.astate.edu/preview_program.php?catoid=3&amp;poid=1983&amp;returnto=7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542" TargetMode="External"/><Relationship Id="rId31" Type="http://schemas.openxmlformats.org/officeDocument/2006/relationships/hyperlink" Target="https://catalog.astate.edu/content.php?catoid=3&amp;navoid=67" TargetMode="External"/><Relationship Id="rId44" Type="http://schemas.openxmlformats.org/officeDocument/2006/relationships/hyperlink" Target="https://catalog.astate.edu/preview_program.php?catoid=3&amp;poid=1983&amp;returnto=77" TargetMode="External"/><Relationship Id="rId52" Type="http://schemas.openxmlformats.org/officeDocument/2006/relationships/hyperlink" Target="https://catalog.astate.edu/preview_program.php?catoid=3&amp;poid=1983&amp;returnto=7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EF09C6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EF09C6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EF09C6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EF09C6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EF09C6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EF09C6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EF09C6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EF09C6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EF09C6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EF09C6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BC163D8B41349DE9D7EBC32ABF9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4622-8192-4997-80A4-6252EA0367B1}"/>
      </w:docPartPr>
      <w:docPartBody>
        <w:p w:rsidR="00DF1826" w:rsidRDefault="00963992" w:rsidP="00963992">
          <w:pPr>
            <w:pStyle w:val="2BC163D8B41349DE9D7EBC32ABF94E3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5668129D584374B904B6D67B6B8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E616-772B-5345-A45C-90D38DD31750}"/>
      </w:docPartPr>
      <w:docPartBody>
        <w:p w:rsidR="00000000" w:rsidRDefault="0067724C" w:rsidP="0067724C">
          <w:pPr>
            <w:pStyle w:val="F5668129D584374B904B6D67B6B86A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D4CB6"/>
    <w:rsid w:val="004E1A75"/>
    <w:rsid w:val="004E386C"/>
    <w:rsid w:val="00552BBD"/>
    <w:rsid w:val="00566E19"/>
    <w:rsid w:val="00587536"/>
    <w:rsid w:val="005D5D2F"/>
    <w:rsid w:val="00623293"/>
    <w:rsid w:val="00636142"/>
    <w:rsid w:val="0067724C"/>
    <w:rsid w:val="006C0858"/>
    <w:rsid w:val="0071340A"/>
    <w:rsid w:val="00724E33"/>
    <w:rsid w:val="007B5EE7"/>
    <w:rsid w:val="007C429E"/>
    <w:rsid w:val="0088172E"/>
    <w:rsid w:val="00963992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F1826"/>
    <w:rsid w:val="00E46659"/>
    <w:rsid w:val="00EF09C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63992"/>
  </w:style>
  <w:style w:type="paragraph" w:customStyle="1" w:styleId="2BC163D8B41349DE9D7EBC32ABF94E37">
    <w:name w:val="2BC163D8B41349DE9D7EBC32ABF94E37"/>
    <w:rsid w:val="00963992"/>
    <w:pPr>
      <w:spacing w:after="160" w:line="259" w:lineRule="auto"/>
    </w:p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F5668129D584374B904B6D67B6B86A93">
    <w:name w:val="F5668129D584374B904B6D67B6B86A93"/>
    <w:rsid w:val="0067724C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2023-03-03T18:12:00Z</cp:lastPrinted>
  <dcterms:created xsi:type="dcterms:W3CDTF">2023-03-15T16:36:00Z</dcterms:created>
  <dcterms:modified xsi:type="dcterms:W3CDTF">2023-04-20T14:55:00Z</dcterms:modified>
</cp:coreProperties>
</file>