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EAAC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646A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6A97C21" w:rsidR="00001C04" w:rsidRPr="008426D1" w:rsidRDefault="00983730" w:rsidP="00FB320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B3205">
                  <w:rPr>
                    <w:rFonts w:asciiTheme="majorHAnsi" w:hAnsiTheme="majorHAnsi"/>
                    <w:sz w:val="20"/>
                    <w:szCs w:val="20"/>
                  </w:rPr>
                  <w:t>Jacques Singleton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FB3205">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837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8BC02A" w:rsidR="00001C04" w:rsidRPr="008426D1" w:rsidRDefault="00983730" w:rsidP="008F59C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F59C6">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8F59C6">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837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82C6E92" w:rsidR="00001C04" w:rsidRPr="008426D1" w:rsidRDefault="00983730" w:rsidP="002A47C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A47C0">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2A47C0">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bookmarkStart w:id="0" w:name="_GoBack"/>
            <w:bookmarkEnd w:id="0"/>
          </w:p>
        </w:tc>
        <w:tc>
          <w:tcPr>
            <w:tcW w:w="5451" w:type="dxa"/>
            <w:vAlign w:val="center"/>
          </w:tcPr>
          <w:p w14:paraId="14B2EA22" w14:textId="77777777" w:rsidR="00001C04" w:rsidRPr="008426D1" w:rsidRDefault="009837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98373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8373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8373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837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EF07C79" w:rsidR="007D371A" w:rsidRPr="008426D1" w:rsidRDefault="00C164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Pr>
              <w:rFonts w:asciiTheme="majorHAnsi" w:hAnsiTheme="majorHAnsi" w:cs="Arial"/>
              <w:sz w:val="20"/>
              <w:szCs w:val="20"/>
            </w:rPr>
            <w:t>;</w:t>
          </w:r>
          <w:r w:rsidR="00EB4B0B">
            <w:rPr>
              <w:rFonts w:asciiTheme="majorHAnsi" w:hAnsiTheme="majorHAnsi" w:cs="Arial"/>
              <w:sz w:val="20"/>
              <w:szCs w:val="20"/>
            </w:rPr>
            <w:t>(870)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EAD45B1" w:rsidR="007D371A" w:rsidRPr="008426D1" w:rsidRDefault="00EB4B0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933CDDF" w:rsidR="00CB4B5A" w:rsidRPr="008426D1" w:rsidRDefault="009D6C4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2B1CDC">
            <w:rPr>
              <w:rFonts w:asciiTheme="majorHAnsi" w:hAnsiTheme="majorHAnsi" w:cs="Arial"/>
              <w:sz w:val="20"/>
              <w:szCs w:val="20"/>
            </w:rPr>
            <w:t>4223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CE09B8A" w:rsidR="00CB4B5A" w:rsidRPr="008426D1" w:rsidRDefault="0098373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0A7953">
            <w:rPr>
              <w:rFonts w:asciiTheme="majorHAnsi" w:hAnsiTheme="majorHAnsi" w:cs="Arial"/>
              <w:sz w:val="20"/>
              <w:szCs w:val="20"/>
            </w:rPr>
            <w:t xml:space="preserve">Reading and Language Arts for </w:t>
          </w:r>
          <w:r w:rsidR="009D6C45">
            <w:rPr>
              <w:rFonts w:asciiTheme="majorHAnsi" w:hAnsiTheme="majorHAnsi" w:cs="Arial"/>
              <w:sz w:val="20"/>
              <w:szCs w:val="20"/>
            </w:rPr>
            <w:t>Exceptional</w:t>
          </w:r>
          <w:r w:rsidR="000A7953">
            <w:rPr>
              <w:rFonts w:asciiTheme="majorHAnsi" w:hAnsiTheme="majorHAnsi" w:cs="Arial"/>
              <w:sz w:val="20"/>
              <w:szCs w:val="20"/>
            </w:rPr>
            <w:t xml:space="preserve"> Learners </w:t>
          </w:r>
          <w:r w:rsidR="00EB4B0B">
            <w:rPr>
              <w:rFonts w:asciiTheme="majorHAnsi" w:hAnsiTheme="majorHAnsi" w:cs="Arial"/>
              <w:sz w:val="20"/>
              <w:szCs w:val="20"/>
            </w:rPr>
            <w:t xml:space="preserv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E3BA52B" w:rsidR="00CB4B5A" w:rsidRPr="008426D1" w:rsidRDefault="000A79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provides identification of skill deficiencies, modification of curriculum, designing and implementation of instructional strategies for learners evidencing disabilities in reading and language arts.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012DE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5545B9">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E611238" w:rsidR="00A966C5" w:rsidRPr="008426D1" w:rsidRDefault="0098373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545B9">
            <w:rPr>
              <w:rFonts w:asciiTheme="majorHAnsi" w:hAnsiTheme="majorHAnsi" w:cs="Arial"/>
              <w:sz w:val="20"/>
              <w:szCs w:val="20"/>
            </w:rPr>
            <w:t>Admission to Special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0572B0E" w:rsidR="00C002F9" w:rsidRPr="008426D1" w:rsidRDefault="0098373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545B9">
            <w:rPr>
              <w:rFonts w:asciiTheme="majorHAnsi" w:hAnsiTheme="majorHAnsi" w:cs="Arial"/>
              <w:sz w:val="20"/>
              <w:szCs w:val="20"/>
            </w:rPr>
            <w:t>The course is designed for students seeking a degree in Special Education K-12.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C2E788B" w:rsidR="00C002F9" w:rsidRPr="008426D1" w:rsidRDefault="009D6C4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A79D1DA" w:rsidR="00AF68E8" w:rsidRPr="008426D1" w:rsidRDefault="00D77F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983730"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983730"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9945D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8216AD">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2F864E4D" w:rsidR="002172AB" w:rsidRPr="008426D1" w:rsidRDefault="008216AD"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8DD93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8216AD">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3AF5707C" w:rsidR="00ED5E7F" w:rsidRPr="008426D1" w:rsidRDefault="008216AD"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RDNG 4103</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733505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5545B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330885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8216AD">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sdt>
          <w:sdtPr>
            <w:rPr>
              <w:rFonts w:asciiTheme="majorHAnsi" w:hAnsiTheme="majorHAnsi" w:cs="Arial"/>
              <w:sz w:val="20"/>
              <w:szCs w:val="20"/>
            </w:rPr>
            <w:id w:val="-1407904492"/>
            <w:placeholder>
              <w:docPart w:val="17AD75F0A4B947B49C07C0F8F9ED9F27"/>
            </w:placeholder>
          </w:sdtPr>
          <w:sdtEndPr/>
          <w:sdtContent>
            <w:p w14:paraId="7F38554E" w14:textId="77777777" w:rsidR="008216AD" w:rsidRDefault="008216AD" w:rsidP="008216A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Ron </w:t>
              </w:r>
              <w:proofErr w:type="spellStart"/>
              <w:r>
                <w:rPr>
                  <w:rFonts w:asciiTheme="majorHAnsi" w:hAnsiTheme="majorHAnsi" w:cs="Arial"/>
                  <w:sz w:val="20"/>
                  <w:szCs w:val="20"/>
                </w:rPr>
                <w:t>Towery</w:t>
              </w:r>
              <w:proofErr w:type="spellEnd"/>
              <w:r>
                <w:rPr>
                  <w:rFonts w:asciiTheme="majorHAnsi" w:hAnsiTheme="majorHAnsi" w:cs="Arial"/>
                  <w:sz w:val="20"/>
                  <w:szCs w:val="20"/>
                </w:rPr>
                <w:t xml:space="preserve">, Interim Chair of Teacher Education </w:t>
              </w:r>
            </w:p>
            <w:p w14:paraId="2F2D8866" w14:textId="3B39BECD" w:rsidR="008216AD" w:rsidRDefault="00983730" w:rsidP="008216AD">
              <w:pPr>
                <w:tabs>
                  <w:tab w:val="left" w:pos="360"/>
                  <w:tab w:val="left" w:pos="720"/>
                </w:tabs>
                <w:spacing w:after="0" w:line="240" w:lineRule="auto"/>
                <w:ind w:left="360"/>
                <w:rPr>
                  <w:rFonts w:asciiTheme="majorHAnsi" w:hAnsiTheme="majorHAnsi" w:cs="Arial"/>
                  <w:sz w:val="20"/>
                  <w:szCs w:val="20"/>
                </w:rPr>
              </w:pPr>
              <w:hyperlink r:id="rId11" w:history="1">
                <w:r w:rsidR="008216AD" w:rsidRPr="00276015">
                  <w:rPr>
                    <w:rStyle w:val="Hyperlink"/>
                    <w:rFonts w:asciiTheme="majorHAnsi" w:hAnsiTheme="majorHAnsi" w:cs="Arial"/>
                    <w:sz w:val="20"/>
                    <w:szCs w:val="20"/>
                  </w:rPr>
                  <w:t>rtowery@astate.edu</w:t>
                </w:r>
              </w:hyperlink>
              <w:r w:rsidR="008216AD">
                <w:rPr>
                  <w:rFonts w:asciiTheme="majorHAnsi" w:hAnsiTheme="majorHAnsi" w:cs="Arial"/>
                  <w:sz w:val="20"/>
                  <w:szCs w:val="20"/>
                </w:rPr>
                <w:t xml:space="preserve"> ; (870) 680-8097</w:t>
              </w:r>
            </w:p>
            <w:p w14:paraId="00D67CA9" w14:textId="77777777" w:rsidR="008216AD" w:rsidRDefault="00983730" w:rsidP="008216AD">
              <w:pPr>
                <w:tabs>
                  <w:tab w:val="left" w:pos="360"/>
                  <w:tab w:val="left" w:pos="720"/>
                </w:tabs>
                <w:ind w:left="360"/>
                <w:rPr>
                  <w:rFonts w:asciiTheme="majorHAnsi" w:hAnsiTheme="majorHAnsi" w:cs="Arial"/>
                  <w:sz w:val="20"/>
                  <w:szCs w:val="20"/>
                </w:rPr>
              </w:pPr>
            </w:p>
          </w:sdtContent>
        </w:sdt>
        <w:p w14:paraId="2049D1B3" w14:textId="67EBA44F" w:rsidR="00547433" w:rsidRPr="008426D1" w:rsidRDefault="00983730"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5E8F433" w14:textId="77777777" w:rsidR="00D77FC3" w:rsidRPr="008426D1" w:rsidRDefault="00D77FC3" w:rsidP="00A966C5">
      <w:pPr>
        <w:tabs>
          <w:tab w:val="left" w:pos="360"/>
          <w:tab w:val="left" w:pos="720"/>
        </w:tabs>
        <w:spacing w:after="0"/>
        <w:rPr>
          <w:rFonts w:asciiTheme="majorHAnsi" w:hAnsiTheme="majorHAnsi" w:cs="Arial"/>
          <w:sz w:val="20"/>
          <w:szCs w:val="20"/>
        </w:rPr>
      </w:pPr>
    </w:p>
    <w:p w14:paraId="320B9654" w14:textId="3DE826A9"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01: </w:t>
      </w:r>
      <w:r w:rsidR="002200D6">
        <w:rPr>
          <w:rFonts w:ascii="Times New Roman" w:hAnsi="Times New Roman" w:cs="Times New Roman"/>
          <w:sz w:val="24"/>
          <w:szCs w:val="24"/>
        </w:rPr>
        <w:t xml:space="preserve">Introduction to Literacy Difficulties </w:t>
      </w:r>
    </w:p>
    <w:p w14:paraId="0192D52F" w14:textId="7A553138"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02: </w:t>
      </w:r>
      <w:r w:rsidR="002200D6">
        <w:rPr>
          <w:rFonts w:ascii="Times New Roman" w:hAnsi="Times New Roman" w:cs="Times New Roman"/>
          <w:sz w:val="24"/>
          <w:szCs w:val="24"/>
        </w:rPr>
        <w:t>Factors Involved in Reading and Writing Difficulties</w:t>
      </w:r>
    </w:p>
    <w:p w14:paraId="7909162E" w14:textId="1D4E966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03: </w:t>
      </w:r>
      <w:r w:rsidR="002200D6">
        <w:rPr>
          <w:rFonts w:ascii="Times New Roman" w:hAnsi="Times New Roman" w:cs="Times New Roman"/>
          <w:sz w:val="24"/>
          <w:szCs w:val="24"/>
        </w:rPr>
        <w:t xml:space="preserve">Overview of Assessment </w:t>
      </w:r>
    </w:p>
    <w:p w14:paraId="6CA4E60F" w14:textId="6A53B61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04: </w:t>
      </w:r>
      <w:r w:rsidR="002200D6">
        <w:rPr>
          <w:rFonts w:ascii="Times New Roman" w:hAnsi="Times New Roman" w:cs="Times New Roman"/>
          <w:sz w:val="24"/>
          <w:szCs w:val="24"/>
        </w:rPr>
        <w:t>Placing Students and Monitoring Progress</w:t>
      </w:r>
      <w:r w:rsidRPr="00D77FC3">
        <w:rPr>
          <w:rFonts w:ascii="Times New Roman" w:hAnsi="Times New Roman" w:cs="Times New Roman"/>
          <w:sz w:val="24"/>
          <w:szCs w:val="24"/>
        </w:rPr>
        <w:t xml:space="preserve"> </w:t>
      </w:r>
    </w:p>
    <w:p w14:paraId="0624FA55" w14:textId="17393B5A"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05: </w:t>
      </w:r>
      <w:r w:rsidR="002200D6">
        <w:rPr>
          <w:rFonts w:ascii="Times New Roman" w:hAnsi="Times New Roman" w:cs="Times New Roman"/>
          <w:sz w:val="24"/>
          <w:szCs w:val="24"/>
        </w:rPr>
        <w:t>Assessment of Reading and Writing Processes</w:t>
      </w:r>
      <w:r w:rsidRPr="00D77FC3">
        <w:rPr>
          <w:rFonts w:ascii="Times New Roman" w:hAnsi="Times New Roman" w:cs="Times New Roman"/>
          <w:sz w:val="24"/>
          <w:szCs w:val="24"/>
        </w:rPr>
        <w:t xml:space="preserve"> </w:t>
      </w:r>
    </w:p>
    <w:p w14:paraId="53A44D25" w14:textId="6566B7E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06: </w:t>
      </w:r>
      <w:r w:rsidR="002200D6">
        <w:rPr>
          <w:rFonts w:ascii="Times New Roman" w:hAnsi="Times New Roman" w:cs="Times New Roman"/>
          <w:sz w:val="24"/>
          <w:szCs w:val="24"/>
        </w:rPr>
        <w:t>Assessment of Cognitive, School, and Home Factors</w:t>
      </w:r>
    </w:p>
    <w:p w14:paraId="61305C1B" w14:textId="2337B90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07: </w:t>
      </w:r>
      <w:r w:rsidR="002200D6">
        <w:rPr>
          <w:rFonts w:ascii="Times New Roman" w:hAnsi="Times New Roman" w:cs="Times New Roman"/>
          <w:sz w:val="24"/>
          <w:szCs w:val="24"/>
        </w:rPr>
        <w:t>Emergent Literacy and Prevention Programs</w:t>
      </w:r>
    </w:p>
    <w:p w14:paraId="174A6595" w14:textId="6810625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08: </w:t>
      </w:r>
      <w:r w:rsidR="002200D6">
        <w:rPr>
          <w:rFonts w:ascii="Times New Roman" w:hAnsi="Times New Roman" w:cs="Times New Roman"/>
          <w:sz w:val="24"/>
          <w:szCs w:val="24"/>
        </w:rPr>
        <w:t>Teaching Phonics, High-Frequency Words, and Fluency</w:t>
      </w:r>
    </w:p>
    <w:p w14:paraId="1C27BC94" w14:textId="63442BB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09: </w:t>
      </w:r>
      <w:r w:rsidR="002200D6">
        <w:rPr>
          <w:rFonts w:ascii="Times New Roman" w:hAnsi="Times New Roman" w:cs="Times New Roman"/>
          <w:sz w:val="24"/>
          <w:szCs w:val="24"/>
        </w:rPr>
        <w:t>Syllabic, Morphemic, and Contextual Analysis and Dictionary Strategies</w:t>
      </w:r>
      <w:r w:rsidRPr="00D77FC3">
        <w:rPr>
          <w:rFonts w:ascii="Times New Roman" w:hAnsi="Times New Roman" w:cs="Times New Roman"/>
          <w:sz w:val="24"/>
          <w:szCs w:val="24"/>
        </w:rPr>
        <w:t xml:space="preserve"> </w:t>
      </w:r>
    </w:p>
    <w:p w14:paraId="3B7A3D20" w14:textId="71506A36"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10: </w:t>
      </w:r>
      <w:r w:rsidR="002200D6">
        <w:rPr>
          <w:rFonts w:ascii="Times New Roman" w:hAnsi="Times New Roman" w:cs="Times New Roman"/>
          <w:sz w:val="24"/>
          <w:szCs w:val="24"/>
        </w:rPr>
        <w:t xml:space="preserve">Building Vocabulary </w:t>
      </w:r>
    </w:p>
    <w:p w14:paraId="5B87D9C7" w14:textId="7F12458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11: </w:t>
      </w:r>
      <w:r w:rsidR="002200D6">
        <w:rPr>
          <w:rFonts w:ascii="Times New Roman" w:hAnsi="Times New Roman" w:cs="Times New Roman"/>
          <w:sz w:val="24"/>
          <w:szCs w:val="24"/>
        </w:rPr>
        <w:t>Building Comprehension</w:t>
      </w:r>
    </w:p>
    <w:p w14:paraId="05BA8961" w14:textId="47615283"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12: </w:t>
      </w:r>
      <w:r w:rsidR="002200D6">
        <w:rPr>
          <w:rFonts w:ascii="Times New Roman" w:hAnsi="Times New Roman" w:cs="Times New Roman"/>
          <w:sz w:val="24"/>
          <w:szCs w:val="24"/>
        </w:rPr>
        <w:t xml:space="preserve">Reading to Learn and Remember in the Content Areas </w:t>
      </w:r>
      <w:r w:rsidRPr="00D77FC3">
        <w:rPr>
          <w:rFonts w:ascii="Times New Roman" w:hAnsi="Times New Roman" w:cs="Times New Roman"/>
          <w:sz w:val="24"/>
          <w:szCs w:val="24"/>
        </w:rPr>
        <w:t xml:space="preserve"> </w:t>
      </w:r>
    </w:p>
    <w:p w14:paraId="6034F8CC" w14:textId="5947F3D7"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13: </w:t>
      </w:r>
      <w:r w:rsidR="002200D6">
        <w:rPr>
          <w:rFonts w:ascii="Times New Roman" w:hAnsi="Times New Roman" w:cs="Times New Roman"/>
          <w:sz w:val="24"/>
          <w:szCs w:val="24"/>
        </w:rPr>
        <w:t>Building Writing Strategies</w:t>
      </w:r>
    </w:p>
    <w:p w14:paraId="6B398A8A" w14:textId="7C556F88" w:rsidR="00D77FC3" w:rsidRPr="00D77FC3" w:rsidRDefault="002200D6" w:rsidP="00D77FC3">
      <w:pPr>
        <w:tabs>
          <w:tab w:val="left" w:pos="360"/>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Week 14: RTI Tier II and III for Students of All Ages </w:t>
      </w:r>
      <w:r w:rsidR="00D77FC3" w:rsidRPr="00D77FC3">
        <w:rPr>
          <w:rFonts w:ascii="Times New Roman" w:hAnsi="Times New Roman" w:cs="Times New Roman"/>
          <w:sz w:val="24"/>
          <w:szCs w:val="24"/>
        </w:rPr>
        <w:t xml:space="preserve"> </w:t>
      </w:r>
    </w:p>
    <w:p w14:paraId="1984C792" w14:textId="77777777" w:rsidR="00D77FC3" w:rsidRPr="00DA2A9C" w:rsidRDefault="00D77FC3" w:rsidP="00D77FC3">
      <w:pPr>
        <w:tabs>
          <w:tab w:val="left" w:pos="360"/>
          <w:tab w:val="left" w:pos="720"/>
        </w:tabs>
        <w:ind w:left="720"/>
        <w:rPr>
          <w:rFonts w:ascii="Times New Roman" w:hAnsi="Times New Roman" w:cs="Times New Roman"/>
          <w:sz w:val="24"/>
          <w:szCs w:val="24"/>
        </w:rPr>
      </w:pPr>
      <w:r w:rsidRPr="00DA2A9C">
        <w:rPr>
          <w:rFonts w:ascii="Times New Roman" w:hAnsi="Times New Roman" w:cs="Times New Roman"/>
          <w:sz w:val="24"/>
          <w:szCs w:val="24"/>
        </w:rPr>
        <w:t xml:space="preserve">Week 15: Project Presentations and Final Reflections </w:t>
      </w: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4A49EF4"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Assessment with a student with a</w:t>
          </w:r>
          <w:r w:rsidR="002200D6">
            <w:rPr>
              <w:rFonts w:asciiTheme="majorHAnsi" w:hAnsiTheme="majorHAnsi" w:cs="Arial"/>
              <w:sz w:val="20"/>
              <w:szCs w:val="20"/>
            </w:rPr>
            <w:t>n</w:t>
          </w:r>
          <w:r>
            <w:rPr>
              <w:rFonts w:asciiTheme="majorHAnsi" w:hAnsiTheme="majorHAnsi" w:cs="Arial"/>
              <w:sz w:val="20"/>
              <w:szCs w:val="20"/>
            </w:rPr>
            <w:t xml:space="preserve"> identified reading disability or dyslexia that includes a total of 25 clock hours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385A5C0"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with expertise in the area of reading.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94B47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DA2A9C">
            <w:rPr>
              <w:rFonts w:asciiTheme="majorHAnsi" w:hAnsiTheme="majorHAnsi" w:cs="Arial"/>
              <w:sz w:val="20"/>
              <w:szCs w:val="20"/>
            </w:rPr>
            <w:t xml:space="preserve">The course is designed to provide teacher candidates with both a conceptual and working knowledge of assessment </w:t>
          </w:r>
          <w:r w:rsidR="00DA2A9C">
            <w:rPr>
              <w:rFonts w:asciiTheme="majorHAnsi" w:hAnsiTheme="majorHAnsi" w:cs="Arial"/>
              <w:sz w:val="20"/>
              <w:szCs w:val="20"/>
            </w:rPr>
            <w:tab/>
          </w:r>
          <w:r w:rsidR="00DA2A9C">
            <w:rPr>
              <w:rFonts w:asciiTheme="majorHAnsi" w:hAnsiTheme="majorHAnsi" w:cs="Arial"/>
              <w:sz w:val="20"/>
              <w:szCs w:val="20"/>
            </w:rPr>
            <w:tab/>
            <w:t xml:space="preserve">        for instruction </w:t>
          </w:r>
          <w:r w:rsidR="002200D6">
            <w:rPr>
              <w:rFonts w:asciiTheme="majorHAnsi" w:hAnsiTheme="majorHAnsi" w:cs="Arial"/>
              <w:sz w:val="20"/>
              <w:szCs w:val="20"/>
            </w:rPr>
            <w:t>that is</w:t>
          </w:r>
          <w:r w:rsidR="00DA2A9C">
            <w:rPr>
              <w:rFonts w:asciiTheme="majorHAnsi" w:hAnsiTheme="majorHAnsi" w:cs="Arial"/>
              <w:sz w:val="20"/>
              <w:szCs w:val="20"/>
            </w:rPr>
            <w:t xml:space="preserve"> fundamentally grounded in teaching reading and language arts to learners in grades K-12 with </w:t>
          </w:r>
          <w:r w:rsidR="00DA2A9C">
            <w:rPr>
              <w:rFonts w:asciiTheme="majorHAnsi" w:hAnsiTheme="majorHAnsi" w:cs="Arial"/>
              <w:sz w:val="20"/>
              <w:szCs w:val="20"/>
            </w:rPr>
            <w:tab/>
            <w:t xml:space="preserve">    </w:t>
          </w:r>
          <w:r w:rsidR="00DA2A9C">
            <w:rPr>
              <w:rFonts w:asciiTheme="majorHAnsi" w:hAnsiTheme="majorHAnsi" w:cs="Arial"/>
              <w:sz w:val="20"/>
              <w:szCs w:val="20"/>
            </w:rPr>
            <w:tab/>
            <w:t xml:space="preserve">        exceptional learning needs. It is intended to provide teacher candidates with opportunities to understand the policies </w:t>
          </w:r>
          <w:r w:rsidR="00DA2A9C">
            <w:rPr>
              <w:rFonts w:asciiTheme="majorHAnsi" w:hAnsiTheme="majorHAnsi" w:cs="Arial"/>
              <w:sz w:val="20"/>
              <w:szCs w:val="20"/>
            </w:rPr>
            <w:tab/>
          </w:r>
          <w:r w:rsidR="00DA2A9C">
            <w:rPr>
              <w:rFonts w:asciiTheme="majorHAnsi" w:hAnsiTheme="majorHAnsi" w:cs="Arial"/>
              <w:sz w:val="20"/>
              <w:szCs w:val="20"/>
            </w:rPr>
            <w:tab/>
            <w:t xml:space="preserve">        that influence reading assessment and instruction, become familiar with and practice administering reading </w:t>
          </w:r>
          <w:r w:rsidR="00DA2A9C">
            <w:rPr>
              <w:rFonts w:asciiTheme="majorHAnsi" w:hAnsiTheme="majorHAnsi" w:cs="Arial"/>
              <w:sz w:val="20"/>
              <w:szCs w:val="20"/>
            </w:rPr>
            <w:tab/>
            <w:t xml:space="preserve">  </w:t>
          </w:r>
          <w:r w:rsidR="00DA2A9C">
            <w:rPr>
              <w:rFonts w:asciiTheme="majorHAnsi" w:hAnsiTheme="majorHAnsi" w:cs="Arial"/>
              <w:sz w:val="20"/>
              <w:szCs w:val="20"/>
            </w:rPr>
            <w:tab/>
          </w:r>
          <w:r w:rsidR="00DA2A9C">
            <w:rPr>
              <w:rFonts w:asciiTheme="majorHAnsi" w:hAnsiTheme="majorHAnsi" w:cs="Arial"/>
              <w:sz w:val="20"/>
              <w:szCs w:val="20"/>
            </w:rPr>
            <w:tab/>
            <w:t xml:space="preserve">        assessments, learn instructional reading and writing strategies to address areas of deficit, gain practical ideas that will</w:t>
          </w:r>
          <w:r w:rsidR="00DA2A9C">
            <w:rPr>
              <w:rFonts w:asciiTheme="majorHAnsi" w:hAnsiTheme="majorHAnsi" w:cs="Arial"/>
              <w:sz w:val="20"/>
              <w:szCs w:val="20"/>
            </w:rPr>
            <w:tab/>
          </w:r>
          <w:r w:rsidR="00DA2A9C">
            <w:rPr>
              <w:rFonts w:asciiTheme="majorHAnsi" w:hAnsiTheme="majorHAnsi" w:cs="Arial"/>
              <w:sz w:val="20"/>
              <w:szCs w:val="20"/>
            </w:rPr>
            <w:tab/>
            <w:t xml:space="preserve">        help to improve literacy instruction for students who are underachieving in the area of reading.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837310631"/>
            <w:placeholder>
              <w:docPart w:val="2EFEF80DB6F34F10A60C7B41FBE3C07F"/>
            </w:placeholder>
          </w:sdtPr>
          <w:sdtEndPr/>
          <w:sdtContent>
            <w:p w14:paraId="2BAD690D" w14:textId="77777777" w:rsidR="005545B9" w:rsidRPr="00B0375B" w:rsidRDefault="005545B9" w:rsidP="005545B9">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Pr>
                  <w:rFonts w:ascii="Times New Roman" w:hAnsi="Times New Roman" w:cs="Times New Roman"/>
                </w:rPr>
                <w:t xml:space="preserve">te students enrolled at Arkansas State University who have been formally admitted into the Special Education program. </w:t>
              </w:r>
            </w:p>
          </w:sdtContent>
        </w:sdt>
        <w:p w14:paraId="6E4ACE82" w14:textId="03A4DF02" w:rsidR="009D6C45" w:rsidRPr="00A6431E" w:rsidRDefault="009D6C45" w:rsidP="009D6C45">
          <w:pPr>
            <w:tabs>
              <w:tab w:val="left" w:pos="360"/>
            </w:tabs>
            <w:ind w:left="1080" w:hanging="360"/>
            <w:rPr>
              <w:rFonts w:ascii="Arial" w:hAnsi="Arial" w:cs="Arial"/>
              <w:sz w:val="16"/>
              <w:szCs w:val="16"/>
            </w:rPr>
          </w:pPr>
        </w:p>
        <w:p w14:paraId="46E13D20" w14:textId="77777777" w:rsidR="009D6C45" w:rsidRDefault="009D6C45" w:rsidP="009D6C45">
          <w:pPr>
            <w:tabs>
              <w:tab w:val="left" w:pos="360"/>
              <w:tab w:val="left" w:pos="720"/>
            </w:tabs>
            <w:spacing w:after="0" w:line="240" w:lineRule="auto"/>
            <w:rPr>
              <w:rFonts w:ascii="Cambria" w:hAnsi="Cambria" w:cs="Arial"/>
              <w:sz w:val="20"/>
              <w:szCs w:val="20"/>
            </w:rPr>
          </w:pPr>
        </w:p>
        <w:p w14:paraId="0F42BE32" w14:textId="46E3B82D" w:rsidR="00CA269E" w:rsidRPr="008426D1" w:rsidRDefault="00983730" w:rsidP="00CA269E">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24EC3D5B"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983730"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983730"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983730"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983730"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53DB499B" w:rsidR="00575870"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The teacher candidate will identify, compare, and categorize traits and characteristics of learners with exceptionalities</w:t>
            </w:r>
            <w:r>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FF16C54" w:rsidR="00575870"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Informal Reading Inventory Project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BE9B838" w:rsidR="00CB2125" w:rsidRPr="002B453A" w:rsidRDefault="000B3944" w:rsidP="00E70B06">
            <w:pPr>
              <w:rPr>
                <w:rFonts w:asciiTheme="majorHAnsi" w:hAnsiTheme="majorHAnsi"/>
                <w:sz w:val="20"/>
                <w:szCs w:val="20"/>
              </w:rPr>
            </w:pPr>
            <w:r>
              <w:rPr>
                <w:rFonts w:asciiTheme="majorHAnsi" w:hAnsiTheme="majorHAnsi"/>
                <w:sz w:val="20"/>
                <w:szCs w:val="20"/>
              </w:rPr>
              <w:t xml:space="preserve">SPA Assessment Informal Reading Inventory 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2A24473"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7CF6BBDB" w:rsidR="00433248"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78CEDA8F" w:rsidR="00433248" w:rsidRPr="002B453A" w:rsidRDefault="00983730" w:rsidP="000B3944">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65B82867"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 xml:space="preserve">The teacher candidate will understand and apply research-based strategies to teach or assess pre-literacy skills appropriate to the needs of learners with exceptionalities. </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1CD75522" w:rsidR="00433248" w:rsidRPr="002B453A" w:rsidRDefault="000B3944" w:rsidP="003F737F">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486C5F20" w:rsidR="00433248" w:rsidRPr="002B453A" w:rsidRDefault="00983730" w:rsidP="000B3944">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08A204D" w14:textId="77777777" w:rsidR="000B3944" w:rsidRDefault="000B3944">
      <w:pPr>
        <w:rPr>
          <w:rFonts w:asciiTheme="majorHAnsi" w:hAnsiTheme="majorHAnsi" w:cs="Arial"/>
          <w:sz w:val="18"/>
          <w:szCs w:val="18"/>
        </w:rPr>
      </w:pPr>
    </w:p>
    <w:p w14:paraId="1DF01BE0" w14:textId="4A50AC16" w:rsidR="005545B9" w:rsidRPr="005545B9" w:rsidRDefault="002B1CDC" w:rsidP="005545B9">
      <w:pPr>
        <w:rPr>
          <w:rFonts w:asciiTheme="majorHAnsi" w:hAnsiTheme="majorHAnsi" w:cs="Arial"/>
          <w:b/>
          <w:i/>
          <w:color w:val="548DD4" w:themeColor="text2" w:themeTint="99"/>
          <w:sz w:val="44"/>
          <w:szCs w:val="44"/>
        </w:rPr>
      </w:pPr>
      <w:r>
        <w:rPr>
          <w:rFonts w:asciiTheme="majorHAnsi" w:hAnsiTheme="majorHAnsi" w:cs="Arial"/>
          <w:b/>
          <w:i/>
          <w:color w:val="548DD4" w:themeColor="text2" w:themeTint="99"/>
          <w:sz w:val="44"/>
          <w:szCs w:val="44"/>
        </w:rPr>
        <w:t>ELSE 422</w:t>
      </w:r>
      <w:r w:rsidR="005545B9">
        <w:rPr>
          <w:rFonts w:asciiTheme="majorHAnsi" w:hAnsiTheme="majorHAnsi" w:cs="Arial"/>
          <w:b/>
          <w:i/>
          <w:color w:val="548DD4" w:themeColor="text2" w:themeTint="99"/>
          <w:sz w:val="44"/>
          <w:szCs w:val="44"/>
        </w:rPr>
        <w:t>3.</w:t>
      </w:r>
      <w:r w:rsidR="000B3944" w:rsidRPr="005545B9">
        <w:rPr>
          <w:rFonts w:asciiTheme="majorHAnsi" w:hAnsiTheme="majorHAnsi" w:cs="Arial"/>
          <w:b/>
          <w:i/>
          <w:color w:val="548DD4" w:themeColor="text2" w:themeTint="99"/>
          <w:sz w:val="44"/>
          <w:szCs w:val="44"/>
        </w:rPr>
        <w:t xml:space="preserve">Reading and Language Arts for Exceptional Learners </w:t>
      </w:r>
      <w:sdt>
        <w:sdtPr>
          <w:rPr>
            <w:rFonts w:asciiTheme="majorHAnsi" w:hAnsiTheme="majorHAnsi" w:cs="Arial"/>
            <w:b/>
            <w:i/>
            <w:color w:val="548DD4" w:themeColor="text2" w:themeTint="99"/>
            <w:sz w:val="44"/>
            <w:szCs w:val="44"/>
          </w:rPr>
          <w:id w:val="1626348969"/>
          <w:placeholder>
            <w:docPart w:val="8FB9456DF2A34DC5824FE224AD6CD4F3"/>
          </w:placeholder>
        </w:sdtPr>
        <w:sdtEndPr/>
        <w:sdtContent>
          <w:r w:rsidR="005545B9" w:rsidRPr="005545B9">
            <w:rPr>
              <w:rFonts w:asciiTheme="majorHAnsi" w:hAnsiTheme="majorHAnsi" w:cs="Arial"/>
              <w:b/>
              <w:i/>
              <w:color w:val="548DD4" w:themeColor="text2" w:themeTint="99"/>
              <w:sz w:val="44"/>
              <w:szCs w:val="44"/>
            </w:rPr>
            <w:t xml:space="preserve">This course provides identification of skill deficiencies, modification of curriculum, designing and implementation of instructional strategies for learners evidencing disabilities in reading and language arts. </w:t>
          </w:r>
          <w:r w:rsidR="00D53352">
            <w:rPr>
              <w:rFonts w:asciiTheme="majorHAnsi" w:hAnsiTheme="majorHAnsi" w:cs="Arial"/>
              <w:b/>
              <w:i/>
              <w:color w:val="548DD4" w:themeColor="text2" w:themeTint="99"/>
              <w:sz w:val="44"/>
              <w:szCs w:val="44"/>
            </w:rPr>
            <w:t>Prerequisite, a</w:t>
          </w:r>
          <w:r w:rsidR="005545B9">
            <w:rPr>
              <w:rFonts w:asciiTheme="majorHAnsi" w:hAnsiTheme="majorHAnsi" w:cs="Arial"/>
              <w:b/>
              <w:i/>
              <w:color w:val="548DD4" w:themeColor="text2" w:themeTint="99"/>
              <w:sz w:val="44"/>
              <w:szCs w:val="44"/>
            </w:rPr>
            <w:t>dmission to the Special Education program. Fall.</w:t>
          </w:r>
        </w:sdtContent>
      </w:sdt>
    </w:p>
    <w:sdt>
      <w:sdtPr>
        <w:rPr>
          <w:rFonts w:asciiTheme="majorHAnsi" w:hAnsiTheme="majorHAnsi" w:cs="Arial"/>
          <w:sz w:val="20"/>
          <w:szCs w:val="20"/>
        </w:rPr>
        <w:id w:val="-1425032126"/>
        <w:placeholder>
          <w:docPart w:val="80EF4519239949F48740BB0D6F544ECD"/>
        </w:placeholder>
        <w:showingPlcHdr/>
      </w:sdtPr>
      <w:sdtEndPr/>
      <w:sdtContent>
        <w:p w14:paraId="4E05DD00" w14:textId="1E1CDF35" w:rsidR="000B3944" w:rsidRPr="00D53352" w:rsidRDefault="00D53352" w:rsidP="00D53352">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sectPr w:rsidR="000B3944" w:rsidRPr="00D53352"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AE6E7" w14:textId="77777777" w:rsidR="00983730" w:rsidRDefault="00983730" w:rsidP="00AF3758">
      <w:pPr>
        <w:spacing w:after="0" w:line="240" w:lineRule="auto"/>
      </w:pPr>
      <w:r>
        <w:separator/>
      </w:r>
    </w:p>
  </w:endnote>
  <w:endnote w:type="continuationSeparator" w:id="0">
    <w:p w14:paraId="0BCA8FE8" w14:textId="77777777" w:rsidR="00983730" w:rsidRDefault="009837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023DEB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7C0">
      <w:rPr>
        <w:rStyle w:val="PageNumber"/>
        <w:noProof/>
      </w:rPr>
      <w:t>8</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2675" w14:textId="77777777" w:rsidR="00983730" w:rsidRDefault="00983730" w:rsidP="00AF3758">
      <w:pPr>
        <w:spacing w:after="0" w:line="240" w:lineRule="auto"/>
      </w:pPr>
      <w:r>
        <w:separator/>
      </w:r>
    </w:p>
  </w:footnote>
  <w:footnote w:type="continuationSeparator" w:id="0">
    <w:p w14:paraId="61CACCE9" w14:textId="77777777" w:rsidR="00983730" w:rsidRDefault="0098373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A7953"/>
    <w:rsid w:val="000B3944"/>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520F"/>
    <w:rsid w:val="002A47C0"/>
    <w:rsid w:val="002B1CDC"/>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3248"/>
    <w:rsid w:val="00434AA5"/>
    <w:rsid w:val="00473252"/>
    <w:rsid w:val="00474C39"/>
    <w:rsid w:val="00487771"/>
    <w:rsid w:val="0049675B"/>
    <w:rsid w:val="004A211B"/>
    <w:rsid w:val="004A7706"/>
    <w:rsid w:val="004B2115"/>
    <w:rsid w:val="004E0B7D"/>
    <w:rsid w:val="004F3C87"/>
    <w:rsid w:val="00526B81"/>
    <w:rsid w:val="00547433"/>
    <w:rsid w:val="005545B9"/>
    <w:rsid w:val="00556E69"/>
    <w:rsid w:val="005677EC"/>
    <w:rsid w:val="00575870"/>
    <w:rsid w:val="00584C22"/>
    <w:rsid w:val="00592A95"/>
    <w:rsid w:val="005934F2"/>
    <w:rsid w:val="005D066C"/>
    <w:rsid w:val="005F41DD"/>
    <w:rsid w:val="00606EE4"/>
    <w:rsid w:val="00610022"/>
    <w:rsid w:val="006179CB"/>
    <w:rsid w:val="00630A6B"/>
    <w:rsid w:val="00636DB3"/>
    <w:rsid w:val="00641E0F"/>
    <w:rsid w:val="00646A7C"/>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0A13"/>
    <w:rsid w:val="007A06B9"/>
    <w:rsid w:val="007D371A"/>
    <w:rsid w:val="00802BED"/>
    <w:rsid w:val="008216AD"/>
    <w:rsid w:val="0083170D"/>
    <w:rsid w:val="008426D1"/>
    <w:rsid w:val="00862E36"/>
    <w:rsid w:val="008663CA"/>
    <w:rsid w:val="00895557"/>
    <w:rsid w:val="008C6881"/>
    <w:rsid w:val="008C703B"/>
    <w:rsid w:val="008E6C1C"/>
    <w:rsid w:val="008F59C6"/>
    <w:rsid w:val="00903AB9"/>
    <w:rsid w:val="009053D1"/>
    <w:rsid w:val="00916FCA"/>
    <w:rsid w:val="00962018"/>
    <w:rsid w:val="00976B5B"/>
    <w:rsid w:val="00983730"/>
    <w:rsid w:val="00983ADC"/>
    <w:rsid w:val="00984490"/>
    <w:rsid w:val="009A529F"/>
    <w:rsid w:val="009D6C45"/>
    <w:rsid w:val="00A01035"/>
    <w:rsid w:val="00A018BE"/>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59B0"/>
    <w:rsid w:val="00BD623D"/>
    <w:rsid w:val="00BE069E"/>
    <w:rsid w:val="00BF6FF6"/>
    <w:rsid w:val="00C002F9"/>
    <w:rsid w:val="00C12816"/>
    <w:rsid w:val="00C12977"/>
    <w:rsid w:val="00C16428"/>
    <w:rsid w:val="00C23120"/>
    <w:rsid w:val="00C23CC7"/>
    <w:rsid w:val="00C334FF"/>
    <w:rsid w:val="00C55BB9"/>
    <w:rsid w:val="00C60A91"/>
    <w:rsid w:val="00C80773"/>
    <w:rsid w:val="00CA269E"/>
    <w:rsid w:val="00CA7C7C"/>
    <w:rsid w:val="00CB2125"/>
    <w:rsid w:val="00CB4B5A"/>
    <w:rsid w:val="00CC6C15"/>
    <w:rsid w:val="00CE3E5B"/>
    <w:rsid w:val="00CE6F34"/>
    <w:rsid w:val="00D0686A"/>
    <w:rsid w:val="00D20B84"/>
    <w:rsid w:val="00D51205"/>
    <w:rsid w:val="00D53352"/>
    <w:rsid w:val="00D57716"/>
    <w:rsid w:val="00D67AC4"/>
    <w:rsid w:val="00D77FC3"/>
    <w:rsid w:val="00D979DD"/>
    <w:rsid w:val="00DA2A9C"/>
    <w:rsid w:val="00DE71E1"/>
    <w:rsid w:val="00E322A3"/>
    <w:rsid w:val="00E41F8D"/>
    <w:rsid w:val="00E45868"/>
    <w:rsid w:val="00E70B06"/>
    <w:rsid w:val="00E77404"/>
    <w:rsid w:val="00E90913"/>
    <w:rsid w:val="00EA757C"/>
    <w:rsid w:val="00EB4B0B"/>
    <w:rsid w:val="00EC52BB"/>
    <w:rsid w:val="00EC5D93"/>
    <w:rsid w:val="00EC6970"/>
    <w:rsid w:val="00ED5E7F"/>
    <w:rsid w:val="00EE2479"/>
    <w:rsid w:val="00EF2038"/>
    <w:rsid w:val="00EF2A44"/>
    <w:rsid w:val="00EF59AD"/>
    <w:rsid w:val="00F24EE6"/>
    <w:rsid w:val="00F3261D"/>
    <w:rsid w:val="00F53F5B"/>
    <w:rsid w:val="00F645B5"/>
    <w:rsid w:val="00F7007D"/>
    <w:rsid w:val="00F7429E"/>
    <w:rsid w:val="00F77400"/>
    <w:rsid w:val="00F80644"/>
    <w:rsid w:val="00FB00D4"/>
    <w:rsid w:val="00FB16DE"/>
    <w:rsid w:val="00FB3205"/>
    <w:rsid w:val="00FB38CA"/>
    <w:rsid w:val="00FB7442"/>
    <w:rsid w:val="00FC5698"/>
    <w:rsid w:val="00FD2B44"/>
    <w:rsid w:val="00FE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owery@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mberleydavis@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337484" w:rsidP="00337484">
          <w:pPr>
            <w:pStyle w:val="12E44D81FBD74595A5349E50F8FC5EE2"/>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EFEF80DB6F34F10A60C7B41FBE3C07F"/>
        <w:category>
          <w:name w:val="General"/>
          <w:gallery w:val="placeholder"/>
        </w:category>
        <w:types>
          <w:type w:val="bbPlcHdr"/>
        </w:types>
        <w:behaviors>
          <w:behavior w:val="content"/>
        </w:behaviors>
        <w:guid w:val="{9353BD78-0FEF-4777-BA07-58CEF8F46558}"/>
      </w:docPartPr>
      <w:docPartBody>
        <w:p w:rsidR="00817631" w:rsidRDefault="00C60D38" w:rsidP="00C60D38">
          <w:pPr>
            <w:pStyle w:val="2EFEF80DB6F34F10A60C7B41FBE3C07F"/>
          </w:pPr>
          <w:r w:rsidRPr="008426D1">
            <w:rPr>
              <w:rStyle w:val="PlaceholderText"/>
              <w:shd w:val="clear" w:color="auto" w:fill="D9D9D9" w:themeFill="background1" w:themeFillShade="D9"/>
            </w:rPr>
            <w:t>Enter text...</w:t>
          </w:r>
        </w:p>
      </w:docPartBody>
    </w:docPart>
    <w:docPart>
      <w:docPartPr>
        <w:name w:val="8FB9456DF2A34DC5824FE224AD6CD4F3"/>
        <w:category>
          <w:name w:val="General"/>
          <w:gallery w:val="placeholder"/>
        </w:category>
        <w:types>
          <w:type w:val="bbPlcHdr"/>
        </w:types>
        <w:behaviors>
          <w:behavior w:val="content"/>
        </w:behaviors>
        <w:guid w:val="{0324CE35-5B5D-4004-81E8-9B85496D7261}"/>
      </w:docPartPr>
      <w:docPartBody>
        <w:p w:rsidR="00817631" w:rsidRDefault="00C60D38" w:rsidP="00C60D38">
          <w:pPr>
            <w:pStyle w:val="8FB9456DF2A34DC5824FE224AD6CD4F3"/>
          </w:pPr>
          <w:r w:rsidRPr="008426D1">
            <w:rPr>
              <w:rStyle w:val="PlaceholderText"/>
              <w:shd w:val="clear" w:color="auto" w:fill="D9D9D9" w:themeFill="background1" w:themeFillShade="D9"/>
            </w:rPr>
            <w:t>Enter text...</w:t>
          </w:r>
        </w:p>
      </w:docPartBody>
    </w:docPart>
    <w:docPart>
      <w:docPartPr>
        <w:name w:val="17AD75F0A4B947B49C07C0F8F9ED9F27"/>
        <w:category>
          <w:name w:val="General"/>
          <w:gallery w:val="placeholder"/>
        </w:category>
        <w:types>
          <w:type w:val="bbPlcHdr"/>
        </w:types>
        <w:behaviors>
          <w:behavior w:val="content"/>
        </w:behaviors>
        <w:guid w:val="{638F2E29-5ADA-4209-817B-C8D5A7D0918F}"/>
      </w:docPartPr>
      <w:docPartBody>
        <w:p w:rsidR="00C13BA5" w:rsidRDefault="00CE0067" w:rsidP="00CE0067">
          <w:pPr>
            <w:pStyle w:val="17AD75F0A4B947B49C07C0F8F9ED9F27"/>
          </w:pPr>
          <w:r w:rsidRPr="008426D1">
            <w:rPr>
              <w:rStyle w:val="PlaceholderText"/>
              <w:shd w:val="clear" w:color="auto" w:fill="D9D9D9" w:themeFill="background1" w:themeFillShade="D9"/>
            </w:rPr>
            <w:t>Enter text...</w:t>
          </w:r>
        </w:p>
      </w:docPartBody>
    </w:docPart>
    <w:docPart>
      <w:docPartPr>
        <w:name w:val="80EF4519239949F48740BB0D6F544ECD"/>
        <w:category>
          <w:name w:val="General"/>
          <w:gallery w:val="placeholder"/>
        </w:category>
        <w:types>
          <w:type w:val="bbPlcHdr"/>
        </w:types>
        <w:behaviors>
          <w:behavior w:val="content"/>
        </w:behaviors>
        <w:guid w:val="{D14DA877-F5E4-4296-80E1-2D396127A338}"/>
      </w:docPartPr>
      <w:docPartBody>
        <w:p w:rsidR="00DF2B78" w:rsidRDefault="00C13BA5" w:rsidP="00C13BA5">
          <w:pPr>
            <w:pStyle w:val="80EF4519239949F48740BB0D6F544EC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A5D7B"/>
    <w:rsid w:val="001E59B8"/>
    <w:rsid w:val="002D64D6"/>
    <w:rsid w:val="0032383A"/>
    <w:rsid w:val="00337484"/>
    <w:rsid w:val="00436B57"/>
    <w:rsid w:val="00484BB8"/>
    <w:rsid w:val="004E1A75"/>
    <w:rsid w:val="00576003"/>
    <w:rsid w:val="00587536"/>
    <w:rsid w:val="005D5D2F"/>
    <w:rsid w:val="00623293"/>
    <w:rsid w:val="00654E35"/>
    <w:rsid w:val="006C3910"/>
    <w:rsid w:val="007C5109"/>
    <w:rsid w:val="00817631"/>
    <w:rsid w:val="0084202C"/>
    <w:rsid w:val="008822A5"/>
    <w:rsid w:val="00882C9C"/>
    <w:rsid w:val="00891F77"/>
    <w:rsid w:val="008F1064"/>
    <w:rsid w:val="0096458F"/>
    <w:rsid w:val="009D439F"/>
    <w:rsid w:val="00A20583"/>
    <w:rsid w:val="00AD5D56"/>
    <w:rsid w:val="00B2559E"/>
    <w:rsid w:val="00B46AFF"/>
    <w:rsid w:val="00B72454"/>
    <w:rsid w:val="00BA0596"/>
    <w:rsid w:val="00BE0E7B"/>
    <w:rsid w:val="00C13BA5"/>
    <w:rsid w:val="00C20743"/>
    <w:rsid w:val="00C60D38"/>
    <w:rsid w:val="00CB25D5"/>
    <w:rsid w:val="00CB27AC"/>
    <w:rsid w:val="00CD4EF8"/>
    <w:rsid w:val="00CE0067"/>
    <w:rsid w:val="00D604B8"/>
    <w:rsid w:val="00D87B77"/>
    <w:rsid w:val="00DD12EE"/>
    <w:rsid w:val="00DF2B78"/>
    <w:rsid w:val="00F0343A"/>
    <w:rsid w:val="00FD70C9"/>
    <w:rsid w:val="00FE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3B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EFEF80DB6F34F10A60C7B41FBE3C07F">
    <w:name w:val="2EFEF80DB6F34F10A60C7B41FBE3C07F"/>
    <w:rsid w:val="00C60D38"/>
    <w:pPr>
      <w:spacing w:after="160" w:line="259" w:lineRule="auto"/>
    </w:pPr>
  </w:style>
  <w:style w:type="paragraph" w:customStyle="1" w:styleId="2D13B028D12845FD9798CBC98F87FFF9">
    <w:name w:val="2D13B028D12845FD9798CBC98F87FFF9"/>
    <w:rsid w:val="00C60D38"/>
    <w:pPr>
      <w:spacing w:after="160" w:line="259" w:lineRule="auto"/>
    </w:pPr>
  </w:style>
  <w:style w:type="paragraph" w:customStyle="1" w:styleId="8FB9456DF2A34DC5824FE224AD6CD4F3">
    <w:name w:val="8FB9456DF2A34DC5824FE224AD6CD4F3"/>
    <w:rsid w:val="00C60D38"/>
    <w:pPr>
      <w:spacing w:after="160" w:line="259" w:lineRule="auto"/>
    </w:pPr>
  </w:style>
  <w:style w:type="paragraph" w:customStyle="1" w:styleId="17AD75F0A4B947B49C07C0F8F9ED9F27">
    <w:name w:val="17AD75F0A4B947B49C07C0F8F9ED9F27"/>
    <w:rsid w:val="00CE0067"/>
    <w:pPr>
      <w:spacing w:after="160" w:line="259" w:lineRule="auto"/>
    </w:pPr>
  </w:style>
  <w:style w:type="paragraph" w:customStyle="1" w:styleId="80EF4519239949F48740BB0D6F544ECD">
    <w:name w:val="80EF4519239949F48740BB0D6F544ECD"/>
    <w:rsid w:val="00C13B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E648-4D3C-4ACC-AAA2-45E77B06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6</cp:revision>
  <cp:lastPrinted>2015-01-29T22:33:00Z</cp:lastPrinted>
  <dcterms:created xsi:type="dcterms:W3CDTF">2017-04-20T00:09:00Z</dcterms:created>
  <dcterms:modified xsi:type="dcterms:W3CDTF">2017-04-21T16:43:00Z</dcterms:modified>
</cp:coreProperties>
</file>