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372C42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C572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C073B46" w:rsidR="00001C04" w:rsidRPr="008426D1" w:rsidRDefault="00FA35EA" w:rsidP="002C74B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C74BC">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0T00:00:00Z">
                  <w:dateFormat w:val="M/d/yyyy"/>
                  <w:lid w:val="en-US"/>
                  <w:storeMappedDataAs w:val="dateTime"/>
                  <w:calendar w:val="gregorian"/>
                </w:date>
              </w:sdtPr>
              <w:sdtEndPr/>
              <w:sdtContent>
                <w:r w:rsidR="002C74BC">
                  <w:rPr>
                    <w:rFonts w:asciiTheme="majorHAnsi" w:hAnsiTheme="majorHAnsi"/>
                    <w:smallCaps/>
                    <w:sz w:val="20"/>
                    <w:szCs w:val="20"/>
                  </w:rPr>
                  <w:t>2/20/2017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669B98B" w:rsidR="00001C04" w:rsidRPr="008426D1" w:rsidRDefault="00FA35E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667173">
                      <w:rPr>
                        <w:rFonts w:asciiTheme="majorHAnsi" w:hAnsiTheme="majorHAnsi"/>
                        <w:sz w:val="20"/>
                        <w:szCs w:val="20"/>
                      </w:rPr>
                      <w:t>N/A</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B21692A" w:rsidR="00001C04" w:rsidRPr="008426D1" w:rsidRDefault="00FA35EA" w:rsidP="0061222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12228">
                      <w:rPr>
                        <w:rFonts w:asciiTheme="majorHAnsi" w:hAnsiTheme="majorHAnsi"/>
                        <w:sz w:val="20"/>
                        <w:szCs w:val="20"/>
                      </w:rPr>
                      <w:t>K D Biondolillo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61222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5AFB43E9" w:rsidR="00001C04" w:rsidRPr="008426D1" w:rsidRDefault="00FA35E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667173">
                      <w:rPr>
                        <w:rFonts w:asciiTheme="majorHAnsi" w:hAnsiTheme="majorHAnsi"/>
                        <w:sz w:val="20"/>
                        <w:szCs w:val="20"/>
                      </w:rPr>
                      <w:t>N/A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50A2456" w:rsidR="00001C04" w:rsidRPr="008426D1" w:rsidRDefault="00FA35EA" w:rsidP="00802B6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02B6A">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1T00:00:00Z">
                  <w:dateFormat w:val="M/d/yyyy"/>
                  <w:lid w:val="en-US"/>
                  <w:storeMappedDataAs w:val="dateTime"/>
                  <w:calendar w:val="gregorian"/>
                </w:date>
              </w:sdtPr>
              <w:sdtEndPr/>
              <w:sdtContent>
                <w:r w:rsidR="00802B6A">
                  <w:rPr>
                    <w:rFonts w:asciiTheme="majorHAnsi" w:hAnsiTheme="majorHAnsi"/>
                    <w:smallCaps/>
                    <w:sz w:val="20"/>
                    <w:szCs w:val="20"/>
                  </w:rPr>
                  <w:t>3/1/2017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FA35E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C7638B6" w:rsidR="00001C04" w:rsidRPr="008426D1" w:rsidRDefault="00FA35EA" w:rsidP="00AE3DB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E3DBB">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3-01T00:00:00Z">
                  <w:dateFormat w:val="M/d/yyyy"/>
                  <w:lid w:val="en-US"/>
                  <w:storeMappedDataAs w:val="dateTime"/>
                  <w:calendar w:val="gregorian"/>
                </w:date>
              </w:sdtPr>
              <w:sdtEndPr/>
              <w:sdtContent>
                <w:r w:rsidR="00AE3DBB">
                  <w:rPr>
                    <w:rFonts w:asciiTheme="majorHAnsi" w:hAnsiTheme="majorHAnsi"/>
                    <w:smallCaps/>
                    <w:sz w:val="20"/>
                    <w:szCs w:val="20"/>
                  </w:rPr>
                  <w:t>3/1/2017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FA35E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FA35E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FA35E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CA31723" w:rsidR="007D371A" w:rsidRPr="008426D1" w:rsidRDefault="007C57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Wayne Wilkinson, </w:t>
          </w:r>
          <w:hyperlink r:id="rId9" w:history="1">
            <w:r w:rsidRPr="00DE3476">
              <w:rPr>
                <w:rStyle w:val="Hyperlink"/>
                <w:rFonts w:asciiTheme="majorHAnsi" w:hAnsiTheme="majorHAnsi" w:cs="Arial"/>
                <w:sz w:val="20"/>
                <w:szCs w:val="20"/>
              </w:rPr>
              <w:t>wwilkinson@astate.edu</w:t>
            </w:r>
          </w:hyperlink>
          <w:r>
            <w:rPr>
              <w:rFonts w:asciiTheme="majorHAnsi" w:hAnsiTheme="majorHAnsi" w:cs="Arial"/>
              <w:sz w:val="20"/>
              <w:szCs w:val="20"/>
            </w:rPr>
            <w:t>, 870-680-8129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0A579B8" w:rsidR="007D371A" w:rsidRPr="008426D1" w:rsidRDefault="007C57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BFCC9CC" w:rsidR="00CB4B5A" w:rsidRDefault="007C57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4173</w:t>
          </w:r>
        </w:p>
      </w:sdtContent>
    </w:sdt>
    <w:p w14:paraId="05FD1803" w14:textId="2E50199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7C5728">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A38C523" w:rsidR="007E7FDA" w:rsidRDefault="00FA35E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7C5728">
            <w:rPr>
              <w:rFonts w:asciiTheme="majorHAnsi" w:hAnsiTheme="majorHAnsi" w:cs="Arial"/>
              <w:sz w:val="20"/>
              <w:szCs w:val="20"/>
            </w:rPr>
            <w:t>Introduction to Psychological Tests and Measurements</w:t>
          </w:r>
        </w:sdtContent>
      </w:sdt>
    </w:p>
    <w:p w14:paraId="52D3BC77" w14:textId="5EB816A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7C5728">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694596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7C5728">
            <w:rPr>
              <w:rFonts w:asciiTheme="majorHAnsi" w:hAnsiTheme="majorHAnsi" w:cs="Arial"/>
              <w:sz w:val="20"/>
              <w:szCs w:val="20"/>
            </w:rPr>
            <w:t>Psychometrics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8802EE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7C5728">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6418A2F"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4D6ED4">
            <w:rPr>
              <w:rFonts w:asciiTheme="majorHAnsi" w:hAnsiTheme="majorHAnsi" w:cs="Arial"/>
              <w:sz w:val="20"/>
              <w:szCs w:val="20"/>
            </w:rPr>
            <w:t>P</w:t>
          </w:r>
          <w:r w:rsidR="007C5728" w:rsidRPr="007C5728">
            <w:rPr>
              <w:rFonts w:asciiTheme="majorHAnsi" w:hAnsiTheme="majorHAnsi" w:cs="Arial"/>
              <w:sz w:val="20"/>
              <w:szCs w:val="20"/>
            </w:rPr>
            <w:t>rinciples underlying psychological measurement including reliability, validity, item analysis, test dimensionality, and threats to psychometric quality.</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33DB788"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7C5728">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006355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7C572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CC844C2" w:rsidR="00A966C5" w:rsidRPr="008426D1" w:rsidRDefault="00FA35E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C5728">
            <w:rPr>
              <w:rFonts w:asciiTheme="majorHAnsi" w:hAnsiTheme="majorHAnsi" w:cs="Arial"/>
              <w:sz w:val="20"/>
              <w:szCs w:val="20"/>
            </w:rPr>
            <w:t>PSY 3113 Research Design in Psychology</w:t>
          </w:r>
          <w:r w:rsidR="00C67F08">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3A9E86" w:rsidR="00C002F9" w:rsidRPr="008426D1" w:rsidRDefault="00FA35E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C5728">
            <w:rPr>
              <w:rFonts w:asciiTheme="majorHAnsi" w:hAnsiTheme="majorHAnsi" w:cs="Arial"/>
              <w:sz w:val="20"/>
              <w:szCs w:val="20"/>
            </w:rPr>
            <w:t>PSY 4173 is an elective course focusing on advanced statistical analysis; therefore, students should have completed the majority of the statistics and research methods core classes required of all psychology majors before taking the course (i.e., PSY 3113).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36E29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7C5728">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47D3C6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C5728">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2A02BA64" w:rsidR="005F187C" w:rsidRDefault="005F187C" w:rsidP="00C67F08">
      <w:pPr>
        <w:tabs>
          <w:tab w:val="left" w:pos="360"/>
          <w:tab w:val="left" w:pos="720"/>
          <w:tab w:val="right" w:pos="1080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r w:rsidR="00C67F08">
        <w:rPr>
          <w:rFonts w:asciiTheme="majorHAnsi" w:hAnsiTheme="majorHAnsi" w:cs="Arial"/>
          <w:sz w:val="20"/>
          <w:szCs w:val="20"/>
        </w:rPr>
        <w:tab/>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906F7E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Pr>
              <w:rStyle w:val="PlaceholderText"/>
            </w:rPr>
            <w:t>Yes / 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0CE99FFA"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7C5728">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777777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Pr>
              <w:rStyle w:val="PlaceholderText"/>
            </w:rPr>
            <w:t>Yes / 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0E4E5AD"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7C5728">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AB5FEC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howingPlcHdr/>
        </w:sdtPr>
        <w:sdtEndPr/>
        <w:sdtContent>
          <w:r w:rsidR="001E288B">
            <w:rPr>
              <w:rStyle w:val="PlaceholderText"/>
            </w:rPr>
            <w:t>Yes / 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71259DC0"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7C5728">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9F3850F"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7C5728">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B09C6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7C572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F6F76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7C5728">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FA8011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7C572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E35E1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7C5728">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DCCCE9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49426E">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7AFCF00" w:rsidR="00FE1168" w:rsidRPr="00235E0D" w:rsidRDefault="00FE1168" w:rsidP="00FE1168">
      <w:pPr>
        <w:tabs>
          <w:tab w:val="left" w:pos="360"/>
          <w:tab w:val="left" w:pos="720"/>
        </w:tabs>
        <w:spacing w:after="0" w:line="240" w:lineRule="auto"/>
        <w:rPr>
          <w:rFonts w:ascii="Cambria" w:hAnsi="Cambria" w:cs="Arial"/>
          <w:sz w:val="20"/>
          <w:szCs w:val="20"/>
        </w:rPr>
      </w:pPr>
      <w:r>
        <w:rPr>
          <w:rFonts w:asciiTheme="majorHAnsi" w:hAnsiTheme="majorHAnsi" w:cs="Arial"/>
          <w:sz w:val="20"/>
          <w:szCs w:val="20"/>
        </w:rPr>
        <w:tab/>
      </w:r>
      <w:permStart w:id="836663345" w:edGrp="everyone"/>
      <w:r w:rsidR="0049426E" w:rsidRPr="00235E0D">
        <w:rPr>
          <w:rStyle w:val="PlaceholderText"/>
          <w:rFonts w:ascii="Cambria" w:hAnsi="Cambria"/>
          <w:color w:val="auto"/>
          <w:shd w:val="clear" w:color="auto" w:fill="D9D9D9" w:themeFill="background1" w:themeFillShade="D9"/>
        </w:rPr>
        <w:t>The requested title and description changes reflect</w:t>
      </w:r>
      <w:r w:rsidR="00235E0D" w:rsidRPr="00235E0D">
        <w:rPr>
          <w:rStyle w:val="PlaceholderText"/>
          <w:rFonts w:ascii="Cambria" w:hAnsi="Cambria"/>
          <w:color w:val="auto"/>
          <w:shd w:val="clear" w:color="auto" w:fill="D9D9D9" w:themeFill="background1" w:themeFillShade="D9"/>
        </w:rPr>
        <w:t xml:space="preserve"> changes that have occurred in the material of course in the past 10 years. These changes have occurred organically and have shifted from applied testing (e.g., specific intelligence tests) to a more general psychometric (statistics) focus that is applicable to all forms of testing.</w:t>
      </w:r>
      <w:r w:rsidR="00235E0D" w:rsidRPr="00235E0D">
        <w:rPr>
          <w:rFonts w:ascii="Cambria" w:hAnsi="Cambria" w:cs="Arial"/>
          <w:sz w:val="20"/>
          <w:szCs w:val="20"/>
        </w:rPr>
        <w:t xml:space="preserve"> </w:t>
      </w:r>
      <w:r w:rsidR="0049426E" w:rsidRPr="00235E0D">
        <w:rPr>
          <w:rFonts w:ascii="Cambria" w:hAnsi="Cambria" w:cs="Arial"/>
          <w:sz w:val="20"/>
          <w:szCs w:val="20"/>
        </w:rPr>
        <w:t xml:space="preserve"> </w:t>
      </w:r>
      <w:permEnd w:id="836663345"/>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23EDA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E05AC6">
            <w:rPr>
              <w:rStyle w:val="PlaceholderText"/>
              <w:shd w:val="clear" w:color="auto" w:fill="D9D9D9" w:themeFill="background1" w:themeFillShade="D9"/>
            </w:rPr>
            <w:t>A graduate-level education or additional post-Bachelor certification is now required to use most tests in an applied setting; therefore, the field of psychology has focused less on applied testing at an undergraduate level</w:t>
          </w:r>
          <w:r w:rsidR="005C5100">
            <w:rPr>
              <w:rStyle w:val="PlaceholderText"/>
              <w:shd w:val="clear" w:color="auto" w:fill="D9D9D9" w:themeFill="background1" w:themeFillShade="D9"/>
            </w:rPr>
            <w:t xml:space="preserve">. A more general psychometric theory/statistics focus is also more consistent with the American Psychological Association’s </w:t>
          </w:r>
          <w:r w:rsidR="005C5100">
            <w:rPr>
              <w:rStyle w:val="PlaceholderText"/>
              <w:i/>
              <w:shd w:val="clear" w:color="auto" w:fill="D9D9D9" w:themeFill="background1" w:themeFillShade="D9"/>
            </w:rPr>
            <w:t>Guidelines for the Undergraduate Psychology Major</w:t>
          </w:r>
          <w:r w:rsidR="005C5100">
            <w:rPr>
              <w:rStyle w:val="PlaceholderText"/>
              <w:shd w:val="clear" w:color="auto" w:fill="D9D9D9" w:themeFill="background1" w:themeFillShade="D9"/>
            </w:rPr>
            <w:t>.</w:t>
          </w:r>
          <w:r w:rsidR="00E05AC6">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E7EB8D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5C5100">
            <w:rPr>
              <w:rFonts w:asciiTheme="majorHAnsi" w:hAnsiTheme="majorHAnsi" w:cs="Arial"/>
              <w:sz w:val="20"/>
              <w:szCs w:val="20"/>
            </w:rPr>
            <w:t>NO – No program-level assessment is conducted in this course. The new course-level outcomes and assessments were filed with the assessment office two years ago when the current instructor took over the course.</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A35E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A35E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4A5FFB0C" w:rsidR="007227F4" w:rsidRPr="008426D1" w:rsidRDefault="00241315">
      <w:pPr>
        <w:rPr>
          <w:rFonts w:asciiTheme="majorHAnsi" w:hAnsiTheme="majorHAnsi" w:cs="Arial"/>
          <w:sz w:val="18"/>
          <w:szCs w:val="18"/>
        </w:rPr>
      </w:pPr>
      <w:r>
        <w:rPr>
          <w:rFonts w:asciiTheme="majorHAnsi" w:hAnsiTheme="majorHAnsi" w:cs="Arial"/>
          <w:sz w:val="18"/>
          <w:szCs w:val="18"/>
        </w:rPr>
        <w:t>Page 177:</w:t>
      </w:r>
    </w:p>
    <w:sdt>
      <w:sdtPr>
        <w:rPr>
          <w:rFonts w:asciiTheme="majorHAnsi" w:hAnsiTheme="majorHAnsi" w:cs="Arial"/>
          <w:sz w:val="20"/>
          <w:szCs w:val="20"/>
        </w:rPr>
        <w:id w:val="-97950460"/>
      </w:sdtPr>
      <w:sdtEndPr/>
      <w:sdtContent>
        <w:p w14:paraId="296F49D6" w14:textId="77777777" w:rsidR="00241315" w:rsidRDefault="00241315" w:rsidP="00241315">
          <w:pPr>
            <w:pStyle w:val="Pa188"/>
            <w:spacing w:after="80"/>
            <w:jc w:val="center"/>
            <w:rPr>
              <w:rFonts w:asciiTheme="majorHAnsi" w:hAnsiTheme="majorHAnsi" w:cs="Arial"/>
              <w:sz w:val="20"/>
              <w:szCs w:val="20"/>
            </w:rPr>
          </w:pPr>
        </w:p>
        <w:p w14:paraId="7A6AD4ED" w14:textId="2D705B01" w:rsidR="00241315" w:rsidRDefault="00241315" w:rsidP="00241315">
          <w:pPr>
            <w:pStyle w:val="Pa188"/>
            <w:spacing w:after="80"/>
            <w:jc w:val="center"/>
            <w:rPr>
              <w:rFonts w:cs="Myriad Pro Cond"/>
              <w:color w:val="221E1F"/>
              <w:sz w:val="32"/>
              <w:szCs w:val="32"/>
            </w:rPr>
          </w:pPr>
          <w:r>
            <w:rPr>
              <w:rStyle w:val="A15"/>
            </w:rPr>
            <w:t xml:space="preserve">Major in Psychology </w:t>
          </w:r>
        </w:p>
        <w:p w14:paraId="6F77927D" w14:textId="77777777" w:rsidR="00241315" w:rsidRDefault="00241315" w:rsidP="00241315">
          <w:pPr>
            <w:pStyle w:val="Pa197"/>
            <w:jc w:val="center"/>
            <w:rPr>
              <w:rFonts w:ascii="Arial" w:hAnsi="Arial" w:cs="Arial"/>
              <w:color w:val="221E1F"/>
              <w:sz w:val="16"/>
              <w:szCs w:val="16"/>
            </w:rPr>
          </w:pPr>
          <w:r>
            <w:rPr>
              <w:rFonts w:ascii="Arial" w:hAnsi="Arial" w:cs="Arial"/>
              <w:b/>
              <w:bCs/>
              <w:color w:val="221E1F"/>
              <w:sz w:val="16"/>
              <w:szCs w:val="16"/>
            </w:rPr>
            <w:t xml:space="preserve">Bachelor of Science </w:t>
          </w:r>
        </w:p>
        <w:p w14:paraId="593BB221" w14:textId="77777777" w:rsidR="00241315" w:rsidRDefault="00241315" w:rsidP="00241315">
          <w:pPr>
            <w:pStyle w:val="Pa188"/>
            <w:spacing w:after="80"/>
            <w:jc w:val="center"/>
            <w:rPr>
              <w:rFonts w:ascii="Arial" w:hAnsi="Arial" w:cs="Arial"/>
              <w:color w:val="221E1F"/>
              <w:sz w:val="16"/>
              <w:szCs w:val="16"/>
            </w:rPr>
          </w:pPr>
          <w:r>
            <w:rPr>
              <w:rFonts w:ascii="Arial" w:hAnsi="Arial" w:cs="Arial"/>
              <w:color w:val="221E1F"/>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04"/>
            <w:gridCol w:w="3205"/>
          </w:tblGrid>
          <w:tr w:rsidR="00241315" w14:paraId="0849F272" w14:textId="77777777">
            <w:trPr>
              <w:trHeight w:val="111"/>
            </w:trPr>
            <w:tc>
              <w:tcPr>
                <w:tcW w:w="6409" w:type="dxa"/>
                <w:gridSpan w:val="2"/>
              </w:tcPr>
              <w:p w14:paraId="622D8B68" w14:textId="77777777" w:rsidR="00241315" w:rsidRDefault="00241315">
                <w:pPr>
                  <w:pStyle w:val="Pa2"/>
                  <w:rPr>
                    <w:rFonts w:ascii="Arial" w:hAnsi="Arial" w:cs="Arial"/>
                    <w:color w:val="221E1F"/>
                    <w:sz w:val="16"/>
                    <w:szCs w:val="16"/>
                  </w:rPr>
                </w:pPr>
                <w:r>
                  <w:rPr>
                    <w:rStyle w:val="A1"/>
                  </w:rPr>
                  <w:t xml:space="preserve">University Requirements: </w:t>
                </w:r>
              </w:p>
            </w:tc>
          </w:tr>
          <w:tr w:rsidR="00241315" w14:paraId="08B46324" w14:textId="77777777">
            <w:trPr>
              <w:trHeight w:val="79"/>
            </w:trPr>
            <w:tc>
              <w:tcPr>
                <w:tcW w:w="6409" w:type="dxa"/>
                <w:gridSpan w:val="2"/>
              </w:tcPr>
              <w:p w14:paraId="17E6B4D7" w14:textId="77777777" w:rsidR="00241315" w:rsidRDefault="00241315">
                <w:pPr>
                  <w:pStyle w:val="Pa240"/>
                  <w:rPr>
                    <w:rFonts w:ascii="Arial" w:hAnsi="Arial" w:cs="Arial"/>
                    <w:color w:val="221E1F"/>
                    <w:sz w:val="12"/>
                    <w:szCs w:val="12"/>
                  </w:rPr>
                </w:pPr>
                <w:r>
                  <w:rPr>
                    <w:rStyle w:val="A16"/>
                    <w:b w:val="0"/>
                    <w:bCs w:val="0"/>
                  </w:rPr>
                  <w:t xml:space="preserve">See University General Requirements for Baccalaureate degrees (p. 42) </w:t>
                </w:r>
              </w:p>
            </w:tc>
          </w:tr>
          <w:tr w:rsidR="00241315" w14:paraId="507BF66F" w14:textId="77777777">
            <w:trPr>
              <w:trHeight w:val="111"/>
            </w:trPr>
            <w:tc>
              <w:tcPr>
                <w:tcW w:w="3204" w:type="dxa"/>
              </w:tcPr>
              <w:p w14:paraId="0B4C170D" w14:textId="77777777" w:rsidR="00241315" w:rsidRDefault="00241315">
                <w:pPr>
                  <w:pStyle w:val="Pa19"/>
                  <w:rPr>
                    <w:rFonts w:ascii="Arial" w:hAnsi="Arial" w:cs="Arial"/>
                    <w:color w:val="221E1F"/>
                    <w:sz w:val="16"/>
                    <w:szCs w:val="16"/>
                  </w:rPr>
                </w:pPr>
                <w:r>
                  <w:rPr>
                    <w:rFonts w:ascii="Arial" w:hAnsi="Arial" w:cs="Arial"/>
                    <w:b/>
                    <w:bCs/>
                    <w:color w:val="221E1F"/>
                    <w:sz w:val="16"/>
                    <w:szCs w:val="16"/>
                  </w:rPr>
                  <w:t xml:space="preserve">First Year Making Connections Course: </w:t>
                </w:r>
              </w:p>
            </w:tc>
            <w:tc>
              <w:tcPr>
                <w:tcW w:w="3204" w:type="dxa"/>
              </w:tcPr>
              <w:p w14:paraId="011CFF54" w14:textId="77777777" w:rsidR="00241315" w:rsidRDefault="00241315">
                <w:pPr>
                  <w:pStyle w:val="Pa197"/>
                  <w:jc w:val="center"/>
                  <w:rPr>
                    <w:rFonts w:ascii="Arial" w:hAnsi="Arial" w:cs="Arial"/>
                    <w:color w:val="221E1F"/>
                    <w:sz w:val="12"/>
                    <w:szCs w:val="12"/>
                  </w:rPr>
                </w:pPr>
                <w:r>
                  <w:rPr>
                    <w:rStyle w:val="A16"/>
                  </w:rPr>
                  <w:t xml:space="preserve">Sem. Hrs. </w:t>
                </w:r>
              </w:p>
            </w:tc>
          </w:tr>
          <w:tr w:rsidR="00241315" w14:paraId="18609253" w14:textId="77777777">
            <w:trPr>
              <w:trHeight w:val="83"/>
            </w:trPr>
            <w:tc>
              <w:tcPr>
                <w:tcW w:w="3204" w:type="dxa"/>
              </w:tcPr>
              <w:p w14:paraId="3EA9CDA7" w14:textId="77777777" w:rsidR="00241315" w:rsidRDefault="00241315">
                <w:pPr>
                  <w:pStyle w:val="Pa67"/>
                  <w:rPr>
                    <w:rFonts w:ascii="Arial" w:hAnsi="Arial" w:cs="Arial"/>
                    <w:color w:val="221E1F"/>
                    <w:sz w:val="12"/>
                    <w:szCs w:val="12"/>
                  </w:rPr>
                </w:pPr>
                <w:r>
                  <w:rPr>
                    <w:rStyle w:val="A16"/>
                    <w:b w:val="0"/>
                    <w:bCs w:val="0"/>
                  </w:rPr>
                  <w:t xml:space="preserve">PSY 1013, Making Connections: Psychological Wellness </w:t>
                </w:r>
              </w:p>
            </w:tc>
            <w:tc>
              <w:tcPr>
                <w:tcW w:w="3204" w:type="dxa"/>
              </w:tcPr>
              <w:p w14:paraId="13434FFF" w14:textId="77777777" w:rsidR="00241315" w:rsidRDefault="00241315">
                <w:pPr>
                  <w:pStyle w:val="Pa3"/>
                  <w:jc w:val="center"/>
                  <w:rPr>
                    <w:rFonts w:ascii="Arial" w:hAnsi="Arial" w:cs="Arial"/>
                    <w:color w:val="221E1F"/>
                    <w:sz w:val="12"/>
                    <w:szCs w:val="12"/>
                  </w:rPr>
                </w:pPr>
                <w:r>
                  <w:rPr>
                    <w:rStyle w:val="A16"/>
                  </w:rPr>
                  <w:t xml:space="preserve">3 </w:t>
                </w:r>
              </w:p>
            </w:tc>
          </w:tr>
          <w:tr w:rsidR="00241315" w14:paraId="4AC8D7F8" w14:textId="77777777">
            <w:trPr>
              <w:trHeight w:val="111"/>
            </w:trPr>
            <w:tc>
              <w:tcPr>
                <w:tcW w:w="3204" w:type="dxa"/>
              </w:tcPr>
              <w:p w14:paraId="4BDA45D4" w14:textId="77777777" w:rsidR="00241315" w:rsidRDefault="00241315">
                <w:pPr>
                  <w:pStyle w:val="Pa19"/>
                  <w:rPr>
                    <w:rFonts w:ascii="Arial" w:hAnsi="Arial" w:cs="Arial"/>
                    <w:color w:val="221E1F"/>
                    <w:sz w:val="16"/>
                    <w:szCs w:val="16"/>
                  </w:rPr>
                </w:pPr>
                <w:r>
                  <w:rPr>
                    <w:rFonts w:ascii="Arial" w:hAnsi="Arial" w:cs="Arial"/>
                    <w:b/>
                    <w:bCs/>
                    <w:color w:val="221E1F"/>
                    <w:sz w:val="16"/>
                    <w:szCs w:val="16"/>
                  </w:rPr>
                  <w:t xml:space="preserve">General Education Requirements: </w:t>
                </w:r>
              </w:p>
            </w:tc>
            <w:tc>
              <w:tcPr>
                <w:tcW w:w="3204" w:type="dxa"/>
              </w:tcPr>
              <w:p w14:paraId="0FB5C164" w14:textId="77777777" w:rsidR="00241315" w:rsidRDefault="00241315">
                <w:pPr>
                  <w:pStyle w:val="Pa197"/>
                  <w:jc w:val="center"/>
                  <w:rPr>
                    <w:rFonts w:ascii="Arial" w:hAnsi="Arial" w:cs="Arial"/>
                    <w:color w:val="221E1F"/>
                    <w:sz w:val="12"/>
                    <w:szCs w:val="12"/>
                  </w:rPr>
                </w:pPr>
                <w:r>
                  <w:rPr>
                    <w:rStyle w:val="A16"/>
                  </w:rPr>
                  <w:t xml:space="preserve">Sem. Hrs. </w:t>
                </w:r>
              </w:p>
            </w:tc>
          </w:tr>
          <w:tr w:rsidR="00241315" w14:paraId="51F03F60" w14:textId="77777777">
            <w:trPr>
              <w:trHeight w:val="368"/>
            </w:trPr>
            <w:tc>
              <w:tcPr>
                <w:tcW w:w="3204" w:type="dxa"/>
              </w:tcPr>
              <w:p w14:paraId="1612193E" w14:textId="77777777" w:rsidR="00241315" w:rsidRDefault="00241315">
                <w:pPr>
                  <w:pStyle w:val="Pa67"/>
                  <w:rPr>
                    <w:rFonts w:ascii="Arial" w:hAnsi="Arial" w:cs="Arial"/>
                    <w:color w:val="221E1F"/>
                    <w:sz w:val="12"/>
                    <w:szCs w:val="12"/>
                  </w:rPr>
                </w:pPr>
                <w:r>
                  <w:rPr>
                    <w:rStyle w:val="A16"/>
                    <w:b w:val="0"/>
                    <w:bCs w:val="0"/>
                  </w:rPr>
                  <w:t xml:space="preserve">See General Education Curriculum for Baccalaureate degrees (p. 84) </w:t>
                </w:r>
              </w:p>
              <w:p w14:paraId="4F5F1253" w14:textId="77777777" w:rsidR="00241315" w:rsidRDefault="00241315">
                <w:pPr>
                  <w:pStyle w:val="Pa61"/>
                  <w:rPr>
                    <w:rFonts w:ascii="Arial" w:hAnsi="Arial" w:cs="Arial"/>
                    <w:color w:val="221E1F"/>
                    <w:sz w:val="12"/>
                    <w:szCs w:val="12"/>
                  </w:rPr>
                </w:pPr>
                <w:r>
                  <w:rPr>
                    <w:rStyle w:val="A16"/>
                  </w:rPr>
                  <w:t xml:space="preserve">Students with this major must take the following: </w:t>
                </w:r>
              </w:p>
              <w:p w14:paraId="0D4ED9D7" w14:textId="77777777" w:rsidR="00241315" w:rsidRDefault="00241315">
                <w:pPr>
                  <w:pStyle w:val="Pa264"/>
                  <w:rPr>
                    <w:rFonts w:ascii="Arial" w:hAnsi="Arial" w:cs="Arial"/>
                    <w:color w:val="221E1F"/>
                    <w:sz w:val="12"/>
                    <w:szCs w:val="12"/>
                  </w:rPr>
                </w:pPr>
                <w:r>
                  <w:rPr>
                    <w:rStyle w:val="A16"/>
                    <w:b w:val="0"/>
                    <w:bCs w:val="0"/>
                    <w:i/>
                    <w:iCs/>
                  </w:rPr>
                  <w:t xml:space="preserve">MATH 1023, College Algebra or MATH course that requires MATH 1023 as a prerequisite </w:t>
                </w:r>
              </w:p>
              <w:p w14:paraId="2507BEDC" w14:textId="77777777" w:rsidR="00241315" w:rsidRDefault="00241315">
                <w:pPr>
                  <w:pStyle w:val="Pa264"/>
                  <w:rPr>
                    <w:rFonts w:ascii="Arial" w:hAnsi="Arial" w:cs="Arial"/>
                    <w:color w:val="221E1F"/>
                    <w:sz w:val="12"/>
                    <w:szCs w:val="12"/>
                  </w:rPr>
                </w:pPr>
                <w:r>
                  <w:rPr>
                    <w:rStyle w:val="A16"/>
                    <w:b w:val="0"/>
                    <w:bCs w:val="0"/>
                    <w:i/>
                    <w:iCs/>
                  </w:rPr>
                  <w:t xml:space="preserve">Six hours of Humanities (Required Departmental Gen. Ed. Option) </w:t>
                </w:r>
              </w:p>
            </w:tc>
            <w:tc>
              <w:tcPr>
                <w:tcW w:w="3204" w:type="dxa"/>
              </w:tcPr>
              <w:p w14:paraId="3531C8C7" w14:textId="77777777" w:rsidR="00241315" w:rsidRDefault="00241315">
                <w:pPr>
                  <w:pStyle w:val="Pa3"/>
                  <w:jc w:val="center"/>
                  <w:rPr>
                    <w:rFonts w:ascii="Arial" w:hAnsi="Arial" w:cs="Arial"/>
                    <w:color w:val="221E1F"/>
                    <w:sz w:val="12"/>
                    <w:szCs w:val="12"/>
                  </w:rPr>
                </w:pPr>
                <w:r>
                  <w:rPr>
                    <w:rStyle w:val="A16"/>
                  </w:rPr>
                  <w:t xml:space="preserve">35 </w:t>
                </w:r>
              </w:p>
            </w:tc>
          </w:tr>
          <w:tr w:rsidR="00241315" w14:paraId="5099A33E" w14:textId="77777777">
            <w:trPr>
              <w:trHeight w:val="266"/>
            </w:trPr>
            <w:tc>
              <w:tcPr>
                <w:tcW w:w="3204" w:type="dxa"/>
              </w:tcPr>
              <w:p w14:paraId="08BC31DA" w14:textId="77777777" w:rsidR="00241315" w:rsidRDefault="00241315">
                <w:pPr>
                  <w:pStyle w:val="Pa175"/>
                  <w:spacing w:after="40"/>
                  <w:rPr>
                    <w:rFonts w:ascii="Arial" w:hAnsi="Arial" w:cs="Arial"/>
                    <w:color w:val="221E1F"/>
                    <w:sz w:val="16"/>
                    <w:szCs w:val="16"/>
                  </w:rPr>
                </w:pPr>
                <w:r>
                  <w:rPr>
                    <w:rFonts w:ascii="Arial" w:hAnsi="Arial" w:cs="Arial"/>
                    <w:b/>
                    <w:bCs/>
                    <w:color w:val="221E1F"/>
                    <w:sz w:val="16"/>
                    <w:szCs w:val="16"/>
                  </w:rPr>
                  <w:t xml:space="preserve">Major Requirements: </w:t>
                </w:r>
              </w:p>
              <w:p w14:paraId="36D121DB" w14:textId="77777777" w:rsidR="00241315" w:rsidRDefault="00241315">
                <w:pPr>
                  <w:pStyle w:val="Pa280"/>
                  <w:spacing w:after="40"/>
                  <w:rPr>
                    <w:rFonts w:ascii="Arial" w:hAnsi="Arial" w:cs="Arial"/>
                    <w:color w:val="221E1F"/>
                    <w:sz w:val="12"/>
                    <w:szCs w:val="12"/>
                  </w:rPr>
                </w:pPr>
                <w:r>
                  <w:rPr>
                    <w:rStyle w:val="A16"/>
                    <w:b w:val="0"/>
                    <w:bCs w:val="0"/>
                  </w:rPr>
                  <w:t xml:space="preserve">A PSY course taken to satisfy requirements for a minor and/or a second major cannot also be used to satisfy major credit hour requirements in the psychology major. </w:t>
                </w:r>
              </w:p>
            </w:tc>
            <w:tc>
              <w:tcPr>
                <w:tcW w:w="3204" w:type="dxa"/>
              </w:tcPr>
              <w:p w14:paraId="100CA81A" w14:textId="77777777" w:rsidR="00241315" w:rsidRDefault="00241315">
                <w:pPr>
                  <w:pStyle w:val="Pa197"/>
                  <w:jc w:val="center"/>
                  <w:rPr>
                    <w:rFonts w:ascii="Arial" w:hAnsi="Arial" w:cs="Arial"/>
                    <w:color w:val="221E1F"/>
                    <w:sz w:val="12"/>
                    <w:szCs w:val="12"/>
                  </w:rPr>
                </w:pPr>
                <w:r>
                  <w:rPr>
                    <w:rStyle w:val="A16"/>
                  </w:rPr>
                  <w:t xml:space="preserve">Sem. Hrs. </w:t>
                </w:r>
              </w:p>
            </w:tc>
          </w:tr>
          <w:tr w:rsidR="00241315" w14:paraId="3E79B7CF" w14:textId="77777777">
            <w:trPr>
              <w:trHeight w:val="151"/>
            </w:trPr>
            <w:tc>
              <w:tcPr>
                <w:tcW w:w="3204" w:type="dxa"/>
              </w:tcPr>
              <w:p w14:paraId="31186B66" w14:textId="77777777" w:rsidR="00241315" w:rsidRDefault="00241315">
                <w:pPr>
                  <w:pStyle w:val="Pa67"/>
                  <w:rPr>
                    <w:rFonts w:ascii="Arial" w:hAnsi="Arial" w:cs="Arial"/>
                    <w:color w:val="221E1F"/>
                    <w:sz w:val="12"/>
                    <w:szCs w:val="12"/>
                  </w:rPr>
                </w:pPr>
                <w:r>
                  <w:rPr>
                    <w:rStyle w:val="A16"/>
                    <w:b w:val="0"/>
                    <w:bCs w:val="0"/>
                  </w:rPr>
                  <w:t xml:space="preserve">PSY 2013, Introduction to Psychology </w:t>
                </w:r>
              </w:p>
              <w:p w14:paraId="10DCF4C9" w14:textId="77777777" w:rsidR="00241315" w:rsidRDefault="00241315">
                <w:pPr>
                  <w:pStyle w:val="Pa61"/>
                  <w:rPr>
                    <w:rFonts w:ascii="Arial" w:hAnsi="Arial" w:cs="Arial"/>
                    <w:color w:val="221E1F"/>
                    <w:sz w:val="12"/>
                    <w:szCs w:val="12"/>
                  </w:rPr>
                </w:pPr>
                <w:r>
                  <w:rPr>
                    <w:rStyle w:val="A16"/>
                    <w:b w:val="0"/>
                    <w:bCs w:val="0"/>
                    <w:i/>
                    <w:iCs/>
                  </w:rPr>
                  <w:t xml:space="preserve">Required ONLY if not taken as part of the General Education Requirements. </w:t>
                </w:r>
              </w:p>
            </w:tc>
            <w:tc>
              <w:tcPr>
                <w:tcW w:w="3204" w:type="dxa"/>
              </w:tcPr>
              <w:p w14:paraId="07A77680" w14:textId="77777777" w:rsidR="00241315" w:rsidRDefault="00241315">
                <w:pPr>
                  <w:pStyle w:val="Pa3"/>
                  <w:jc w:val="center"/>
                  <w:rPr>
                    <w:rFonts w:ascii="Arial" w:hAnsi="Arial" w:cs="Arial"/>
                    <w:color w:val="221E1F"/>
                    <w:sz w:val="12"/>
                    <w:szCs w:val="12"/>
                  </w:rPr>
                </w:pPr>
                <w:r>
                  <w:rPr>
                    <w:rStyle w:val="A16"/>
                    <w:b w:val="0"/>
                    <w:bCs w:val="0"/>
                  </w:rPr>
                  <w:t xml:space="preserve">0-3 </w:t>
                </w:r>
              </w:p>
            </w:tc>
          </w:tr>
          <w:tr w:rsidR="00241315" w14:paraId="38192562" w14:textId="77777777">
            <w:trPr>
              <w:trHeight w:val="79"/>
            </w:trPr>
            <w:tc>
              <w:tcPr>
                <w:tcW w:w="3204" w:type="dxa"/>
              </w:tcPr>
              <w:p w14:paraId="5E8D5996" w14:textId="77777777" w:rsidR="00241315" w:rsidRDefault="00241315">
                <w:pPr>
                  <w:pStyle w:val="Pa67"/>
                  <w:rPr>
                    <w:rFonts w:ascii="Arial" w:hAnsi="Arial" w:cs="Arial"/>
                    <w:color w:val="221E1F"/>
                    <w:sz w:val="12"/>
                    <w:szCs w:val="12"/>
                  </w:rPr>
                </w:pPr>
                <w:r>
                  <w:rPr>
                    <w:rStyle w:val="A16"/>
                    <w:b w:val="0"/>
                    <w:bCs w:val="0"/>
                  </w:rPr>
                  <w:t xml:space="preserve">PSY 2023, Psychology as a Science and a Profession </w:t>
                </w:r>
              </w:p>
            </w:tc>
            <w:tc>
              <w:tcPr>
                <w:tcW w:w="3204" w:type="dxa"/>
              </w:tcPr>
              <w:p w14:paraId="6FB2C414" w14:textId="77777777" w:rsidR="00241315" w:rsidRDefault="00241315">
                <w:pPr>
                  <w:pStyle w:val="Pa3"/>
                  <w:jc w:val="center"/>
                  <w:rPr>
                    <w:rFonts w:ascii="Arial" w:hAnsi="Arial" w:cs="Arial"/>
                    <w:color w:val="221E1F"/>
                    <w:sz w:val="12"/>
                    <w:szCs w:val="12"/>
                  </w:rPr>
                </w:pPr>
                <w:r>
                  <w:rPr>
                    <w:rStyle w:val="A16"/>
                    <w:b w:val="0"/>
                    <w:bCs w:val="0"/>
                  </w:rPr>
                  <w:t xml:space="preserve">3 </w:t>
                </w:r>
              </w:p>
            </w:tc>
          </w:tr>
          <w:tr w:rsidR="00241315" w14:paraId="20CAC280" w14:textId="77777777">
            <w:trPr>
              <w:trHeight w:val="152"/>
            </w:trPr>
            <w:tc>
              <w:tcPr>
                <w:tcW w:w="3204" w:type="dxa"/>
              </w:tcPr>
              <w:p w14:paraId="37BBECA8" w14:textId="77777777" w:rsidR="00241315" w:rsidRDefault="00241315">
                <w:pPr>
                  <w:pStyle w:val="Pa67"/>
                  <w:rPr>
                    <w:rFonts w:ascii="Arial" w:hAnsi="Arial" w:cs="Arial"/>
                    <w:color w:val="221E1F"/>
                    <w:sz w:val="12"/>
                    <w:szCs w:val="12"/>
                  </w:rPr>
                </w:pPr>
                <w:r>
                  <w:rPr>
                    <w:rStyle w:val="A16"/>
                    <w:b w:val="0"/>
                    <w:bCs w:val="0"/>
                  </w:rPr>
                  <w:lastRenderedPageBreak/>
                  <w:t xml:space="preserve">PSY 3103 </w:t>
                </w:r>
                <w:r>
                  <w:rPr>
                    <w:rStyle w:val="A16"/>
                  </w:rPr>
                  <w:t xml:space="preserve">AND </w:t>
                </w:r>
                <w:r>
                  <w:rPr>
                    <w:rStyle w:val="A16"/>
                    <w:b w:val="0"/>
                    <w:bCs w:val="0"/>
                  </w:rPr>
                  <w:t xml:space="preserve">PSY 3101, Quantitative Methods for Behavioral Sciences </w:t>
                </w:r>
              </w:p>
              <w:p w14:paraId="3F72AA85" w14:textId="77777777" w:rsidR="00241315" w:rsidRDefault="00241315">
                <w:pPr>
                  <w:pStyle w:val="Pa61"/>
                  <w:rPr>
                    <w:rFonts w:ascii="Arial" w:hAnsi="Arial" w:cs="Arial"/>
                    <w:color w:val="221E1F"/>
                    <w:sz w:val="12"/>
                    <w:szCs w:val="12"/>
                  </w:rPr>
                </w:pPr>
                <w:r>
                  <w:rPr>
                    <w:rStyle w:val="A16"/>
                    <w:b w:val="0"/>
                    <w:bCs w:val="0"/>
                  </w:rPr>
                  <w:t xml:space="preserve">and Laboratory </w:t>
                </w:r>
              </w:p>
            </w:tc>
            <w:tc>
              <w:tcPr>
                <w:tcW w:w="3204" w:type="dxa"/>
              </w:tcPr>
              <w:p w14:paraId="2D0480B7" w14:textId="77777777" w:rsidR="00241315" w:rsidRDefault="00241315">
                <w:pPr>
                  <w:pStyle w:val="Pa3"/>
                  <w:jc w:val="center"/>
                  <w:rPr>
                    <w:rFonts w:ascii="Arial" w:hAnsi="Arial" w:cs="Arial"/>
                    <w:color w:val="221E1F"/>
                    <w:sz w:val="12"/>
                    <w:szCs w:val="12"/>
                  </w:rPr>
                </w:pPr>
                <w:r>
                  <w:rPr>
                    <w:rStyle w:val="A16"/>
                    <w:b w:val="0"/>
                    <w:bCs w:val="0"/>
                  </w:rPr>
                  <w:t xml:space="preserve">4 </w:t>
                </w:r>
              </w:p>
            </w:tc>
          </w:tr>
          <w:tr w:rsidR="00241315" w14:paraId="0A7530DD" w14:textId="77777777">
            <w:trPr>
              <w:trHeight w:val="79"/>
            </w:trPr>
            <w:tc>
              <w:tcPr>
                <w:tcW w:w="3204" w:type="dxa"/>
              </w:tcPr>
              <w:p w14:paraId="1D94700F" w14:textId="77777777" w:rsidR="00241315" w:rsidRDefault="00241315">
                <w:pPr>
                  <w:pStyle w:val="Pa67"/>
                  <w:rPr>
                    <w:rFonts w:ascii="Arial" w:hAnsi="Arial" w:cs="Arial"/>
                    <w:color w:val="221E1F"/>
                    <w:sz w:val="12"/>
                    <w:szCs w:val="12"/>
                  </w:rPr>
                </w:pPr>
                <w:r>
                  <w:rPr>
                    <w:rStyle w:val="A16"/>
                    <w:b w:val="0"/>
                    <w:bCs w:val="0"/>
                  </w:rPr>
                  <w:t xml:space="preserve">PSY 3113, Research Design in Psychology </w:t>
                </w:r>
              </w:p>
            </w:tc>
            <w:tc>
              <w:tcPr>
                <w:tcW w:w="3204" w:type="dxa"/>
              </w:tcPr>
              <w:p w14:paraId="629BB4D5" w14:textId="77777777" w:rsidR="00241315" w:rsidRDefault="00241315">
                <w:pPr>
                  <w:pStyle w:val="Pa3"/>
                  <w:jc w:val="center"/>
                  <w:rPr>
                    <w:rFonts w:ascii="Arial" w:hAnsi="Arial" w:cs="Arial"/>
                    <w:color w:val="221E1F"/>
                    <w:sz w:val="12"/>
                    <w:szCs w:val="12"/>
                  </w:rPr>
                </w:pPr>
                <w:r>
                  <w:rPr>
                    <w:rStyle w:val="A16"/>
                    <w:b w:val="0"/>
                    <w:bCs w:val="0"/>
                  </w:rPr>
                  <w:t xml:space="preserve">3 </w:t>
                </w:r>
              </w:p>
            </w:tc>
          </w:tr>
          <w:tr w:rsidR="00241315" w14:paraId="7C3ABE5F" w14:textId="77777777">
            <w:trPr>
              <w:trHeight w:val="83"/>
            </w:trPr>
            <w:tc>
              <w:tcPr>
                <w:tcW w:w="3204" w:type="dxa"/>
              </w:tcPr>
              <w:p w14:paraId="4CE04DD3" w14:textId="77777777" w:rsidR="00241315" w:rsidRDefault="00241315">
                <w:pPr>
                  <w:pStyle w:val="Pa67"/>
                  <w:rPr>
                    <w:rFonts w:ascii="Arial" w:hAnsi="Arial" w:cs="Arial"/>
                    <w:color w:val="221E1F"/>
                    <w:sz w:val="12"/>
                    <w:szCs w:val="12"/>
                  </w:rPr>
                </w:pPr>
                <w:r>
                  <w:rPr>
                    <w:rStyle w:val="A16"/>
                    <w:b w:val="0"/>
                    <w:bCs w:val="0"/>
                  </w:rPr>
                  <w:t xml:space="preserve">PSY 3123 </w:t>
                </w:r>
                <w:r>
                  <w:rPr>
                    <w:rStyle w:val="A16"/>
                  </w:rPr>
                  <w:t xml:space="preserve">AND </w:t>
                </w:r>
                <w:r>
                  <w:rPr>
                    <w:rStyle w:val="A16"/>
                    <w:b w:val="0"/>
                    <w:bCs w:val="0"/>
                  </w:rPr>
                  <w:t xml:space="preserve">PSY 3121, Experimental Methods in Psychology and Laboratory </w:t>
                </w:r>
              </w:p>
            </w:tc>
            <w:tc>
              <w:tcPr>
                <w:tcW w:w="3204" w:type="dxa"/>
              </w:tcPr>
              <w:p w14:paraId="541672B0" w14:textId="77777777" w:rsidR="00241315" w:rsidRDefault="00241315">
                <w:pPr>
                  <w:pStyle w:val="Pa3"/>
                  <w:jc w:val="center"/>
                  <w:rPr>
                    <w:rFonts w:ascii="Arial" w:hAnsi="Arial" w:cs="Arial"/>
                    <w:color w:val="221E1F"/>
                    <w:sz w:val="12"/>
                    <w:szCs w:val="12"/>
                  </w:rPr>
                </w:pPr>
                <w:r>
                  <w:rPr>
                    <w:rStyle w:val="A16"/>
                    <w:b w:val="0"/>
                    <w:bCs w:val="0"/>
                  </w:rPr>
                  <w:t xml:space="preserve">4 </w:t>
                </w:r>
              </w:p>
            </w:tc>
          </w:tr>
          <w:tr w:rsidR="00241315" w14:paraId="55BC6EB1" w14:textId="77777777">
            <w:trPr>
              <w:trHeight w:val="512"/>
            </w:trPr>
            <w:tc>
              <w:tcPr>
                <w:tcW w:w="3204" w:type="dxa"/>
              </w:tcPr>
              <w:p w14:paraId="74A64D0D" w14:textId="77777777" w:rsidR="00241315" w:rsidRDefault="00241315">
                <w:pPr>
                  <w:pStyle w:val="Pa67"/>
                  <w:rPr>
                    <w:rFonts w:ascii="Arial" w:hAnsi="Arial" w:cs="Arial"/>
                    <w:color w:val="221E1F"/>
                    <w:sz w:val="12"/>
                    <w:szCs w:val="12"/>
                  </w:rPr>
                </w:pPr>
                <w:r>
                  <w:rPr>
                    <w:rStyle w:val="A16"/>
                  </w:rPr>
                  <w:t xml:space="preserve">Psychology as a Natural Science (select two of the following): </w:t>
                </w:r>
              </w:p>
              <w:p w14:paraId="2AE6E662" w14:textId="77777777" w:rsidR="00241315" w:rsidRDefault="00241315">
                <w:pPr>
                  <w:pStyle w:val="Pa264"/>
                  <w:rPr>
                    <w:rFonts w:ascii="Arial" w:hAnsi="Arial" w:cs="Arial"/>
                    <w:color w:val="221E1F"/>
                    <w:sz w:val="12"/>
                    <w:szCs w:val="12"/>
                  </w:rPr>
                </w:pPr>
                <w:r>
                  <w:rPr>
                    <w:rStyle w:val="A16"/>
                    <w:b w:val="0"/>
                    <w:bCs w:val="0"/>
                  </w:rPr>
                  <w:t xml:space="preserve">PSY 3214, Introduction to Neuroscience </w:t>
                </w:r>
              </w:p>
              <w:p w14:paraId="7720FE69" w14:textId="77777777" w:rsidR="00241315" w:rsidRDefault="00241315">
                <w:pPr>
                  <w:pStyle w:val="Pa264"/>
                  <w:rPr>
                    <w:rFonts w:ascii="Arial" w:hAnsi="Arial" w:cs="Arial"/>
                    <w:color w:val="221E1F"/>
                    <w:sz w:val="12"/>
                    <w:szCs w:val="12"/>
                  </w:rPr>
                </w:pPr>
                <w:r>
                  <w:rPr>
                    <w:rStyle w:val="A16"/>
                    <w:b w:val="0"/>
                    <w:bCs w:val="0"/>
                  </w:rPr>
                  <w:t xml:space="preserve">PSY 3303, Motivation </w:t>
                </w:r>
              </w:p>
              <w:p w14:paraId="47CD06EB" w14:textId="77777777" w:rsidR="00241315" w:rsidRDefault="00241315">
                <w:pPr>
                  <w:pStyle w:val="Pa264"/>
                  <w:rPr>
                    <w:rFonts w:ascii="Arial" w:hAnsi="Arial" w:cs="Arial"/>
                    <w:color w:val="221E1F"/>
                    <w:sz w:val="12"/>
                    <w:szCs w:val="12"/>
                  </w:rPr>
                </w:pPr>
                <w:r>
                  <w:rPr>
                    <w:rStyle w:val="A16"/>
                    <w:b w:val="0"/>
                    <w:bCs w:val="0"/>
                  </w:rPr>
                  <w:t xml:space="preserve">PSY 4323, Physiological Psychology </w:t>
                </w:r>
              </w:p>
              <w:p w14:paraId="1F8F3A1E" w14:textId="77777777" w:rsidR="00241315" w:rsidRDefault="00241315">
                <w:pPr>
                  <w:pStyle w:val="Pa264"/>
                  <w:rPr>
                    <w:rFonts w:ascii="Arial" w:hAnsi="Arial" w:cs="Arial"/>
                    <w:color w:val="221E1F"/>
                    <w:sz w:val="12"/>
                    <w:szCs w:val="12"/>
                  </w:rPr>
                </w:pPr>
                <w:r>
                  <w:rPr>
                    <w:rStyle w:val="A16"/>
                    <w:b w:val="0"/>
                    <w:bCs w:val="0"/>
                  </w:rPr>
                  <w:t xml:space="preserve">PSY 4343, Learning Processes </w:t>
                </w:r>
              </w:p>
              <w:p w14:paraId="54B55515" w14:textId="77777777" w:rsidR="00241315" w:rsidRDefault="00241315">
                <w:pPr>
                  <w:pStyle w:val="Pa264"/>
                  <w:rPr>
                    <w:rFonts w:ascii="Arial" w:hAnsi="Arial" w:cs="Arial"/>
                    <w:color w:val="221E1F"/>
                    <w:sz w:val="12"/>
                    <w:szCs w:val="12"/>
                  </w:rPr>
                </w:pPr>
                <w:r>
                  <w:rPr>
                    <w:rStyle w:val="A16"/>
                    <w:b w:val="0"/>
                    <w:bCs w:val="0"/>
                  </w:rPr>
                  <w:t xml:space="preserve">PSY 4363, Cognitive Psychology </w:t>
                </w:r>
              </w:p>
              <w:p w14:paraId="4B8DEBB5" w14:textId="77777777" w:rsidR="00241315" w:rsidRDefault="00241315">
                <w:pPr>
                  <w:pStyle w:val="Pa264"/>
                  <w:rPr>
                    <w:rFonts w:ascii="Arial" w:hAnsi="Arial" w:cs="Arial"/>
                    <w:color w:val="221E1F"/>
                    <w:sz w:val="12"/>
                    <w:szCs w:val="12"/>
                  </w:rPr>
                </w:pPr>
                <w:r>
                  <w:rPr>
                    <w:rStyle w:val="A16"/>
                    <w:b w:val="0"/>
                    <w:bCs w:val="0"/>
                  </w:rPr>
                  <w:t xml:space="preserve">PSY 4383, Introduction to Behavior Analysis </w:t>
                </w:r>
              </w:p>
            </w:tc>
            <w:tc>
              <w:tcPr>
                <w:tcW w:w="3204" w:type="dxa"/>
              </w:tcPr>
              <w:p w14:paraId="1E9859DE" w14:textId="77777777" w:rsidR="00241315" w:rsidRDefault="00241315">
                <w:pPr>
                  <w:pStyle w:val="Pa3"/>
                  <w:jc w:val="center"/>
                  <w:rPr>
                    <w:rFonts w:ascii="Arial" w:hAnsi="Arial" w:cs="Arial"/>
                    <w:color w:val="221E1F"/>
                    <w:sz w:val="12"/>
                    <w:szCs w:val="12"/>
                  </w:rPr>
                </w:pPr>
                <w:r>
                  <w:rPr>
                    <w:rStyle w:val="A16"/>
                    <w:b w:val="0"/>
                    <w:bCs w:val="0"/>
                  </w:rPr>
                  <w:t xml:space="preserve">6-7 </w:t>
                </w:r>
              </w:p>
            </w:tc>
          </w:tr>
          <w:tr w:rsidR="00241315" w14:paraId="693F215C" w14:textId="77777777">
            <w:trPr>
              <w:trHeight w:val="728"/>
            </w:trPr>
            <w:tc>
              <w:tcPr>
                <w:tcW w:w="3204" w:type="dxa"/>
              </w:tcPr>
              <w:p w14:paraId="38EF5C5C" w14:textId="77777777" w:rsidR="00241315" w:rsidRDefault="00241315">
                <w:pPr>
                  <w:pStyle w:val="Pa67"/>
                  <w:rPr>
                    <w:rFonts w:ascii="Arial" w:hAnsi="Arial" w:cs="Arial"/>
                    <w:color w:val="221E1F"/>
                    <w:sz w:val="12"/>
                    <w:szCs w:val="12"/>
                  </w:rPr>
                </w:pPr>
                <w:r>
                  <w:rPr>
                    <w:rStyle w:val="A16"/>
                  </w:rPr>
                  <w:t xml:space="preserve">Psychology as a Social Science (select three of the following): </w:t>
                </w:r>
              </w:p>
              <w:p w14:paraId="51B70A04" w14:textId="77777777" w:rsidR="00241315" w:rsidRDefault="00241315">
                <w:pPr>
                  <w:pStyle w:val="Pa61"/>
                  <w:rPr>
                    <w:rFonts w:ascii="Arial" w:hAnsi="Arial" w:cs="Arial"/>
                    <w:color w:val="221E1F"/>
                    <w:sz w:val="12"/>
                    <w:szCs w:val="12"/>
                  </w:rPr>
                </w:pPr>
                <w:r>
                  <w:rPr>
                    <w:rStyle w:val="A16"/>
                    <w:b w:val="0"/>
                    <w:bCs w:val="0"/>
                    <w:i/>
                    <w:iCs/>
                  </w:rPr>
                  <w:t xml:space="preserve">Only two of the three following courses may be used to satisfy the requirements for this category: PSY 3403, PSY 3413 and PSY 3453 </w:t>
                </w:r>
              </w:p>
              <w:p w14:paraId="76081810" w14:textId="77777777" w:rsidR="00241315" w:rsidRDefault="00241315">
                <w:pPr>
                  <w:pStyle w:val="Pa264"/>
                  <w:rPr>
                    <w:rFonts w:ascii="Arial" w:hAnsi="Arial" w:cs="Arial"/>
                    <w:color w:val="221E1F"/>
                    <w:sz w:val="12"/>
                    <w:szCs w:val="12"/>
                  </w:rPr>
                </w:pPr>
                <w:r>
                  <w:rPr>
                    <w:rStyle w:val="A16"/>
                    <w:b w:val="0"/>
                    <w:bCs w:val="0"/>
                  </w:rPr>
                  <w:t xml:space="preserve">PSY 3403, Child Psychology </w:t>
                </w:r>
              </w:p>
              <w:p w14:paraId="2F900B22" w14:textId="77777777" w:rsidR="00241315" w:rsidRDefault="00241315">
                <w:pPr>
                  <w:pStyle w:val="Pa264"/>
                  <w:rPr>
                    <w:rFonts w:ascii="Arial" w:hAnsi="Arial" w:cs="Arial"/>
                    <w:color w:val="221E1F"/>
                    <w:sz w:val="12"/>
                    <w:szCs w:val="12"/>
                  </w:rPr>
                </w:pPr>
                <w:r>
                  <w:rPr>
                    <w:rStyle w:val="A16"/>
                    <w:b w:val="0"/>
                    <w:bCs w:val="0"/>
                  </w:rPr>
                  <w:t xml:space="preserve">PSY 3413, Adolescent Psychology </w:t>
                </w:r>
              </w:p>
              <w:p w14:paraId="4407F1CA" w14:textId="77777777" w:rsidR="00241315" w:rsidRDefault="00241315">
                <w:pPr>
                  <w:pStyle w:val="Pa264"/>
                  <w:rPr>
                    <w:rFonts w:ascii="Arial" w:hAnsi="Arial" w:cs="Arial"/>
                    <w:color w:val="221E1F"/>
                    <w:sz w:val="12"/>
                    <w:szCs w:val="12"/>
                  </w:rPr>
                </w:pPr>
                <w:r>
                  <w:rPr>
                    <w:rStyle w:val="A16"/>
                    <w:b w:val="0"/>
                    <w:bCs w:val="0"/>
                  </w:rPr>
                  <w:t xml:space="preserve">PSY 3453, Developmental Psychology </w:t>
                </w:r>
              </w:p>
              <w:p w14:paraId="7FD3B56F" w14:textId="77777777" w:rsidR="00241315" w:rsidRDefault="00241315">
                <w:pPr>
                  <w:pStyle w:val="Pa264"/>
                  <w:rPr>
                    <w:rFonts w:ascii="Arial" w:hAnsi="Arial" w:cs="Arial"/>
                    <w:color w:val="221E1F"/>
                    <w:sz w:val="12"/>
                    <w:szCs w:val="12"/>
                  </w:rPr>
                </w:pPr>
                <w:r>
                  <w:rPr>
                    <w:rStyle w:val="A16"/>
                    <w:b w:val="0"/>
                    <w:bCs w:val="0"/>
                  </w:rPr>
                  <w:t xml:space="preserve">PSY 3523, Social Psychology </w:t>
                </w:r>
              </w:p>
              <w:p w14:paraId="77E46878" w14:textId="77777777" w:rsidR="00241315" w:rsidRDefault="00241315">
                <w:pPr>
                  <w:pStyle w:val="Pa264"/>
                  <w:rPr>
                    <w:rFonts w:ascii="Arial" w:hAnsi="Arial" w:cs="Arial"/>
                    <w:color w:val="221E1F"/>
                    <w:sz w:val="12"/>
                    <w:szCs w:val="12"/>
                  </w:rPr>
                </w:pPr>
                <w:r>
                  <w:rPr>
                    <w:rStyle w:val="A16"/>
                    <w:b w:val="0"/>
                    <w:bCs w:val="0"/>
                  </w:rPr>
                  <w:t xml:space="preserve">PSY 3823, History of Psychology </w:t>
                </w:r>
              </w:p>
              <w:p w14:paraId="1088BB42" w14:textId="77777777" w:rsidR="00241315" w:rsidRDefault="00241315">
                <w:pPr>
                  <w:pStyle w:val="Pa264"/>
                  <w:rPr>
                    <w:rFonts w:ascii="Arial" w:hAnsi="Arial" w:cs="Arial"/>
                    <w:color w:val="221E1F"/>
                    <w:sz w:val="12"/>
                    <w:szCs w:val="12"/>
                  </w:rPr>
                </w:pPr>
                <w:r>
                  <w:rPr>
                    <w:rStyle w:val="A16"/>
                    <w:b w:val="0"/>
                    <w:bCs w:val="0"/>
                  </w:rPr>
                  <w:t xml:space="preserve">PSY 4533, Abnormal Psychology </w:t>
                </w:r>
              </w:p>
              <w:p w14:paraId="68848999" w14:textId="77777777" w:rsidR="00241315" w:rsidRDefault="00241315">
                <w:pPr>
                  <w:pStyle w:val="Pa264"/>
                  <w:rPr>
                    <w:rFonts w:ascii="Arial" w:hAnsi="Arial" w:cs="Arial"/>
                    <w:color w:val="221E1F"/>
                    <w:sz w:val="12"/>
                    <w:szCs w:val="12"/>
                  </w:rPr>
                </w:pPr>
                <w:r>
                  <w:rPr>
                    <w:rStyle w:val="A16"/>
                    <w:b w:val="0"/>
                    <w:bCs w:val="0"/>
                  </w:rPr>
                  <w:t xml:space="preserve">PSY 4553, Personality Theory </w:t>
                </w:r>
              </w:p>
            </w:tc>
            <w:tc>
              <w:tcPr>
                <w:tcW w:w="3204" w:type="dxa"/>
              </w:tcPr>
              <w:p w14:paraId="3F9F9C62" w14:textId="77777777" w:rsidR="00241315" w:rsidRDefault="00241315">
                <w:pPr>
                  <w:pStyle w:val="Pa3"/>
                  <w:jc w:val="center"/>
                  <w:rPr>
                    <w:rFonts w:ascii="Arial" w:hAnsi="Arial" w:cs="Arial"/>
                    <w:color w:val="221E1F"/>
                    <w:sz w:val="12"/>
                    <w:szCs w:val="12"/>
                  </w:rPr>
                </w:pPr>
                <w:r>
                  <w:rPr>
                    <w:rStyle w:val="A16"/>
                    <w:b w:val="0"/>
                    <w:bCs w:val="0"/>
                  </w:rPr>
                  <w:t xml:space="preserve">9 </w:t>
                </w:r>
              </w:p>
            </w:tc>
          </w:tr>
          <w:tr w:rsidR="00241315" w14:paraId="76944164" w14:textId="77777777">
            <w:trPr>
              <w:trHeight w:val="800"/>
            </w:trPr>
            <w:tc>
              <w:tcPr>
                <w:tcW w:w="3204" w:type="dxa"/>
              </w:tcPr>
              <w:p w14:paraId="35EFA462" w14:textId="77777777" w:rsidR="00241315" w:rsidRDefault="00241315">
                <w:pPr>
                  <w:pStyle w:val="Pa67"/>
                  <w:rPr>
                    <w:rFonts w:ascii="Arial" w:hAnsi="Arial" w:cs="Arial"/>
                    <w:color w:val="221E1F"/>
                    <w:sz w:val="12"/>
                    <w:szCs w:val="12"/>
                  </w:rPr>
                </w:pPr>
                <w:r>
                  <w:rPr>
                    <w:rStyle w:val="A16"/>
                  </w:rPr>
                  <w:t xml:space="preserve">Integrative Psychology (select twelve hours from the following): </w:t>
                </w:r>
              </w:p>
              <w:p w14:paraId="458214E6" w14:textId="77777777" w:rsidR="00241315" w:rsidRDefault="00241315">
                <w:pPr>
                  <w:pStyle w:val="Pa61"/>
                  <w:rPr>
                    <w:rFonts w:ascii="Arial" w:hAnsi="Arial" w:cs="Arial"/>
                    <w:color w:val="221E1F"/>
                    <w:sz w:val="12"/>
                    <w:szCs w:val="12"/>
                  </w:rPr>
                </w:pPr>
                <w:r>
                  <w:rPr>
                    <w:rStyle w:val="A16"/>
                    <w:b w:val="0"/>
                    <w:bCs w:val="0"/>
                    <w:i/>
                    <w:iCs/>
                  </w:rPr>
                  <w:t xml:space="preserve">Courses from Psychology as a Natural Science or Psychology as a Social Science may be substituted for courses in this category. </w:t>
                </w:r>
              </w:p>
              <w:p w14:paraId="2A689878" w14:textId="77777777" w:rsidR="00241315" w:rsidRDefault="00241315">
                <w:pPr>
                  <w:pStyle w:val="Pa264"/>
                  <w:rPr>
                    <w:rFonts w:ascii="Arial" w:hAnsi="Arial" w:cs="Arial"/>
                    <w:color w:val="221E1F"/>
                    <w:sz w:val="12"/>
                    <w:szCs w:val="12"/>
                  </w:rPr>
                </w:pPr>
                <w:r>
                  <w:rPr>
                    <w:rStyle w:val="A16"/>
                    <w:b w:val="0"/>
                    <w:bCs w:val="0"/>
                  </w:rPr>
                  <w:t xml:space="preserve">PSY 3603, Positive Psychology </w:t>
                </w:r>
              </w:p>
              <w:p w14:paraId="09ADF011" w14:textId="77777777" w:rsidR="00241315" w:rsidRDefault="00241315">
                <w:pPr>
                  <w:pStyle w:val="Pa264"/>
                  <w:rPr>
                    <w:rFonts w:ascii="Arial" w:hAnsi="Arial" w:cs="Arial"/>
                    <w:color w:val="221E1F"/>
                    <w:sz w:val="12"/>
                    <w:szCs w:val="12"/>
                  </w:rPr>
                </w:pPr>
                <w:r>
                  <w:rPr>
                    <w:rStyle w:val="A16"/>
                    <w:b w:val="0"/>
                    <w:bCs w:val="0"/>
                  </w:rPr>
                  <w:t xml:space="preserve">PSY 3613, Cultural Psychology </w:t>
                </w:r>
              </w:p>
              <w:p w14:paraId="70DF5FB0" w14:textId="77777777" w:rsidR="00241315" w:rsidRDefault="00241315">
                <w:pPr>
                  <w:pStyle w:val="Pa264"/>
                  <w:rPr>
                    <w:rFonts w:ascii="Arial" w:hAnsi="Arial" w:cs="Arial"/>
                    <w:color w:val="221E1F"/>
                    <w:sz w:val="12"/>
                    <w:szCs w:val="12"/>
                  </w:rPr>
                </w:pPr>
                <w:r>
                  <w:rPr>
                    <w:rStyle w:val="A16"/>
                    <w:b w:val="0"/>
                    <w:bCs w:val="0"/>
                  </w:rPr>
                  <w:t xml:space="preserve">PSY 3703, Educational Psychology </w:t>
                </w:r>
              </w:p>
              <w:p w14:paraId="4466E6E3" w14:textId="77777777" w:rsidR="00241315" w:rsidRDefault="00241315">
                <w:pPr>
                  <w:pStyle w:val="Pa264"/>
                  <w:rPr>
                    <w:rFonts w:ascii="Arial" w:hAnsi="Arial" w:cs="Arial"/>
                    <w:color w:val="221E1F"/>
                    <w:sz w:val="12"/>
                    <w:szCs w:val="12"/>
                  </w:rPr>
                </w:pPr>
                <w:r>
                  <w:rPr>
                    <w:rStyle w:val="A16"/>
                    <w:b w:val="0"/>
                    <w:bCs w:val="0"/>
                  </w:rPr>
                  <w:t xml:space="preserve">PSY 380V, Special Problems </w:t>
                </w:r>
              </w:p>
              <w:p w14:paraId="3AB4675C" w14:textId="77777777" w:rsidR="00241315" w:rsidRDefault="00241315">
                <w:pPr>
                  <w:pStyle w:val="Pa264"/>
                  <w:rPr>
                    <w:rFonts w:ascii="Arial" w:hAnsi="Arial" w:cs="Arial"/>
                    <w:color w:val="221E1F"/>
                    <w:sz w:val="12"/>
                    <w:szCs w:val="12"/>
                  </w:rPr>
                </w:pPr>
                <w:r>
                  <w:rPr>
                    <w:rStyle w:val="A16"/>
                    <w:b w:val="0"/>
                    <w:bCs w:val="0"/>
                  </w:rPr>
                  <w:t xml:space="preserve">PSY 4053, Today’s Families </w:t>
                </w:r>
              </w:p>
              <w:p w14:paraId="35EE068B" w14:textId="3BA4948F" w:rsidR="00241315" w:rsidRDefault="00241315">
                <w:pPr>
                  <w:pStyle w:val="Pa264"/>
                  <w:rPr>
                    <w:rFonts w:ascii="Arial" w:hAnsi="Arial" w:cs="Arial"/>
                    <w:color w:val="221E1F"/>
                    <w:sz w:val="12"/>
                    <w:szCs w:val="12"/>
                  </w:rPr>
                </w:pPr>
                <w:r>
                  <w:rPr>
                    <w:rStyle w:val="A16"/>
                    <w:b w:val="0"/>
                    <w:bCs w:val="0"/>
                  </w:rPr>
                  <w:t xml:space="preserve">PSY 4173, </w:t>
                </w:r>
                <w:r w:rsidRPr="00241315">
                  <w:rPr>
                    <w:rStyle w:val="A16"/>
                    <w:b w:val="0"/>
                    <w:bCs w:val="0"/>
                    <w:strike/>
                    <w:color w:val="FF0000"/>
                  </w:rPr>
                  <w:t>Introduction to Psychological Tests and Measurements</w:t>
                </w:r>
                <w:r>
                  <w:rPr>
                    <w:rStyle w:val="A16"/>
                    <w:b w:val="0"/>
                    <w:bCs w:val="0"/>
                  </w:rPr>
                  <w:t xml:space="preserve"> </w:t>
                </w:r>
                <w:r w:rsidRPr="00241315">
                  <w:rPr>
                    <w:rStyle w:val="A16"/>
                    <w:b w:val="0"/>
                    <w:bCs w:val="0"/>
                    <w:color w:val="548DD4" w:themeColor="text2" w:themeTint="99"/>
                    <w:sz w:val="18"/>
                  </w:rPr>
                  <w:t>Psychometrics</w:t>
                </w:r>
              </w:p>
              <w:p w14:paraId="077DDF56" w14:textId="77777777" w:rsidR="00241315" w:rsidRDefault="00241315">
                <w:pPr>
                  <w:pStyle w:val="Pa264"/>
                  <w:rPr>
                    <w:rFonts w:ascii="Arial" w:hAnsi="Arial" w:cs="Arial"/>
                    <w:color w:val="221E1F"/>
                    <w:sz w:val="12"/>
                    <w:szCs w:val="12"/>
                  </w:rPr>
                </w:pPr>
                <w:r>
                  <w:rPr>
                    <w:rStyle w:val="A16"/>
                    <w:b w:val="0"/>
                    <w:bCs w:val="0"/>
                  </w:rPr>
                  <w:t xml:space="preserve">PSY 4723, Organizational Psychology </w:t>
                </w:r>
              </w:p>
              <w:p w14:paraId="02ED9BBF" w14:textId="77777777" w:rsidR="00241315" w:rsidRDefault="00241315">
                <w:pPr>
                  <w:pStyle w:val="Pa264"/>
                  <w:rPr>
                    <w:rFonts w:ascii="Arial" w:hAnsi="Arial" w:cs="Arial"/>
                    <w:color w:val="221E1F"/>
                    <w:sz w:val="12"/>
                    <w:szCs w:val="12"/>
                  </w:rPr>
                </w:pPr>
                <w:r>
                  <w:rPr>
                    <w:rStyle w:val="A16"/>
                    <w:b w:val="0"/>
                    <w:bCs w:val="0"/>
                  </w:rPr>
                  <w:t xml:space="preserve">PSY 4853, Psychological Seminar </w:t>
                </w:r>
              </w:p>
            </w:tc>
            <w:tc>
              <w:tcPr>
                <w:tcW w:w="3204" w:type="dxa"/>
              </w:tcPr>
              <w:p w14:paraId="707C9605" w14:textId="77777777" w:rsidR="00241315" w:rsidRDefault="00241315">
                <w:pPr>
                  <w:pStyle w:val="Pa3"/>
                  <w:jc w:val="center"/>
                  <w:rPr>
                    <w:rFonts w:ascii="Arial" w:hAnsi="Arial" w:cs="Arial"/>
                    <w:color w:val="221E1F"/>
                    <w:sz w:val="12"/>
                    <w:szCs w:val="12"/>
                  </w:rPr>
                </w:pPr>
                <w:r>
                  <w:rPr>
                    <w:rStyle w:val="A16"/>
                    <w:b w:val="0"/>
                    <w:bCs w:val="0"/>
                  </w:rPr>
                  <w:t xml:space="preserve">12 </w:t>
                </w:r>
              </w:p>
            </w:tc>
          </w:tr>
          <w:tr w:rsidR="00241315" w14:paraId="12C9B905" w14:textId="77777777">
            <w:trPr>
              <w:trHeight w:val="83"/>
            </w:trPr>
            <w:tc>
              <w:tcPr>
                <w:tcW w:w="3204" w:type="dxa"/>
              </w:tcPr>
              <w:p w14:paraId="309D88BF" w14:textId="77777777" w:rsidR="00241315" w:rsidRDefault="00241315">
                <w:pPr>
                  <w:pStyle w:val="Pa2"/>
                  <w:rPr>
                    <w:rFonts w:ascii="Arial" w:hAnsi="Arial" w:cs="Arial"/>
                    <w:color w:val="221E1F"/>
                    <w:sz w:val="12"/>
                    <w:szCs w:val="12"/>
                  </w:rPr>
                </w:pPr>
                <w:r>
                  <w:rPr>
                    <w:rStyle w:val="A16"/>
                  </w:rPr>
                  <w:t xml:space="preserve">Sub-total </w:t>
                </w:r>
              </w:p>
            </w:tc>
            <w:tc>
              <w:tcPr>
                <w:tcW w:w="3204" w:type="dxa"/>
              </w:tcPr>
              <w:p w14:paraId="2693E520" w14:textId="77777777" w:rsidR="00241315" w:rsidRDefault="00241315">
                <w:pPr>
                  <w:pStyle w:val="Pa3"/>
                  <w:jc w:val="center"/>
                  <w:rPr>
                    <w:rFonts w:ascii="Arial" w:hAnsi="Arial" w:cs="Arial"/>
                    <w:color w:val="221E1F"/>
                    <w:sz w:val="12"/>
                    <w:szCs w:val="12"/>
                  </w:rPr>
                </w:pPr>
                <w:r>
                  <w:rPr>
                    <w:rStyle w:val="A16"/>
                  </w:rPr>
                  <w:t xml:space="preserve">41-45 </w:t>
                </w:r>
              </w:p>
            </w:tc>
          </w:tr>
          <w:tr w:rsidR="00241315" w14:paraId="2B99443D" w14:textId="77777777">
            <w:trPr>
              <w:trHeight w:val="111"/>
            </w:trPr>
            <w:tc>
              <w:tcPr>
                <w:tcW w:w="3204" w:type="dxa"/>
              </w:tcPr>
              <w:p w14:paraId="5FCBB7BA" w14:textId="77777777" w:rsidR="00241315" w:rsidRDefault="00241315">
                <w:pPr>
                  <w:pStyle w:val="Pa19"/>
                  <w:rPr>
                    <w:rFonts w:ascii="Arial" w:hAnsi="Arial" w:cs="Arial"/>
                    <w:color w:val="221E1F"/>
                    <w:sz w:val="16"/>
                    <w:szCs w:val="16"/>
                  </w:rPr>
                </w:pPr>
                <w:r>
                  <w:rPr>
                    <w:rFonts w:ascii="Arial" w:hAnsi="Arial" w:cs="Arial"/>
                    <w:b/>
                    <w:bCs/>
                    <w:color w:val="221E1F"/>
                    <w:sz w:val="16"/>
                    <w:szCs w:val="16"/>
                  </w:rPr>
                  <w:t xml:space="preserve">Minor or Area of Concentration (as approved by advisor): </w:t>
                </w:r>
              </w:p>
            </w:tc>
            <w:tc>
              <w:tcPr>
                <w:tcW w:w="3204" w:type="dxa"/>
              </w:tcPr>
              <w:p w14:paraId="25543C47" w14:textId="77777777" w:rsidR="00241315" w:rsidRDefault="00241315">
                <w:pPr>
                  <w:pStyle w:val="Pa197"/>
                  <w:jc w:val="center"/>
                  <w:rPr>
                    <w:rFonts w:ascii="Arial" w:hAnsi="Arial" w:cs="Arial"/>
                    <w:color w:val="221E1F"/>
                    <w:sz w:val="12"/>
                    <w:szCs w:val="12"/>
                  </w:rPr>
                </w:pPr>
                <w:r>
                  <w:rPr>
                    <w:rStyle w:val="A16"/>
                  </w:rPr>
                  <w:t xml:space="preserve">Sem. Hrs. </w:t>
                </w:r>
              </w:p>
            </w:tc>
          </w:tr>
          <w:tr w:rsidR="00241315" w14:paraId="4CC1AD2A" w14:textId="77777777">
            <w:trPr>
              <w:trHeight w:val="83"/>
            </w:trPr>
            <w:tc>
              <w:tcPr>
                <w:tcW w:w="3204" w:type="dxa"/>
              </w:tcPr>
              <w:p w14:paraId="31DBA6D6" w14:textId="77777777" w:rsidR="00241315" w:rsidRDefault="00241315">
                <w:pPr>
                  <w:pStyle w:val="Pa2"/>
                  <w:rPr>
                    <w:rFonts w:ascii="Arial" w:hAnsi="Arial" w:cs="Arial"/>
                    <w:color w:val="221E1F"/>
                    <w:sz w:val="12"/>
                    <w:szCs w:val="12"/>
                  </w:rPr>
                </w:pPr>
                <w:r>
                  <w:rPr>
                    <w:rStyle w:val="A16"/>
                  </w:rPr>
                  <w:t xml:space="preserve">Sub-total </w:t>
                </w:r>
              </w:p>
            </w:tc>
            <w:tc>
              <w:tcPr>
                <w:tcW w:w="3204" w:type="dxa"/>
              </w:tcPr>
              <w:p w14:paraId="529C2EF1" w14:textId="77777777" w:rsidR="00241315" w:rsidRDefault="00241315">
                <w:pPr>
                  <w:pStyle w:val="Pa3"/>
                  <w:jc w:val="center"/>
                  <w:rPr>
                    <w:rFonts w:ascii="Arial" w:hAnsi="Arial" w:cs="Arial"/>
                    <w:color w:val="221E1F"/>
                    <w:sz w:val="12"/>
                    <w:szCs w:val="12"/>
                  </w:rPr>
                </w:pPr>
                <w:r>
                  <w:rPr>
                    <w:rStyle w:val="A16"/>
                  </w:rPr>
                  <w:t xml:space="preserve">18-24 </w:t>
                </w:r>
              </w:p>
            </w:tc>
          </w:tr>
          <w:tr w:rsidR="00241315" w14:paraId="34F2CDF2" w14:textId="77777777">
            <w:trPr>
              <w:trHeight w:val="111"/>
            </w:trPr>
            <w:tc>
              <w:tcPr>
                <w:tcW w:w="3204" w:type="dxa"/>
              </w:tcPr>
              <w:p w14:paraId="3D1D0763" w14:textId="77777777" w:rsidR="00241315" w:rsidRDefault="00241315">
                <w:pPr>
                  <w:pStyle w:val="Pa19"/>
                  <w:rPr>
                    <w:rFonts w:ascii="Arial" w:hAnsi="Arial" w:cs="Arial"/>
                    <w:color w:val="221E1F"/>
                    <w:sz w:val="16"/>
                    <w:szCs w:val="16"/>
                  </w:rPr>
                </w:pPr>
                <w:r>
                  <w:rPr>
                    <w:rFonts w:ascii="Arial" w:hAnsi="Arial" w:cs="Arial"/>
                    <w:b/>
                    <w:bCs/>
                    <w:color w:val="221E1F"/>
                    <w:sz w:val="16"/>
                    <w:szCs w:val="16"/>
                  </w:rPr>
                  <w:t xml:space="preserve">Electives: </w:t>
                </w:r>
              </w:p>
            </w:tc>
            <w:tc>
              <w:tcPr>
                <w:tcW w:w="3204" w:type="dxa"/>
              </w:tcPr>
              <w:p w14:paraId="1DB146B8" w14:textId="77777777" w:rsidR="00241315" w:rsidRDefault="00241315">
                <w:pPr>
                  <w:pStyle w:val="Pa197"/>
                  <w:jc w:val="center"/>
                  <w:rPr>
                    <w:rFonts w:ascii="Arial" w:hAnsi="Arial" w:cs="Arial"/>
                    <w:color w:val="221E1F"/>
                    <w:sz w:val="12"/>
                    <w:szCs w:val="12"/>
                  </w:rPr>
                </w:pPr>
                <w:r>
                  <w:rPr>
                    <w:rStyle w:val="A16"/>
                  </w:rPr>
                  <w:t xml:space="preserve">Sem. Hrs. </w:t>
                </w:r>
              </w:p>
            </w:tc>
          </w:tr>
          <w:tr w:rsidR="00241315" w14:paraId="5B53F68C" w14:textId="77777777">
            <w:trPr>
              <w:trHeight w:val="83"/>
            </w:trPr>
            <w:tc>
              <w:tcPr>
                <w:tcW w:w="3204" w:type="dxa"/>
              </w:tcPr>
              <w:p w14:paraId="61D3933B" w14:textId="77777777" w:rsidR="00241315" w:rsidRDefault="00241315">
                <w:pPr>
                  <w:pStyle w:val="Pa67"/>
                  <w:rPr>
                    <w:rFonts w:ascii="Arial" w:hAnsi="Arial" w:cs="Arial"/>
                    <w:color w:val="221E1F"/>
                    <w:sz w:val="12"/>
                    <w:szCs w:val="12"/>
                  </w:rPr>
                </w:pPr>
                <w:r>
                  <w:rPr>
                    <w:rStyle w:val="A16"/>
                    <w:b w:val="0"/>
                    <w:bCs w:val="0"/>
                  </w:rPr>
                  <w:t xml:space="preserve">Electives </w:t>
                </w:r>
              </w:p>
            </w:tc>
            <w:tc>
              <w:tcPr>
                <w:tcW w:w="3204" w:type="dxa"/>
              </w:tcPr>
              <w:p w14:paraId="0CC421DE" w14:textId="77777777" w:rsidR="00241315" w:rsidRDefault="00241315">
                <w:pPr>
                  <w:pStyle w:val="Pa3"/>
                  <w:jc w:val="center"/>
                  <w:rPr>
                    <w:rFonts w:ascii="Arial" w:hAnsi="Arial" w:cs="Arial"/>
                    <w:color w:val="221E1F"/>
                    <w:sz w:val="12"/>
                    <w:szCs w:val="12"/>
                  </w:rPr>
                </w:pPr>
                <w:r>
                  <w:rPr>
                    <w:rStyle w:val="A16"/>
                  </w:rPr>
                  <w:t xml:space="preserve">13-2 </w:t>
                </w:r>
              </w:p>
            </w:tc>
          </w:tr>
        </w:tbl>
        <w:p w14:paraId="5D06EC98"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1B16D1C3"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5579E202"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3FE03B19"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1847F5CB"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1BAD19B5"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5ABFE7A1"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7B443D9C"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03FC85AF" w14:textId="3C5B07DD" w:rsidR="00241315" w:rsidRDefault="00241315" w:rsidP="001944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453:</w:t>
          </w:r>
        </w:p>
        <w:p w14:paraId="09A12F5E" w14:textId="77777777" w:rsidR="00241315" w:rsidRDefault="00241315" w:rsidP="00194480">
          <w:pPr>
            <w:tabs>
              <w:tab w:val="left" w:pos="360"/>
              <w:tab w:val="left" w:pos="720"/>
            </w:tabs>
            <w:spacing w:after="0" w:line="240" w:lineRule="auto"/>
            <w:rPr>
              <w:rFonts w:asciiTheme="majorHAnsi" w:hAnsiTheme="majorHAnsi" w:cs="Arial"/>
              <w:sz w:val="20"/>
              <w:szCs w:val="20"/>
            </w:rPr>
          </w:pPr>
        </w:p>
        <w:p w14:paraId="373B080E" w14:textId="6DAF5B08" w:rsidR="00194480" w:rsidRDefault="00194480" w:rsidP="00194480">
          <w:pPr>
            <w:tabs>
              <w:tab w:val="left" w:pos="360"/>
              <w:tab w:val="left" w:pos="720"/>
            </w:tabs>
            <w:spacing w:after="0" w:line="240" w:lineRule="auto"/>
            <w:rPr>
              <w:strike/>
              <w:color w:val="FF0000"/>
              <w:sz w:val="18"/>
              <w:szCs w:val="16"/>
            </w:rPr>
          </w:pPr>
          <w:r w:rsidRPr="0071122B">
            <w:rPr>
              <w:b/>
              <w:bCs/>
              <w:color w:val="000000"/>
              <w:sz w:val="18"/>
              <w:szCs w:val="16"/>
            </w:rPr>
            <w:t xml:space="preserve">PSY 4173. </w:t>
          </w:r>
          <w:r w:rsidRPr="0071122B">
            <w:rPr>
              <w:b/>
              <w:bCs/>
              <w:strike/>
              <w:color w:val="FF0000"/>
              <w:sz w:val="18"/>
              <w:szCs w:val="16"/>
            </w:rPr>
            <w:t>Introduction to Psychological Tests and Measurements</w:t>
          </w:r>
          <w:r w:rsidRPr="0071122B">
            <w:rPr>
              <w:b/>
              <w:bCs/>
              <w:color w:val="000000"/>
              <w:sz w:val="18"/>
              <w:szCs w:val="16"/>
            </w:rPr>
            <w:t xml:space="preserve"> </w:t>
          </w:r>
          <w:r>
            <w:rPr>
              <w:b/>
              <w:bCs/>
              <w:color w:val="548DD4" w:themeColor="text2" w:themeTint="99"/>
              <w:sz w:val="20"/>
              <w:szCs w:val="16"/>
            </w:rPr>
            <w:t xml:space="preserve">Psychometrics </w:t>
          </w:r>
          <w:r w:rsidRPr="0071122B">
            <w:rPr>
              <w:strike/>
              <w:color w:val="FF0000"/>
              <w:sz w:val="18"/>
              <w:szCs w:val="16"/>
            </w:rPr>
            <w:t>Overview of theoretical and prac</w:t>
          </w:r>
          <w:r>
            <w:rPr>
              <w:strike/>
              <w:color w:val="FF0000"/>
              <w:sz w:val="18"/>
              <w:szCs w:val="16"/>
            </w:rPr>
            <w:t>tical aspects of the assessment</w:t>
          </w:r>
        </w:p>
        <w:p w14:paraId="6EB0C93D" w14:textId="77777777" w:rsidR="00194480" w:rsidRDefault="00194480" w:rsidP="00194480">
          <w:pPr>
            <w:tabs>
              <w:tab w:val="left" w:pos="360"/>
              <w:tab w:val="left" w:pos="720"/>
            </w:tabs>
            <w:spacing w:after="0" w:line="240" w:lineRule="auto"/>
            <w:rPr>
              <w:strike/>
              <w:color w:val="FF0000"/>
              <w:sz w:val="18"/>
              <w:szCs w:val="16"/>
            </w:rPr>
          </w:pPr>
          <w:r w:rsidRPr="00E07257">
            <w:rPr>
              <w:color w:val="FF0000"/>
              <w:sz w:val="18"/>
              <w:szCs w:val="16"/>
            </w:rPr>
            <w:t xml:space="preserve">                   </w:t>
          </w:r>
          <w:r w:rsidRPr="0071122B">
            <w:rPr>
              <w:strike/>
              <w:color w:val="FF0000"/>
              <w:sz w:val="18"/>
              <w:szCs w:val="16"/>
            </w:rPr>
            <w:t>and prediction of human behavior. Includes principles and application of group and individual s</w:t>
          </w:r>
          <w:r>
            <w:rPr>
              <w:strike/>
              <w:color w:val="FF0000"/>
              <w:sz w:val="18"/>
              <w:szCs w:val="16"/>
            </w:rPr>
            <w:t>tandardized measures as well as</w:t>
          </w:r>
        </w:p>
        <w:p w14:paraId="0F25264B" w14:textId="391DD11C" w:rsidR="00194480" w:rsidRDefault="00194480" w:rsidP="00194480">
          <w:pPr>
            <w:tabs>
              <w:tab w:val="left" w:pos="360"/>
              <w:tab w:val="left" w:pos="720"/>
            </w:tabs>
            <w:spacing w:after="0" w:line="240" w:lineRule="auto"/>
            <w:rPr>
              <w:color w:val="548DD4" w:themeColor="text2" w:themeTint="99"/>
              <w:sz w:val="20"/>
              <w:szCs w:val="16"/>
            </w:rPr>
          </w:pPr>
          <w:r w:rsidRPr="00E07257">
            <w:rPr>
              <w:color w:val="FF0000"/>
              <w:sz w:val="18"/>
              <w:szCs w:val="16"/>
            </w:rPr>
            <w:t xml:space="preserve">                   </w:t>
          </w:r>
          <w:r w:rsidRPr="0071122B">
            <w:rPr>
              <w:strike/>
              <w:color w:val="FF0000"/>
              <w:sz w:val="18"/>
              <w:szCs w:val="16"/>
            </w:rPr>
            <w:t>investigator made measures.</w:t>
          </w:r>
          <w:r w:rsidRPr="0071122B">
            <w:rPr>
              <w:color w:val="000000"/>
              <w:sz w:val="18"/>
              <w:szCs w:val="16"/>
            </w:rPr>
            <w:t xml:space="preserve"> </w:t>
          </w:r>
          <w:r>
            <w:rPr>
              <w:color w:val="548DD4" w:themeColor="text2" w:themeTint="99"/>
              <w:sz w:val="20"/>
              <w:szCs w:val="16"/>
            </w:rPr>
            <w:t>P</w:t>
          </w:r>
          <w:r w:rsidRPr="0071122B">
            <w:rPr>
              <w:color w:val="548DD4" w:themeColor="text2" w:themeTint="99"/>
              <w:sz w:val="20"/>
              <w:szCs w:val="16"/>
            </w:rPr>
            <w:t>rinciples underlying psychological meas</w:t>
          </w:r>
          <w:r w:rsidR="004D6ED4">
            <w:rPr>
              <w:color w:val="548DD4" w:themeColor="text2" w:themeTint="99"/>
              <w:sz w:val="20"/>
              <w:szCs w:val="16"/>
            </w:rPr>
            <w:t xml:space="preserve">urement </w:t>
          </w:r>
          <w:r>
            <w:rPr>
              <w:color w:val="548DD4" w:themeColor="text2" w:themeTint="99"/>
              <w:sz w:val="20"/>
              <w:szCs w:val="16"/>
            </w:rPr>
            <w:t>including reliability, validity, item analysis,</w:t>
          </w:r>
        </w:p>
        <w:p w14:paraId="1F3ACBE9" w14:textId="77777777" w:rsidR="00194480" w:rsidRDefault="00194480" w:rsidP="00194480">
          <w:pPr>
            <w:tabs>
              <w:tab w:val="left" w:pos="360"/>
              <w:tab w:val="left" w:pos="720"/>
            </w:tabs>
            <w:spacing w:after="0" w:line="240" w:lineRule="auto"/>
            <w:rPr>
              <w:strike/>
              <w:color w:val="FF0000"/>
              <w:sz w:val="18"/>
              <w:szCs w:val="16"/>
            </w:rPr>
          </w:pPr>
          <w:r>
            <w:rPr>
              <w:color w:val="548DD4" w:themeColor="text2" w:themeTint="99"/>
              <w:sz w:val="20"/>
              <w:szCs w:val="16"/>
            </w:rPr>
            <w:t xml:space="preserve">                 </w:t>
          </w:r>
          <w:r w:rsidRPr="0071122B">
            <w:rPr>
              <w:color w:val="548DD4" w:themeColor="text2" w:themeTint="99"/>
              <w:sz w:val="20"/>
              <w:szCs w:val="16"/>
            </w:rPr>
            <w:t xml:space="preserve">test dimensionality, and threats to psychometric quality. </w:t>
          </w:r>
          <w:r w:rsidRPr="004D6ED4">
            <w:rPr>
              <w:color w:val="000000" w:themeColor="text1"/>
              <w:sz w:val="18"/>
              <w:szCs w:val="16"/>
            </w:rPr>
            <w:t>Prerequisites,</w:t>
          </w:r>
          <w:r w:rsidRPr="00194480">
            <w:rPr>
              <w:strike/>
              <w:color w:val="FF0000"/>
              <w:sz w:val="18"/>
              <w:szCs w:val="16"/>
            </w:rPr>
            <w:t xml:space="preserve"> PSY 3103 and PSY 3101, or</w:t>
          </w:r>
          <w:r w:rsidRPr="00194480">
            <w:rPr>
              <w:color w:val="FF0000"/>
              <w:sz w:val="18"/>
              <w:szCs w:val="16"/>
            </w:rPr>
            <w:t xml:space="preserve"> </w:t>
          </w:r>
          <w:r>
            <w:rPr>
              <w:strike/>
              <w:color w:val="FF0000"/>
              <w:sz w:val="18"/>
              <w:szCs w:val="16"/>
            </w:rPr>
            <w:t>three</w:t>
          </w:r>
          <w:r>
            <w:rPr>
              <w:color w:val="548DD4" w:themeColor="text2" w:themeTint="99"/>
              <w:sz w:val="20"/>
              <w:szCs w:val="16"/>
            </w:rPr>
            <w:t xml:space="preserve"> </w:t>
          </w:r>
          <w:r>
            <w:rPr>
              <w:strike/>
              <w:color w:val="FF0000"/>
              <w:sz w:val="18"/>
              <w:szCs w:val="16"/>
            </w:rPr>
            <w:t>hours of equivalent</w:t>
          </w:r>
        </w:p>
        <w:p w14:paraId="2DAD7A1E" w14:textId="2130AD9A" w:rsidR="00194480" w:rsidRPr="00A737BB" w:rsidRDefault="00194480" w:rsidP="00194480">
          <w:pPr>
            <w:tabs>
              <w:tab w:val="left" w:pos="360"/>
              <w:tab w:val="left" w:pos="720"/>
            </w:tabs>
            <w:spacing w:after="0" w:line="240" w:lineRule="auto"/>
            <w:rPr>
              <w:color w:val="548DD4" w:themeColor="text2" w:themeTint="99"/>
              <w:sz w:val="20"/>
              <w:szCs w:val="16"/>
            </w:rPr>
          </w:pPr>
          <w:r w:rsidRPr="00A737BB">
            <w:rPr>
              <w:color w:val="FF0000"/>
              <w:sz w:val="18"/>
              <w:szCs w:val="16"/>
            </w:rPr>
            <w:t xml:space="preserve">                   </w:t>
          </w:r>
          <w:r w:rsidRPr="0071122B">
            <w:rPr>
              <w:strike/>
              <w:color w:val="FF0000"/>
              <w:sz w:val="18"/>
              <w:szCs w:val="16"/>
            </w:rPr>
            <w:t>statistics course</w:t>
          </w:r>
          <w:r>
            <w:rPr>
              <w:strike/>
              <w:color w:val="FF0000"/>
              <w:sz w:val="18"/>
              <w:szCs w:val="16"/>
            </w:rPr>
            <w:t xml:space="preserve"> </w:t>
          </w:r>
          <w:r w:rsidRPr="00194480">
            <w:rPr>
              <w:color w:val="548DD4" w:themeColor="text2" w:themeTint="99"/>
              <w:sz w:val="20"/>
              <w:szCs w:val="16"/>
            </w:rPr>
            <w:t>PSY 3113 or</w:t>
          </w:r>
          <w:r>
            <w:rPr>
              <w:color w:val="548DD4" w:themeColor="text2" w:themeTint="99"/>
              <w:sz w:val="20"/>
              <w:szCs w:val="16"/>
            </w:rPr>
            <w:t xml:space="preserve"> instructor permission</w:t>
          </w:r>
          <w:r>
            <w:rPr>
              <w:color w:val="000000"/>
              <w:sz w:val="18"/>
              <w:szCs w:val="16"/>
            </w:rPr>
            <w:t>.</w:t>
          </w:r>
          <w:r w:rsidR="00F87674">
            <w:rPr>
              <w:color w:val="000000"/>
              <w:sz w:val="18"/>
              <w:szCs w:val="16"/>
            </w:rPr>
            <w:t xml:space="preserve"> </w:t>
          </w:r>
          <w:r w:rsidR="00F87674" w:rsidRPr="00F87674">
            <w:rPr>
              <w:color w:val="548DD4" w:themeColor="text2" w:themeTint="99"/>
              <w:sz w:val="20"/>
              <w:szCs w:val="16"/>
            </w:rPr>
            <w:t>Even</w:t>
          </w:r>
          <w:r w:rsidR="00F87674">
            <w:rPr>
              <w:color w:val="000000"/>
              <w:sz w:val="18"/>
              <w:szCs w:val="16"/>
            </w:rPr>
            <w:t xml:space="preserve"> </w:t>
          </w:r>
          <w:r w:rsidR="00F87674">
            <w:rPr>
              <w:color w:val="211D1E"/>
              <w:sz w:val="16"/>
              <w:szCs w:val="16"/>
            </w:rPr>
            <w:t>Spring</w:t>
          </w:r>
          <w:r w:rsidR="00F87674" w:rsidRPr="00F87674">
            <w:rPr>
              <w:color w:val="548DD4" w:themeColor="text2" w:themeTint="99"/>
              <w:sz w:val="20"/>
              <w:szCs w:val="16"/>
            </w:rPr>
            <w:t>s</w:t>
          </w:r>
          <w:r w:rsidR="00F87674">
            <w:rPr>
              <w:color w:val="211D1E"/>
              <w:sz w:val="16"/>
              <w:szCs w:val="16"/>
            </w:rPr>
            <w:t>.</w:t>
          </w:r>
        </w:p>
        <w:p w14:paraId="592ED0E1" w14:textId="4C4670D4" w:rsidR="00661D25" w:rsidRPr="008426D1" w:rsidRDefault="00FA35EA"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D6A0E" w14:textId="77777777" w:rsidR="00FA35EA" w:rsidRDefault="00FA35EA" w:rsidP="00AF3758">
      <w:pPr>
        <w:spacing w:after="0" w:line="240" w:lineRule="auto"/>
      </w:pPr>
      <w:r>
        <w:separator/>
      </w:r>
    </w:p>
  </w:endnote>
  <w:endnote w:type="continuationSeparator" w:id="0">
    <w:p w14:paraId="5D771D93" w14:textId="77777777" w:rsidR="00FA35EA" w:rsidRDefault="00FA35E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DBB">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323D3" w14:textId="77777777" w:rsidR="00FA35EA" w:rsidRDefault="00FA35EA" w:rsidP="00AF3758">
      <w:pPr>
        <w:spacing w:after="0" w:line="240" w:lineRule="auto"/>
      </w:pPr>
      <w:r>
        <w:separator/>
      </w:r>
    </w:p>
  </w:footnote>
  <w:footnote w:type="continuationSeparator" w:id="0">
    <w:p w14:paraId="2F301004" w14:textId="77777777" w:rsidR="00FA35EA" w:rsidRDefault="00FA35E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6456"/>
    <w:rsid w:val="00041E75"/>
    <w:rsid w:val="0005467E"/>
    <w:rsid w:val="00054918"/>
    <w:rsid w:val="0008410E"/>
    <w:rsid w:val="000A654B"/>
    <w:rsid w:val="000A778D"/>
    <w:rsid w:val="000C0CA2"/>
    <w:rsid w:val="000D06F1"/>
    <w:rsid w:val="000E0BB8"/>
    <w:rsid w:val="000F52A8"/>
    <w:rsid w:val="00101FF4"/>
    <w:rsid w:val="00103070"/>
    <w:rsid w:val="00150E96"/>
    <w:rsid w:val="00151451"/>
    <w:rsid w:val="0015192B"/>
    <w:rsid w:val="0015536A"/>
    <w:rsid w:val="00156679"/>
    <w:rsid w:val="00185D67"/>
    <w:rsid w:val="00194480"/>
    <w:rsid w:val="001A5DD5"/>
    <w:rsid w:val="001E288B"/>
    <w:rsid w:val="001E597A"/>
    <w:rsid w:val="001F5DA4"/>
    <w:rsid w:val="0021282B"/>
    <w:rsid w:val="00212A76"/>
    <w:rsid w:val="00212A84"/>
    <w:rsid w:val="002172AB"/>
    <w:rsid w:val="002277EA"/>
    <w:rsid w:val="002315B0"/>
    <w:rsid w:val="00235E0D"/>
    <w:rsid w:val="002403C4"/>
    <w:rsid w:val="00241315"/>
    <w:rsid w:val="00254447"/>
    <w:rsid w:val="00261ACE"/>
    <w:rsid w:val="00265C17"/>
    <w:rsid w:val="0028351D"/>
    <w:rsid w:val="00283525"/>
    <w:rsid w:val="002C74BC"/>
    <w:rsid w:val="002E3BD5"/>
    <w:rsid w:val="002F02C6"/>
    <w:rsid w:val="0031339E"/>
    <w:rsid w:val="00345A0D"/>
    <w:rsid w:val="0035434A"/>
    <w:rsid w:val="00360064"/>
    <w:rsid w:val="00362414"/>
    <w:rsid w:val="0036794A"/>
    <w:rsid w:val="00374D72"/>
    <w:rsid w:val="00375706"/>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426E"/>
    <w:rsid w:val="0049675B"/>
    <w:rsid w:val="004A211B"/>
    <w:rsid w:val="004A7706"/>
    <w:rsid w:val="004C4123"/>
    <w:rsid w:val="004D6ED4"/>
    <w:rsid w:val="004F3C87"/>
    <w:rsid w:val="00526078"/>
    <w:rsid w:val="00526B81"/>
    <w:rsid w:val="005348A2"/>
    <w:rsid w:val="00547433"/>
    <w:rsid w:val="00556E69"/>
    <w:rsid w:val="005677EC"/>
    <w:rsid w:val="00575870"/>
    <w:rsid w:val="00584C22"/>
    <w:rsid w:val="00592A95"/>
    <w:rsid w:val="005934F2"/>
    <w:rsid w:val="005C5100"/>
    <w:rsid w:val="005F187C"/>
    <w:rsid w:val="005F39EC"/>
    <w:rsid w:val="005F41DD"/>
    <w:rsid w:val="00606EE4"/>
    <w:rsid w:val="00610022"/>
    <w:rsid w:val="00612228"/>
    <w:rsid w:val="00616EED"/>
    <w:rsid w:val="006179CB"/>
    <w:rsid w:val="00630A6B"/>
    <w:rsid w:val="00636DB3"/>
    <w:rsid w:val="00641E0F"/>
    <w:rsid w:val="00661D25"/>
    <w:rsid w:val="0066260B"/>
    <w:rsid w:val="006657FB"/>
    <w:rsid w:val="00667173"/>
    <w:rsid w:val="00671EAA"/>
    <w:rsid w:val="00677A48"/>
    <w:rsid w:val="00691664"/>
    <w:rsid w:val="006B52C0"/>
    <w:rsid w:val="006C0168"/>
    <w:rsid w:val="006D0246"/>
    <w:rsid w:val="006E6117"/>
    <w:rsid w:val="00707894"/>
    <w:rsid w:val="00712045"/>
    <w:rsid w:val="007164CF"/>
    <w:rsid w:val="007227F4"/>
    <w:rsid w:val="0073025F"/>
    <w:rsid w:val="0073125A"/>
    <w:rsid w:val="00750AF6"/>
    <w:rsid w:val="007A06B9"/>
    <w:rsid w:val="007C5728"/>
    <w:rsid w:val="007D371A"/>
    <w:rsid w:val="007E4CC5"/>
    <w:rsid w:val="007E7FDA"/>
    <w:rsid w:val="00802B6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E3DBB"/>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7F08"/>
    <w:rsid w:val="00C80773"/>
    <w:rsid w:val="00CA269E"/>
    <w:rsid w:val="00CA7C7C"/>
    <w:rsid w:val="00CB2125"/>
    <w:rsid w:val="00CB4B5A"/>
    <w:rsid w:val="00CC6C15"/>
    <w:rsid w:val="00CE6F34"/>
    <w:rsid w:val="00CF0C35"/>
    <w:rsid w:val="00CF3484"/>
    <w:rsid w:val="00D0686A"/>
    <w:rsid w:val="00D20B84"/>
    <w:rsid w:val="00D51205"/>
    <w:rsid w:val="00D57716"/>
    <w:rsid w:val="00D67AC4"/>
    <w:rsid w:val="00D979DD"/>
    <w:rsid w:val="00E05AC6"/>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EF7F5E"/>
    <w:rsid w:val="00F24EE6"/>
    <w:rsid w:val="00F3261D"/>
    <w:rsid w:val="00F40CC3"/>
    <w:rsid w:val="00F645B5"/>
    <w:rsid w:val="00F7007D"/>
    <w:rsid w:val="00F7429E"/>
    <w:rsid w:val="00F77400"/>
    <w:rsid w:val="00F80644"/>
    <w:rsid w:val="00F87674"/>
    <w:rsid w:val="00FA35EA"/>
    <w:rsid w:val="00FB00D4"/>
    <w:rsid w:val="00FB24C6"/>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8">
    <w:name w:val="Pa188"/>
    <w:basedOn w:val="Normal"/>
    <w:next w:val="Normal"/>
    <w:uiPriority w:val="99"/>
    <w:rsid w:val="0024131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41315"/>
    <w:rPr>
      <w:rFonts w:cs="Myriad Pro Cond"/>
      <w:b/>
      <w:bCs/>
      <w:color w:val="221E1F"/>
      <w:sz w:val="32"/>
      <w:szCs w:val="32"/>
    </w:rPr>
  </w:style>
  <w:style w:type="paragraph" w:customStyle="1" w:styleId="Pa197">
    <w:name w:val="Pa197"/>
    <w:basedOn w:val="Normal"/>
    <w:next w:val="Normal"/>
    <w:uiPriority w:val="99"/>
    <w:rsid w:val="00241315"/>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41315"/>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41315"/>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41315"/>
    <w:rPr>
      <w:rFonts w:ascii="Arial" w:hAnsi="Arial" w:cs="Arial"/>
      <w:b/>
      <w:bCs/>
      <w:color w:val="221E1F"/>
      <w:sz w:val="16"/>
      <w:szCs w:val="16"/>
    </w:rPr>
  </w:style>
  <w:style w:type="paragraph" w:customStyle="1" w:styleId="Pa240">
    <w:name w:val="Pa240"/>
    <w:basedOn w:val="Normal"/>
    <w:next w:val="Normal"/>
    <w:uiPriority w:val="99"/>
    <w:rsid w:val="00241315"/>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41315"/>
    <w:rPr>
      <w:rFonts w:ascii="Arial" w:hAnsi="Arial" w:cs="Arial"/>
      <w:b/>
      <w:bCs/>
      <w:color w:val="221E1F"/>
      <w:sz w:val="12"/>
      <w:szCs w:val="12"/>
    </w:rPr>
  </w:style>
  <w:style w:type="paragraph" w:customStyle="1" w:styleId="Pa19">
    <w:name w:val="Pa19"/>
    <w:basedOn w:val="Normal"/>
    <w:next w:val="Normal"/>
    <w:uiPriority w:val="99"/>
    <w:rsid w:val="00241315"/>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241315"/>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241315"/>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241315"/>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241315"/>
    <w:pPr>
      <w:autoSpaceDE w:val="0"/>
      <w:autoSpaceDN w:val="0"/>
      <w:adjustRightInd w:val="0"/>
      <w:spacing w:after="0" w:line="161" w:lineRule="atLeast"/>
    </w:pPr>
    <w:rPr>
      <w:rFonts w:ascii="Myriad Pro Cond" w:hAnsi="Myriad Pro Cond"/>
      <w:sz w:val="24"/>
      <w:szCs w:val="24"/>
    </w:rPr>
  </w:style>
  <w:style w:type="paragraph" w:customStyle="1" w:styleId="Pa280">
    <w:name w:val="Pa280"/>
    <w:basedOn w:val="Normal"/>
    <w:next w:val="Normal"/>
    <w:uiPriority w:val="99"/>
    <w:rsid w:val="0024131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wilkin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83205B"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83205B"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1B65"/>
    <w:rsid w:val="000A04E7"/>
    <w:rsid w:val="001A3EDB"/>
    <w:rsid w:val="002D64D6"/>
    <w:rsid w:val="0032383A"/>
    <w:rsid w:val="00337484"/>
    <w:rsid w:val="0035308A"/>
    <w:rsid w:val="00436B57"/>
    <w:rsid w:val="004E1A75"/>
    <w:rsid w:val="00576003"/>
    <w:rsid w:val="00587536"/>
    <w:rsid w:val="005B38EE"/>
    <w:rsid w:val="005D5D2F"/>
    <w:rsid w:val="00623293"/>
    <w:rsid w:val="00654E35"/>
    <w:rsid w:val="006C3910"/>
    <w:rsid w:val="0083205B"/>
    <w:rsid w:val="008822A5"/>
    <w:rsid w:val="0088466C"/>
    <w:rsid w:val="00891F77"/>
    <w:rsid w:val="008F2935"/>
    <w:rsid w:val="00935325"/>
    <w:rsid w:val="009D439F"/>
    <w:rsid w:val="00A20583"/>
    <w:rsid w:val="00A8666C"/>
    <w:rsid w:val="00AD5D56"/>
    <w:rsid w:val="00B04876"/>
    <w:rsid w:val="00B2559E"/>
    <w:rsid w:val="00B46AFF"/>
    <w:rsid w:val="00B61D5D"/>
    <w:rsid w:val="00B72454"/>
    <w:rsid w:val="00BA0596"/>
    <w:rsid w:val="00BE0E7B"/>
    <w:rsid w:val="00BE1F81"/>
    <w:rsid w:val="00CB25D5"/>
    <w:rsid w:val="00CD4EF8"/>
    <w:rsid w:val="00D87B77"/>
    <w:rsid w:val="00DD12EE"/>
    <w:rsid w:val="00E73E7E"/>
    <w:rsid w:val="00F0343A"/>
    <w:rsid w:val="00F15D3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1464-EB95-408B-8514-1639B4EF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2017-03-02T02:05:00Z</dcterms:created>
  <dcterms:modified xsi:type="dcterms:W3CDTF">2017-03-02T02:05:00Z</dcterms:modified>
</cp:coreProperties>
</file>