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F1AC470" w:rsidR="00424133" w:rsidRPr="00285F5A" w:rsidRDefault="00F56BF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9A039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56BF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513A6B4" w:rsidR="00001C04" w:rsidRPr="008426D1" w:rsidRDefault="00097191" w:rsidP="00E93E5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93E50">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22T00:00:00Z">
                  <w:dateFormat w:val="M/d/yyyy"/>
                  <w:lid w:val="en-US"/>
                  <w:storeMappedDataAs w:val="dateTime"/>
                  <w:calendar w:val="gregorian"/>
                </w:date>
              </w:sdtPr>
              <w:sdtEndPr/>
              <w:sdtContent>
                <w:r w:rsidR="00E93E50">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9719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414E6D4" w:rsidR="00001C04" w:rsidRPr="008426D1" w:rsidRDefault="00097191" w:rsidP="00E93E5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3E50">
                      <w:rPr>
                        <w:rFonts w:asciiTheme="majorHAnsi" w:hAnsiTheme="majorHAnsi"/>
                        <w:sz w:val="20"/>
                        <w:szCs w:val="20"/>
                      </w:rPr>
                      <w:t xml:space="preserve">Mollie Manning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2T00:00:00Z">
                  <w:dateFormat w:val="M/d/yyyy"/>
                  <w:lid w:val="en-US"/>
                  <w:storeMappedDataAs w:val="dateTime"/>
                  <w:calendar w:val="gregorian"/>
                </w:date>
              </w:sdtPr>
              <w:sdtEndPr/>
              <w:sdtContent>
                <w:r w:rsidR="00E93E50">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9719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96E55EC" w:rsidR="004C4ADF" w:rsidRDefault="0009719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73518">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5T00:00:00Z">
                  <w:dateFormat w:val="M/d/yyyy"/>
                  <w:lid w:val="en-US"/>
                  <w:storeMappedDataAs w:val="dateTime"/>
                  <w:calendar w:val="gregorian"/>
                </w:date>
              </w:sdtPr>
              <w:sdtEndPr/>
              <w:sdtContent>
                <w:r w:rsidR="00373518">
                  <w:rPr>
                    <w:rFonts w:asciiTheme="majorHAnsi" w:hAnsiTheme="majorHAnsi"/>
                    <w:smallCaps/>
                    <w:sz w:val="20"/>
                    <w:szCs w:val="20"/>
                  </w:rPr>
                  <w:t>2/25/2021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9719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9719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9719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6200D52" w:rsidR="00D66C39" w:rsidRPr="008426D1" w:rsidRDefault="0009719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71CD9">
                      <w:rPr>
                        <w:rFonts w:asciiTheme="majorHAnsi" w:hAnsiTheme="majorHAnsi"/>
                        <w:sz w:val="20"/>
                        <w:szCs w:val="20"/>
                      </w:rPr>
                      <w:t>Susan Hanrahan 2/26/21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C24A8D5" w:rsidR="00D66C39" w:rsidRPr="008426D1" w:rsidRDefault="0009719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A014CFDBDE41504A9467D6EF5DE340C5"/>
                        </w:placeholder>
                      </w:sdtPr>
                      <w:sdtContent>
                        <w:r w:rsidR="00ED1699">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ED1699">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9719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23F6243" w:rsidR="007D371A" w:rsidRPr="008426D1" w:rsidRDefault="00F56B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Mollie Manning, mmanning@astate.edu, 870-972-3074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E2B7CA8" w:rsidR="003F2F3D" w:rsidRPr="00F56BFD" w:rsidRDefault="00F56BFD" w:rsidP="00CB4B5A">
      <w:pPr>
        <w:tabs>
          <w:tab w:val="left" w:pos="360"/>
          <w:tab w:val="left" w:pos="720"/>
        </w:tabs>
        <w:spacing w:after="0" w:line="240" w:lineRule="auto"/>
        <w:rPr>
          <w:b/>
          <w:color w:val="808080"/>
          <w:shd w:val="clear" w:color="auto" w:fill="D9D9D9" w:themeFill="background1" w:themeFillShade="D9"/>
        </w:rPr>
      </w:pPr>
      <w:r>
        <w:rPr>
          <w:rStyle w:val="PlaceholderText"/>
          <w:shd w:val="clear" w:color="auto" w:fill="D9D9D9" w:themeFill="background1" w:themeFillShade="D9"/>
        </w:rPr>
        <w:t xml:space="preserve"> </w:t>
      </w:r>
      <w:r w:rsidRPr="00F56BFD">
        <w:rPr>
          <w:rStyle w:val="PlaceholderText"/>
          <w:b/>
          <w:color w:val="000000" w:themeColor="text1"/>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9DA8D13"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F52AC13"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C1FFC9A"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3713</w:t>
            </w:r>
          </w:p>
        </w:tc>
        <w:tc>
          <w:tcPr>
            <w:tcW w:w="2051" w:type="pct"/>
          </w:tcPr>
          <w:p w14:paraId="4C031803" w14:textId="66230738"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F49BCB0"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Evidence Based Practice</w:t>
            </w:r>
          </w:p>
        </w:tc>
        <w:tc>
          <w:tcPr>
            <w:tcW w:w="2051" w:type="pct"/>
          </w:tcPr>
          <w:p w14:paraId="147E32A6" w14:textId="2BEED45E"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Principles of Nursing Research</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BFEC2AD" w:rsidR="00A865C3" w:rsidRDefault="00996F8B" w:rsidP="00CB4B5A">
            <w:pPr>
              <w:tabs>
                <w:tab w:val="left" w:pos="360"/>
                <w:tab w:val="left" w:pos="720"/>
              </w:tabs>
              <w:rPr>
                <w:rFonts w:asciiTheme="majorHAnsi" w:hAnsiTheme="majorHAnsi" w:cs="Arial"/>
                <w:b/>
                <w:sz w:val="20"/>
                <w:szCs w:val="20"/>
              </w:rPr>
            </w:pPr>
            <w:r w:rsidRPr="00996F8B">
              <w:rPr>
                <w:rFonts w:asciiTheme="majorHAnsi" w:hAnsiTheme="majorHAnsi" w:cs="Arial"/>
                <w:b/>
                <w:sz w:val="20"/>
                <w:szCs w:val="20"/>
              </w:rPr>
              <w:t>Explores the nurse’s role in the research process and provides the skills needed to evaluate the evidence and use research findings. Introduces professional writing styles and requires the application of a selected style in the preparation of various projects</w:t>
            </w:r>
            <w:r>
              <w:rPr>
                <w:rFonts w:asciiTheme="majorHAnsi" w:hAnsiTheme="majorHAnsi" w:cs="Arial"/>
                <w:b/>
                <w:sz w:val="20"/>
                <w:szCs w:val="20"/>
              </w:rPr>
              <w:t>.</w:t>
            </w:r>
          </w:p>
        </w:tc>
        <w:tc>
          <w:tcPr>
            <w:tcW w:w="2051" w:type="pct"/>
          </w:tcPr>
          <w:p w14:paraId="2FB04444" w14:textId="4D2492D8"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996F8B">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9719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EADE7F5" w:rsidR="00A966C5" w:rsidRPr="008426D1" w:rsidRDefault="00097191" w:rsidP="00996F8B">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96F8B"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7A49255" w:rsidR="00C002F9" w:rsidRPr="008426D1" w:rsidRDefault="0009719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996F8B"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D7AB2B" w:rsidR="00391206" w:rsidRPr="008426D1" w:rsidRDefault="0009719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93E5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AF26B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96F8B">
            <w:rPr>
              <w:rFonts w:asciiTheme="majorHAnsi" w:hAnsiTheme="majorHAnsi" w:cs="Arial"/>
              <w:sz w:val="20"/>
              <w:szCs w:val="20"/>
            </w:rPr>
            <w:t>RN-BSN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996F8B">
        <w:rPr>
          <w:rFonts w:asciiTheme="majorHAnsi" w:hAnsiTheme="majorHAnsi" w:cs="Arial"/>
          <w:b/>
          <w:sz w:val="20"/>
          <w:szCs w:val="20"/>
          <w:highlight w:val="yellow"/>
        </w:rPr>
        <w:t>No</w:t>
      </w:r>
      <w:r w:rsidR="00C44C5E">
        <w:rPr>
          <w:rFonts w:asciiTheme="majorHAnsi" w:hAnsiTheme="majorHAnsi" w:cs="Arial"/>
          <w:b/>
          <w:sz w:val="20"/>
          <w:szCs w:val="20"/>
        </w:rPr>
        <w:t>]</w:t>
      </w:r>
    </w:p>
    <w:p w14:paraId="7D6B904E" w14:textId="180EF4A9" w:rsidR="00C002F9" w:rsidRPr="00996F8B"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228C04E3" w14:textId="35AED949" w:rsidR="00C002F9"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FD2A7FB" w14:textId="05AF0920" w:rsidR="00D15BCB"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26FDC108" w14:textId="6FE3106B" w:rsidR="00A826CF" w:rsidRDefault="00A826CF" w:rsidP="00C002F9">
      <w:pPr>
        <w:tabs>
          <w:tab w:val="left" w:pos="360"/>
          <w:tab w:val="left" w:pos="720"/>
        </w:tabs>
        <w:spacing w:after="0" w:line="240" w:lineRule="auto"/>
        <w:rPr>
          <w:rFonts w:asciiTheme="majorHAnsi" w:hAnsiTheme="majorHAnsi" w:cs="Arial"/>
          <w:sz w:val="20"/>
          <w:szCs w:val="20"/>
        </w:rPr>
      </w:pPr>
    </w:p>
    <w:p w14:paraId="74F9C1C5" w14:textId="2C8B87CC" w:rsidR="00A826CF" w:rsidRDefault="00A826CF" w:rsidP="00C002F9">
      <w:pPr>
        <w:tabs>
          <w:tab w:val="left" w:pos="360"/>
          <w:tab w:val="left" w:pos="720"/>
        </w:tabs>
        <w:spacing w:after="0" w:line="240" w:lineRule="auto"/>
        <w:rPr>
          <w:rFonts w:asciiTheme="majorHAnsi" w:hAnsiTheme="majorHAnsi" w:cs="Arial"/>
          <w:sz w:val="20"/>
          <w:szCs w:val="20"/>
        </w:rPr>
      </w:pPr>
    </w:p>
    <w:p w14:paraId="7FE55FDE" w14:textId="77777777" w:rsidR="00A826CF" w:rsidRPr="008426D1" w:rsidRDefault="00A826CF"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07A38B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83AAD1B" w14:textId="6E0FA146" w:rsidR="00A826CF" w:rsidRPr="008426D1" w:rsidRDefault="00A826C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4D746762" w:rsidR="0073125A" w:rsidRDefault="00A826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4ACEB8C8" w14:textId="22C24B21"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FF48E8F" w:rsidR="001E288B" w:rsidRDefault="00A826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No.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C283D7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93E5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40DF3AA" w:rsidR="00A01035" w:rsidRDefault="00A01035" w:rsidP="00001C04">
      <w:pPr>
        <w:tabs>
          <w:tab w:val="left" w:pos="360"/>
        </w:tabs>
        <w:spacing w:after="0" w:line="240" w:lineRule="auto"/>
        <w:rPr>
          <w:rFonts w:asciiTheme="majorHAnsi" w:hAnsiTheme="majorHAnsi" w:cs="Arial"/>
          <w:sz w:val="20"/>
          <w:szCs w:val="20"/>
        </w:rPr>
      </w:pPr>
    </w:p>
    <w:p w14:paraId="5649BA4A" w14:textId="74834C8C" w:rsidR="00A826CF" w:rsidRDefault="00A826CF" w:rsidP="00A826CF">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No.</w:t>
      </w:r>
    </w:p>
    <w:p w14:paraId="6C1C835A" w14:textId="77777777" w:rsidR="00A826CF" w:rsidRPr="008426D1" w:rsidRDefault="00A826CF" w:rsidP="00A826CF">
      <w:pPr>
        <w:tabs>
          <w:tab w:val="left" w:pos="360"/>
        </w:tabs>
        <w:spacing w:after="0" w:line="240" w:lineRule="auto"/>
        <w:ind w:left="360"/>
        <w:rPr>
          <w:rFonts w:asciiTheme="majorHAnsi" w:hAnsiTheme="majorHAnsi" w:cs="Arial"/>
          <w:sz w:val="20"/>
          <w:szCs w:val="20"/>
        </w:rPr>
      </w:pPr>
    </w:p>
    <w:p w14:paraId="4CBEA4E7" w14:textId="5F492D3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93E5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1CE81480"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E672F45" w14:textId="278D2975" w:rsidR="00A826CF" w:rsidRDefault="00A826CF" w:rsidP="004167AB">
      <w:pPr>
        <w:tabs>
          <w:tab w:val="left" w:pos="360"/>
          <w:tab w:val="left" w:pos="720"/>
        </w:tabs>
        <w:spacing w:after="0" w:line="240" w:lineRule="auto"/>
        <w:ind w:left="360"/>
        <w:rPr>
          <w:rFonts w:asciiTheme="majorHAnsi" w:hAnsiTheme="majorHAnsi" w:cs="Arial"/>
          <w:i/>
          <w:sz w:val="20"/>
          <w:szCs w:val="20"/>
        </w:rPr>
      </w:pPr>
    </w:p>
    <w:p w14:paraId="6D7C3A9A" w14:textId="4E321DD9" w:rsidR="00A826CF" w:rsidRPr="00A826CF" w:rsidRDefault="00A826CF" w:rsidP="004167AB">
      <w:pPr>
        <w:tabs>
          <w:tab w:val="left" w:pos="360"/>
          <w:tab w:val="left" w:pos="720"/>
        </w:tabs>
        <w:spacing w:after="0" w:line="240" w:lineRule="auto"/>
        <w:ind w:left="360"/>
        <w:rPr>
          <w:rFonts w:asciiTheme="majorHAnsi" w:hAnsiTheme="majorHAnsi" w:cs="Arial"/>
          <w:sz w:val="20"/>
          <w:szCs w:val="20"/>
        </w:rPr>
      </w:pPr>
      <w:r w:rsidRPr="00A826CF">
        <w:rPr>
          <w:rFonts w:asciiTheme="majorHAnsi" w:hAnsiTheme="majorHAnsi" w:cs="Arial"/>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D1EBB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93E5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A826CF">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4B9C567" w14:textId="10D245A6" w:rsidR="00A826CF" w:rsidRPr="00A826CF" w:rsidRDefault="0030740C" w:rsidP="00A826CF">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93E5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A826CF">
        <w:rPr>
          <w:rFonts w:asciiTheme="majorHAnsi" w:hAnsiTheme="majorHAnsi" w:cs="Arial"/>
          <w:sz w:val="20"/>
          <w:szCs w:val="20"/>
        </w:rPr>
        <w:t xml:space="preserve"> No.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2209AE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93E50">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1DCDE72C" w:rsidR="00A966C5" w:rsidRPr="008426D1" w:rsidRDefault="00A826CF"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57ACF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93E50">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385EFF" w:rsidR="00A966C5" w:rsidRPr="008426D1" w:rsidRDefault="00A826C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65C72FF0" w14:textId="443B08E2" w:rsidR="00A826CF" w:rsidRDefault="00E93E50"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 changes to staffing or resources needed.  Course name change only.</w:t>
          </w:r>
        </w:p>
        <w:p w14:paraId="43E0C6F7" w14:textId="77777777" w:rsidR="00A826CF" w:rsidRDefault="00A826CF" w:rsidP="00A826CF">
          <w:pPr>
            <w:tabs>
              <w:tab w:val="left" w:pos="360"/>
              <w:tab w:val="left" w:pos="720"/>
            </w:tabs>
            <w:spacing w:after="0" w:line="240" w:lineRule="auto"/>
            <w:ind w:firstLine="360"/>
            <w:rPr>
              <w:rFonts w:asciiTheme="majorHAnsi" w:hAnsiTheme="majorHAnsi" w:cs="Arial"/>
              <w:sz w:val="20"/>
              <w:szCs w:val="20"/>
            </w:rPr>
          </w:pPr>
        </w:p>
        <w:p w14:paraId="36745D5D" w14:textId="2586EA8C" w:rsidR="00A966C5" w:rsidRPr="008426D1" w:rsidRDefault="00097191" w:rsidP="00A826CF">
          <w:pPr>
            <w:tabs>
              <w:tab w:val="left" w:pos="360"/>
              <w:tab w:val="left" w:pos="720"/>
            </w:tabs>
            <w:spacing w:after="0" w:line="240" w:lineRule="auto"/>
            <w:ind w:firstLine="360"/>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4F86AD1A" w:rsidR="00A966C5" w:rsidRPr="008426D1" w:rsidRDefault="00097191" w:rsidP="00A826C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A826CF">
            <w:rPr>
              <w:rFonts w:asciiTheme="majorHAnsi" w:hAnsiTheme="majorHAnsi" w:cs="Arial"/>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F7B758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93E5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03749086" w:rsidR="000F0FE3" w:rsidRPr="001611E3" w:rsidRDefault="00A90B9E" w:rsidP="00221B43">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807B3F6" w:rsidR="00D4202C" w:rsidRPr="00D4202C" w:rsidRDefault="00097191" w:rsidP="00A826CF">
      <w:pPr>
        <w:tabs>
          <w:tab w:val="left" w:pos="360"/>
          <w:tab w:val="left" w:pos="720"/>
        </w:tabs>
        <w:spacing w:after="0"/>
        <w:ind w:firstLine="360"/>
        <w:rPr>
          <w:rFonts w:asciiTheme="majorHAnsi" w:hAnsiTheme="majorHAnsi" w:cs="Arial"/>
          <w:sz w:val="20"/>
          <w:szCs w:val="20"/>
        </w:rPr>
      </w:pPr>
      <w:sdt>
        <w:sdtPr>
          <w:rPr>
            <w:rFonts w:asciiTheme="majorHAnsi" w:hAnsiTheme="majorHAnsi" w:cs="Arial"/>
            <w:sz w:val="20"/>
            <w:szCs w:val="20"/>
          </w:rPr>
          <w:id w:val="1227190067"/>
        </w:sdtPr>
        <w:sdtEndPr/>
        <w:sdtContent>
          <w:r w:rsidR="00E93E50">
            <w:rPr>
              <w:rFonts w:asciiTheme="majorHAnsi" w:hAnsiTheme="majorHAnsi" w:cs="Arial"/>
              <w:sz w:val="20"/>
              <w:szCs w:val="20"/>
            </w:rPr>
            <w:t>The RN-BSN program revisions reflect updated terminology and course sequencing.  This course name change is reflective of the revised BSN Essentials document.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07E6793E" w14:textId="0AA8044A" w:rsidR="00336348" w:rsidRDefault="00336348" w:rsidP="00F56BFD">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0F320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E93E50">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A826CF">
        <w:rPr>
          <w:rFonts w:asciiTheme="majorHAnsi" w:hAnsiTheme="majorHAnsi" w:cs="Arial"/>
          <w:sz w:val="20"/>
          <w:szCs w:val="20"/>
        </w:rPr>
        <w:t xml:space="preserve"> No.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9719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9719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D3954E3" w14:textId="2BC6F215" w:rsidR="00E93E50" w:rsidRPr="00373518" w:rsidRDefault="00E93E50" w:rsidP="00373518">
      <w:pPr>
        <w:tabs>
          <w:tab w:val="left" w:pos="360"/>
          <w:tab w:val="left" w:pos="720"/>
        </w:tabs>
        <w:spacing w:after="0" w:line="240" w:lineRule="auto"/>
        <w:jc w:val="center"/>
        <w:rPr>
          <w:rFonts w:asciiTheme="majorHAnsi" w:hAnsiTheme="majorHAnsi" w:cs="Arial"/>
          <w:b/>
          <w:i/>
          <w:color w:val="FF0000"/>
          <w:szCs w:val="18"/>
        </w:rPr>
      </w:pPr>
    </w:p>
    <w:p w14:paraId="2C5400C4" w14:textId="0CE415A3" w:rsidR="00373518" w:rsidRPr="00373518" w:rsidRDefault="00E93E50" w:rsidP="0037351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BEFORE page</w:t>
      </w:r>
      <w:r w:rsidR="007D6716">
        <w:rPr>
          <w:rFonts w:asciiTheme="majorHAnsi" w:hAnsiTheme="majorHAnsi" w:cs="Arial"/>
          <w:sz w:val="20"/>
          <w:szCs w:val="20"/>
        </w:rPr>
        <w:t xml:space="preserve"> 365:</w:t>
      </w:r>
      <w:r w:rsidR="00373518">
        <w:rPr>
          <w:rFonts w:asciiTheme="majorHAnsi" w:hAnsiTheme="majorHAnsi" w:cs="Arial"/>
          <w:sz w:val="20"/>
          <w:szCs w:val="20"/>
        </w:rPr>
        <w:t xml:space="preserve">                                        </w:t>
      </w:r>
      <w:r w:rsidR="00373518" w:rsidRPr="00373518">
        <w:rPr>
          <w:rFonts w:asciiTheme="majorHAnsi" w:hAnsiTheme="majorHAnsi" w:cs="Arial"/>
          <w:b/>
          <w:sz w:val="20"/>
          <w:szCs w:val="20"/>
        </w:rPr>
        <w:t xml:space="preserve"> RN-to-BSN Option</w:t>
      </w:r>
    </w:p>
    <w:p w14:paraId="2DAE2F14" w14:textId="77777777" w:rsidR="00373518" w:rsidRPr="00373518" w:rsidRDefault="00373518" w:rsidP="00373518">
      <w:pPr>
        <w:tabs>
          <w:tab w:val="left" w:pos="360"/>
          <w:tab w:val="left" w:pos="720"/>
        </w:tabs>
        <w:spacing w:after="0" w:line="240" w:lineRule="auto"/>
        <w:rPr>
          <w:rFonts w:asciiTheme="majorHAnsi" w:hAnsiTheme="majorHAnsi" w:cs="Arial"/>
          <w:b/>
          <w:sz w:val="20"/>
          <w:szCs w:val="20"/>
        </w:rPr>
      </w:pPr>
      <w:r w:rsidRPr="00373518">
        <w:rPr>
          <w:rFonts w:asciiTheme="majorHAnsi" w:hAnsiTheme="majorHAnsi" w:cs="Arial"/>
          <w:b/>
          <w:sz w:val="20"/>
          <w:szCs w:val="20"/>
        </w:rPr>
        <w:tab/>
      </w:r>
      <w:r w:rsidRPr="00373518">
        <w:rPr>
          <w:rFonts w:asciiTheme="majorHAnsi" w:hAnsiTheme="majorHAnsi" w:cs="Arial"/>
          <w:b/>
          <w:sz w:val="20"/>
          <w:szCs w:val="20"/>
        </w:rPr>
        <w:tab/>
      </w:r>
      <w:r w:rsidRPr="00373518">
        <w:rPr>
          <w:rFonts w:asciiTheme="majorHAnsi" w:hAnsiTheme="majorHAnsi" w:cs="Arial"/>
          <w:b/>
          <w:sz w:val="20"/>
          <w:szCs w:val="20"/>
        </w:rPr>
        <w:tab/>
      </w:r>
      <w:r w:rsidRPr="00373518">
        <w:rPr>
          <w:rFonts w:asciiTheme="majorHAnsi" w:hAnsiTheme="majorHAnsi" w:cs="Arial"/>
          <w:b/>
          <w:sz w:val="20"/>
          <w:szCs w:val="20"/>
        </w:rPr>
        <w:tab/>
        <w:t xml:space="preserve">                  Bachelor of Sciences in Nursing</w:t>
      </w:r>
    </w:p>
    <w:p w14:paraId="6F6EB1AB" w14:textId="427A09B3" w:rsidR="00D3680D" w:rsidRDefault="00D3680D" w:rsidP="00373518">
      <w:pPr>
        <w:spacing w:after="0" w:line="240" w:lineRule="auto"/>
        <w:rPr>
          <w:rFonts w:ascii="Arial" w:eastAsia="Times New Roman" w:hAnsi="Arial" w:cs="Arial"/>
          <w:b/>
          <w:bCs/>
          <w:sz w:val="20"/>
          <w:szCs w:val="24"/>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E93E50" w14:paraId="21F32146" w14:textId="77777777" w:rsidTr="000F00EE">
        <w:trPr>
          <w:trHeight w:val="256"/>
        </w:trPr>
        <w:tc>
          <w:tcPr>
            <w:tcW w:w="5300" w:type="dxa"/>
            <w:shd w:val="clear" w:color="auto" w:fill="BCBEC0"/>
          </w:tcPr>
          <w:p w14:paraId="2BF3985B" w14:textId="77777777" w:rsidR="00E93E50" w:rsidRDefault="00E93E50" w:rsidP="000F00EE">
            <w:pPr>
              <w:pStyle w:val="TableParagraph"/>
              <w:spacing w:before="36"/>
              <w:ind w:left="80"/>
              <w:rPr>
                <w:b/>
                <w:sz w:val="16"/>
              </w:rPr>
            </w:pPr>
            <w:r>
              <w:rPr>
                <w:b/>
                <w:color w:val="231F20"/>
                <w:sz w:val="16"/>
              </w:rPr>
              <w:t>University Requirements:</w:t>
            </w:r>
          </w:p>
        </w:tc>
        <w:tc>
          <w:tcPr>
            <w:tcW w:w="945" w:type="dxa"/>
            <w:shd w:val="clear" w:color="auto" w:fill="BCBEC0"/>
          </w:tcPr>
          <w:p w14:paraId="3B28A949" w14:textId="77777777" w:rsidR="00E93E50" w:rsidRDefault="00E93E50" w:rsidP="000F00EE">
            <w:pPr>
              <w:pStyle w:val="TableParagraph"/>
              <w:spacing w:before="0"/>
              <w:ind w:left="0"/>
              <w:rPr>
                <w:rFonts w:ascii="Times New Roman"/>
                <w:sz w:val="12"/>
              </w:rPr>
            </w:pPr>
          </w:p>
        </w:tc>
      </w:tr>
      <w:tr w:rsidR="00E93E50" w14:paraId="69B62246" w14:textId="77777777" w:rsidTr="000F00EE">
        <w:trPr>
          <w:trHeight w:val="227"/>
        </w:trPr>
        <w:tc>
          <w:tcPr>
            <w:tcW w:w="5300" w:type="dxa"/>
          </w:tcPr>
          <w:p w14:paraId="07504669" w14:textId="77777777" w:rsidR="00E93E50" w:rsidRDefault="00E93E50" w:rsidP="000F00EE">
            <w:pPr>
              <w:pStyle w:val="TableParagraph"/>
              <w:ind w:left="0" w:right="1183"/>
              <w:jc w:val="right"/>
              <w:rPr>
                <w:sz w:val="12"/>
              </w:rPr>
            </w:pPr>
            <w:r>
              <w:rPr>
                <w:color w:val="231F20"/>
                <w:sz w:val="12"/>
              </w:rPr>
              <w:t>See University General Requirements for Baccalaureate degrees (p. 42)</w:t>
            </w:r>
          </w:p>
        </w:tc>
        <w:tc>
          <w:tcPr>
            <w:tcW w:w="945" w:type="dxa"/>
          </w:tcPr>
          <w:p w14:paraId="2DA9E4AA" w14:textId="77777777" w:rsidR="00E93E50" w:rsidRDefault="00E93E50" w:rsidP="000F00EE">
            <w:pPr>
              <w:pStyle w:val="TableParagraph"/>
              <w:spacing w:before="0"/>
              <w:ind w:left="0"/>
              <w:rPr>
                <w:rFonts w:ascii="Times New Roman"/>
                <w:sz w:val="12"/>
              </w:rPr>
            </w:pPr>
          </w:p>
        </w:tc>
      </w:tr>
      <w:tr w:rsidR="00E93E50" w14:paraId="1A9C4B32" w14:textId="77777777" w:rsidTr="000F00EE">
        <w:trPr>
          <w:trHeight w:val="256"/>
        </w:trPr>
        <w:tc>
          <w:tcPr>
            <w:tcW w:w="5300" w:type="dxa"/>
            <w:shd w:val="clear" w:color="auto" w:fill="BCBEC0"/>
          </w:tcPr>
          <w:p w14:paraId="0B4DD371" w14:textId="77777777" w:rsidR="00E93E50" w:rsidRDefault="00E93E50" w:rsidP="000F00EE">
            <w:pPr>
              <w:pStyle w:val="TableParagraph"/>
              <w:spacing w:before="36"/>
              <w:ind w:left="80"/>
              <w:rPr>
                <w:b/>
                <w:sz w:val="16"/>
              </w:rPr>
            </w:pPr>
            <w:r>
              <w:rPr>
                <w:b/>
                <w:color w:val="231F20"/>
                <w:sz w:val="16"/>
              </w:rPr>
              <w:t>General Education Requirements:</w:t>
            </w:r>
          </w:p>
        </w:tc>
        <w:tc>
          <w:tcPr>
            <w:tcW w:w="945" w:type="dxa"/>
            <w:shd w:val="clear" w:color="auto" w:fill="BCBEC0"/>
          </w:tcPr>
          <w:p w14:paraId="43B53AC4" w14:textId="77777777" w:rsidR="00E93E50" w:rsidRDefault="00E93E50" w:rsidP="000F00EE">
            <w:pPr>
              <w:pStyle w:val="TableParagraph"/>
              <w:ind w:left="158" w:right="139"/>
              <w:jc w:val="center"/>
              <w:rPr>
                <w:b/>
                <w:sz w:val="12"/>
              </w:rPr>
            </w:pPr>
            <w:r>
              <w:rPr>
                <w:b/>
                <w:color w:val="231F20"/>
                <w:sz w:val="12"/>
              </w:rPr>
              <w:t>Sem. Hrs.</w:t>
            </w:r>
          </w:p>
        </w:tc>
      </w:tr>
      <w:tr w:rsidR="00E93E50" w14:paraId="6E9A4CEB" w14:textId="77777777" w:rsidTr="000F00EE">
        <w:trPr>
          <w:trHeight w:val="1235"/>
        </w:trPr>
        <w:tc>
          <w:tcPr>
            <w:tcW w:w="5300" w:type="dxa"/>
          </w:tcPr>
          <w:p w14:paraId="78FD7668" w14:textId="77777777" w:rsidR="00E93E50" w:rsidRDefault="00E93E50" w:rsidP="000F00EE">
            <w:pPr>
              <w:pStyle w:val="TableParagraph"/>
              <w:rPr>
                <w:sz w:val="12"/>
              </w:rPr>
            </w:pPr>
            <w:r>
              <w:rPr>
                <w:color w:val="231F20"/>
                <w:sz w:val="12"/>
              </w:rPr>
              <w:t>See General Education Curriculum for Baccalaureate degrees (p. 78)</w:t>
            </w:r>
          </w:p>
          <w:p w14:paraId="2EB46B4B" w14:textId="77777777" w:rsidR="00E93E50" w:rsidRDefault="00E93E50" w:rsidP="000F00EE">
            <w:pPr>
              <w:pStyle w:val="TableParagraph"/>
              <w:spacing w:before="0"/>
              <w:ind w:left="0"/>
              <w:rPr>
                <w:b/>
                <w:sz w:val="13"/>
              </w:rPr>
            </w:pPr>
          </w:p>
          <w:p w14:paraId="5A84EB4B" w14:textId="77777777" w:rsidR="00E93E50" w:rsidRDefault="00E93E50" w:rsidP="000F00EE">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38438E4A" w14:textId="77777777" w:rsidR="00E93E50" w:rsidRDefault="00E93E50" w:rsidP="000F00EE">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12B671E5" w14:textId="77777777" w:rsidR="00E93E50" w:rsidRDefault="00E93E50" w:rsidP="000F00EE">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7C3C1CD4" w14:textId="77777777" w:rsidR="00E93E50" w:rsidRDefault="00E93E50" w:rsidP="000F00EE">
            <w:pPr>
              <w:pStyle w:val="TableParagraph"/>
              <w:spacing w:before="1"/>
              <w:ind w:left="350"/>
              <w:rPr>
                <w:i/>
                <w:sz w:val="12"/>
              </w:rPr>
            </w:pPr>
            <w:r>
              <w:rPr>
                <w:i/>
                <w:color w:val="231F20"/>
                <w:sz w:val="12"/>
              </w:rPr>
              <w:t>SOC 2213, Introduction to Sociology</w:t>
            </w:r>
          </w:p>
        </w:tc>
        <w:tc>
          <w:tcPr>
            <w:tcW w:w="945" w:type="dxa"/>
          </w:tcPr>
          <w:p w14:paraId="292AEB86" w14:textId="77777777" w:rsidR="00E93E50" w:rsidRDefault="00E93E50" w:rsidP="000F00EE">
            <w:pPr>
              <w:pStyle w:val="TableParagraph"/>
              <w:ind w:left="158" w:right="139"/>
              <w:jc w:val="center"/>
              <w:rPr>
                <w:b/>
                <w:sz w:val="12"/>
              </w:rPr>
            </w:pPr>
            <w:r>
              <w:rPr>
                <w:b/>
                <w:color w:val="231F20"/>
                <w:sz w:val="12"/>
              </w:rPr>
              <w:t>35</w:t>
            </w:r>
          </w:p>
        </w:tc>
      </w:tr>
      <w:tr w:rsidR="00E93E50" w14:paraId="1202E552" w14:textId="77777777" w:rsidTr="000F00EE">
        <w:trPr>
          <w:trHeight w:val="256"/>
        </w:trPr>
        <w:tc>
          <w:tcPr>
            <w:tcW w:w="5300" w:type="dxa"/>
            <w:shd w:val="clear" w:color="auto" w:fill="BCBEC0"/>
          </w:tcPr>
          <w:p w14:paraId="3085BA06" w14:textId="77777777" w:rsidR="00E93E50" w:rsidRDefault="00E93E50" w:rsidP="000F00EE">
            <w:pPr>
              <w:pStyle w:val="TableParagraph"/>
              <w:spacing w:before="36"/>
              <w:ind w:left="80"/>
              <w:rPr>
                <w:b/>
                <w:sz w:val="16"/>
              </w:rPr>
            </w:pPr>
            <w:r>
              <w:rPr>
                <w:b/>
                <w:color w:val="231F20"/>
                <w:sz w:val="16"/>
              </w:rPr>
              <w:t>Major Requirements:</w:t>
            </w:r>
          </w:p>
        </w:tc>
        <w:tc>
          <w:tcPr>
            <w:tcW w:w="945" w:type="dxa"/>
            <w:shd w:val="clear" w:color="auto" w:fill="BCBEC0"/>
          </w:tcPr>
          <w:p w14:paraId="153E4C54" w14:textId="77777777" w:rsidR="00E93E50" w:rsidRDefault="00E93E50" w:rsidP="000F00EE">
            <w:pPr>
              <w:pStyle w:val="TableParagraph"/>
              <w:ind w:left="158" w:right="139"/>
              <w:jc w:val="center"/>
              <w:rPr>
                <w:b/>
                <w:sz w:val="12"/>
              </w:rPr>
            </w:pPr>
            <w:r>
              <w:rPr>
                <w:b/>
                <w:color w:val="231F20"/>
                <w:sz w:val="12"/>
              </w:rPr>
              <w:t>Sem. Hrs.</w:t>
            </w:r>
          </w:p>
        </w:tc>
      </w:tr>
      <w:tr w:rsidR="00E93E50" w14:paraId="4E9557BC" w14:textId="77777777" w:rsidTr="000F00EE">
        <w:trPr>
          <w:trHeight w:val="230"/>
        </w:trPr>
        <w:tc>
          <w:tcPr>
            <w:tcW w:w="5300" w:type="dxa"/>
          </w:tcPr>
          <w:p w14:paraId="1424341D" w14:textId="77777777" w:rsidR="00E93E50" w:rsidRDefault="00E93E50" w:rsidP="000F00EE">
            <w:pPr>
              <w:pStyle w:val="TableParagraph"/>
              <w:rPr>
                <w:sz w:val="12"/>
              </w:rPr>
            </w:pPr>
            <w:r>
              <w:rPr>
                <w:color w:val="231F20"/>
                <w:sz w:val="12"/>
              </w:rPr>
              <w:t>HP 3413, Cultural Competence in the Health Professions</w:t>
            </w:r>
          </w:p>
        </w:tc>
        <w:tc>
          <w:tcPr>
            <w:tcW w:w="945" w:type="dxa"/>
          </w:tcPr>
          <w:p w14:paraId="4BEFEE4A" w14:textId="77777777" w:rsidR="00E93E50" w:rsidRDefault="00E93E50" w:rsidP="000F00EE">
            <w:pPr>
              <w:pStyle w:val="TableParagraph"/>
              <w:ind w:left="19"/>
              <w:jc w:val="center"/>
              <w:rPr>
                <w:sz w:val="12"/>
              </w:rPr>
            </w:pPr>
            <w:r>
              <w:rPr>
                <w:color w:val="231F20"/>
                <w:sz w:val="12"/>
              </w:rPr>
              <w:t>3</w:t>
            </w:r>
          </w:p>
        </w:tc>
      </w:tr>
      <w:tr w:rsidR="00E93E50" w14:paraId="5A351CA9" w14:textId="77777777" w:rsidTr="000F00EE">
        <w:trPr>
          <w:trHeight w:val="230"/>
        </w:trPr>
        <w:tc>
          <w:tcPr>
            <w:tcW w:w="5300" w:type="dxa"/>
          </w:tcPr>
          <w:p w14:paraId="5253B2BE" w14:textId="77777777" w:rsidR="00E93E50" w:rsidRDefault="00E93E50" w:rsidP="000F00EE">
            <w:pPr>
              <w:pStyle w:val="TableParagraph"/>
              <w:rPr>
                <w:sz w:val="12"/>
              </w:rPr>
            </w:pPr>
            <w:r w:rsidRPr="007D6716">
              <w:rPr>
                <w:color w:val="FF0000"/>
                <w:sz w:val="12"/>
                <w:highlight w:val="yellow"/>
              </w:rPr>
              <w:t>NRS 3713, Evidence Based Practice</w:t>
            </w:r>
          </w:p>
        </w:tc>
        <w:tc>
          <w:tcPr>
            <w:tcW w:w="945" w:type="dxa"/>
          </w:tcPr>
          <w:p w14:paraId="6FFD0EFE" w14:textId="77777777" w:rsidR="00E93E50" w:rsidRDefault="00E93E50" w:rsidP="000F00EE">
            <w:pPr>
              <w:pStyle w:val="TableParagraph"/>
              <w:ind w:left="19"/>
              <w:jc w:val="center"/>
              <w:rPr>
                <w:sz w:val="12"/>
              </w:rPr>
            </w:pPr>
            <w:r>
              <w:rPr>
                <w:color w:val="231F20"/>
                <w:sz w:val="12"/>
              </w:rPr>
              <w:t>3</w:t>
            </w:r>
          </w:p>
        </w:tc>
      </w:tr>
      <w:tr w:rsidR="00E93E50" w14:paraId="5DC7416B" w14:textId="77777777" w:rsidTr="000F00EE">
        <w:trPr>
          <w:trHeight w:val="230"/>
        </w:trPr>
        <w:tc>
          <w:tcPr>
            <w:tcW w:w="5300" w:type="dxa"/>
          </w:tcPr>
          <w:p w14:paraId="429958EF" w14:textId="77777777" w:rsidR="00E93E50" w:rsidRDefault="00E93E50" w:rsidP="000F00EE">
            <w:pPr>
              <w:pStyle w:val="TableParagraph"/>
              <w:rPr>
                <w:sz w:val="12"/>
              </w:rPr>
            </w:pPr>
            <w:r>
              <w:rPr>
                <w:color w:val="231F20"/>
                <w:sz w:val="12"/>
              </w:rPr>
              <w:t>NRS 3723, Clinical Pathophysiology</w:t>
            </w:r>
          </w:p>
        </w:tc>
        <w:tc>
          <w:tcPr>
            <w:tcW w:w="945" w:type="dxa"/>
          </w:tcPr>
          <w:p w14:paraId="0FF5A4FD" w14:textId="77777777" w:rsidR="00E93E50" w:rsidRDefault="00E93E50" w:rsidP="000F00EE">
            <w:pPr>
              <w:pStyle w:val="TableParagraph"/>
              <w:ind w:left="19"/>
              <w:jc w:val="center"/>
              <w:rPr>
                <w:sz w:val="12"/>
              </w:rPr>
            </w:pPr>
            <w:r>
              <w:rPr>
                <w:color w:val="231F20"/>
                <w:sz w:val="12"/>
              </w:rPr>
              <w:t>3</w:t>
            </w:r>
          </w:p>
        </w:tc>
      </w:tr>
      <w:tr w:rsidR="00E93E50" w14:paraId="640A95ED" w14:textId="77777777" w:rsidTr="000F00EE">
        <w:trPr>
          <w:trHeight w:val="230"/>
        </w:trPr>
        <w:tc>
          <w:tcPr>
            <w:tcW w:w="5300" w:type="dxa"/>
          </w:tcPr>
          <w:p w14:paraId="402598F6" w14:textId="77777777" w:rsidR="00E93E50" w:rsidRDefault="00E93E50" w:rsidP="000F00EE">
            <w:pPr>
              <w:pStyle w:val="TableParagraph"/>
              <w:rPr>
                <w:sz w:val="12"/>
              </w:rPr>
            </w:pPr>
            <w:r>
              <w:rPr>
                <w:color w:val="231F20"/>
                <w:sz w:val="12"/>
              </w:rPr>
              <w:t>NRS 4713, Chronic Illness Nursing</w:t>
            </w:r>
          </w:p>
        </w:tc>
        <w:tc>
          <w:tcPr>
            <w:tcW w:w="945" w:type="dxa"/>
          </w:tcPr>
          <w:p w14:paraId="7D69EF34" w14:textId="77777777" w:rsidR="00E93E50" w:rsidRDefault="00E93E50" w:rsidP="000F00EE">
            <w:pPr>
              <w:pStyle w:val="TableParagraph"/>
              <w:ind w:left="19"/>
              <w:jc w:val="center"/>
              <w:rPr>
                <w:sz w:val="12"/>
              </w:rPr>
            </w:pPr>
            <w:r>
              <w:rPr>
                <w:color w:val="231F20"/>
                <w:sz w:val="12"/>
              </w:rPr>
              <w:t>3</w:t>
            </w:r>
          </w:p>
        </w:tc>
      </w:tr>
      <w:tr w:rsidR="00E93E50" w14:paraId="78BBBFBF" w14:textId="77777777" w:rsidTr="000F00EE">
        <w:trPr>
          <w:trHeight w:val="230"/>
        </w:trPr>
        <w:tc>
          <w:tcPr>
            <w:tcW w:w="5300" w:type="dxa"/>
          </w:tcPr>
          <w:p w14:paraId="05267EA4" w14:textId="77777777" w:rsidR="00E93E50" w:rsidRDefault="00E93E50" w:rsidP="000F00EE">
            <w:pPr>
              <w:pStyle w:val="TableParagraph"/>
              <w:rPr>
                <w:sz w:val="12"/>
              </w:rPr>
            </w:pPr>
            <w:r>
              <w:rPr>
                <w:color w:val="231F20"/>
                <w:sz w:val="12"/>
              </w:rPr>
              <w:t>NRS 4723, High Acuity Nursing</w:t>
            </w:r>
          </w:p>
        </w:tc>
        <w:tc>
          <w:tcPr>
            <w:tcW w:w="945" w:type="dxa"/>
          </w:tcPr>
          <w:p w14:paraId="30D50F61" w14:textId="77777777" w:rsidR="00E93E50" w:rsidRDefault="00E93E50" w:rsidP="000F00EE">
            <w:pPr>
              <w:pStyle w:val="TableParagraph"/>
              <w:ind w:left="19"/>
              <w:jc w:val="center"/>
              <w:rPr>
                <w:sz w:val="12"/>
              </w:rPr>
            </w:pPr>
            <w:r>
              <w:rPr>
                <w:color w:val="231F20"/>
                <w:sz w:val="12"/>
              </w:rPr>
              <w:t>3</w:t>
            </w:r>
          </w:p>
        </w:tc>
      </w:tr>
      <w:tr w:rsidR="00E93E50" w14:paraId="7CBEAD90" w14:textId="77777777" w:rsidTr="000F00EE">
        <w:trPr>
          <w:trHeight w:val="230"/>
        </w:trPr>
        <w:tc>
          <w:tcPr>
            <w:tcW w:w="5300" w:type="dxa"/>
          </w:tcPr>
          <w:p w14:paraId="55B7F57A" w14:textId="77777777" w:rsidR="00E93E50" w:rsidRDefault="00E93E50" w:rsidP="000F00EE">
            <w:pPr>
              <w:pStyle w:val="TableParagraph"/>
              <w:rPr>
                <w:sz w:val="12"/>
              </w:rPr>
            </w:pPr>
            <w:r>
              <w:rPr>
                <w:color w:val="231F20"/>
                <w:sz w:val="12"/>
              </w:rPr>
              <w:t>NRS 4733, Nursing Management</w:t>
            </w:r>
          </w:p>
        </w:tc>
        <w:tc>
          <w:tcPr>
            <w:tcW w:w="945" w:type="dxa"/>
          </w:tcPr>
          <w:p w14:paraId="0D51232A" w14:textId="77777777" w:rsidR="00E93E50" w:rsidRDefault="00E93E50" w:rsidP="000F00EE">
            <w:pPr>
              <w:pStyle w:val="TableParagraph"/>
              <w:ind w:left="19"/>
              <w:jc w:val="center"/>
              <w:rPr>
                <w:sz w:val="12"/>
              </w:rPr>
            </w:pPr>
            <w:r>
              <w:rPr>
                <w:color w:val="231F20"/>
                <w:sz w:val="12"/>
              </w:rPr>
              <w:t>3</w:t>
            </w:r>
          </w:p>
        </w:tc>
      </w:tr>
      <w:tr w:rsidR="00E93E50" w14:paraId="765A620A" w14:textId="77777777" w:rsidTr="000F00EE">
        <w:trPr>
          <w:trHeight w:val="230"/>
        </w:trPr>
        <w:tc>
          <w:tcPr>
            <w:tcW w:w="5300" w:type="dxa"/>
          </w:tcPr>
          <w:p w14:paraId="3A156D11" w14:textId="77777777" w:rsidR="00E93E50" w:rsidRDefault="00E93E50" w:rsidP="000F00EE">
            <w:pPr>
              <w:pStyle w:val="TableParagraph"/>
              <w:rPr>
                <w:sz w:val="12"/>
              </w:rPr>
            </w:pPr>
            <w:r>
              <w:rPr>
                <w:color w:val="231F20"/>
                <w:sz w:val="12"/>
              </w:rPr>
              <w:t>NRS 4743, Community Nursing</w:t>
            </w:r>
          </w:p>
        </w:tc>
        <w:tc>
          <w:tcPr>
            <w:tcW w:w="945" w:type="dxa"/>
          </w:tcPr>
          <w:p w14:paraId="6305F379" w14:textId="77777777" w:rsidR="00E93E50" w:rsidRDefault="00E93E50" w:rsidP="000F00EE">
            <w:pPr>
              <w:pStyle w:val="TableParagraph"/>
              <w:ind w:left="19"/>
              <w:jc w:val="center"/>
              <w:rPr>
                <w:sz w:val="12"/>
              </w:rPr>
            </w:pPr>
            <w:r>
              <w:rPr>
                <w:color w:val="231F20"/>
                <w:sz w:val="12"/>
              </w:rPr>
              <w:t>3</w:t>
            </w:r>
          </w:p>
        </w:tc>
      </w:tr>
      <w:tr w:rsidR="00E93E50" w14:paraId="27956E03" w14:textId="77777777" w:rsidTr="000F00EE">
        <w:trPr>
          <w:trHeight w:val="230"/>
        </w:trPr>
        <w:tc>
          <w:tcPr>
            <w:tcW w:w="5300" w:type="dxa"/>
          </w:tcPr>
          <w:p w14:paraId="047007DB" w14:textId="77777777" w:rsidR="00E93E50" w:rsidRDefault="00E93E50" w:rsidP="000F00EE">
            <w:pPr>
              <w:pStyle w:val="TableParagraph"/>
              <w:rPr>
                <w:sz w:val="12"/>
              </w:rPr>
            </w:pPr>
            <w:r>
              <w:rPr>
                <w:color w:val="231F20"/>
                <w:sz w:val="12"/>
              </w:rPr>
              <w:t>NRS 4763, Professional Nursing Role</w:t>
            </w:r>
          </w:p>
        </w:tc>
        <w:tc>
          <w:tcPr>
            <w:tcW w:w="945" w:type="dxa"/>
          </w:tcPr>
          <w:p w14:paraId="58EA1787" w14:textId="77777777" w:rsidR="00E93E50" w:rsidRDefault="00E93E50" w:rsidP="000F00EE">
            <w:pPr>
              <w:pStyle w:val="TableParagraph"/>
              <w:ind w:left="19"/>
              <w:jc w:val="center"/>
              <w:rPr>
                <w:sz w:val="12"/>
              </w:rPr>
            </w:pPr>
            <w:r>
              <w:rPr>
                <w:color w:val="231F20"/>
                <w:sz w:val="12"/>
              </w:rPr>
              <w:t>3</w:t>
            </w:r>
          </w:p>
        </w:tc>
      </w:tr>
      <w:tr w:rsidR="00E93E50" w14:paraId="585325F2" w14:textId="77777777" w:rsidTr="000F00EE">
        <w:trPr>
          <w:trHeight w:val="230"/>
        </w:trPr>
        <w:tc>
          <w:tcPr>
            <w:tcW w:w="5300" w:type="dxa"/>
          </w:tcPr>
          <w:p w14:paraId="2AAA2602" w14:textId="77777777" w:rsidR="00E93E50" w:rsidRDefault="00E93E50" w:rsidP="000F00EE">
            <w:pPr>
              <w:pStyle w:val="TableParagraph"/>
              <w:rPr>
                <w:sz w:val="12"/>
              </w:rPr>
            </w:pPr>
            <w:r>
              <w:rPr>
                <w:color w:val="231F20"/>
                <w:sz w:val="12"/>
              </w:rPr>
              <w:t>NRS Upper-level Nursing elective</w:t>
            </w:r>
          </w:p>
        </w:tc>
        <w:tc>
          <w:tcPr>
            <w:tcW w:w="945" w:type="dxa"/>
          </w:tcPr>
          <w:p w14:paraId="5C80E80D" w14:textId="77777777" w:rsidR="00E93E50" w:rsidRDefault="00E93E50" w:rsidP="000F00EE">
            <w:pPr>
              <w:pStyle w:val="TableParagraph"/>
              <w:ind w:left="19"/>
              <w:jc w:val="center"/>
              <w:rPr>
                <w:sz w:val="12"/>
              </w:rPr>
            </w:pPr>
            <w:r>
              <w:rPr>
                <w:color w:val="231F20"/>
                <w:sz w:val="12"/>
              </w:rPr>
              <w:t>6</w:t>
            </w:r>
          </w:p>
        </w:tc>
      </w:tr>
      <w:tr w:rsidR="00E93E50" w14:paraId="27B5D175" w14:textId="77777777" w:rsidTr="000F00EE">
        <w:trPr>
          <w:trHeight w:val="230"/>
        </w:trPr>
        <w:tc>
          <w:tcPr>
            <w:tcW w:w="5300" w:type="dxa"/>
          </w:tcPr>
          <w:p w14:paraId="08E38BFC" w14:textId="77777777" w:rsidR="00E93E50" w:rsidRDefault="00E93E50" w:rsidP="000F00EE">
            <w:pPr>
              <w:pStyle w:val="TableParagraph"/>
              <w:rPr>
                <w:sz w:val="12"/>
              </w:rPr>
            </w:pPr>
            <w:r>
              <w:rPr>
                <w:color w:val="231F20"/>
                <w:sz w:val="12"/>
              </w:rPr>
              <w:t>NRSP 4793, RN-BSN Capstone</w:t>
            </w:r>
          </w:p>
        </w:tc>
        <w:tc>
          <w:tcPr>
            <w:tcW w:w="945" w:type="dxa"/>
          </w:tcPr>
          <w:p w14:paraId="1C7DF893" w14:textId="77777777" w:rsidR="00E93E50" w:rsidRDefault="00E93E50" w:rsidP="000F00EE">
            <w:pPr>
              <w:pStyle w:val="TableParagraph"/>
              <w:ind w:left="19"/>
              <w:jc w:val="center"/>
              <w:rPr>
                <w:sz w:val="12"/>
              </w:rPr>
            </w:pPr>
            <w:r>
              <w:rPr>
                <w:color w:val="231F20"/>
                <w:sz w:val="12"/>
              </w:rPr>
              <w:t>3</w:t>
            </w:r>
          </w:p>
        </w:tc>
      </w:tr>
      <w:tr w:rsidR="00E93E50" w14:paraId="46432E24" w14:textId="77777777" w:rsidTr="000F00EE">
        <w:trPr>
          <w:trHeight w:val="227"/>
        </w:trPr>
        <w:tc>
          <w:tcPr>
            <w:tcW w:w="5300" w:type="dxa"/>
          </w:tcPr>
          <w:p w14:paraId="053135DF" w14:textId="77777777" w:rsidR="00E93E50" w:rsidRDefault="00E93E50" w:rsidP="000F00EE">
            <w:pPr>
              <w:pStyle w:val="TableParagraph"/>
              <w:ind w:left="80"/>
              <w:rPr>
                <w:b/>
                <w:sz w:val="12"/>
              </w:rPr>
            </w:pPr>
            <w:r>
              <w:rPr>
                <w:b/>
                <w:color w:val="231F20"/>
                <w:sz w:val="12"/>
              </w:rPr>
              <w:t>Sub-total</w:t>
            </w:r>
          </w:p>
        </w:tc>
        <w:tc>
          <w:tcPr>
            <w:tcW w:w="945" w:type="dxa"/>
          </w:tcPr>
          <w:p w14:paraId="4BEC609C" w14:textId="77777777" w:rsidR="00E93E50" w:rsidRDefault="00E93E50" w:rsidP="000F00EE">
            <w:pPr>
              <w:pStyle w:val="TableParagraph"/>
              <w:ind w:left="158" w:right="139"/>
              <w:jc w:val="center"/>
              <w:rPr>
                <w:b/>
                <w:sz w:val="12"/>
              </w:rPr>
            </w:pPr>
            <w:r>
              <w:rPr>
                <w:b/>
                <w:color w:val="231F20"/>
                <w:sz w:val="12"/>
              </w:rPr>
              <w:t>33</w:t>
            </w:r>
          </w:p>
        </w:tc>
      </w:tr>
      <w:tr w:rsidR="00E93E50" w14:paraId="00462D4A" w14:textId="77777777" w:rsidTr="000F00EE">
        <w:trPr>
          <w:trHeight w:val="256"/>
        </w:trPr>
        <w:tc>
          <w:tcPr>
            <w:tcW w:w="5300" w:type="dxa"/>
            <w:shd w:val="clear" w:color="auto" w:fill="BCBEC0"/>
          </w:tcPr>
          <w:p w14:paraId="1A4E0362" w14:textId="77777777" w:rsidR="00E93E50" w:rsidRDefault="00E93E50" w:rsidP="000F00EE">
            <w:pPr>
              <w:pStyle w:val="TableParagraph"/>
              <w:spacing w:before="36"/>
              <w:ind w:left="80"/>
              <w:rPr>
                <w:b/>
                <w:sz w:val="16"/>
              </w:rPr>
            </w:pPr>
            <w:r>
              <w:rPr>
                <w:b/>
                <w:color w:val="231F20"/>
                <w:sz w:val="16"/>
              </w:rPr>
              <w:t>Hours by Articulation:</w:t>
            </w:r>
          </w:p>
        </w:tc>
        <w:tc>
          <w:tcPr>
            <w:tcW w:w="945" w:type="dxa"/>
            <w:shd w:val="clear" w:color="auto" w:fill="BCBEC0"/>
          </w:tcPr>
          <w:p w14:paraId="3DE47415" w14:textId="77777777" w:rsidR="00E93E50" w:rsidRDefault="00E93E50" w:rsidP="000F00EE">
            <w:pPr>
              <w:pStyle w:val="TableParagraph"/>
              <w:ind w:left="158" w:right="139"/>
              <w:jc w:val="center"/>
              <w:rPr>
                <w:b/>
                <w:sz w:val="12"/>
              </w:rPr>
            </w:pPr>
            <w:r>
              <w:rPr>
                <w:b/>
                <w:color w:val="231F20"/>
                <w:sz w:val="12"/>
              </w:rPr>
              <w:t>Sem. Hrs.</w:t>
            </w:r>
          </w:p>
        </w:tc>
      </w:tr>
      <w:tr w:rsidR="00E93E50" w14:paraId="2F36C5E5" w14:textId="77777777" w:rsidTr="000F00EE">
        <w:trPr>
          <w:trHeight w:val="227"/>
        </w:trPr>
        <w:tc>
          <w:tcPr>
            <w:tcW w:w="5300" w:type="dxa"/>
          </w:tcPr>
          <w:p w14:paraId="1F441354" w14:textId="77777777" w:rsidR="00E93E50" w:rsidRDefault="00E93E50" w:rsidP="000F00EE">
            <w:pPr>
              <w:pStyle w:val="TableParagraph"/>
              <w:rPr>
                <w:sz w:val="12"/>
              </w:rPr>
            </w:pPr>
            <w:r>
              <w:rPr>
                <w:color w:val="231F20"/>
                <w:sz w:val="12"/>
              </w:rPr>
              <w:t>NRS 2313, Concepts of Nursing Practice</w:t>
            </w:r>
          </w:p>
        </w:tc>
        <w:tc>
          <w:tcPr>
            <w:tcW w:w="945" w:type="dxa"/>
          </w:tcPr>
          <w:p w14:paraId="11A62DC6" w14:textId="77777777" w:rsidR="00E93E50" w:rsidRDefault="00E93E50" w:rsidP="000F00EE">
            <w:pPr>
              <w:pStyle w:val="TableParagraph"/>
              <w:ind w:left="19"/>
              <w:jc w:val="center"/>
              <w:rPr>
                <w:sz w:val="12"/>
              </w:rPr>
            </w:pPr>
            <w:r>
              <w:rPr>
                <w:color w:val="231F20"/>
                <w:sz w:val="12"/>
              </w:rPr>
              <w:t>3</w:t>
            </w:r>
          </w:p>
        </w:tc>
      </w:tr>
      <w:tr w:rsidR="00E93E50" w14:paraId="31B07A21" w14:textId="77777777" w:rsidTr="000F00EE">
        <w:trPr>
          <w:trHeight w:val="227"/>
        </w:trPr>
        <w:tc>
          <w:tcPr>
            <w:tcW w:w="5300" w:type="dxa"/>
          </w:tcPr>
          <w:p w14:paraId="6352A82C" w14:textId="77777777" w:rsidR="00E93E50" w:rsidRDefault="00E93E50" w:rsidP="000F00EE">
            <w:pPr>
              <w:pStyle w:val="TableParagraph"/>
              <w:rPr>
                <w:sz w:val="12"/>
              </w:rPr>
            </w:pPr>
            <w:r>
              <w:rPr>
                <w:color w:val="231F20"/>
                <w:sz w:val="12"/>
              </w:rPr>
              <w:t>NRS 2322, Foundations of Nursing</w:t>
            </w:r>
          </w:p>
        </w:tc>
        <w:tc>
          <w:tcPr>
            <w:tcW w:w="945" w:type="dxa"/>
          </w:tcPr>
          <w:p w14:paraId="750A92D9" w14:textId="77777777" w:rsidR="00E93E50" w:rsidRDefault="00E93E50" w:rsidP="000F00EE">
            <w:pPr>
              <w:pStyle w:val="TableParagraph"/>
              <w:ind w:left="19"/>
              <w:jc w:val="center"/>
              <w:rPr>
                <w:sz w:val="12"/>
              </w:rPr>
            </w:pPr>
            <w:r>
              <w:rPr>
                <w:color w:val="231F20"/>
                <w:sz w:val="12"/>
              </w:rPr>
              <w:t>2</w:t>
            </w:r>
          </w:p>
        </w:tc>
      </w:tr>
      <w:tr w:rsidR="00E93E50" w14:paraId="769EA633" w14:textId="77777777" w:rsidTr="000F00EE">
        <w:trPr>
          <w:trHeight w:val="227"/>
        </w:trPr>
        <w:tc>
          <w:tcPr>
            <w:tcW w:w="5300" w:type="dxa"/>
          </w:tcPr>
          <w:p w14:paraId="5A4A2206" w14:textId="77777777" w:rsidR="00E93E50" w:rsidRDefault="00E93E50" w:rsidP="000F00EE">
            <w:pPr>
              <w:pStyle w:val="TableParagraph"/>
              <w:rPr>
                <w:sz w:val="12"/>
              </w:rPr>
            </w:pPr>
            <w:r>
              <w:rPr>
                <w:color w:val="231F20"/>
                <w:sz w:val="12"/>
              </w:rPr>
              <w:t>NRS 2334, Health Promotion and Intro to Acute Care Nursing</w:t>
            </w:r>
          </w:p>
        </w:tc>
        <w:tc>
          <w:tcPr>
            <w:tcW w:w="945" w:type="dxa"/>
          </w:tcPr>
          <w:p w14:paraId="69081871" w14:textId="77777777" w:rsidR="00E93E50" w:rsidRDefault="00E93E50" w:rsidP="000F00EE">
            <w:pPr>
              <w:pStyle w:val="TableParagraph"/>
              <w:ind w:left="19"/>
              <w:jc w:val="center"/>
              <w:rPr>
                <w:sz w:val="12"/>
              </w:rPr>
            </w:pPr>
            <w:r>
              <w:rPr>
                <w:color w:val="231F20"/>
                <w:sz w:val="12"/>
              </w:rPr>
              <w:t>4</w:t>
            </w:r>
          </w:p>
        </w:tc>
      </w:tr>
      <w:tr w:rsidR="00E93E50" w14:paraId="10FA3A9A" w14:textId="77777777" w:rsidTr="000F00EE">
        <w:trPr>
          <w:trHeight w:val="371"/>
        </w:trPr>
        <w:tc>
          <w:tcPr>
            <w:tcW w:w="5300" w:type="dxa"/>
          </w:tcPr>
          <w:p w14:paraId="3F5AFC19" w14:textId="77777777" w:rsidR="00E93E50" w:rsidRDefault="00E93E50" w:rsidP="000F00EE">
            <w:pPr>
              <w:pStyle w:val="TableParagraph"/>
              <w:rPr>
                <w:b/>
                <w:sz w:val="12"/>
              </w:rPr>
            </w:pPr>
            <w:r>
              <w:rPr>
                <w:color w:val="231F20"/>
                <w:sz w:val="12"/>
              </w:rPr>
              <w:t xml:space="preserve">NRS 2793, Health Assessment and Exam </w:t>
            </w:r>
            <w:r>
              <w:rPr>
                <w:b/>
                <w:color w:val="231F20"/>
                <w:sz w:val="12"/>
              </w:rPr>
              <w:t>OR</w:t>
            </w:r>
          </w:p>
          <w:p w14:paraId="20861171" w14:textId="77777777" w:rsidR="00E93E50" w:rsidRDefault="00E93E50" w:rsidP="000F00EE">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5257E508" w14:textId="77777777" w:rsidR="00E93E50" w:rsidRDefault="00E93E50" w:rsidP="000F00EE">
            <w:pPr>
              <w:pStyle w:val="TableParagraph"/>
              <w:ind w:left="19"/>
              <w:jc w:val="center"/>
              <w:rPr>
                <w:sz w:val="12"/>
              </w:rPr>
            </w:pPr>
            <w:r>
              <w:rPr>
                <w:color w:val="231F20"/>
                <w:sz w:val="12"/>
              </w:rPr>
              <w:t>3</w:t>
            </w:r>
          </w:p>
        </w:tc>
      </w:tr>
      <w:tr w:rsidR="00E93E50" w14:paraId="79357FD0" w14:textId="77777777" w:rsidTr="000F00EE">
        <w:trPr>
          <w:trHeight w:val="227"/>
        </w:trPr>
        <w:tc>
          <w:tcPr>
            <w:tcW w:w="5300" w:type="dxa"/>
          </w:tcPr>
          <w:p w14:paraId="6AA6DF7D" w14:textId="77777777" w:rsidR="00E93E50" w:rsidRDefault="00E93E50" w:rsidP="000F00EE">
            <w:pPr>
              <w:pStyle w:val="TableParagraph"/>
              <w:rPr>
                <w:sz w:val="12"/>
              </w:rPr>
            </w:pPr>
            <w:r>
              <w:rPr>
                <w:color w:val="231F20"/>
                <w:sz w:val="12"/>
              </w:rPr>
              <w:t>NRS 3103, Medical Surgical Nursing II</w:t>
            </w:r>
          </w:p>
        </w:tc>
        <w:tc>
          <w:tcPr>
            <w:tcW w:w="945" w:type="dxa"/>
          </w:tcPr>
          <w:p w14:paraId="1ED8AB6F" w14:textId="77777777" w:rsidR="00E93E50" w:rsidRDefault="00E93E50" w:rsidP="000F00EE">
            <w:pPr>
              <w:pStyle w:val="TableParagraph"/>
              <w:ind w:left="19"/>
              <w:jc w:val="center"/>
              <w:rPr>
                <w:sz w:val="12"/>
              </w:rPr>
            </w:pPr>
            <w:r>
              <w:rPr>
                <w:color w:val="231F20"/>
                <w:sz w:val="12"/>
              </w:rPr>
              <w:t>5</w:t>
            </w:r>
          </w:p>
        </w:tc>
      </w:tr>
      <w:tr w:rsidR="00E93E50" w14:paraId="3D449948" w14:textId="77777777" w:rsidTr="000F00EE">
        <w:trPr>
          <w:trHeight w:val="227"/>
        </w:trPr>
        <w:tc>
          <w:tcPr>
            <w:tcW w:w="5300" w:type="dxa"/>
          </w:tcPr>
          <w:p w14:paraId="14753B23" w14:textId="77777777" w:rsidR="00E93E50" w:rsidRDefault="00E93E50" w:rsidP="000F00EE">
            <w:pPr>
              <w:pStyle w:val="TableParagraph"/>
              <w:rPr>
                <w:sz w:val="12"/>
              </w:rPr>
            </w:pPr>
            <w:r>
              <w:rPr>
                <w:color w:val="231F20"/>
                <w:sz w:val="12"/>
              </w:rPr>
              <w:t>NRS 3473, Pathophysiology Based Pharmacology II</w:t>
            </w:r>
          </w:p>
        </w:tc>
        <w:tc>
          <w:tcPr>
            <w:tcW w:w="945" w:type="dxa"/>
          </w:tcPr>
          <w:p w14:paraId="706A68D5" w14:textId="77777777" w:rsidR="00E93E50" w:rsidRDefault="00E93E50" w:rsidP="000F00EE">
            <w:pPr>
              <w:pStyle w:val="TableParagraph"/>
              <w:ind w:left="19"/>
              <w:jc w:val="center"/>
              <w:rPr>
                <w:sz w:val="12"/>
              </w:rPr>
            </w:pPr>
            <w:r>
              <w:rPr>
                <w:color w:val="231F20"/>
                <w:sz w:val="12"/>
              </w:rPr>
              <w:t>3</w:t>
            </w:r>
          </w:p>
        </w:tc>
      </w:tr>
      <w:tr w:rsidR="00E93E50" w14:paraId="2EFE2E57" w14:textId="77777777" w:rsidTr="000F00EE">
        <w:trPr>
          <w:trHeight w:val="227"/>
        </w:trPr>
        <w:tc>
          <w:tcPr>
            <w:tcW w:w="5300" w:type="dxa"/>
          </w:tcPr>
          <w:p w14:paraId="0BB93A33" w14:textId="77777777" w:rsidR="00E93E50" w:rsidRDefault="00E93E50" w:rsidP="000F00EE">
            <w:pPr>
              <w:pStyle w:val="TableParagraph"/>
              <w:rPr>
                <w:sz w:val="12"/>
              </w:rPr>
            </w:pPr>
            <w:r>
              <w:rPr>
                <w:color w:val="231F20"/>
                <w:sz w:val="12"/>
              </w:rPr>
              <w:t>NRS 3205, Medical Surgical Nursing III</w:t>
            </w:r>
          </w:p>
        </w:tc>
        <w:tc>
          <w:tcPr>
            <w:tcW w:w="945" w:type="dxa"/>
          </w:tcPr>
          <w:p w14:paraId="5BFA5E3D" w14:textId="77777777" w:rsidR="00E93E50" w:rsidRDefault="00E93E50" w:rsidP="000F00EE">
            <w:pPr>
              <w:pStyle w:val="TableParagraph"/>
              <w:ind w:left="19"/>
              <w:jc w:val="center"/>
              <w:rPr>
                <w:sz w:val="12"/>
              </w:rPr>
            </w:pPr>
            <w:r>
              <w:rPr>
                <w:color w:val="231F20"/>
                <w:sz w:val="12"/>
              </w:rPr>
              <w:t>5</w:t>
            </w:r>
          </w:p>
        </w:tc>
      </w:tr>
      <w:tr w:rsidR="00E93E50" w14:paraId="40672B95" w14:textId="77777777" w:rsidTr="000F00EE">
        <w:trPr>
          <w:trHeight w:val="227"/>
        </w:trPr>
        <w:tc>
          <w:tcPr>
            <w:tcW w:w="5300" w:type="dxa"/>
          </w:tcPr>
          <w:p w14:paraId="684493D3" w14:textId="77777777" w:rsidR="00E93E50" w:rsidRDefault="00E93E50" w:rsidP="000F00EE">
            <w:pPr>
              <w:pStyle w:val="TableParagraph"/>
              <w:rPr>
                <w:sz w:val="12"/>
              </w:rPr>
            </w:pPr>
            <w:r>
              <w:rPr>
                <w:color w:val="231F20"/>
                <w:sz w:val="12"/>
              </w:rPr>
              <w:t>NRSP 2321, Foundations of Nursing Practicum</w:t>
            </w:r>
          </w:p>
        </w:tc>
        <w:tc>
          <w:tcPr>
            <w:tcW w:w="945" w:type="dxa"/>
          </w:tcPr>
          <w:p w14:paraId="29E7E5C9" w14:textId="77777777" w:rsidR="00E93E50" w:rsidRDefault="00E93E50" w:rsidP="000F00EE">
            <w:pPr>
              <w:pStyle w:val="TableParagraph"/>
              <w:ind w:left="19"/>
              <w:jc w:val="center"/>
              <w:rPr>
                <w:sz w:val="12"/>
              </w:rPr>
            </w:pPr>
            <w:r>
              <w:rPr>
                <w:color w:val="231F20"/>
                <w:sz w:val="12"/>
              </w:rPr>
              <w:t>1</w:t>
            </w:r>
          </w:p>
        </w:tc>
      </w:tr>
      <w:tr w:rsidR="00E93E50" w14:paraId="4D14218F" w14:textId="77777777" w:rsidTr="000F00EE">
        <w:trPr>
          <w:trHeight w:val="227"/>
        </w:trPr>
        <w:tc>
          <w:tcPr>
            <w:tcW w:w="5300" w:type="dxa"/>
          </w:tcPr>
          <w:p w14:paraId="50FFCB9E" w14:textId="77777777" w:rsidR="00E93E50" w:rsidRDefault="00E93E50" w:rsidP="000F00EE">
            <w:pPr>
              <w:pStyle w:val="TableParagraph"/>
              <w:rPr>
                <w:sz w:val="12"/>
              </w:rPr>
            </w:pPr>
            <w:r>
              <w:rPr>
                <w:color w:val="231F20"/>
                <w:sz w:val="12"/>
              </w:rPr>
              <w:t>NRSP 2343, Nursing Care II</w:t>
            </w:r>
          </w:p>
        </w:tc>
        <w:tc>
          <w:tcPr>
            <w:tcW w:w="945" w:type="dxa"/>
          </w:tcPr>
          <w:p w14:paraId="00335A19" w14:textId="77777777" w:rsidR="00E93E50" w:rsidRDefault="00E93E50" w:rsidP="000F00EE">
            <w:pPr>
              <w:pStyle w:val="TableParagraph"/>
              <w:ind w:left="19"/>
              <w:jc w:val="center"/>
              <w:rPr>
                <w:sz w:val="12"/>
              </w:rPr>
            </w:pPr>
            <w:r>
              <w:rPr>
                <w:color w:val="231F20"/>
                <w:sz w:val="12"/>
              </w:rPr>
              <w:t>3</w:t>
            </w:r>
          </w:p>
        </w:tc>
      </w:tr>
      <w:tr w:rsidR="00E93E50" w14:paraId="683A0973" w14:textId="77777777" w:rsidTr="000F00EE">
        <w:trPr>
          <w:trHeight w:val="227"/>
        </w:trPr>
        <w:tc>
          <w:tcPr>
            <w:tcW w:w="5300" w:type="dxa"/>
          </w:tcPr>
          <w:p w14:paraId="185858CC" w14:textId="77777777" w:rsidR="00E93E50" w:rsidRDefault="00E93E50" w:rsidP="000F00EE">
            <w:pPr>
              <w:pStyle w:val="TableParagraph"/>
              <w:rPr>
                <w:sz w:val="12"/>
              </w:rPr>
            </w:pPr>
            <w:r>
              <w:rPr>
                <w:color w:val="231F20"/>
                <w:sz w:val="12"/>
              </w:rPr>
              <w:t>NRSP 3105, Nursing Practicum II</w:t>
            </w:r>
          </w:p>
        </w:tc>
        <w:tc>
          <w:tcPr>
            <w:tcW w:w="945" w:type="dxa"/>
          </w:tcPr>
          <w:p w14:paraId="105356EA" w14:textId="77777777" w:rsidR="00E93E50" w:rsidRDefault="00E93E50" w:rsidP="000F00EE">
            <w:pPr>
              <w:pStyle w:val="TableParagraph"/>
              <w:ind w:left="19"/>
              <w:jc w:val="center"/>
              <w:rPr>
                <w:sz w:val="12"/>
              </w:rPr>
            </w:pPr>
            <w:r>
              <w:rPr>
                <w:color w:val="231F20"/>
                <w:sz w:val="12"/>
              </w:rPr>
              <w:t>5</w:t>
            </w:r>
          </w:p>
        </w:tc>
      </w:tr>
      <w:tr w:rsidR="00E93E50" w14:paraId="402D4AE1" w14:textId="77777777" w:rsidTr="000F00EE">
        <w:trPr>
          <w:trHeight w:val="227"/>
        </w:trPr>
        <w:tc>
          <w:tcPr>
            <w:tcW w:w="5300" w:type="dxa"/>
          </w:tcPr>
          <w:p w14:paraId="158974B2" w14:textId="77777777" w:rsidR="00E93E50" w:rsidRDefault="00E93E50" w:rsidP="000F00EE">
            <w:pPr>
              <w:pStyle w:val="TableParagraph"/>
              <w:rPr>
                <w:sz w:val="12"/>
              </w:rPr>
            </w:pPr>
            <w:r>
              <w:rPr>
                <w:color w:val="231F20"/>
                <w:sz w:val="12"/>
              </w:rPr>
              <w:t>NRSP 3205, Nursing Practicum III</w:t>
            </w:r>
          </w:p>
        </w:tc>
        <w:tc>
          <w:tcPr>
            <w:tcW w:w="945" w:type="dxa"/>
          </w:tcPr>
          <w:p w14:paraId="554E8410" w14:textId="77777777" w:rsidR="00E93E50" w:rsidRDefault="00E93E50" w:rsidP="000F00EE">
            <w:pPr>
              <w:pStyle w:val="TableParagraph"/>
              <w:ind w:left="19"/>
              <w:jc w:val="center"/>
              <w:rPr>
                <w:sz w:val="12"/>
              </w:rPr>
            </w:pPr>
            <w:r>
              <w:rPr>
                <w:color w:val="231F20"/>
                <w:sz w:val="12"/>
              </w:rPr>
              <w:t>5</w:t>
            </w:r>
          </w:p>
        </w:tc>
      </w:tr>
      <w:tr w:rsidR="00E93E50" w14:paraId="4C77D4B8" w14:textId="77777777" w:rsidTr="000F00EE">
        <w:trPr>
          <w:trHeight w:val="227"/>
        </w:trPr>
        <w:tc>
          <w:tcPr>
            <w:tcW w:w="5300" w:type="dxa"/>
          </w:tcPr>
          <w:p w14:paraId="249E7740" w14:textId="77777777" w:rsidR="00E93E50" w:rsidRDefault="00E93E50" w:rsidP="000F00EE">
            <w:pPr>
              <w:pStyle w:val="TableParagraph"/>
              <w:rPr>
                <w:sz w:val="12"/>
              </w:rPr>
            </w:pPr>
            <w:r>
              <w:rPr>
                <w:color w:val="231F20"/>
                <w:sz w:val="12"/>
              </w:rPr>
              <w:lastRenderedPageBreak/>
              <w:t>NS 2203, Basic Human Nutrition</w:t>
            </w:r>
          </w:p>
        </w:tc>
        <w:tc>
          <w:tcPr>
            <w:tcW w:w="945" w:type="dxa"/>
          </w:tcPr>
          <w:p w14:paraId="6E51A019" w14:textId="77777777" w:rsidR="00E93E50" w:rsidRDefault="00E93E50" w:rsidP="000F00EE">
            <w:pPr>
              <w:pStyle w:val="TableParagraph"/>
              <w:ind w:left="19"/>
              <w:jc w:val="center"/>
              <w:rPr>
                <w:sz w:val="12"/>
              </w:rPr>
            </w:pPr>
            <w:r>
              <w:rPr>
                <w:color w:val="231F20"/>
                <w:sz w:val="12"/>
              </w:rPr>
              <w:t>3</w:t>
            </w:r>
          </w:p>
        </w:tc>
      </w:tr>
      <w:tr w:rsidR="00E93E50" w14:paraId="7BA54737" w14:textId="77777777" w:rsidTr="000F00EE">
        <w:trPr>
          <w:trHeight w:val="227"/>
        </w:trPr>
        <w:tc>
          <w:tcPr>
            <w:tcW w:w="5300" w:type="dxa"/>
          </w:tcPr>
          <w:p w14:paraId="2C287794" w14:textId="77777777" w:rsidR="00E93E50" w:rsidRDefault="00E93E50" w:rsidP="000F00EE">
            <w:pPr>
              <w:pStyle w:val="TableParagraph"/>
              <w:ind w:left="80"/>
              <w:rPr>
                <w:b/>
                <w:sz w:val="12"/>
              </w:rPr>
            </w:pPr>
            <w:r>
              <w:rPr>
                <w:b/>
                <w:color w:val="231F20"/>
                <w:sz w:val="12"/>
              </w:rPr>
              <w:t>Sub-total</w:t>
            </w:r>
          </w:p>
        </w:tc>
        <w:tc>
          <w:tcPr>
            <w:tcW w:w="945" w:type="dxa"/>
          </w:tcPr>
          <w:p w14:paraId="27802F5A" w14:textId="77777777" w:rsidR="00E93E50" w:rsidRDefault="00E93E50" w:rsidP="000F00EE">
            <w:pPr>
              <w:pStyle w:val="TableParagraph"/>
              <w:ind w:left="158" w:right="139"/>
              <w:jc w:val="center"/>
              <w:rPr>
                <w:b/>
                <w:sz w:val="12"/>
              </w:rPr>
            </w:pPr>
            <w:r>
              <w:rPr>
                <w:b/>
                <w:color w:val="231F20"/>
                <w:sz w:val="12"/>
              </w:rPr>
              <w:t>42</w:t>
            </w:r>
          </w:p>
        </w:tc>
      </w:tr>
      <w:tr w:rsidR="00E93E50" w14:paraId="7C3ED668" w14:textId="77777777" w:rsidTr="000F00EE">
        <w:trPr>
          <w:trHeight w:val="256"/>
        </w:trPr>
        <w:tc>
          <w:tcPr>
            <w:tcW w:w="5300" w:type="dxa"/>
            <w:shd w:val="clear" w:color="auto" w:fill="BCBEC0"/>
          </w:tcPr>
          <w:p w14:paraId="0EA9F9AD" w14:textId="77777777" w:rsidR="00E93E50" w:rsidRDefault="00E93E50" w:rsidP="000F00EE">
            <w:pPr>
              <w:pStyle w:val="TableParagraph"/>
              <w:spacing w:before="36"/>
              <w:ind w:left="80"/>
              <w:rPr>
                <w:b/>
                <w:sz w:val="16"/>
              </w:rPr>
            </w:pPr>
            <w:r>
              <w:rPr>
                <w:b/>
                <w:color w:val="231F20"/>
                <w:sz w:val="16"/>
              </w:rPr>
              <w:t>Required Support Courses:</w:t>
            </w:r>
          </w:p>
        </w:tc>
        <w:tc>
          <w:tcPr>
            <w:tcW w:w="945" w:type="dxa"/>
            <w:shd w:val="clear" w:color="auto" w:fill="BCBEC0"/>
          </w:tcPr>
          <w:p w14:paraId="29DC1C85" w14:textId="77777777" w:rsidR="00E93E50" w:rsidRDefault="00E93E50" w:rsidP="000F00EE">
            <w:pPr>
              <w:pStyle w:val="TableParagraph"/>
              <w:ind w:left="158" w:right="139"/>
              <w:jc w:val="center"/>
              <w:rPr>
                <w:b/>
                <w:sz w:val="12"/>
              </w:rPr>
            </w:pPr>
            <w:r>
              <w:rPr>
                <w:b/>
                <w:color w:val="231F20"/>
                <w:sz w:val="12"/>
              </w:rPr>
              <w:t>Sem. Hrs.</w:t>
            </w:r>
          </w:p>
        </w:tc>
      </w:tr>
      <w:tr w:rsidR="00E93E50" w14:paraId="71C9BFC0" w14:textId="77777777" w:rsidTr="000F00EE">
        <w:trPr>
          <w:trHeight w:val="227"/>
        </w:trPr>
        <w:tc>
          <w:tcPr>
            <w:tcW w:w="5300" w:type="dxa"/>
          </w:tcPr>
          <w:p w14:paraId="11B4478C" w14:textId="77777777" w:rsidR="00E93E50" w:rsidRDefault="00E93E50" w:rsidP="000F00EE">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4C2991C3" w14:textId="77777777" w:rsidR="00E93E50" w:rsidRDefault="00E93E50" w:rsidP="000F00EE">
            <w:pPr>
              <w:pStyle w:val="TableParagraph"/>
              <w:ind w:left="19"/>
              <w:jc w:val="center"/>
              <w:rPr>
                <w:sz w:val="12"/>
              </w:rPr>
            </w:pPr>
            <w:r>
              <w:rPr>
                <w:color w:val="231F20"/>
                <w:sz w:val="12"/>
              </w:rPr>
              <w:t>4</w:t>
            </w:r>
          </w:p>
        </w:tc>
      </w:tr>
      <w:tr w:rsidR="00E93E50" w14:paraId="54971A12" w14:textId="77777777" w:rsidTr="000F00EE">
        <w:trPr>
          <w:trHeight w:val="227"/>
        </w:trPr>
        <w:tc>
          <w:tcPr>
            <w:tcW w:w="5300" w:type="dxa"/>
          </w:tcPr>
          <w:p w14:paraId="63CE27C0" w14:textId="77777777" w:rsidR="00E93E50" w:rsidRDefault="00E93E50" w:rsidP="000F00EE">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76D7EC74" w14:textId="77777777" w:rsidR="00E93E50" w:rsidRDefault="00E93E50" w:rsidP="000F00EE">
            <w:pPr>
              <w:pStyle w:val="TableParagraph"/>
              <w:ind w:left="19"/>
              <w:jc w:val="center"/>
              <w:rPr>
                <w:sz w:val="12"/>
              </w:rPr>
            </w:pPr>
            <w:r>
              <w:rPr>
                <w:color w:val="231F20"/>
                <w:sz w:val="12"/>
              </w:rPr>
              <w:t>4</w:t>
            </w:r>
          </w:p>
        </w:tc>
      </w:tr>
      <w:tr w:rsidR="00E93E50" w14:paraId="4FEC8B8B" w14:textId="77777777" w:rsidTr="000F00EE">
        <w:trPr>
          <w:trHeight w:val="227"/>
        </w:trPr>
        <w:tc>
          <w:tcPr>
            <w:tcW w:w="5300" w:type="dxa"/>
          </w:tcPr>
          <w:p w14:paraId="43D00F2A" w14:textId="77777777" w:rsidR="00E93E50" w:rsidRDefault="00E93E50" w:rsidP="000F00EE">
            <w:pPr>
              <w:pStyle w:val="TableParagraph"/>
              <w:rPr>
                <w:sz w:val="12"/>
              </w:rPr>
            </w:pPr>
            <w:r>
              <w:rPr>
                <w:color w:val="231F20"/>
                <w:sz w:val="12"/>
              </w:rPr>
              <w:t>Statistics (2000-level or higher)</w:t>
            </w:r>
          </w:p>
        </w:tc>
        <w:tc>
          <w:tcPr>
            <w:tcW w:w="945" w:type="dxa"/>
          </w:tcPr>
          <w:p w14:paraId="1FE283F2" w14:textId="77777777" w:rsidR="00E93E50" w:rsidRDefault="00E93E50" w:rsidP="000F00EE">
            <w:pPr>
              <w:pStyle w:val="TableParagraph"/>
              <w:ind w:left="19"/>
              <w:jc w:val="center"/>
              <w:rPr>
                <w:sz w:val="12"/>
              </w:rPr>
            </w:pPr>
            <w:r>
              <w:rPr>
                <w:color w:val="231F20"/>
                <w:sz w:val="12"/>
              </w:rPr>
              <w:t>3</w:t>
            </w:r>
          </w:p>
        </w:tc>
      </w:tr>
      <w:tr w:rsidR="00E93E50" w14:paraId="44223BD9" w14:textId="77777777" w:rsidTr="000F00EE">
        <w:trPr>
          <w:trHeight w:val="227"/>
        </w:trPr>
        <w:tc>
          <w:tcPr>
            <w:tcW w:w="5300" w:type="dxa"/>
          </w:tcPr>
          <w:p w14:paraId="40B228EA" w14:textId="77777777" w:rsidR="00E93E50" w:rsidRDefault="00E93E50" w:rsidP="000F00EE">
            <w:pPr>
              <w:pStyle w:val="TableParagraph"/>
              <w:ind w:left="80"/>
              <w:rPr>
                <w:b/>
                <w:sz w:val="12"/>
              </w:rPr>
            </w:pPr>
            <w:r>
              <w:rPr>
                <w:b/>
                <w:color w:val="231F20"/>
                <w:sz w:val="12"/>
              </w:rPr>
              <w:t>Sub-total</w:t>
            </w:r>
          </w:p>
        </w:tc>
        <w:tc>
          <w:tcPr>
            <w:tcW w:w="945" w:type="dxa"/>
          </w:tcPr>
          <w:p w14:paraId="0DD8758C" w14:textId="77777777" w:rsidR="00E93E50" w:rsidRDefault="00E93E50" w:rsidP="000F00EE">
            <w:pPr>
              <w:pStyle w:val="TableParagraph"/>
              <w:ind w:left="151" w:right="139"/>
              <w:jc w:val="center"/>
              <w:rPr>
                <w:b/>
                <w:sz w:val="12"/>
              </w:rPr>
            </w:pPr>
            <w:r>
              <w:rPr>
                <w:b/>
                <w:color w:val="231F20"/>
                <w:sz w:val="12"/>
              </w:rPr>
              <w:t>11</w:t>
            </w:r>
          </w:p>
        </w:tc>
      </w:tr>
      <w:tr w:rsidR="00E93E50" w14:paraId="127DAA25" w14:textId="77777777" w:rsidTr="000F00EE">
        <w:trPr>
          <w:trHeight w:val="251"/>
        </w:trPr>
        <w:tc>
          <w:tcPr>
            <w:tcW w:w="5300" w:type="dxa"/>
            <w:tcBorders>
              <w:bottom w:val="single" w:sz="12" w:space="0" w:color="231F20"/>
            </w:tcBorders>
            <w:shd w:val="clear" w:color="auto" w:fill="BCBEC0"/>
          </w:tcPr>
          <w:p w14:paraId="705ED250" w14:textId="77777777" w:rsidR="00E93E50" w:rsidRDefault="00E93E50" w:rsidP="000F00EE">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00B74924" w14:textId="77777777" w:rsidR="00E93E50" w:rsidRDefault="00E93E50" w:rsidP="000F00EE">
            <w:pPr>
              <w:pStyle w:val="TableParagraph"/>
              <w:spacing w:before="36"/>
              <w:ind w:left="158" w:right="139"/>
              <w:jc w:val="center"/>
              <w:rPr>
                <w:b/>
                <w:sz w:val="16"/>
              </w:rPr>
            </w:pPr>
            <w:r>
              <w:rPr>
                <w:b/>
                <w:color w:val="231F20"/>
                <w:sz w:val="16"/>
              </w:rPr>
              <w:t>121</w:t>
            </w:r>
          </w:p>
        </w:tc>
      </w:tr>
    </w:tbl>
    <w:p w14:paraId="5ED2E38E" w14:textId="77777777" w:rsidR="00E93E50" w:rsidRPr="00092076" w:rsidRDefault="00E93E50" w:rsidP="00D3680D">
      <w:pPr>
        <w:spacing w:after="0" w:line="240" w:lineRule="auto"/>
        <w:jc w:val="center"/>
        <w:rPr>
          <w:rFonts w:ascii="Arial" w:eastAsia="Times New Roman" w:hAnsi="Arial" w:cs="Arial"/>
          <w:b/>
          <w:bCs/>
          <w:sz w:val="20"/>
          <w:szCs w:val="24"/>
        </w:rPr>
      </w:pPr>
    </w:p>
    <w:p w14:paraId="0FC4C605" w14:textId="7C331FE4"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505B7A51" w14:textId="20626670" w:rsidR="007D6716" w:rsidRDefault="007D6716" w:rsidP="00D02490">
      <w:pPr>
        <w:tabs>
          <w:tab w:val="left" w:pos="360"/>
          <w:tab w:val="left" w:pos="720"/>
        </w:tabs>
        <w:spacing w:after="0" w:line="240" w:lineRule="auto"/>
        <w:jc w:val="center"/>
        <w:rPr>
          <w:rFonts w:asciiTheme="majorHAnsi" w:hAnsiTheme="majorHAnsi" w:cs="Arial"/>
          <w:sz w:val="20"/>
          <w:szCs w:val="20"/>
        </w:rPr>
      </w:pPr>
    </w:p>
    <w:p w14:paraId="182FE199" w14:textId="77777777" w:rsidR="007D6716" w:rsidRDefault="007D6716" w:rsidP="007D6716">
      <w:pPr>
        <w:tabs>
          <w:tab w:val="left" w:pos="360"/>
          <w:tab w:val="left" w:pos="720"/>
        </w:tabs>
        <w:spacing w:after="0" w:line="240" w:lineRule="auto"/>
        <w:rPr>
          <w:rFonts w:asciiTheme="majorHAnsi" w:hAnsiTheme="majorHAnsi" w:cs="Arial"/>
          <w:sz w:val="20"/>
          <w:szCs w:val="20"/>
        </w:rPr>
      </w:pPr>
    </w:p>
    <w:p w14:paraId="251EB5C7" w14:textId="044569FA" w:rsidR="00373518" w:rsidRPr="00373518" w:rsidRDefault="007D6716" w:rsidP="0037351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AFTER</w:t>
      </w:r>
      <w:r w:rsidR="00B25522">
        <w:rPr>
          <w:rFonts w:asciiTheme="majorHAnsi" w:hAnsiTheme="majorHAnsi" w:cs="Arial"/>
          <w:sz w:val="20"/>
          <w:szCs w:val="20"/>
        </w:rPr>
        <w:t xml:space="preserve"> page 3</w:t>
      </w:r>
      <w:r>
        <w:rPr>
          <w:rFonts w:asciiTheme="majorHAnsi" w:hAnsiTheme="majorHAnsi" w:cs="Arial"/>
          <w:sz w:val="20"/>
          <w:szCs w:val="20"/>
        </w:rPr>
        <w:t>65:</w:t>
      </w:r>
      <w:r w:rsidR="00373518">
        <w:rPr>
          <w:rFonts w:asciiTheme="majorHAnsi" w:hAnsiTheme="majorHAnsi" w:cs="Arial"/>
          <w:sz w:val="20"/>
          <w:szCs w:val="20"/>
        </w:rPr>
        <w:t xml:space="preserve">                      </w:t>
      </w:r>
      <w:r w:rsidR="00373518" w:rsidRPr="00373518">
        <w:rPr>
          <w:rFonts w:asciiTheme="majorHAnsi" w:hAnsiTheme="majorHAnsi" w:cs="Arial"/>
          <w:b/>
          <w:sz w:val="20"/>
          <w:szCs w:val="20"/>
        </w:rPr>
        <w:t xml:space="preserve">         </w:t>
      </w:r>
      <w:r w:rsidR="00373518">
        <w:rPr>
          <w:rFonts w:asciiTheme="majorHAnsi" w:hAnsiTheme="majorHAnsi" w:cs="Arial"/>
          <w:b/>
          <w:sz w:val="20"/>
          <w:szCs w:val="20"/>
        </w:rPr>
        <w:t xml:space="preserve">           </w:t>
      </w:r>
      <w:r w:rsidR="00373518" w:rsidRPr="00373518">
        <w:rPr>
          <w:rFonts w:asciiTheme="majorHAnsi" w:hAnsiTheme="majorHAnsi" w:cs="Arial"/>
          <w:b/>
          <w:sz w:val="20"/>
          <w:szCs w:val="20"/>
        </w:rPr>
        <w:t xml:space="preserve"> RN-to-BSN Option</w:t>
      </w:r>
    </w:p>
    <w:p w14:paraId="2630698A" w14:textId="77777777" w:rsidR="00373518" w:rsidRPr="00373518" w:rsidRDefault="00373518" w:rsidP="00373518">
      <w:pPr>
        <w:tabs>
          <w:tab w:val="left" w:pos="360"/>
          <w:tab w:val="left" w:pos="720"/>
        </w:tabs>
        <w:spacing w:after="0" w:line="240" w:lineRule="auto"/>
        <w:rPr>
          <w:rFonts w:asciiTheme="majorHAnsi" w:hAnsiTheme="majorHAnsi" w:cs="Arial"/>
          <w:b/>
          <w:sz w:val="20"/>
          <w:szCs w:val="20"/>
        </w:rPr>
      </w:pPr>
      <w:r w:rsidRPr="00373518">
        <w:rPr>
          <w:rFonts w:asciiTheme="majorHAnsi" w:hAnsiTheme="majorHAnsi" w:cs="Arial"/>
          <w:b/>
          <w:sz w:val="20"/>
          <w:szCs w:val="20"/>
        </w:rPr>
        <w:tab/>
      </w:r>
      <w:r w:rsidRPr="00373518">
        <w:rPr>
          <w:rFonts w:asciiTheme="majorHAnsi" w:hAnsiTheme="majorHAnsi" w:cs="Arial"/>
          <w:b/>
          <w:sz w:val="20"/>
          <w:szCs w:val="20"/>
        </w:rPr>
        <w:tab/>
      </w:r>
      <w:r w:rsidRPr="00373518">
        <w:rPr>
          <w:rFonts w:asciiTheme="majorHAnsi" w:hAnsiTheme="majorHAnsi" w:cs="Arial"/>
          <w:b/>
          <w:sz w:val="20"/>
          <w:szCs w:val="20"/>
        </w:rPr>
        <w:tab/>
      </w:r>
      <w:r w:rsidRPr="00373518">
        <w:rPr>
          <w:rFonts w:asciiTheme="majorHAnsi" w:hAnsiTheme="majorHAnsi" w:cs="Arial"/>
          <w:b/>
          <w:sz w:val="20"/>
          <w:szCs w:val="20"/>
        </w:rPr>
        <w:tab/>
        <w:t xml:space="preserve">                  Bachelor of Sciences in Nursing</w:t>
      </w:r>
    </w:p>
    <w:p w14:paraId="7A00A343" w14:textId="6D8BAF34" w:rsidR="007D6716" w:rsidRDefault="00373518" w:rsidP="007D67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7D6716" w14:paraId="10CC33DC" w14:textId="77777777" w:rsidTr="000F00EE">
        <w:trPr>
          <w:trHeight w:val="256"/>
        </w:trPr>
        <w:tc>
          <w:tcPr>
            <w:tcW w:w="5300" w:type="dxa"/>
            <w:shd w:val="clear" w:color="auto" w:fill="BCBEC0"/>
          </w:tcPr>
          <w:p w14:paraId="72185190" w14:textId="77777777" w:rsidR="007D6716" w:rsidRDefault="007D6716" w:rsidP="000F00EE">
            <w:pPr>
              <w:pStyle w:val="TableParagraph"/>
              <w:spacing w:before="36"/>
              <w:ind w:left="80"/>
              <w:rPr>
                <w:b/>
                <w:sz w:val="16"/>
              </w:rPr>
            </w:pPr>
            <w:r>
              <w:rPr>
                <w:b/>
                <w:color w:val="231F20"/>
                <w:sz w:val="16"/>
              </w:rPr>
              <w:t>University Requirements:</w:t>
            </w:r>
          </w:p>
        </w:tc>
        <w:tc>
          <w:tcPr>
            <w:tcW w:w="945" w:type="dxa"/>
            <w:shd w:val="clear" w:color="auto" w:fill="BCBEC0"/>
          </w:tcPr>
          <w:p w14:paraId="29FE032A" w14:textId="77777777" w:rsidR="007D6716" w:rsidRDefault="007D6716" w:rsidP="000F00EE">
            <w:pPr>
              <w:pStyle w:val="TableParagraph"/>
              <w:spacing w:before="0"/>
              <w:ind w:left="0"/>
              <w:rPr>
                <w:rFonts w:ascii="Times New Roman"/>
                <w:sz w:val="12"/>
              </w:rPr>
            </w:pPr>
          </w:p>
        </w:tc>
      </w:tr>
      <w:tr w:rsidR="007D6716" w14:paraId="02EE79CA" w14:textId="77777777" w:rsidTr="000F00EE">
        <w:trPr>
          <w:trHeight w:val="227"/>
        </w:trPr>
        <w:tc>
          <w:tcPr>
            <w:tcW w:w="5300" w:type="dxa"/>
          </w:tcPr>
          <w:p w14:paraId="04EE2AFC" w14:textId="77777777" w:rsidR="007D6716" w:rsidRDefault="007D6716" w:rsidP="000F00EE">
            <w:pPr>
              <w:pStyle w:val="TableParagraph"/>
              <w:ind w:left="0" w:right="1183"/>
              <w:jc w:val="right"/>
              <w:rPr>
                <w:sz w:val="12"/>
              </w:rPr>
            </w:pPr>
            <w:r>
              <w:rPr>
                <w:color w:val="231F20"/>
                <w:sz w:val="12"/>
              </w:rPr>
              <w:t>See University General Requirements for Baccalaureate degrees (p. 42)</w:t>
            </w:r>
          </w:p>
        </w:tc>
        <w:tc>
          <w:tcPr>
            <w:tcW w:w="945" w:type="dxa"/>
          </w:tcPr>
          <w:p w14:paraId="3FF3B188" w14:textId="77777777" w:rsidR="007D6716" w:rsidRDefault="007D6716" w:rsidP="000F00EE">
            <w:pPr>
              <w:pStyle w:val="TableParagraph"/>
              <w:spacing w:before="0"/>
              <w:ind w:left="0"/>
              <w:rPr>
                <w:rFonts w:ascii="Times New Roman"/>
                <w:sz w:val="12"/>
              </w:rPr>
            </w:pPr>
          </w:p>
        </w:tc>
      </w:tr>
      <w:tr w:rsidR="007D6716" w14:paraId="02ABBCB4" w14:textId="77777777" w:rsidTr="000F00EE">
        <w:trPr>
          <w:trHeight w:val="256"/>
        </w:trPr>
        <w:tc>
          <w:tcPr>
            <w:tcW w:w="5300" w:type="dxa"/>
            <w:shd w:val="clear" w:color="auto" w:fill="BCBEC0"/>
          </w:tcPr>
          <w:p w14:paraId="11C2E386" w14:textId="77777777" w:rsidR="007D6716" w:rsidRDefault="007D6716" w:rsidP="000F00EE">
            <w:pPr>
              <w:pStyle w:val="TableParagraph"/>
              <w:spacing w:before="36"/>
              <w:ind w:left="80"/>
              <w:rPr>
                <w:b/>
                <w:sz w:val="16"/>
              </w:rPr>
            </w:pPr>
            <w:r>
              <w:rPr>
                <w:b/>
                <w:color w:val="231F20"/>
                <w:sz w:val="16"/>
              </w:rPr>
              <w:t>General Education Requirements:</w:t>
            </w:r>
          </w:p>
        </w:tc>
        <w:tc>
          <w:tcPr>
            <w:tcW w:w="945" w:type="dxa"/>
            <w:shd w:val="clear" w:color="auto" w:fill="BCBEC0"/>
          </w:tcPr>
          <w:p w14:paraId="7C9F3471" w14:textId="77777777" w:rsidR="007D6716" w:rsidRDefault="007D6716" w:rsidP="000F00EE">
            <w:pPr>
              <w:pStyle w:val="TableParagraph"/>
              <w:ind w:left="158" w:right="139"/>
              <w:jc w:val="center"/>
              <w:rPr>
                <w:b/>
                <w:sz w:val="12"/>
              </w:rPr>
            </w:pPr>
            <w:r>
              <w:rPr>
                <w:b/>
                <w:color w:val="231F20"/>
                <w:sz w:val="12"/>
              </w:rPr>
              <w:t>Sem. Hrs.</w:t>
            </w:r>
          </w:p>
        </w:tc>
      </w:tr>
      <w:tr w:rsidR="007D6716" w14:paraId="2A79DD48" w14:textId="77777777" w:rsidTr="000F00EE">
        <w:trPr>
          <w:trHeight w:val="1235"/>
        </w:trPr>
        <w:tc>
          <w:tcPr>
            <w:tcW w:w="5300" w:type="dxa"/>
          </w:tcPr>
          <w:p w14:paraId="1172FD5D" w14:textId="77777777" w:rsidR="007D6716" w:rsidRDefault="007D6716" w:rsidP="000F00EE">
            <w:pPr>
              <w:pStyle w:val="TableParagraph"/>
              <w:rPr>
                <w:sz w:val="12"/>
              </w:rPr>
            </w:pPr>
            <w:r>
              <w:rPr>
                <w:color w:val="231F20"/>
                <w:sz w:val="12"/>
              </w:rPr>
              <w:t>See General Education Curriculum for Baccalaureate degrees (p. 78)</w:t>
            </w:r>
          </w:p>
          <w:p w14:paraId="036EA691" w14:textId="77777777" w:rsidR="007D6716" w:rsidRDefault="007D6716" w:rsidP="000F00EE">
            <w:pPr>
              <w:pStyle w:val="TableParagraph"/>
              <w:spacing w:before="0"/>
              <w:ind w:left="0"/>
              <w:rPr>
                <w:b/>
                <w:sz w:val="13"/>
              </w:rPr>
            </w:pPr>
          </w:p>
          <w:p w14:paraId="46F8C19F" w14:textId="77777777" w:rsidR="007D6716" w:rsidRDefault="007D6716" w:rsidP="000F00EE">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5028CC66" w14:textId="77777777" w:rsidR="007D6716" w:rsidRDefault="007D6716" w:rsidP="000F00EE">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48364483" w14:textId="77777777" w:rsidR="007D6716" w:rsidRDefault="007D6716" w:rsidP="000F00EE">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64EF3F29" w14:textId="77777777" w:rsidR="007D6716" w:rsidRDefault="007D6716" w:rsidP="000F00EE">
            <w:pPr>
              <w:pStyle w:val="TableParagraph"/>
              <w:spacing w:before="1"/>
              <w:ind w:left="350"/>
              <w:rPr>
                <w:i/>
                <w:sz w:val="12"/>
              </w:rPr>
            </w:pPr>
            <w:r>
              <w:rPr>
                <w:i/>
                <w:color w:val="231F20"/>
                <w:sz w:val="12"/>
              </w:rPr>
              <w:t>SOC 2213, Introduction to Sociology</w:t>
            </w:r>
          </w:p>
        </w:tc>
        <w:tc>
          <w:tcPr>
            <w:tcW w:w="945" w:type="dxa"/>
          </w:tcPr>
          <w:p w14:paraId="49570579" w14:textId="77777777" w:rsidR="007D6716" w:rsidRDefault="007D6716" w:rsidP="000F00EE">
            <w:pPr>
              <w:pStyle w:val="TableParagraph"/>
              <w:ind w:left="158" w:right="139"/>
              <w:jc w:val="center"/>
              <w:rPr>
                <w:b/>
                <w:sz w:val="12"/>
              </w:rPr>
            </w:pPr>
            <w:r>
              <w:rPr>
                <w:b/>
                <w:color w:val="231F20"/>
                <w:sz w:val="12"/>
              </w:rPr>
              <w:t>35</w:t>
            </w:r>
          </w:p>
        </w:tc>
      </w:tr>
      <w:tr w:rsidR="007D6716" w14:paraId="04468832" w14:textId="77777777" w:rsidTr="000F00EE">
        <w:trPr>
          <w:trHeight w:val="256"/>
        </w:trPr>
        <w:tc>
          <w:tcPr>
            <w:tcW w:w="5300" w:type="dxa"/>
            <w:shd w:val="clear" w:color="auto" w:fill="BCBEC0"/>
          </w:tcPr>
          <w:p w14:paraId="202AE355" w14:textId="77777777" w:rsidR="007D6716" w:rsidRDefault="007D6716" w:rsidP="000F00EE">
            <w:pPr>
              <w:pStyle w:val="TableParagraph"/>
              <w:spacing w:before="36"/>
              <w:ind w:left="80"/>
              <w:rPr>
                <w:b/>
                <w:sz w:val="16"/>
              </w:rPr>
            </w:pPr>
            <w:r>
              <w:rPr>
                <w:b/>
                <w:color w:val="231F20"/>
                <w:sz w:val="16"/>
              </w:rPr>
              <w:t>Major Requirements:</w:t>
            </w:r>
          </w:p>
        </w:tc>
        <w:tc>
          <w:tcPr>
            <w:tcW w:w="945" w:type="dxa"/>
            <w:shd w:val="clear" w:color="auto" w:fill="BCBEC0"/>
          </w:tcPr>
          <w:p w14:paraId="285FF4FE" w14:textId="77777777" w:rsidR="007D6716" w:rsidRDefault="007D6716" w:rsidP="000F00EE">
            <w:pPr>
              <w:pStyle w:val="TableParagraph"/>
              <w:ind w:left="158" w:right="139"/>
              <w:jc w:val="center"/>
              <w:rPr>
                <w:b/>
                <w:sz w:val="12"/>
              </w:rPr>
            </w:pPr>
            <w:r>
              <w:rPr>
                <w:b/>
                <w:color w:val="231F20"/>
                <w:sz w:val="12"/>
              </w:rPr>
              <w:t>Sem. Hrs.</w:t>
            </w:r>
          </w:p>
        </w:tc>
      </w:tr>
      <w:tr w:rsidR="007D6716" w14:paraId="03EEEA27" w14:textId="77777777" w:rsidTr="000F00EE">
        <w:trPr>
          <w:trHeight w:val="230"/>
        </w:trPr>
        <w:tc>
          <w:tcPr>
            <w:tcW w:w="5300" w:type="dxa"/>
          </w:tcPr>
          <w:p w14:paraId="20E3AA6D" w14:textId="77777777" w:rsidR="007D6716" w:rsidRDefault="007D6716" w:rsidP="000F00EE">
            <w:pPr>
              <w:pStyle w:val="TableParagraph"/>
              <w:rPr>
                <w:sz w:val="12"/>
              </w:rPr>
            </w:pPr>
            <w:r>
              <w:rPr>
                <w:color w:val="231F20"/>
                <w:sz w:val="12"/>
              </w:rPr>
              <w:t>HP 3413, Cultural Competence in the Health Professions</w:t>
            </w:r>
          </w:p>
        </w:tc>
        <w:tc>
          <w:tcPr>
            <w:tcW w:w="945" w:type="dxa"/>
          </w:tcPr>
          <w:p w14:paraId="590DDD48" w14:textId="77777777" w:rsidR="007D6716" w:rsidRDefault="007D6716" w:rsidP="000F00EE">
            <w:pPr>
              <w:pStyle w:val="TableParagraph"/>
              <w:ind w:left="19"/>
              <w:jc w:val="center"/>
              <w:rPr>
                <w:sz w:val="12"/>
              </w:rPr>
            </w:pPr>
            <w:r>
              <w:rPr>
                <w:color w:val="231F20"/>
                <w:sz w:val="12"/>
              </w:rPr>
              <w:t>3</w:t>
            </w:r>
          </w:p>
        </w:tc>
      </w:tr>
      <w:tr w:rsidR="007D6716" w14:paraId="5FD82CF3" w14:textId="77777777" w:rsidTr="000F00EE">
        <w:trPr>
          <w:trHeight w:val="230"/>
        </w:trPr>
        <w:tc>
          <w:tcPr>
            <w:tcW w:w="5300" w:type="dxa"/>
          </w:tcPr>
          <w:p w14:paraId="7F998938" w14:textId="40B771DC" w:rsidR="007D6716" w:rsidRDefault="007D6716" w:rsidP="007D6716">
            <w:pPr>
              <w:pStyle w:val="TableParagraph"/>
              <w:rPr>
                <w:sz w:val="12"/>
              </w:rPr>
            </w:pPr>
            <w:r w:rsidRPr="007D6716">
              <w:rPr>
                <w:sz w:val="12"/>
                <w:highlight w:val="yellow"/>
              </w:rPr>
              <w:t>NRS 3713</w:t>
            </w:r>
            <w:r w:rsidRPr="007D6716">
              <w:rPr>
                <w:color w:val="0070C0"/>
                <w:sz w:val="20"/>
                <w:szCs w:val="20"/>
                <w:highlight w:val="yellow"/>
              </w:rPr>
              <w:t>, Principles of Nursing Research</w:t>
            </w:r>
          </w:p>
        </w:tc>
        <w:tc>
          <w:tcPr>
            <w:tcW w:w="945" w:type="dxa"/>
          </w:tcPr>
          <w:p w14:paraId="40322C3E" w14:textId="77777777" w:rsidR="007D6716" w:rsidRDefault="007D6716" w:rsidP="000F00EE">
            <w:pPr>
              <w:pStyle w:val="TableParagraph"/>
              <w:ind w:left="19"/>
              <w:jc w:val="center"/>
              <w:rPr>
                <w:sz w:val="12"/>
              </w:rPr>
            </w:pPr>
            <w:r>
              <w:rPr>
                <w:color w:val="231F20"/>
                <w:sz w:val="12"/>
              </w:rPr>
              <w:t>3</w:t>
            </w:r>
          </w:p>
        </w:tc>
      </w:tr>
      <w:tr w:rsidR="007D6716" w14:paraId="416A277C" w14:textId="77777777" w:rsidTr="000F00EE">
        <w:trPr>
          <w:trHeight w:val="230"/>
        </w:trPr>
        <w:tc>
          <w:tcPr>
            <w:tcW w:w="5300" w:type="dxa"/>
          </w:tcPr>
          <w:p w14:paraId="03414BBC" w14:textId="77777777" w:rsidR="007D6716" w:rsidRDefault="007D6716" w:rsidP="000F00EE">
            <w:pPr>
              <w:pStyle w:val="TableParagraph"/>
              <w:rPr>
                <w:sz w:val="12"/>
              </w:rPr>
            </w:pPr>
            <w:r>
              <w:rPr>
                <w:color w:val="231F20"/>
                <w:sz w:val="12"/>
              </w:rPr>
              <w:t>NRS 3723, Clinical Pathophysiology</w:t>
            </w:r>
          </w:p>
        </w:tc>
        <w:tc>
          <w:tcPr>
            <w:tcW w:w="945" w:type="dxa"/>
          </w:tcPr>
          <w:p w14:paraId="7B031C86" w14:textId="77777777" w:rsidR="007D6716" w:rsidRDefault="007D6716" w:rsidP="000F00EE">
            <w:pPr>
              <w:pStyle w:val="TableParagraph"/>
              <w:ind w:left="19"/>
              <w:jc w:val="center"/>
              <w:rPr>
                <w:sz w:val="12"/>
              </w:rPr>
            </w:pPr>
            <w:r>
              <w:rPr>
                <w:color w:val="231F20"/>
                <w:sz w:val="12"/>
              </w:rPr>
              <w:t>3</w:t>
            </w:r>
          </w:p>
        </w:tc>
      </w:tr>
      <w:tr w:rsidR="007D6716" w14:paraId="00E0419B" w14:textId="77777777" w:rsidTr="000F00EE">
        <w:trPr>
          <w:trHeight w:val="230"/>
        </w:trPr>
        <w:tc>
          <w:tcPr>
            <w:tcW w:w="5300" w:type="dxa"/>
          </w:tcPr>
          <w:p w14:paraId="207992B2" w14:textId="77777777" w:rsidR="007D6716" w:rsidRDefault="007D6716" w:rsidP="000F00EE">
            <w:pPr>
              <w:pStyle w:val="TableParagraph"/>
              <w:rPr>
                <w:sz w:val="12"/>
              </w:rPr>
            </w:pPr>
            <w:r>
              <w:rPr>
                <w:color w:val="231F20"/>
                <w:sz w:val="12"/>
              </w:rPr>
              <w:t>NRS 4713, Chronic Illness Nursing</w:t>
            </w:r>
          </w:p>
        </w:tc>
        <w:tc>
          <w:tcPr>
            <w:tcW w:w="945" w:type="dxa"/>
          </w:tcPr>
          <w:p w14:paraId="72FD778D" w14:textId="77777777" w:rsidR="007D6716" w:rsidRDefault="007D6716" w:rsidP="000F00EE">
            <w:pPr>
              <w:pStyle w:val="TableParagraph"/>
              <w:ind w:left="19"/>
              <w:jc w:val="center"/>
              <w:rPr>
                <w:sz w:val="12"/>
              </w:rPr>
            </w:pPr>
            <w:r>
              <w:rPr>
                <w:color w:val="231F20"/>
                <w:sz w:val="12"/>
              </w:rPr>
              <w:t>3</w:t>
            </w:r>
          </w:p>
        </w:tc>
      </w:tr>
      <w:tr w:rsidR="007D6716" w14:paraId="3E297E7E" w14:textId="77777777" w:rsidTr="000F00EE">
        <w:trPr>
          <w:trHeight w:val="230"/>
        </w:trPr>
        <w:tc>
          <w:tcPr>
            <w:tcW w:w="5300" w:type="dxa"/>
          </w:tcPr>
          <w:p w14:paraId="364181A5" w14:textId="77777777" w:rsidR="007D6716" w:rsidRDefault="007D6716" w:rsidP="000F00EE">
            <w:pPr>
              <w:pStyle w:val="TableParagraph"/>
              <w:rPr>
                <w:sz w:val="12"/>
              </w:rPr>
            </w:pPr>
            <w:r>
              <w:rPr>
                <w:color w:val="231F20"/>
                <w:sz w:val="12"/>
              </w:rPr>
              <w:t>NRS 4723, High Acuity Nursing</w:t>
            </w:r>
          </w:p>
        </w:tc>
        <w:tc>
          <w:tcPr>
            <w:tcW w:w="945" w:type="dxa"/>
          </w:tcPr>
          <w:p w14:paraId="0A176279" w14:textId="77777777" w:rsidR="007D6716" w:rsidRDefault="007D6716" w:rsidP="000F00EE">
            <w:pPr>
              <w:pStyle w:val="TableParagraph"/>
              <w:ind w:left="19"/>
              <w:jc w:val="center"/>
              <w:rPr>
                <w:sz w:val="12"/>
              </w:rPr>
            </w:pPr>
            <w:r>
              <w:rPr>
                <w:color w:val="231F20"/>
                <w:sz w:val="12"/>
              </w:rPr>
              <w:t>3</w:t>
            </w:r>
          </w:p>
        </w:tc>
      </w:tr>
      <w:tr w:rsidR="007D6716" w14:paraId="0F731987" w14:textId="77777777" w:rsidTr="000F00EE">
        <w:trPr>
          <w:trHeight w:val="230"/>
        </w:trPr>
        <w:tc>
          <w:tcPr>
            <w:tcW w:w="5300" w:type="dxa"/>
          </w:tcPr>
          <w:p w14:paraId="58E68D00" w14:textId="77777777" w:rsidR="007D6716" w:rsidRDefault="007D6716" w:rsidP="000F00EE">
            <w:pPr>
              <w:pStyle w:val="TableParagraph"/>
              <w:rPr>
                <w:sz w:val="12"/>
              </w:rPr>
            </w:pPr>
            <w:r>
              <w:rPr>
                <w:color w:val="231F20"/>
                <w:sz w:val="12"/>
              </w:rPr>
              <w:t>NRS 4733, Nursing Management</w:t>
            </w:r>
          </w:p>
        </w:tc>
        <w:tc>
          <w:tcPr>
            <w:tcW w:w="945" w:type="dxa"/>
          </w:tcPr>
          <w:p w14:paraId="1FBC220D" w14:textId="77777777" w:rsidR="007D6716" w:rsidRDefault="007D6716" w:rsidP="000F00EE">
            <w:pPr>
              <w:pStyle w:val="TableParagraph"/>
              <w:ind w:left="19"/>
              <w:jc w:val="center"/>
              <w:rPr>
                <w:sz w:val="12"/>
              </w:rPr>
            </w:pPr>
            <w:r>
              <w:rPr>
                <w:color w:val="231F20"/>
                <w:sz w:val="12"/>
              </w:rPr>
              <w:t>3</w:t>
            </w:r>
          </w:p>
        </w:tc>
      </w:tr>
      <w:tr w:rsidR="007D6716" w14:paraId="645EF921" w14:textId="77777777" w:rsidTr="000F00EE">
        <w:trPr>
          <w:trHeight w:val="230"/>
        </w:trPr>
        <w:tc>
          <w:tcPr>
            <w:tcW w:w="5300" w:type="dxa"/>
          </w:tcPr>
          <w:p w14:paraId="4DA70A7D" w14:textId="77777777" w:rsidR="007D6716" w:rsidRDefault="007D6716" w:rsidP="000F00EE">
            <w:pPr>
              <w:pStyle w:val="TableParagraph"/>
              <w:rPr>
                <w:sz w:val="12"/>
              </w:rPr>
            </w:pPr>
            <w:r>
              <w:rPr>
                <w:color w:val="231F20"/>
                <w:sz w:val="12"/>
              </w:rPr>
              <w:t>NRS 4743, Community Nursing</w:t>
            </w:r>
          </w:p>
        </w:tc>
        <w:tc>
          <w:tcPr>
            <w:tcW w:w="945" w:type="dxa"/>
          </w:tcPr>
          <w:p w14:paraId="1C4A2AF7" w14:textId="77777777" w:rsidR="007D6716" w:rsidRDefault="007D6716" w:rsidP="000F00EE">
            <w:pPr>
              <w:pStyle w:val="TableParagraph"/>
              <w:ind w:left="19"/>
              <w:jc w:val="center"/>
              <w:rPr>
                <w:sz w:val="12"/>
              </w:rPr>
            </w:pPr>
            <w:r>
              <w:rPr>
                <w:color w:val="231F20"/>
                <w:sz w:val="12"/>
              </w:rPr>
              <w:t>3</w:t>
            </w:r>
          </w:p>
        </w:tc>
      </w:tr>
      <w:tr w:rsidR="007D6716" w14:paraId="5E1C316E" w14:textId="77777777" w:rsidTr="000F00EE">
        <w:trPr>
          <w:trHeight w:val="230"/>
        </w:trPr>
        <w:tc>
          <w:tcPr>
            <w:tcW w:w="5300" w:type="dxa"/>
          </w:tcPr>
          <w:p w14:paraId="2A88580F" w14:textId="77777777" w:rsidR="007D6716" w:rsidRDefault="007D6716" w:rsidP="000F00EE">
            <w:pPr>
              <w:pStyle w:val="TableParagraph"/>
              <w:rPr>
                <w:sz w:val="12"/>
              </w:rPr>
            </w:pPr>
            <w:r>
              <w:rPr>
                <w:color w:val="231F20"/>
                <w:sz w:val="12"/>
              </w:rPr>
              <w:t>NRS 4763, Professional Nursing Role</w:t>
            </w:r>
          </w:p>
        </w:tc>
        <w:tc>
          <w:tcPr>
            <w:tcW w:w="945" w:type="dxa"/>
          </w:tcPr>
          <w:p w14:paraId="4BA6EE99" w14:textId="77777777" w:rsidR="007D6716" w:rsidRDefault="007D6716" w:rsidP="000F00EE">
            <w:pPr>
              <w:pStyle w:val="TableParagraph"/>
              <w:ind w:left="19"/>
              <w:jc w:val="center"/>
              <w:rPr>
                <w:sz w:val="12"/>
              </w:rPr>
            </w:pPr>
            <w:r>
              <w:rPr>
                <w:color w:val="231F20"/>
                <w:sz w:val="12"/>
              </w:rPr>
              <w:t>3</w:t>
            </w:r>
          </w:p>
        </w:tc>
      </w:tr>
      <w:tr w:rsidR="007D6716" w14:paraId="5D08AE57" w14:textId="77777777" w:rsidTr="000F00EE">
        <w:trPr>
          <w:trHeight w:val="230"/>
        </w:trPr>
        <w:tc>
          <w:tcPr>
            <w:tcW w:w="5300" w:type="dxa"/>
          </w:tcPr>
          <w:p w14:paraId="7AA13E98" w14:textId="77777777" w:rsidR="007D6716" w:rsidRDefault="007D6716" w:rsidP="000F00EE">
            <w:pPr>
              <w:pStyle w:val="TableParagraph"/>
              <w:rPr>
                <w:sz w:val="12"/>
              </w:rPr>
            </w:pPr>
            <w:r>
              <w:rPr>
                <w:color w:val="231F20"/>
                <w:sz w:val="12"/>
              </w:rPr>
              <w:t>NRS Upper-level Nursing elective</w:t>
            </w:r>
          </w:p>
        </w:tc>
        <w:tc>
          <w:tcPr>
            <w:tcW w:w="945" w:type="dxa"/>
          </w:tcPr>
          <w:p w14:paraId="16EB542B" w14:textId="77777777" w:rsidR="007D6716" w:rsidRDefault="007D6716" w:rsidP="000F00EE">
            <w:pPr>
              <w:pStyle w:val="TableParagraph"/>
              <w:ind w:left="19"/>
              <w:jc w:val="center"/>
              <w:rPr>
                <w:sz w:val="12"/>
              </w:rPr>
            </w:pPr>
            <w:r>
              <w:rPr>
                <w:color w:val="231F20"/>
                <w:sz w:val="12"/>
              </w:rPr>
              <w:t>6</w:t>
            </w:r>
          </w:p>
        </w:tc>
      </w:tr>
      <w:tr w:rsidR="007D6716" w14:paraId="5DECFF48" w14:textId="77777777" w:rsidTr="000F00EE">
        <w:trPr>
          <w:trHeight w:val="230"/>
        </w:trPr>
        <w:tc>
          <w:tcPr>
            <w:tcW w:w="5300" w:type="dxa"/>
          </w:tcPr>
          <w:p w14:paraId="31152CB4" w14:textId="77777777" w:rsidR="007D6716" w:rsidRDefault="007D6716" w:rsidP="000F00EE">
            <w:pPr>
              <w:pStyle w:val="TableParagraph"/>
              <w:rPr>
                <w:sz w:val="12"/>
              </w:rPr>
            </w:pPr>
            <w:r>
              <w:rPr>
                <w:color w:val="231F20"/>
                <w:sz w:val="12"/>
              </w:rPr>
              <w:t>NRSP 4793, RN-BSN Capstone</w:t>
            </w:r>
          </w:p>
        </w:tc>
        <w:tc>
          <w:tcPr>
            <w:tcW w:w="945" w:type="dxa"/>
          </w:tcPr>
          <w:p w14:paraId="1460BADA" w14:textId="77777777" w:rsidR="007D6716" w:rsidRDefault="007D6716" w:rsidP="000F00EE">
            <w:pPr>
              <w:pStyle w:val="TableParagraph"/>
              <w:ind w:left="19"/>
              <w:jc w:val="center"/>
              <w:rPr>
                <w:sz w:val="12"/>
              </w:rPr>
            </w:pPr>
            <w:r>
              <w:rPr>
                <w:color w:val="231F20"/>
                <w:sz w:val="12"/>
              </w:rPr>
              <w:t>3</w:t>
            </w:r>
          </w:p>
        </w:tc>
      </w:tr>
      <w:tr w:rsidR="007D6716" w14:paraId="38B96680" w14:textId="77777777" w:rsidTr="000F00EE">
        <w:trPr>
          <w:trHeight w:val="227"/>
        </w:trPr>
        <w:tc>
          <w:tcPr>
            <w:tcW w:w="5300" w:type="dxa"/>
          </w:tcPr>
          <w:p w14:paraId="680A4EF0" w14:textId="77777777" w:rsidR="007D6716" w:rsidRDefault="007D6716" w:rsidP="000F00EE">
            <w:pPr>
              <w:pStyle w:val="TableParagraph"/>
              <w:ind w:left="80"/>
              <w:rPr>
                <w:b/>
                <w:sz w:val="12"/>
              </w:rPr>
            </w:pPr>
            <w:r>
              <w:rPr>
                <w:b/>
                <w:color w:val="231F20"/>
                <w:sz w:val="12"/>
              </w:rPr>
              <w:t>Sub-total</w:t>
            </w:r>
          </w:p>
        </w:tc>
        <w:tc>
          <w:tcPr>
            <w:tcW w:w="945" w:type="dxa"/>
          </w:tcPr>
          <w:p w14:paraId="6E832899" w14:textId="77777777" w:rsidR="007D6716" w:rsidRDefault="007D6716" w:rsidP="000F00EE">
            <w:pPr>
              <w:pStyle w:val="TableParagraph"/>
              <w:ind w:left="158" w:right="139"/>
              <w:jc w:val="center"/>
              <w:rPr>
                <w:b/>
                <w:sz w:val="12"/>
              </w:rPr>
            </w:pPr>
            <w:r>
              <w:rPr>
                <w:b/>
                <w:color w:val="231F20"/>
                <w:sz w:val="12"/>
              </w:rPr>
              <w:t>33</w:t>
            </w:r>
          </w:p>
        </w:tc>
      </w:tr>
      <w:tr w:rsidR="007D6716" w14:paraId="23F3110E" w14:textId="77777777" w:rsidTr="000F00EE">
        <w:trPr>
          <w:trHeight w:val="256"/>
        </w:trPr>
        <w:tc>
          <w:tcPr>
            <w:tcW w:w="5300" w:type="dxa"/>
            <w:shd w:val="clear" w:color="auto" w:fill="BCBEC0"/>
          </w:tcPr>
          <w:p w14:paraId="3B9E0C26" w14:textId="77777777" w:rsidR="007D6716" w:rsidRDefault="007D6716" w:rsidP="000F00EE">
            <w:pPr>
              <w:pStyle w:val="TableParagraph"/>
              <w:spacing w:before="36"/>
              <w:ind w:left="80"/>
              <w:rPr>
                <w:b/>
                <w:sz w:val="16"/>
              </w:rPr>
            </w:pPr>
            <w:r>
              <w:rPr>
                <w:b/>
                <w:color w:val="231F20"/>
                <w:sz w:val="16"/>
              </w:rPr>
              <w:t>Hours by Articulation:</w:t>
            </w:r>
          </w:p>
        </w:tc>
        <w:tc>
          <w:tcPr>
            <w:tcW w:w="945" w:type="dxa"/>
            <w:shd w:val="clear" w:color="auto" w:fill="BCBEC0"/>
          </w:tcPr>
          <w:p w14:paraId="3944EADE" w14:textId="77777777" w:rsidR="007D6716" w:rsidRDefault="007D6716" w:rsidP="000F00EE">
            <w:pPr>
              <w:pStyle w:val="TableParagraph"/>
              <w:ind w:left="158" w:right="139"/>
              <w:jc w:val="center"/>
              <w:rPr>
                <w:b/>
                <w:sz w:val="12"/>
              </w:rPr>
            </w:pPr>
            <w:r>
              <w:rPr>
                <w:b/>
                <w:color w:val="231F20"/>
                <w:sz w:val="12"/>
              </w:rPr>
              <w:t>Sem. Hrs.</w:t>
            </w:r>
          </w:p>
        </w:tc>
      </w:tr>
      <w:tr w:rsidR="007D6716" w14:paraId="76ECFC45" w14:textId="77777777" w:rsidTr="000F00EE">
        <w:trPr>
          <w:trHeight w:val="227"/>
        </w:trPr>
        <w:tc>
          <w:tcPr>
            <w:tcW w:w="5300" w:type="dxa"/>
          </w:tcPr>
          <w:p w14:paraId="3EE207B9" w14:textId="77777777" w:rsidR="007D6716" w:rsidRDefault="007D6716" w:rsidP="000F00EE">
            <w:pPr>
              <w:pStyle w:val="TableParagraph"/>
              <w:rPr>
                <w:sz w:val="12"/>
              </w:rPr>
            </w:pPr>
            <w:r>
              <w:rPr>
                <w:color w:val="231F20"/>
                <w:sz w:val="12"/>
              </w:rPr>
              <w:t>NRS 2313, Concepts of Nursing Practice</w:t>
            </w:r>
          </w:p>
        </w:tc>
        <w:tc>
          <w:tcPr>
            <w:tcW w:w="945" w:type="dxa"/>
          </w:tcPr>
          <w:p w14:paraId="004F228C" w14:textId="77777777" w:rsidR="007D6716" w:rsidRDefault="007D6716" w:rsidP="000F00EE">
            <w:pPr>
              <w:pStyle w:val="TableParagraph"/>
              <w:ind w:left="19"/>
              <w:jc w:val="center"/>
              <w:rPr>
                <w:sz w:val="12"/>
              </w:rPr>
            </w:pPr>
            <w:r>
              <w:rPr>
                <w:color w:val="231F20"/>
                <w:sz w:val="12"/>
              </w:rPr>
              <w:t>3</w:t>
            </w:r>
          </w:p>
        </w:tc>
      </w:tr>
      <w:tr w:rsidR="007D6716" w14:paraId="2D5FEBC0" w14:textId="77777777" w:rsidTr="000F00EE">
        <w:trPr>
          <w:trHeight w:val="227"/>
        </w:trPr>
        <w:tc>
          <w:tcPr>
            <w:tcW w:w="5300" w:type="dxa"/>
          </w:tcPr>
          <w:p w14:paraId="7C96D1BC" w14:textId="77777777" w:rsidR="007D6716" w:rsidRDefault="007D6716" w:rsidP="000F00EE">
            <w:pPr>
              <w:pStyle w:val="TableParagraph"/>
              <w:rPr>
                <w:sz w:val="12"/>
              </w:rPr>
            </w:pPr>
            <w:r>
              <w:rPr>
                <w:color w:val="231F20"/>
                <w:sz w:val="12"/>
              </w:rPr>
              <w:t>NRS 2322, Foundations of Nursing</w:t>
            </w:r>
          </w:p>
        </w:tc>
        <w:tc>
          <w:tcPr>
            <w:tcW w:w="945" w:type="dxa"/>
          </w:tcPr>
          <w:p w14:paraId="40F90C76" w14:textId="77777777" w:rsidR="007D6716" w:rsidRDefault="007D6716" w:rsidP="000F00EE">
            <w:pPr>
              <w:pStyle w:val="TableParagraph"/>
              <w:ind w:left="19"/>
              <w:jc w:val="center"/>
              <w:rPr>
                <w:sz w:val="12"/>
              </w:rPr>
            </w:pPr>
            <w:r>
              <w:rPr>
                <w:color w:val="231F20"/>
                <w:sz w:val="12"/>
              </w:rPr>
              <w:t>2</w:t>
            </w:r>
          </w:p>
        </w:tc>
      </w:tr>
      <w:tr w:rsidR="007D6716" w14:paraId="56EE8E32" w14:textId="77777777" w:rsidTr="000F00EE">
        <w:trPr>
          <w:trHeight w:val="227"/>
        </w:trPr>
        <w:tc>
          <w:tcPr>
            <w:tcW w:w="5300" w:type="dxa"/>
          </w:tcPr>
          <w:p w14:paraId="53E3F945" w14:textId="77777777" w:rsidR="007D6716" w:rsidRDefault="007D6716" w:rsidP="000F00EE">
            <w:pPr>
              <w:pStyle w:val="TableParagraph"/>
              <w:rPr>
                <w:sz w:val="12"/>
              </w:rPr>
            </w:pPr>
            <w:r>
              <w:rPr>
                <w:color w:val="231F20"/>
                <w:sz w:val="12"/>
              </w:rPr>
              <w:t>NRS 2334, Health Promotion and Intro to Acute Care Nursing</w:t>
            </w:r>
          </w:p>
        </w:tc>
        <w:tc>
          <w:tcPr>
            <w:tcW w:w="945" w:type="dxa"/>
          </w:tcPr>
          <w:p w14:paraId="6BDEA1B5" w14:textId="77777777" w:rsidR="007D6716" w:rsidRDefault="007D6716" w:rsidP="000F00EE">
            <w:pPr>
              <w:pStyle w:val="TableParagraph"/>
              <w:ind w:left="19"/>
              <w:jc w:val="center"/>
              <w:rPr>
                <w:sz w:val="12"/>
              </w:rPr>
            </w:pPr>
            <w:r>
              <w:rPr>
                <w:color w:val="231F20"/>
                <w:sz w:val="12"/>
              </w:rPr>
              <w:t>4</w:t>
            </w:r>
          </w:p>
        </w:tc>
      </w:tr>
      <w:tr w:rsidR="007D6716" w14:paraId="183BEA6F" w14:textId="77777777" w:rsidTr="000F00EE">
        <w:trPr>
          <w:trHeight w:val="371"/>
        </w:trPr>
        <w:tc>
          <w:tcPr>
            <w:tcW w:w="5300" w:type="dxa"/>
          </w:tcPr>
          <w:p w14:paraId="18D1EE4E" w14:textId="77777777" w:rsidR="007D6716" w:rsidRDefault="007D6716" w:rsidP="000F00EE">
            <w:pPr>
              <w:pStyle w:val="TableParagraph"/>
              <w:rPr>
                <w:b/>
                <w:sz w:val="12"/>
              </w:rPr>
            </w:pPr>
            <w:r>
              <w:rPr>
                <w:color w:val="231F20"/>
                <w:sz w:val="12"/>
              </w:rPr>
              <w:t xml:space="preserve">NRS 2793, Health Assessment and Exam </w:t>
            </w:r>
            <w:r>
              <w:rPr>
                <w:b/>
                <w:color w:val="231F20"/>
                <w:sz w:val="12"/>
              </w:rPr>
              <w:t>OR</w:t>
            </w:r>
          </w:p>
          <w:p w14:paraId="48AFED85" w14:textId="77777777" w:rsidR="007D6716" w:rsidRDefault="007D6716" w:rsidP="000F00EE">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2037D039" w14:textId="77777777" w:rsidR="007D6716" w:rsidRDefault="007D6716" w:rsidP="000F00EE">
            <w:pPr>
              <w:pStyle w:val="TableParagraph"/>
              <w:ind w:left="19"/>
              <w:jc w:val="center"/>
              <w:rPr>
                <w:sz w:val="12"/>
              </w:rPr>
            </w:pPr>
            <w:r>
              <w:rPr>
                <w:color w:val="231F20"/>
                <w:sz w:val="12"/>
              </w:rPr>
              <w:t>3</w:t>
            </w:r>
          </w:p>
        </w:tc>
      </w:tr>
      <w:tr w:rsidR="007D6716" w14:paraId="088C16F7" w14:textId="77777777" w:rsidTr="000F00EE">
        <w:trPr>
          <w:trHeight w:val="227"/>
        </w:trPr>
        <w:tc>
          <w:tcPr>
            <w:tcW w:w="5300" w:type="dxa"/>
          </w:tcPr>
          <w:p w14:paraId="4D9D61FD" w14:textId="77777777" w:rsidR="007D6716" w:rsidRDefault="007D6716" w:rsidP="000F00EE">
            <w:pPr>
              <w:pStyle w:val="TableParagraph"/>
              <w:rPr>
                <w:sz w:val="12"/>
              </w:rPr>
            </w:pPr>
            <w:r>
              <w:rPr>
                <w:color w:val="231F20"/>
                <w:sz w:val="12"/>
              </w:rPr>
              <w:t>NRS 3103, Medical Surgical Nursing II</w:t>
            </w:r>
          </w:p>
        </w:tc>
        <w:tc>
          <w:tcPr>
            <w:tcW w:w="945" w:type="dxa"/>
          </w:tcPr>
          <w:p w14:paraId="29C5138F" w14:textId="77777777" w:rsidR="007D6716" w:rsidRDefault="007D6716" w:rsidP="000F00EE">
            <w:pPr>
              <w:pStyle w:val="TableParagraph"/>
              <w:ind w:left="19"/>
              <w:jc w:val="center"/>
              <w:rPr>
                <w:sz w:val="12"/>
              </w:rPr>
            </w:pPr>
            <w:r>
              <w:rPr>
                <w:color w:val="231F20"/>
                <w:sz w:val="12"/>
              </w:rPr>
              <w:t>5</w:t>
            </w:r>
          </w:p>
        </w:tc>
      </w:tr>
      <w:tr w:rsidR="007D6716" w14:paraId="752A5510" w14:textId="77777777" w:rsidTr="000F00EE">
        <w:trPr>
          <w:trHeight w:val="227"/>
        </w:trPr>
        <w:tc>
          <w:tcPr>
            <w:tcW w:w="5300" w:type="dxa"/>
          </w:tcPr>
          <w:p w14:paraId="0159B62F" w14:textId="77777777" w:rsidR="007D6716" w:rsidRDefault="007D6716" w:rsidP="000F00EE">
            <w:pPr>
              <w:pStyle w:val="TableParagraph"/>
              <w:rPr>
                <w:sz w:val="12"/>
              </w:rPr>
            </w:pPr>
            <w:r>
              <w:rPr>
                <w:color w:val="231F20"/>
                <w:sz w:val="12"/>
              </w:rPr>
              <w:t>NRS 3473, Pathophysiology Based Pharmacology II</w:t>
            </w:r>
          </w:p>
        </w:tc>
        <w:tc>
          <w:tcPr>
            <w:tcW w:w="945" w:type="dxa"/>
          </w:tcPr>
          <w:p w14:paraId="69AEE23E" w14:textId="77777777" w:rsidR="007D6716" w:rsidRDefault="007D6716" w:rsidP="000F00EE">
            <w:pPr>
              <w:pStyle w:val="TableParagraph"/>
              <w:ind w:left="19"/>
              <w:jc w:val="center"/>
              <w:rPr>
                <w:sz w:val="12"/>
              </w:rPr>
            </w:pPr>
            <w:r>
              <w:rPr>
                <w:color w:val="231F20"/>
                <w:sz w:val="12"/>
              </w:rPr>
              <w:t>3</w:t>
            </w:r>
          </w:p>
        </w:tc>
      </w:tr>
      <w:tr w:rsidR="007D6716" w14:paraId="32CE11F2" w14:textId="77777777" w:rsidTr="000F00EE">
        <w:trPr>
          <w:trHeight w:val="227"/>
        </w:trPr>
        <w:tc>
          <w:tcPr>
            <w:tcW w:w="5300" w:type="dxa"/>
          </w:tcPr>
          <w:p w14:paraId="740E4BBC" w14:textId="77777777" w:rsidR="007D6716" w:rsidRDefault="007D6716" w:rsidP="000F00EE">
            <w:pPr>
              <w:pStyle w:val="TableParagraph"/>
              <w:rPr>
                <w:sz w:val="12"/>
              </w:rPr>
            </w:pPr>
            <w:r>
              <w:rPr>
                <w:color w:val="231F20"/>
                <w:sz w:val="12"/>
              </w:rPr>
              <w:t>NRS 3205, Medical Surgical Nursing III</w:t>
            </w:r>
          </w:p>
        </w:tc>
        <w:tc>
          <w:tcPr>
            <w:tcW w:w="945" w:type="dxa"/>
          </w:tcPr>
          <w:p w14:paraId="637C4E20" w14:textId="77777777" w:rsidR="007D6716" w:rsidRDefault="007D6716" w:rsidP="000F00EE">
            <w:pPr>
              <w:pStyle w:val="TableParagraph"/>
              <w:ind w:left="19"/>
              <w:jc w:val="center"/>
              <w:rPr>
                <w:sz w:val="12"/>
              </w:rPr>
            </w:pPr>
            <w:r>
              <w:rPr>
                <w:color w:val="231F20"/>
                <w:sz w:val="12"/>
              </w:rPr>
              <w:t>5</w:t>
            </w:r>
          </w:p>
        </w:tc>
      </w:tr>
      <w:tr w:rsidR="007D6716" w14:paraId="752B19C0" w14:textId="77777777" w:rsidTr="000F00EE">
        <w:trPr>
          <w:trHeight w:val="227"/>
        </w:trPr>
        <w:tc>
          <w:tcPr>
            <w:tcW w:w="5300" w:type="dxa"/>
          </w:tcPr>
          <w:p w14:paraId="26932F1B" w14:textId="77777777" w:rsidR="007D6716" w:rsidRDefault="007D6716" w:rsidP="000F00EE">
            <w:pPr>
              <w:pStyle w:val="TableParagraph"/>
              <w:rPr>
                <w:sz w:val="12"/>
              </w:rPr>
            </w:pPr>
            <w:r>
              <w:rPr>
                <w:color w:val="231F20"/>
                <w:sz w:val="12"/>
              </w:rPr>
              <w:t>NRSP 2321, Foundations of Nursing Practicum</w:t>
            </w:r>
          </w:p>
        </w:tc>
        <w:tc>
          <w:tcPr>
            <w:tcW w:w="945" w:type="dxa"/>
          </w:tcPr>
          <w:p w14:paraId="7782EF81" w14:textId="77777777" w:rsidR="007D6716" w:rsidRDefault="007D6716" w:rsidP="000F00EE">
            <w:pPr>
              <w:pStyle w:val="TableParagraph"/>
              <w:ind w:left="19"/>
              <w:jc w:val="center"/>
              <w:rPr>
                <w:sz w:val="12"/>
              </w:rPr>
            </w:pPr>
            <w:r>
              <w:rPr>
                <w:color w:val="231F20"/>
                <w:sz w:val="12"/>
              </w:rPr>
              <w:t>1</w:t>
            </w:r>
          </w:p>
        </w:tc>
      </w:tr>
      <w:tr w:rsidR="007D6716" w14:paraId="33685513" w14:textId="77777777" w:rsidTr="000F00EE">
        <w:trPr>
          <w:trHeight w:val="227"/>
        </w:trPr>
        <w:tc>
          <w:tcPr>
            <w:tcW w:w="5300" w:type="dxa"/>
          </w:tcPr>
          <w:p w14:paraId="1187DE8D" w14:textId="77777777" w:rsidR="007D6716" w:rsidRDefault="007D6716" w:rsidP="000F00EE">
            <w:pPr>
              <w:pStyle w:val="TableParagraph"/>
              <w:rPr>
                <w:sz w:val="12"/>
              </w:rPr>
            </w:pPr>
            <w:r>
              <w:rPr>
                <w:color w:val="231F20"/>
                <w:sz w:val="12"/>
              </w:rPr>
              <w:t>NRSP 2343, Nursing Care II</w:t>
            </w:r>
          </w:p>
        </w:tc>
        <w:tc>
          <w:tcPr>
            <w:tcW w:w="945" w:type="dxa"/>
          </w:tcPr>
          <w:p w14:paraId="24718E2F" w14:textId="77777777" w:rsidR="007D6716" w:rsidRDefault="007D6716" w:rsidP="000F00EE">
            <w:pPr>
              <w:pStyle w:val="TableParagraph"/>
              <w:ind w:left="19"/>
              <w:jc w:val="center"/>
              <w:rPr>
                <w:sz w:val="12"/>
              </w:rPr>
            </w:pPr>
            <w:r>
              <w:rPr>
                <w:color w:val="231F20"/>
                <w:sz w:val="12"/>
              </w:rPr>
              <w:t>3</w:t>
            </w:r>
          </w:p>
        </w:tc>
      </w:tr>
      <w:tr w:rsidR="007D6716" w14:paraId="3C923BC6" w14:textId="77777777" w:rsidTr="000F00EE">
        <w:trPr>
          <w:trHeight w:val="227"/>
        </w:trPr>
        <w:tc>
          <w:tcPr>
            <w:tcW w:w="5300" w:type="dxa"/>
          </w:tcPr>
          <w:p w14:paraId="449495FD" w14:textId="77777777" w:rsidR="007D6716" w:rsidRDefault="007D6716" w:rsidP="000F00EE">
            <w:pPr>
              <w:pStyle w:val="TableParagraph"/>
              <w:rPr>
                <w:sz w:val="12"/>
              </w:rPr>
            </w:pPr>
            <w:r>
              <w:rPr>
                <w:color w:val="231F20"/>
                <w:sz w:val="12"/>
              </w:rPr>
              <w:t>NRSP 3105, Nursing Practicum II</w:t>
            </w:r>
          </w:p>
        </w:tc>
        <w:tc>
          <w:tcPr>
            <w:tcW w:w="945" w:type="dxa"/>
          </w:tcPr>
          <w:p w14:paraId="134AEDD2" w14:textId="77777777" w:rsidR="007D6716" w:rsidRDefault="007D6716" w:rsidP="000F00EE">
            <w:pPr>
              <w:pStyle w:val="TableParagraph"/>
              <w:ind w:left="19"/>
              <w:jc w:val="center"/>
              <w:rPr>
                <w:sz w:val="12"/>
              </w:rPr>
            </w:pPr>
            <w:r>
              <w:rPr>
                <w:color w:val="231F20"/>
                <w:sz w:val="12"/>
              </w:rPr>
              <w:t>5</w:t>
            </w:r>
          </w:p>
        </w:tc>
      </w:tr>
      <w:tr w:rsidR="007D6716" w14:paraId="1C881B19" w14:textId="77777777" w:rsidTr="000F00EE">
        <w:trPr>
          <w:trHeight w:val="227"/>
        </w:trPr>
        <w:tc>
          <w:tcPr>
            <w:tcW w:w="5300" w:type="dxa"/>
          </w:tcPr>
          <w:p w14:paraId="510BF465" w14:textId="77777777" w:rsidR="007D6716" w:rsidRDefault="007D6716" w:rsidP="000F00EE">
            <w:pPr>
              <w:pStyle w:val="TableParagraph"/>
              <w:rPr>
                <w:sz w:val="12"/>
              </w:rPr>
            </w:pPr>
            <w:r>
              <w:rPr>
                <w:color w:val="231F20"/>
                <w:sz w:val="12"/>
              </w:rPr>
              <w:t>NRSP 3205, Nursing Practicum III</w:t>
            </w:r>
          </w:p>
        </w:tc>
        <w:tc>
          <w:tcPr>
            <w:tcW w:w="945" w:type="dxa"/>
          </w:tcPr>
          <w:p w14:paraId="52AB9BE2" w14:textId="77777777" w:rsidR="007D6716" w:rsidRDefault="007D6716" w:rsidP="000F00EE">
            <w:pPr>
              <w:pStyle w:val="TableParagraph"/>
              <w:ind w:left="19"/>
              <w:jc w:val="center"/>
              <w:rPr>
                <w:sz w:val="12"/>
              </w:rPr>
            </w:pPr>
            <w:r>
              <w:rPr>
                <w:color w:val="231F20"/>
                <w:sz w:val="12"/>
              </w:rPr>
              <w:t>5</w:t>
            </w:r>
          </w:p>
        </w:tc>
      </w:tr>
      <w:tr w:rsidR="007D6716" w14:paraId="2614ECDA" w14:textId="77777777" w:rsidTr="000F00EE">
        <w:trPr>
          <w:trHeight w:val="227"/>
        </w:trPr>
        <w:tc>
          <w:tcPr>
            <w:tcW w:w="5300" w:type="dxa"/>
          </w:tcPr>
          <w:p w14:paraId="2C845A6F" w14:textId="77777777" w:rsidR="007D6716" w:rsidRDefault="007D6716" w:rsidP="000F00EE">
            <w:pPr>
              <w:pStyle w:val="TableParagraph"/>
              <w:rPr>
                <w:sz w:val="12"/>
              </w:rPr>
            </w:pPr>
            <w:r>
              <w:rPr>
                <w:color w:val="231F20"/>
                <w:sz w:val="12"/>
              </w:rPr>
              <w:t>NS 2203, Basic Human Nutrition</w:t>
            </w:r>
          </w:p>
        </w:tc>
        <w:tc>
          <w:tcPr>
            <w:tcW w:w="945" w:type="dxa"/>
          </w:tcPr>
          <w:p w14:paraId="6C8E31AF" w14:textId="77777777" w:rsidR="007D6716" w:rsidRDefault="007D6716" w:rsidP="000F00EE">
            <w:pPr>
              <w:pStyle w:val="TableParagraph"/>
              <w:ind w:left="19"/>
              <w:jc w:val="center"/>
              <w:rPr>
                <w:sz w:val="12"/>
              </w:rPr>
            </w:pPr>
            <w:r>
              <w:rPr>
                <w:color w:val="231F20"/>
                <w:sz w:val="12"/>
              </w:rPr>
              <w:t>3</w:t>
            </w:r>
          </w:p>
        </w:tc>
      </w:tr>
      <w:tr w:rsidR="007D6716" w14:paraId="6508D938" w14:textId="77777777" w:rsidTr="000F00EE">
        <w:trPr>
          <w:trHeight w:val="227"/>
        </w:trPr>
        <w:tc>
          <w:tcPr>
            <w:tcW w:w="5300" w:type="dxa"/>
          </w:tcPr>
          <w:p w14:paraId="0BCF3ECA" w14:textId="77777777" w:rsidR="007D6716" w:rsidRDefault="007D6716" w:rsidP="000F00EE">
            <w:pPr>
              <w:pStyle w:val="TableParagraph"/>
              <w:ind w:left="80"/>
              <w:rPr>
                <w:b/>
                <w:sz w:val="12"/>
              </w:rPr>
            </w:pPr>
            <w:r>
              <w:rPr>
                <w:b/>
                <w:color w:val="231F20"/>
                <w:sz w:val="12"/>
              </w:rPr>
              <w:t>Sub-total</w:t>
            </w:r>
          </w:p>
        </w:tc>
        <w:tc>
          <w:tcPr>
            <w:tcW w:w="945" w:type="dxa"/>
          </w:tcPr>
          <w:p w14:paraId="28A88BD3" w14:textId="77777777" w:rsidR="007D6716" w:rsidRDefault="007D6716" w:rsidP="000F00EE">
            <w:pPr>
              <w:pStyle w:val="TableParagraph"/>
              <w:ind w:left="158" w:right="139"/>
              <w:jc w:val="center"/>
              <w:rPr>
                <w:b/>
                <w:sz w:val="12"/>
              </w:rPr>
            </w:pPr>
            <w:r>
              <w:rPr>
                <w:b/>
                <w:color w:val="231F20"/>
                <w:sz w:val="12"/>
              </w:rPr>
              <w:t>42</w:t>
            </w:r>
          </w:p>
        </w:tc>
      </w:tr>
      <w:tr w:rsidR="007D6716" w14:paraId="011FEF26" w14:textId="77777777" w:rsidTr="000F00EE">
        <w:trPr>
          <w:trHeight w:val="256"/>
        </w:trPr>
        <w:tc>
          <w:tcPr>
            <w:tcW w:w="5300" w:type="dxa"/>
            <w:shd w:val="clear" w:color="auto" w:fill="BCBEC0"/>
          </w:tcPr>
          <w:p w14:paraId="1F8222B2" w14:textId="77777777" w:rsidR="007D6716" w:rsidRDefault="007D6716" w:rsidP="000F00EE">
            <w:pPr>
              <w:pStyle w:val="TableParagraph"/>
              <w:spacing w:before="36"/>
              <w:ind w:left="80"/>
              <w:rPr>
                <w:b/>
                <w:sz w:val="16"/>
              </w:rPr>
            </w:pPr>
            <w:r>
              <w:rPr>
                <w:b/>
                <w:color w:val="231F20"/>
                <w:sz w:val="16"/>
              </w:rPr>
              <w:t>Required Support Courses:</w:t>
            </w:r>
          </w:p>
        </w:tc>
        <w:tc>
          <w:tcPr>
            <w:tcW w:w="945" w:type="dxa"/>
            <w:shd w:val="clear" w:color="auto" w:fill="BCBEC0"/>
          </w:tcPr>
          <w:p w14:paraId="5E79C8F9" w14:textId="77777777" w:rsidR="007D6716" w:rsidRDefault="007D6716" w:rsidP="000F00EE">
            <w:pPr>
              <w:pStyle w:val="TableParagraph"/>
              <w:ind w:left="158" w:right="139"/>
              <w:jc w:val="center"/>
              <w:rPr>
                <w:b/>
                <w:sz w:val="12"/>
              </w:rPr>
            </w:pPr>
            <w:r>
              <w:rPr>
                <w:b/>
                <w:color w:val="231F20"/>
                <w:sz w:val="12"/>
              </w:rPr>
              <w:t>Sem. Hrs.</w:t>
            </w:r>
          </w:p>
        </w:tc>
      </w:tr>
      <w:tr w:rsidR="007D6716" w14:paraId="1280609E" w14:textId="77777777" w:rsidTr="000F00EE">
        <w:trPr>
          <w:trHeight w:val="227"/>
        </w:trPr>
        <w:tc>
          <w:tcPr>
            <w:tcW w:w="5300" w:type="dxa"/>
          </w:tcPr>
          <w:p w14:paraId="41262D7E" w14:textId="77777777" w:rsidR="007D6716" w:rsidRDefault="007D6716" w:rsidP="000F00EE">
            <w:pPr>
              <w:pStyle w:val="TableParagraph"/>
              <w:ind w:left="0" w:right="1209"/>
              <w:jc w:val="right"/>
              <w:rPr>
                <w:sz w:val="12"/>
              </w:rPr>
            </w:pPr>
            <w:r>
              <w:rPr>
                <w:color w:val="231F20"/>
                <w:sz w:val="12"/>
              </w:rPr>
              <w:lastRenderedPageBreak/>
              <w:t xml:space="preserve">BIO 2203 </w:t>
            </w:r>
            <w:r>
              <w:rPr>
                <w:b/>
                <w:color w:val="231F20"/>
                <w:sz w:val="12"/>
              </w:rPr>
              <w:t xml:space="preserve">AND </w:t>
            </w:r>
            <w:r>
              <w:rPr>
                <w:color w:val="231F20"/>
                <w:sz w:val="12"/>
              </w:rPr>
              <w:t>2201, Human Anatomy and Physiology I and Laboratory</w:t>
            </w:r>
          </w:p>
        </w:tc>
        <w:tc>
          <w:tcPr>
            <w:tcW w:w="945" w:type="dxa"/>
          </w:tcPr>
          <w:p w14:paraId="70AC0673" w14:textId="77777777" w:rsidR="007D6716" w:rsidRDefault="007D6716" w:rsidP="000F00EE">
            <w:pPr>
              <w:pStyle w:val="TableParagraph"/>
              <w:ind w:left="19"/>
              <w:jc w:val="center"/>
              <w:rPr>
                <w:sz w:val="12"/>
              </w:rPr>
            </w:pPr>
            <w:r>
              <w:rPr>
                <w:color w:val="231F20"/>
                <w:sz w:val="12"/>
              </w:rPr>
              <w:t>4</w:t>
            </w:r>
          </w:p>
        </w:tc>
      </w:tr>
      <w:tr w:rsidR="007D6716" w14:paraId="63A60FF0" w14:textId="77777777" w:rsidTr="000F00EE">
        <w:trPr>
          <w:trHeight w:val="227"/>
        </w:trPr>
        <w:tc>
          <w:tcPr>
            <w:tcW w:w="5300" w:type="dxa"/>
          </w:tcPr>
          <w:p w14:paraId="6207442B" w14:textId="77777777" w:rsidR="007D6716" w:rsidRDefault="007D6716" w:rsidP="000F00EE">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4BCF1D5B" w14:textId="77777777" w:rsidR="007D6716" w:rsidRDefault="007D6716" w:rsidP="000F00EE">
            <w:pPr>
              <w:pStyle w:val="TableParagraph"/>
              <w:ind w:left="19"/>
              <w:jc w:val="center"/>
              <w:rPr>
                <w:sz w:val="12"/>
              </w:rPr>
            </w:pPr>
            <w:r>
              <w:rPr>
                <w:color w:val="231F20"/>
                <w:sz w:val="12"/>
              </w:rPr>
              <w:t>4</w:t>
            </w:r>
          </w:p>
        </w:tc>
      </w:tr>
      <w:tr w:rsidR="007D6716" w14:paraId="5B8B0456" w14:textId="77777777" w:rsidTr="000F00EE">
        <w:trPr>
          <w:trHeight w:val="227"/>
        </w:trPr>
        <w:tc>
          <w:tcPr>
            <w:tcW w:w="5300" w:type="dxa"/>
          </w:tcPr>
          <w:p w14:paraId="74BE48E5" w14:textId="77777777" w:rsidR="007D6716" w:rsidRDefault="007D6716" w:rsidP="000F00EE">
            <w:pPr>
              <w:pStyle w:val="TableParagraph"/>
              <w:rPr>
                <w:sz w:val="12"/>
              </w:rPr>
            </w:pPr>
            <w:r>
              <w:rPr>
                <w:color w:val="231F20"/>
                <w:sz w:val="12"/>
              </w:rPr>
              <w:t>Statistics (2000-level or higher)</w:t>
            </w:r>
          </w:p>
        </w:tc>
        <w:tc>
          <w:tcPr>
            <w:tcW w:w="945" w:type="dxa"/>
          </w:tcPr>
          <w:p w14:paraId="42FF69CF" w14:textId="77777777" w:rsidR="007D6716" w:rsidRDefault="007D6716" w:rsidP="000F00EE">
            <w:pPr>
              <w:pStyle w:val="TableParagraph"/>
              <w:ind w:left="19"/>
              <w:jc w:val="center"/>
              <w:rPr>
                <w:sz w:val="12"/>
              </w:rPr>
            </w:pPr>
            <w:r>
              <w:rPr>
                <w:color w:val="231F20"/>
                <w:sz w:val="12"/>
              </w:rPr>
              <w:t>3</w:t>
            </w:r>
          </w:p>
        </w:tc>
      </w:tr>
      <w:tr w:rsidR="007D6716" w14:paraId="147B60AF" w14:textId="77777777" w:rsidTr="000F00EE">
        <w:trPr>
          <w:trHeight w:val="227"/>
        </w:trPr>
        <w:tc>
          <w:tcPr>
            <w:tcW w:w="5300" w:type="dxa"/>
          </w:tcPr>
          <w:p w14:paraId="7F3244C9" w14:textId="77777777" w:rsidR="007D6716" w:rsidRDefault="007D6716" w:rsidP="000F00EE">
            <w:pPr>
              <w:pStyle w:val="TableParagraph"/>
              <w:ind w:left="80"/>
              <w:rPr>
                <w:b/>
                <w:sz w:val="12"/>
              </w:rPr>
            </w:pPr>
            <w:r>
              <w:rPr>
                <w:b/>
                <w:color w:val="231F20"/>
                <w:sz w:val="12"/>
              </w:rPr>
              <w:t>Sub-total</w:t>
            </w:r>
          </w:p>
        </w:tc>
        <w:tc>
          <w:tcPr>
            <w:tcW w:w="945" w:type="dxa"/>
          </w:tcPr>
          <w:p w14:paraId="4685C24A" w14:textId="77777777" w:rsidR="007D6716" w:rsidRDefault="007D6716" w:rsidP="000F00EE">
            <w:pPr>
              <w:pStyle w:val="TableParagraph"/>
              <w:ind w:left="151" w:right="139"/>
              <w:jc w:val="center"/>
              <w:rPr>
                <w:b/>
                <w:sz w:val="12"/>
              </w:rPr>
            </w:pPr>
            <w:r>
              <w:rPr>
                <w:b/>
                <w:color w:val="231F20"/>
                <w:sz w:val="12"/>
              </w:rPr>
              <w:t>11</w:t>
            </w:r>
          </w:p>
        </w:tc>
      </w:tr>
      <w:tr w:rsidR="007D6716" w14:paraId="107FDE0C" w14:textId="77777777" w:rsidTr="000F00EE">
        <w:trPr>
          <w:trHeight w:val="251"/>
        </w:trPr>
        <w:tc>
          <w:tcPr>
            <w:tcW w:w="5300" w:type="dxa"/>
            <w:tcBorders>
              <w:bottom w:val="single" w:sz="12" w:space="0" w:color="231F20"/>
            </w:tcBorders>
            <w:shd w:val="clear" w:color="auto" w:fill="BCBEC0"/>
          </w:tcPr>
          <w:p w14:paraId="5C38DE35" w14:textId="77777777" w:rsidR="007D6716" w:rsidRDefault="007D6716" w:rsidP="000F00EE">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0CB17FC8" w14:textId="77777777" w:rsidR="007D6716" w:rsidRDefault="007D6716" w:rsidP="000F00EE">
            <w:pPr>
              <w:pStyle w:val="TableParagraph"/>
              <w:spacing w:before="36"/>
              <w:ind w:left="158" w:right="139"/>
              <w:jc w:val="center"/>
              <w:rPr>
                <w:b/>
                <w:sz w:val="16"/>
              </w:rPr>
            </w:pPr>
            <w:r>
              <w:rPr>
                <w:b/>
                <w:color w:val="231F20"/>
                <w:sz w:val="16"/>
              </w:rPr>
              <w:t>121</w:t>
            </w:r>
          </w:p>
        </w:tc>
      </w:tr>
    </w:tbl>
    <w:p w14:paraId="1D6A47FD" w14:textId="77777777" w:rsidR="007D6716" w:rsidRDefault="007D6716" w:rsidP="00D02490">
      <w:pPr>
        <w:tabs>
          <w:tab w:val="left" w:pos="360"/>
          <w:tab w:val="left" w:pos="720"/>
        </w:tabs>
        <w:spacing w:after="0" w:line="240" w:lineRule="auto"/>
        <w:jc w:val="center"/>
        <w:rPr>
          <w:rFonts w:asciiTheme="majorHAnsi" w:hAnsiTheme="majorHAnsi" w:cs="Arial"/>
          <w:sz w:val="20"/>
          <w:szCs w:val="20"/>
        </w:rPr>
      </w:pPr>
    </w:p>
    <w:p w14:paraId="0A41CFD9" w14:textId="77777777" w:rsidR="00373518" w:rsidRDefault="00373518" w:rsidP="00D02490">
      <w:pPr>
        <w:tabs>
          <w:tab w:val="left" w:pos="360"/>
          <w:tab w:val="left" w:pos="720"/>
        </w:tabs>
        <w:spacing w:after="0" w:line="240" w:lineRule="auto"/>
        <w:jc w:val="center"/>
        <w:rPr>
          <w:rFonts w:asciiTheme="majorHAnsi" w:hAnsiTheme="majorHAnsi" w:cs="Arial"/>
          <w:sz w:val="20"/>
          <w:szCs w:val="20"/>
        </w:rPr>
      </w:pPr>
    </w:p>
    <w:p w14:paraId="4368FD7C" w14:textId="77777777" w:rsidR="00373518" w:rsidRPr="00373518" w:rsidRDefault="00373518" w:rsidP="00373518">
      <w:pPr>
        <w:rPr>
          <w:rFonts w:asciiTheme="majorHAnsi" w:hAnsiTheme="majorHAnsi" w:cs="Arial"/>
          <w:b/>
          <w:sz w:val="18"/>
          <w:szCs w:val="18"/>
        </w:rPr>
      </w:pPr>
      <w:r w:rsidRPr="00373518">
        <w:rPr>
          <w:rFonts w:asciiTheme="majorHAnsi" w:hAnsiTheme="majorHAnsi" w:cs="Arial"/>
          <w:b/>
          <w:sz w:val="18"/>
          <w:szCs w:val="18"/>
        </w:rPr>
        <w:t>BEFORE  Page 532:</w:t>
      </w:r>
    </w:p>
    <w:p w14:paraId="2DD16599" w14:textId="77777777" w:rsidR="00373518" w:rsidRDefault="00373518" w:rsidP="00373518">
      <w:pPr>
        <w:pStyle w:val="BodyText"/>
        <w:tabs>
          <w:tab w:val="left" w:pos="4911"/>
        </w:tabs>
        <w:spacing w:before="66" w:line="249" w:lineRule="auto"/>
        <w:ind w:left="520" w:right="338" w:hanging="360"/>
        <w:jc w:val="both"/>
      </w:pPr>
      <w:r>
        <w:rPr>
          <w:b/>
          <w:color w:val="231F20"/>
        </w:rPr>
        <w:t>NRS 3463.        Pathophysiology Based</w:t>
      </w:r>
      <w:r>
        <w:rPr>
          <w:b/>
          <w:color w:val="231F20"/>
          <w:spacing w:val="-29"/>
        </w:rPr>
        <w:t xml:space="preserve"> </w:t>
      </w:r>
      <w:r>
        <w:rPr>
          <w:b/>
          <w:color w:val="231F20"/>
        </w:rPr>
        <w:t>Pharmacology</w:t>
      </w:r>
      <w:r>
        <w:rPr>
          <w:b/>
          <w:color w:val="231F20"/>
          <w:spacing w:val="-1"/>
        </w:rPr>
        <w:t xml:space="preserve"> </w:t>
      </w:r>
      <w:r>
        <w:rPr>
          <w:b/>
          <w:color w:val="231F20"/>
        </w:rPr>
        <w:t>I</w:t>
      </w:r>
      <w:r>
        <w:rPr>
          <w:b/>
          <w:color w:val="231F20"/>
        </w:rPr>
        <w:tab/>
      </w:r>
      <w:r>
        <w:rPr>
          <w:color w:val="231F20"/>
        </w:rPr>
        <w:t>Disruptions of normal human func- tioning</w:t>
      </w:r>
      <w:r>
        <w:rPr>
          <w:color w:val="231F20"/>
          <w:spacing w:val="-12"/>
        </w:rPr>
        <w:t xml:space="preserve"> </w:t>
      </w:r>
      <w:r>
        <w:rPr>
          <w:color w:val="231F20"/>
        </w:rPr>
        <w:t>and</w:t>
      </w:r>
      <w:r>
        <w:rPr>
          <w:color w:val="231F20"/>
          <w:spacing w:val="-12"/>
        </w:rPr>
        <w:t xml:space="preserve"> </w:t>
      </w:r>
      <w:r>
        <w:rPr>
          <w:color w:val="231F20"/>
        </w:rPr>
        <w:t>disease</w:t>
      </w:r>
      <w:r>
        <w:rPr>
          <w:color w:val="231F20"/>
          <w:spacing w:val="-12"/>
        </w:rPr>
        <w:t xml:space="preserve"> </w:t>
      </w:r>
      <w:r>
        <w:rPr>
          <w:color w:val="231F20"/>
        </w:rPr>
        <w:t>processes.</w:t>
      </w:r>
      <w:r>
        <w:rPr>
          <w:color w:val="231F20"/>
          <w:spacing w:val="21"/>
        </w:rPr>
        <w:t xml:space="preserve"> </w:t>
      </w:r>
      <w:r>
        <w:rPr>
          <w:color w:val="231F20"/>
        </w:rPr>
        <w:t>Pharmacologic</w:t>
      </w:r>
      <w:r>
        <w:rPr>
          <w:color w:val="231F20"/>
          <w:spacing w:val="-11"/>
        </w:rPr>
        <w:t xml:space="preserve"> </w:t>
      </w:r>
      <w:r>
        <w:rPr>
          <w:color w:val="231F20"/>
        </w:rPr>
        <w:t>principles</w:t>
      </w:r>
      <w:r>
        <w:rPr>
          <w:color w:val="231F20"/>
          <w:spacing w:val="-11"/>
        </w:rPr>
        <w:t xml:space="preserve"> </w:t>
      </w:r>
      <w:r>
        <w:rPr>
          <w:color w:val="231F20"/>
        </w:rPr>
        <w:t>and</w:t>
      </w:r>
      <w:r>
        <w:rPr>
          <w:color w:val="231F20"/>
          <w:spacing w:val="-12"/>
        </w:rPr>
        <w:t xml:space="preserve"> </w:t>
      </w:r>
      <w:r>
        <w:rPr>
          <w:color w:val="231F20"/>
        </w:rPr>
        <w:t>treatment</w:t>
      </w:r>
      <w:r>
        <w:rPr>
          <w:color w:val="231F20"/>
          <w:spacing w:val="-12"/>
        </w:rPr>
        <w:t xml:space="preserve"> </w:t>
      </w:r>
      <w:r>
        <w:rPr>
          <w:color w:val="231F20"/>
        </w:rPr>
        <w:t>of</w:t>
      </w:r>
      <w:r>
        <w:rPr>
          <w:color w:val="231F20"/>
          <w:spacing w:val="-12"/>
        </w:rPr>
        <w:t xml:space="preserve"> </w:t>
      </w:r>
      <w:r>
        <w:rPr>
          <w:color w:val="231F20"/>
        </w:rPr>
        <w:t>select</w:t>
      </w:r>
      <w:r>
        <w:rPr>
          <w:color w:val="231F20"/>
          <w:spacing w:val="-12"/>
        </w:rPr>
        <w:t xml:space="preserve"> </w:t>
      </w:r>
      <w:r>
        <w:rPr>
          <w:color w:val="231F20"/>
        </w:rPr>
        <w:t>disease</w:t>
      </w:r>
      <w:r>
        <w:rPr>
          <w:color w:val="231F20"/>
          <w:spacing w:val="-12"/>
        </w:rPr>
        <w:t xml:space="preserve"> </w:t>
      </w:r>
      <w:r>
        <w:rPr>
          <w:color w:val="231F20"/>
        </w:rPr>
        <w:t>process are</w:t>
      </w:r>
      <w:r>
        <w:rPr>
          <w:color w:val="231F20"/>
          <w:spacing w:val="-10"/>
        </w:rPr>
        <w:t xml:space="preserve"> </w:t>
      </w:r>
      <w:r>
        <w:rPr>
          <w:color w:val="231F20"/>
        </w:rPr>
        <w:t>discussed.</w:t>
      </w:r>
      <w:r>
        <w:rPr>
          <w:color w:val="231F20"/>
          <w:spacing w:val="26"/>
        </w:rPr>
        <w:t xml:space="preserve"> </w:t>
      </w:r>
      <w:r>
        <w:rPr>
          <w:color w:val="231F20"/>
        </w:rPr>
        <w:t>Link</w:t>
      </w:r>
      <w:r>
        <w:rPr>
          <w:color w:val="231F20"/>
          <w:spacing w:val="-9"/>
        </w:rPr>
        <w:t xml:space="preserve"> </w:t>
      </w:r>
      <w:r>
        <w:rPr>
          <w:color w:val="231F20"/>
        </w:rPr>
        <w:t>between</w:t>
      </w:r>
      <w:r>
        <w:rPr>
          <w:color w:val="231F20"/>
          <w:spacing w:val="-9"/>
        </w:rPr>
        <w:t xml:space="preserve"> </w:t>
      </w:r>
      <w:r>
        <w:rPr>
          <w:color w:val="231F20"/>
        </w:rPr>
        <w:t>the</w:t>
      </w:r>
      <w:r>
        <w:rPr>
          <w:color w:val="231F20"/>
          <w:spacing w:val="-9"/>
        </w:rPr>
        <w:t xml:space="preserve"> </w:t>
      </w:r>
      <w:r>
        <w:rPr>
          <w:color w:val="231F20"/>
        </w:rPr>
        <w:t>basic</w:t>
      </w:r>
      <w:r>
        <w:rPr>
          <w:color w:val="231F20"/>
          <w:spacing w:val="-9"/>
        </w:rPr>
        <w:t xml:space="preserve"> </w:t>
      </w:r>
      <w:r>
        <w:rPr>
          <w:color w:val="231F20"/>
        </w:rPr>
        <w:t>biological</w:t>
      </w:r>
      <w:r>
        <w:rPr>
          <w:color w:val="231F20"/>
          <w:spacing w:val="-9"/>
        </w:rPr>
        <w:t xml:space="preserve"> </w:t>
      </w:r>
      <w:r>
        <w:rPr>
          <w:color w:val="231F20"/>
        </w:rPr>
        <w:t>sciences</w:t>
      </w:r>
      <w:r>
        <w:rPr>
          <w:color w:val="231F20"/>
          <w:spacing w:val="-9"/>
        </w:rPr>
        <w:t xml:space="preserve"> </w:t>
      </w:r>
      <w:r>
        <w:rPr>
          <w:color w:val="231F20"/>
        </w:rPr>
        <w:t>and</w:t>
      </w:r>
      <w:r>
        <w:rPr>
          <w:color w:val="231F20"/>
          <w:spacing w:val="-10"/>
        </w:rPr>
        <w:t xml:space="preserve"> </w:t>
      </w:r>
      <w:r>
        <w:rPr>
          <w:color w:val="231F20"/>
        </w:rPr>
        <w:t>the</w:t>
      </w:r>
      <w:r>
        <w:rPr>
          <w:color w:val="231F20"/>
          <w:spacing w:val="-9"/>
        </w:rPr>
        <w:t xml:space="preserve"> </w:t>
      </w:r>
      <w:r>
        <w:rPr>
          <w:color w:val="231F20"/>
        </w:rPr>
        <w:t>application</w:t>
      </w:r>
      <w:r>
        <w:rPr>
          <w:color w:val="231F20"/>
          <w:spacing w:val="-9"/>
        </w:rPr>
        <w:t xml:space="preserve"> </w:t>
      </w:r>
      <w:r>
        <w:rPr>
          <w:color w:val="231F20"/>
        </w:rPr>
        <w:t>of</w:t>
      </w:r>
      <w:r>
        <w:rPr>
          <w:color w:val="231F20"/>
          <w:spacing w:val="-9"/>
        </w:rPr>
        <w:t xml:space="preserve"> </w:t>
      </w:r>
      <w:r>
        <w:rPr>
          <w:color w:val="231F20"/>
        </w:rPr>
        <w:t>pharmacological theory into nursing practice. Registration restricted to admission to the BSN.</w:t>
      </w:r>
      <w:r>
        <w:rPr>
          <w:color w:val="231F20"/>
          <w:spacing w:val="-16"/>
        </w:rPr>
        <w:t xml:space="preserve"> </w:t>
      </w:r>
      <w:r>
        <w:rPr>
          <w:color w:val="231F20"/>
        </w:rPr>
        <w:t>Fall.</w:t>
      </w:r>
    </w:p>
    <w:p w14:paraId="55337978" w14:textId="77777777" w:rsidR="00373518" w:rsidRDefault="00373518" w:rsidP="00373518">
      <w:pPr>
        <w:pStyle w:val="BodyText"/>
        <w:rPr>
          <w:sz w:val="15"/>
        </w:rPr>
      </w:pPr>
    </w:p>
    <w:p w14:paraId="32C7D719" w14:textId="77777777" w:rsidR="00373518" w:rsidRDefault="00373518" w:rsidP="00373518">
      <w:pPr>
        <w:pStyle w:val="BodyText"/>
        <w:tabs>
          <w:tab w:val="left" w:pos="4911"/>
        </w:tabs>
        <w:spacing w:line="249" w:lineRule="auto"/>
        <w:ind w:left="520" w:right="338" w:hanging="360"/>
        <w:jc w:val="both"/>
      </w:pPr>
      <w:r>
        <w:rPr>
          <w:b/>
          <w:color w:val="231F20"/>
        </w:rPr>
        <w:t>NRS 3473.        Pathophysiology Based</w:t>
      </w:r>
      <w:r>
        <w:rPr>
          <w:b/>
          <w:color w:val="231F20"/>
          <w:spacing w:val="-29"/>
        </w:rPr>
        <w:t xml:space="preserve"> </w:t>
      </w:r>
      <w:r>
        <w:rPr>
          <w:b/>
          <w:color w:val="231F20"/>
        </w:rPr>
        <w:t>Pharmacology</w:t>
      </w:r>
      <w:r>
        <w:rPr>
          <w:b/>
          <w:color w:val="231F20"/>
          <w:spacing w:val="-1"/>
        </w:rPr>
        <w:t xml:space="preserve"> </w:t>
      </w:r>
      <w:r>
        <w:rPr>
          <w:b/>
          <w:color w:val="231F20"/>
        </w:rPr>
        <w:t>II</w:t>
      </w:r>
      <w:r>
        <w:rPr>
          <w:b/>
          <w:color w:val="231F20"/>
        </w:rPr>
        <w:tab/>
      </w:r>
      <w:r>
        <w:rPr>
          <w:color w:val="231F20"/>
        </w:rPr>
        <w:t>Disorders</w:t>
      </w:r>
      <w:r>
        <w:rPr>
          <w:color w:val="231F20"/>
          <w:spacing w:val="-36"/>
        </w:rPr>
        <w:t xml:space="preserve"> </w:t>
      </w:r>
      <w:r>
        <w:rPr>
          <w:color w:val="231F20"/>
        </w:rPr>
        <w:t>of</w:t>
      </w:r>
      <w:r>
        <w:rPr>
          <w:color w:val="231F20"/>
          <w:spacing w:val="-37"/>
        </w:rPr>
        <w:t xml:space="preserve"> </w:t>
      </w:r>
      <w:r>
        <w:rPr>
          <w:color w:val="231F20"/>
        </w:rPr>
        <w:t>normal</w:t>
      </w:r>
      <w:r>
        <w:rPr>
          <w:color w:val="231F20"/>
          <w:spacing w:val="-36"/>
        </w:rPr>
        <w:t xml:space="preserve"> </w:t>
      </w:r>
      <w:r>
        <w:rPr>
          <w:color w:val="231F20"/>
        </w:rPr>
        <w:t>human</w:t>
      </w:r>
      <w:r>
        <w:rPr>
          <w:color w:val="231F20"/>
          <w:spacing w:val="-36"/>
        </w:rPr>
        <w:t xml:space="preserve"> </w:t>
      </w:r>
      <w:r>
        <w:rPr>
          <w:color w:val="231F20"/>
        </w:rPr>
        <w:t>function- ing</w:t>
      </w:r>
      <w:r>
        <w:rPr>
          <w:color w:val="231F20"/>
          <w:spacing w:val="-13"/>
        </w:rPr>
        <w:t xml:space="preserve"> </w:t>
      </w:r>
      <w:r>
        <w:rPr>
          <w:color w:val="231F20"/>
        </w:rPr>
        <w:t>and</w:t>
      </w:r>
      <w:r>
        <w:rPr>
          <w:color w:val="231F20"/>
          <w:spacing w:val="-12"/>
        </w:rPr>
        <w:t xml:space="preserve"> </w:t>
      </w:r>
      <w:r>
        <w:rPr>
          <w:color w:val="231F20"/>
        </w:rPr>
        <w:t>disease</w:t>
      </w:r>
      <w:r>
        <w:rPr>
          <w:color w:val="231F20"/>
          <w:spacing w:val="-12"/>
        </w:rPr>
        <w:t xml:space="preserve"> </w:t>
      </w:r>
      <w:r>
        <w:rPr>
          <w:color w:val="231F20"/>
        </w:rPr>
        <w:t>processes.</w:t>
      </w:r>
      <w:r>
        <w:rPr>
          <w:color w:val="231F20"/>
          <w:spacing w:val="20"/>
        </w:rPr>
        <w:t xml:space="preserve"> </w:t>
      </w:r>
      <w:r>
        <w:rPr>
          <w:color w:val="231F20"/>
        </w:rPr>
        <w:t>Pharmacologic</w:t>
      </w:r>
      <w:r>
        <w:rPr>
          <w:color w:val="231F20"/>
          <w:spacing w:val="-12"/>
        </w:rPr>
        <w:t xml:space="preserve"> </w:t>
      </w:r>
      <w:r>
        <w:rPr>
          <w:color w:val="231F20"/>
        </w:rPr>
        <w:t>principles</w:t>
      </w:r>
      <w:r>
        <w:rPr>
          <w:color w:val="231F20"/>
          <w:spacing w:val="-12"/>
        </w:rPr>
        <w:t xml:space="preserve"> </w:t>
      </w:r>
      <w:r>
        <w:rPr>
          <w:color w:val="231F20"/>
        </w:rPr>
        <w:t>and</w:t>
      </w:r>
      <w:r>
        <w:rPr>
          <w:color w:val="231F20"/>
          <w:spacing w:val="-13"/>
        </w:rPr>
        <w:t xml:space="preserve"> </w:t>
      </w:r>
      <w:r>
        <w:rPr>
          <w:color w:val="231F20"/>
        </w:rPr>
        <w:t>treatment</w:t>
      </w:r>
      <w:r>
        <w:rPr>
          <w:color w:val="231F20"/>
          <w:spacing w:val="-12"/>
        </w:rPr>
        <w:t xml:space="preserve"> </w:t>
      </w:r>
      <w:r>
        <w:rPr>
          <w:color w:val="231F20"/>
        </w:rPr>
        <w:t>of</w:t>
      </w:r>
      <w:r>
        <w:rPr>
          <w:color w:val="231F20"/>
          <w:spacing w:val="-12"/>
        </w:rPr>
        <w:t xml:space="preserve"> </w:t>
      </w:r>
      <w:r>
        <w:rPr>
          <w:color w:val="231F20"/>
        </w:rPr>
        <w:t>select</w:t>
      </w:r>
      <w:r>
        <w:rPr>
          <w:color w:val="231F20"/>
          <w:spacing w:val="-12"/>
        </w:rPr>
        <w:t xml:space="preserve"> </w:t>
      </w:r>
      <w:r>
        <w:rPr>
          <w:color w:val="231F20"/>
        </w:rPr>
        <w:t>disease</w:t>
      </w:r>
      <w:r>
        <w:rPr>
          <w:color w:val="231F20"/>
          <w:spacing w:val="-12"/>
        </w:rPr>
        <w:t xml:space="preserve"> </w:t>
      </w:r>
      <w:r>
        <w:rPr>
          <w:color w:val="231F20"/>
        </w:rPr>
        <w:t>process</w:t>
      </w:r>
      <w:r>
        <w:rPr>
          <w:color w:val="231F20"/>
          <w:spacing w:val="-13"/>
        </w:rPr>
        <w:t xml:space="preserve"> </w:t>
      </w:r>
      <w:r>
        <w:rPr>
          <w:color w:val="231F20"/>
        </w:rPr>
        <w:t>are discussed.</w:t>
      </w:r>
      <w:r>
        <w:rPr>
          <w:color w:val="231F20"/>
          <w:spacing w:val="10"/>
        </w:rPr>
        <w:t xml:space="preserve"> </w:t>
      </w:r>
      <w:r>
        <w:rPr>
          <w:color w:val="231F20"/>
        </w:rPr>
        <w:t>Ties</w:t>
      </w:r>
      <w:r>
        <w:rPr>
          <w:color w:val="231F20"/>
          <w:spacing w:val="-17"/>
        </w:rPr>
        <w:t xml:space="preserve"> </w:t>
      </w:r>
      <w:r>
        <w:rPr>
          <w:color w:val="231F20"/>
        </w:rPr>
        <w:t>basic</w:t>
      </w:r>
      <w:r>
        <w:rPr>
          <w:color w:val="231F20"/>
          <w:spacing w:val="-16"/>
        </w:rPr>
        <w:t xml:space="preserve"> </w:t>
      </w:r>
      <w:r>
        <w:rPr>
          <w:color w:val="231F20"/>
        </w:rPr>
        <w:t>biological</w:t>
      </w:r>
      <w:r>
        <w:rPr>
          <w:color w:val="231F20"/>
          <w:spacing w:val="-16"/>
        </w:rPr>
        <w:t xml:space="preserve"> </w:t>
      </w:r>
      <w:r>
        <w:rPr>
          <w:color w:val="231F20"/>
        </w:rPr>
        <w:t>sciences</w:t>
      </w:r>
      <w:r>
        <w:rPr>
          <w:color w:val="231F20"/>
          <w:spacing w:val="-16"/>
        </w:rPr>
        <w:t xml:space="preserve"> </w:t>
      </w:r>
      <w:r>
        <w:rPr>
          <w:color w:val="231F20"/>
        </w:rPr>
        <w:t>theory</w:t>
      </w:r>
      <w:r>
        <w:rPr>
          <w:color w:val="231F20"/>
          <w:spacing w:val="-16"/>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application</w:t>
      </w:r>
      <w:r>
        <w:rPr>
          <w:color w:val="231F20"/>
          <w:spacing w:val="-16"/>
        </w:rPr>
        <w:t xml:space="preserve"> </w:t>
      </w:r>
      <w:r>
        <w:rPr>
          <w:color w:val="231F20"/>
        </w:rPr>
        <w:t>of</w:t>
      </w:r>
      <w:r>
        <w:rPr>
          <w:color w:val="231F20"/>
          <w:spacing w:val="-16"/>
        </w:rPr>
        <w:t xml:space="preserve"> </w:t>
      </w:r>
      <w:r>
        <w:rPr>
          <w:color w:val="231F20"/>
        </w:rPr>
        <w:t>pharmacological</w:t>
      </w:r>
      <w:r>
        <w:rPr>
          <w:color w:val="231F20"/>
          <w:spacing w:val="-17"/>
        </w:rPr>
        <w:t xml:space="preserve"> </w:t>
      </w:r>
      <w:r>
        <w:rPr>
          <w:color w:val="231F20"/>
        </w:rPr>
        <w:t>theory</w:t>
      </w:r>
      <w:r>
        <w:rPr>
          <w:color w:val="231F20"/>
          <w:spacing w:val="-16"/>
        </w:rPr>
        <w:t xml:space="preserve"> </w:t>
      </w:r>
      <w:r>
        <w:rPr>
          <w:color w:val="231F20"/>
        </w:rPr>
        <w:t>into nursing practice. Registration restricted to students admitted to the BSN program.</w:t>
      </w:r>
      <w:r>
        <w:rPr>
          <w:color w:val="231F20"/>
          <w:spacing w:val="-24"/>
        </w:rPr>
        <w:t xml:space="preserve"> </w:t>
      </w:r>
      <w:r>
        <w:rPr>
          <w:color w:val="231F20"/>
        </w:rPr>
        <w:t>Spring.</w:t>
      </w:r>
    </w:p>
    <w:p w14:paraId="3793A024" w14:textId="77777777" w:rsidR="00373518" w:rsidRDefault="00373518" w:rsidP="00373518">
      <w:pPr>
        <w:pStyle w:val="BodyText"/>
        <w:rPr>
          <w:sz w:val="15"/>
        </w:rPr>
      </w:pPr>
    </w:p>
    <w:p w14:paraId="3573588D" w14:textId="77777777" w:rsidR="00373518" w:rsidRPr="00E93E50" w:rsidRDefault="00373518" w:rsidP="00373518">
      <w:pPr>
        <w:pStyle w:val="BodyText"/>
        <w:spacing w:line="249" w:lineRule="auto"/>
        <w:ind w:left="520" w:right="337" w:hanging="360"/>
        <w:jc w:val="both"/>
        <w:rPr>
          <w:b/>
          <w:strike/>
          <w:color w:val="FF0000"/>
        </w:rPr>
      </w:pPr>
      <w:r>
        <w:rPr>
          <w:b/>
          <w:color w:val="231F20"/>
        </w:rPr>
        <w:t xml:space="preserve">NRS 3713. </w:t>
      </w:r>
      <w:r w:rsidRPr="00E93E50">
        <w:rPr>
          <w:b/>
          <w:strike/>
          <w:color w:val="FF0000"/>
          <w:highlight w:val="yellow"/>
        </w:rPr>
        <w:t>Evidence Based Practice</w:t>
      </w:r>
      <w:r w:rsidRPr="00E93E50">
        <w:rPr>
          <w:color w:val="231F20"/>
        </w:rPr>
        <w:t xml:space="preserve"> </w:t>
      </w:r>
      <w:r>
        <w:rPr>
          <w:color w:val="231F20"/>
        </w:rPr>
        <w:t>Explores the nurse’s role in the research process and  provides</w:t>
      </w:r>
      <w:r>
        <w:rPr>
          <w:color w:val="231F20"/>
          <w:spacing w:val="-6"/>
        </w:rPr>
        <w:t xml:space="preserve"> </w:t>
      </w:r>
      <w:r>
        <w:rPr>
          <w:color w:val="231F20"/>
        </w:rPr>
        <w:t>the</w:t>
      </w:r>
      <w:r>
        <w:rPr>
          <w:color w:val="231F20"/>
          <w:spacing w:val="-5"/>
        </w:rPr>
        <w:t xml:space="preserve"> </w:t>
      </w:r>
      <w:r>
        <w:rPr>
          <w:color w:val="231F20"/>
        </w:rPr>
        <w:t>skills</w:t>
      </w:r>
      <w:r>
        <w:rPr>
          <w:color w:val="231F20"/>
          <w:spacing w:val="-6"/>
        </w:rPr>
        <w:t xml:space="preserve"> </w:t>
      </w:r>
      <w:r>
        <w:rPr>
          <w:color w:val="231F20"/>
        </w:rPr>
        <w:t>needed</w:t>
      </w:r>
      <w:r>
        <w:rPr>
          <w:color w:val="231F20"/>
          <w:spacing w:val="-5"/>
        </w:rPr>
        <w:t xml:space="preserve"> </w:t>
      </w:r>
      <w:r>
        <w:rPr>
          <w:color w:val="231F20"/>
        </w:rPr>
        <w:t>to</w:t>
      </w:r>
      <w:r>
        <w:rPr>
          <w:color w:val="231F20"/>
          <w:spacing w:val="-6"/>
        </w:rPr>
        <w:t xml:space="preserve"> </w:t>
      </w:r>
      <w:r>
        <w:rPr>
          <w:color w:val="231F20"/>
        </w:rPr>
        <w:t>evaluate</w:t>
      </w:r>
      <w:r>
        <w:rPr>
          <w:color w:val="231F20"/>
          <w:spacing w:val="-5"/>
        </w:rPr>
        <w:t xml:space="preserve"> </w:t>
      </w:r>
      <w:r>
        <w:rPr>
          <w:color w:val="231F20"/>
        </w:rPr>
        <w:t>the</w:t>
      </w:r>
      <w:r>
        <w:rPr>
          <w:color w:val="231F20"/>
          <w:spacing w:val="-6"/>
        </w:rPr>
        <w:t xml:space="preserve"> </w:t>
      </w:r>
      <w:r>
        <w:rPr>
          <w:color w:val="231F20"/>
        </w:rPr>
        <w:t>evidence</w:t>
      </w:r>
      <w:r>
        <w:rPr>
          <w:color w:val="231F20"/>
          <w:spacing w:val="-5"/>
        </w:rPr>
        <w:t xml:space="preserve"> </w:t>
      </w:r>
      <w:r>
        <w:rPr>
          <w:color w:val="231F20"/>
        </w:rPr>
        <w:t>and</w:t>
      </w:r>
      <w:r>
        <w:rPr>
          <w:color w:val="231F20"/>
          <w:spacing w:val="-6"/>
        </w:rPr>
        <w:t xml:space="preserve"> </w:t>
      </w:r>
      <w:r>
        <w:rPr>
          <w:color w:val="231F20"/>
        </w:rPr>
        <w:t>use</w:t>
      </w:r>
      <w:r>
        <w:rPr>
          <w:color w:val="231F20"/>
          <w:spacing w:val="-5"/>
        </w:rPr>
        <w:t xml:space="preserve"> </w:t>
      </w:r>
      <w:r>
        <w:rPr>
          <w:color w:val="231F20"/>
        </w:rPr>
        <w:t>research</w:t>
      </w:r>
      <w:r>
        <w:rPr>
          <w:color w:val="231F20"/>
          <w:spacing w:val="-6"/>
        </w:rPr>
        <w:t xml:space="preserve"> </w:t>
      </w:r>
      <w:r>
        <w:rPr>
          <w:color w:val="231F20"/>
        </w:rPr>
        <w:t>findings.</w:t>
      </w:r>
      <w:r>
        <w:rPr>
          <w:color w:val="231F20"/>
          <w:spacing w:val="-5"/>
        </w:rPr>
        <w:t xml:space="preserve"> </w:t>
      </w:r>
      <w:r>
        <w:rPr>
          <w:color w:val="231F20"/>
        </w:rPr>
        <w:t>Introduces</w:t>
      </w:r>
      <w:r>
        <w:rPr>
          <w:color w:val="231F20"/>
          <w:spacing w:val="-6"/>
        </w:rPr>
        <w:t xml:space="preserve"> </w:t>
      </w:r>
      <w:r>
        <w:rPr>
          <w:color w:val="231F20"/>
        </w:rPr>
        <w:t>profes- sional writing styles and requires the application of a selected style in the preparation of various projects.</w:t>
      </w:r>
      <w:r>
        <w:rPr>
          <w:color w:val="231F20"/>
          <w:spacing w:val="-13"/>
        </w:rPr>
        <w:t xml:space="preserve"> </w:t>
      </w:r>
      <w:r>
        <w:rPr>
          <w:color w:val="231F20"/>
        </w:rPr>
        <w:t>Prerequisite,</w:t>
      </w:r>
      <w:r>
        <w:rPr>
          <w:color w:val="231F20"/>
          <w:spacing w:val="-21"/>
        </w:rPr>
        <w:t xml:space="preserve"> </w:t>
      </w:r>
      <w:r>
        <w:rPr>
          <w:color w:val="231F20"/>
        </w:rPr>
        <w:t>Admission</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RN-BSN</w:t>
      </w:r>
      <w:r>
        <w:rPr>
          <w:color w:val="231F20"/>
          <w:spacing w:val="-12"/>
        </w:rPr>
        <w:t xml:space="preserve"> </w:t>
      </w:r>
      <w:r>
        <w:rPr>
          <w:color w:val="231F20"/>
        </w:rPr>
        <w:t>Program.</w:t>
      </w:r>
      <w:r>
        <w:rPr>
          <w:color w:val="231F20"/>
          <w:spacing w:val="-13"/>
        </w:rPr>
        <w:t xml:space="preserve"> </w:t>
      </w:r>
      <w:r>
        <w:rPr>
          <w:color w:val="231F20"/>
        </w:rPr>
        <w:t>Pre/Corequisite,</w:t>
      </w:r>
      <w:r>
        <w:rPr>
          <w:color w:val="231F20"/>
          <w:spacing w:val="-12"/>
        </w:rPr>
        <w:t xml:space="preserve"> </w:t>
      </w:r>
      <w:r>
        <w:rPr>
          <w:color w:val="231F20"/>
        </w:rPr>
        <w:t>Statistics.</w:t>
      </w:r>
      <w:r>
        <w:rPr>
          <w:color w:val="231F20"/>
          <w:spacing w:val="-13"/>
        </w:rPr>
        <w:t xml:space="preserve"> </w:t>
      </w:r>
      <w:r>
        <w:rPr>
          <w:color w:val="231F20"/>
        </w:rPr>
        <w:t>Fall,</w:t>
      </w:r>
      <w:r>
        <w:rPr>
          <w:color w:val="231F20"/>
          <w:spacing w:val="-12"/>
        </w:rPr>
        <w:t xml:space="preserve"> </w:t>
      </w:r>
      <w:r>
        <w:rPr>
          <w:color w:val="231F20"/>
        </w:rPr>
        <w:t>Spring, Summer.</w:t>
      </w:r>
    </w:p>
    <w:p w14:paraId="2518DA0A" w14:textId="77777777" w:rsidR="00373518" w:rsidRDefault="00373518" w:rsidP="00373518">
      <w:pPr>
        <w:pStyle w:val="BodyText"/>
        <w:spacing w:before="1"/>
        <w:rPr>
          <w:sz w:val="15"/>
        </w:rPr>
      </w:pPr>
    </w:p>
    <w:p w14:paraId="457169AE" w14:textId="77777777" w:rsidR="00373518" w:rsidRDefault="00373518" w:rsidP="00373518">
      <w:pPr>
        <w:pStyle w:val="BodyText"/>
        <w:spacing w:line="249" w:lineRule="auto"/>
        <w:ind w:left="520" w:right="337" w:hanging="360"/>
        <w:jc w:val="both"/>
      </w:pPr>
      <w:r>
        <w:rPr>
          <w:b/>
          <w:color w:val="231F20"/>
        </w:rPr>
        <w:t>NRS 3723.</w:t>
      </w:r>
      <w:r>
        <w:rPr>
          <w:b/>
          <w:color w:val="231F20"/>
          <w:spacing w:val="12"/>
        </w:rPr>
        <w:t xml:space="preserve"> </w:t>
      </w:r>
      <w:r>
        <w:rPr>
          <w:b/>
          <w:color w:val="231F20"/>
        </w:rPr>
        <w:t xml:space="preserve">Clinical Pathophysiology </w:t>
      </w:r>
      <w:r>
        <w:rPr>
          <w:color w:val="231F20"/>
        </w:rPr>
        <w:t xml:space="preserve">An </w:t>
      </w:r>
      <w:r>
        <w:rPr>
          <w:color w:val="231F20"/>
          <w:spacing w:val="-3"/>
        </w:rPr>
        <w:t xml:space="preserve">overview </w:t>
      </w:r>
      <w:r>
        <w:rPr>
          <w:color w:val="231F20"/>
        </w:rPr>
        <w:t xml:space="preserve">of the </w:t>
      </w:r>
      <w:r>
        <w:rPr>
          <w:color w:val="231F20"/>
          <w:spacing w:val="-3"/>
        </w:rPr>
        <w:t xml:space="preserve">specific disruptions </w:t>
      </w:r>
      <w:r>
        <w:rPr>
          <w:color w:val="231F20"/>
        </w:rPr>
        <w:t xml:space="preserve">of </w:t>
      </w:r>
      <w:r>
        <w:rPr>
          <w:color w:val="231F20"/>
          <w:spacing w:val="-3"/>
        </w:rPr>
        <w:t xml:space="preserve">normal </w:t>
      </w:r>
      <w:r>
        <w:rPr>
          <w:color w:val="231F20"/>
          <w:spacing w:val="-4"/>
        </w:rPr>
        <w:t xml:space="preserve">physiology, </w:t>
      </w:r>
      <w:r>
        <w:rPr>
          <w:color w:val="231F20"/>
        </w:rPr>
        <w:t>mechanisms</w:t>
      </w:r>
      <w:r>
        <w:rPr>
          <w:color w:val="231F20"/>
          <w:spacing w:val="-14"/>
        </w:rPr>
        <w:t xml:space="preserve"> </w:t>
      </w:r>
      <w:r>
        <w:rPr>
          <w:color w:val="231F20"/>
        </w:rPr>
        <w:t>involved,</w:t>
      </w:r>
      <w:r>
        <w:rPr>
          <w:color w:val="231F20"/>
          <w:spacing w:val="-13"/>
        </w:rPr>
        <w:t xml:space="preserve"> </w:t>
      </w:r>
      <w:r>
        <w:rPr>
          <w:color w:val="231F20"/>
        </w:rPr>
        <w:t>disease</w:t>
      </w:r>
      <w:r>
        <w:rPr>
          <w:color w:val="231F20"/>
          <w:spacing w:val="-13"/>
        </w:rPr>
        <w:t xml:space="preserve"> </w:t>
      </w:r>
      <w:r>
        <w:rPr>
          <w:color w:val="231F20"/>
        </w:rPr>
        <w:t>manifestations</w:t>
      </w:r>
      <w:r>
        <w:rPr>
          <w:color w:val="231F20"/>
          <w:spacing w:val="-14"/>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therapeutic</w:t>
      </w:r>
      <w:r>
        <w:rPr>
          <w:color w:val="231F20"/>
          <w:spacing w:val="-13"/>
        </w:rPr>
        <w:t xml:space="preserve"> </w:t>
      </w:r>
      <w:r>
        <w:rPr>
          <w:color w:val="231F20"/>
        </w:rPr>
        <w:t>principles</w:t>
      </w:r>
      <w:r>
        <w:rPr>
          <w:color w:val="231F20"/>
          <w:spacing w:val="-14"/>
        </w:rPr>
        <w:t xml:space="preserve"> </w:t>
      </w:r>
      <w:r>
        <w:rPr>
          <w:color w:val="231F20"/>
        </w:rPr>
        <w:t>underlying</w:t>
      </w:r>
      <w:r>
        <w:rPr>
          <w:color w:val="231F20"/>
          <w:spacing w:val="-13"/>
        </w:rPr>
        <w:t xml:space="preserve"> </w:t>
      </w:r>
      <w:r>
        <w:rPr>
          <w:color w:val="231F20"/>
        </w:rPr>
        <w:t>treatment. Provides a link between the basic biological sciences and their clinical application. Prerequisites, Admission</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RN-BSN</w:t>
      </w:r>
      <w:r>
        <w:rPr>
          <w:color w:val="231F20"/>
          <w:spacing w:val="-3"/>
        </w:rPr>
        <w:t xml:space="preserve"> </w:t>
      </w:r>
      <w:r>
        <w:rPr>
          <w:color w:val="231F20"/>
        </w:rPr>
        <w:t>program,</w:t>
      </w:r>
      <w:r>
        <w:rPr>
          <w:color w:val="231F20"/>
          <w:spacing w:val="-4"/>
        </w:rPr>
        <w:t xml:space="preserve"> </w:t>
      </w:r>
      <w:r>
        <w:rPr>
          <w:color w:val="231F20"/>
        </w:rPr>
        <w:t>BIO</w:t>
      </w:r>
      <w:r>
        <w:rPr>
          <w:color w:val="231F20"/>
          <w:spacing w:val="-2"/>
        </w:rPr>
        <w:t xml:space="preserve"> </w:t>
      </w:r>
      <w:r>
        <w:rPr>
          <w:color w:val="231F20"/>
        </w:rPr>
        <w:t>2103/2101</w:t>
      </w:r>
      <w:r>
        <w:rPr>
          <w:color w:val="231F20"/>
          <w:spacing w:val="-4"/>
        </w:rPr>
        <w:t xml:space="preserve"> </w:t>
      </w:r>
      <w:r>
        <w:rPr>
          <w:color w:val="231F20"/>
        </w:rPr>
        <w:t>and</w:t>
      </w:r>
      <w:r>
        <w:rPr>
          <w:color w:val="231F20"/>
          <w:spacing w:val="-3"/>
        </w:rPr>
        <w:t xml:space="preserve"> </w:t>
      </w:r>
      <w:r>
        <w:rPr>
          <w:color w:val="231F20"/>
        </w:rPr>
        <w:t>BIO</w:t>
      </w:r>
      <w:r>
        <w:rPr>
          <w:color w:val="231F20"/>
          <w:spacing w:val="-3"/>
        </w:rPr>
        <w:t xml:space="preserve"> </w:t>
      </w:r>
      <w:r>
        <w:rPr>
          <w:color w:val="231F20"/>
        </w:rPr>
        <w:t>2203/2201.</w:t>
      </w:r>
      <w:r>
        <w:rPr>
          <w:color w:val="231F20"/>
          <w:spacing w:val="-3"/>
        </w:rPr>
        <w:t xml:space="preserve"> </w:t>
      </w:r>
      <w:r>
        <w:rPr>
          <w:color w:val="231F20"/>
        </w:rPr>
        <w:t>Fall,</w:t>
      </w:r>
      <w:r>
        <w:rPr>
          <w:color w:val="231F20"/>
          <w:spacing w:val="-2"/>
        </w:rPr>
        <w:t xml:space="preserve"> </w:t>
      </w:r>
      <w:r>
        <w:rPr>
          <w:color w:val="231F20"/>
        </w:rPr>
        <w:t>Spring,</w:t>
      </w:r>
      <w:r>
        <w:rPr>
          <w:color w:val="231F20"/>
          <w:spacing w:val="-3"/>
        </w:rPr>
        <w:t xml:space="preserve"> </w:t>
      </w:r>
      <w:r>
        <w:rPr>
          <w:color w:val="231F20"/>
        </w:rPr>
        <w:t>Summer.</w:t>
      </w:r>
    </w:p>
    <w:p w14:paraId="2AF00CF5" w14:textId="77777777" w:rsidR="00373518" w:rsidRDefault="00373518" w:rsidP="00373518">
      <w:pPr>
        <w:pStyle w:val="BodyText"/>
        <w:rPr>
          <w:sz w:val="15"/>
        </w:rPr>
      </w:pPr>
    </w:p>
    <w:p w14:paraId="562DD730" w14:textId="77777777" w:rsidR="00373518" w:rsidRDefault="00373518" w:rsidP="00373518">
      <w:pPr>
        <w:pStyle w:val="BodyText"/>
        <w:spacing w:line="249" w:lineRule="auto"/>
        <w:ind w:left="520" w:right="337" w:hanging="360"/>
        <w:jc w:val="both"/>
      </w:pPr>
      <w:r>
        <w:rPr>
          <w:b/>
          <w:color w:val="231F20"/>
        </w:rPr>
        <w:t xml:space="preserve">NRS 4005. Medical Surgical Nursing IV </w:t>
      </w:r>
      <w:r>
        <w:rPr>
          <w:color w:val="231F20"/>
        </w:rPr>
        <w:t>The focus of this course is on the patient in a medical- surgical or high-acuity setting who requires ongoing assessment, immediate intervention and/or intensive nursing care. Corequisites, NRSP 4012 and NRSP 4006. Fall, Spring.</w:t>
      </w:r>
    </w:p>
    <w:p w14:paraId="37A53184" w14:textId="77777777" w:rsidR="00373518" w:rsidRDefault="00373518" w:rsidP="00373518">
      <w:pPr>
        <w:pStyle w:val="BodyText"/>
        <w:rPr>
          <w:sz w:val="15"/>
        </w:rPr>
      </w:pPr>
    </w:p>
    <w:p w14:paraId="57697011" w14:textId="77777777" w:rsidR="00373518" w:rsidRDefault="00373518" w:rsidP="00373518">
      <w:pPr>
        <w:pStyle w:val="BodyText"/>
        <w:spacing w:line="249" w:lineRule="auto"/>
        <w:ind w:left="520" w:right="338" w:hanging="360"/>
        <w:jc w:val="both"/>
      </w:pPr>
      <w:r>
        <w:rPr>
          <w:b/>
          <w:color w:val="231F20"/>
        </w:rPr>
        <w:t xml:space="preserve">NRS 4012.     Essentials of Obstetric Nursing  </w:t>
      </w:r>
      <w:r>
        <w:rPr>
          <w:color w:val="231F20"/>
        </w:rPr>
        <w:t>Theoretical basis for professional nursing care of  the</w:t>
      </w:r>
      <w:r>
        <w:rPr>
          <w:color w:val="231F20"/>
          <w:spacing w:val="-7"/>
        </w:rPr>
        <w:t xml:space="preserve"> </w:t>
      </w:r>
      <w:r>
        <w:rPr>
          <w:color w:val="231F20"/>
        </w:rPr>
        <w:t>childbearing</w:t>
      </w:r>
      <w:r>
        <w:rPr>
          <w:color w:val="231F20"/>
          <w:spacing w:val="-6"/>
        </w:rPr>
        <w:t xml:space="preserve"> </w:t>
      </w:r>
      <w:r>
        <w:rPr>
          <w:color w:val="231F20"/>
        </w:rPr>
        <w:t>family.</w:t>
      </w:r>
      <w:r>
        <w:rPr>
          <w:color w:val="231F20"/>
          <w:spacing w:val="-6"/>
        </w:rPr>
        <w:t xml:space="preserve"> </w:t>
      </w:r>
      <w:r>
        <w:rPr>
          <w:color w:val="231F20"/>
        </w:rPr>
        <w:t>Emphasis</w:t>
      </w:r>
      <w:r>
        <w:rPr>
          <w:color w:val="231F20"/>
          <w:spacing w:val="-7"/>
        </w:rPr>
        <w:t xml:space="preserve"> </w:t>
      </w:r>
      <w:r>
        <w:rPr>
          <w:color w:val="231F20"/>
        </w:rPr>
        <w:t>is</w:t>
      </w:r>
      <w:r>
        <w:rPr>
          <w:color w:val="231F20"/>
          <w:spacing w:val="-6"/>
        </w:rPr>
        <w:t xml:space="preserve"> </w:t>
      </w:r>
      <w:r>
        <w:rPr>
          <w:color w:val="231F20"/>
        </w:rPr>
        <w:t>on</w:t>
      </w:r>
      <w:r>
        <w:rPr>
          <w:color w:val="231F20"/>
          <w:spacing w:val="-6"/>
        </w:rPr>
        <w:t xml:space="preserve"> </w:t>
      </w:r>
      <w:r>
        <w:rPr>
          <w:color w:val="231F20"/>
        </w:rPr>
        <w:t>nursing</w:t>
      </w:r>
      <w:r>
        <w:rPr>
          <w:color w:val="231F20"/>
          <w:spacing w:val="-7"/>
        </w:rPr>
        <w:t xml:space="preserve"> </w:t>
      </w:r>
      <w:r>
        <w:rPr>
          <w:color w:val="231F20"/>
        </w:rPr>
        <w:t>care</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woman,</w:t>
      </w:r>
      <w:r>
        <w:rPr>
          <w:color w:val="231F20"/>
          <w:spacing w:val="-6"/>
        </w:rPr>
        <w:t xml:space="preserve"> </w:t>
      </w:r>
      <w:r>
        <w:rPr>
          <w:color w:val="231F20"/>
        </w:rPr>
        <w:t>the</w:t>
      </w:r>
      <w:r>
        <w:rPr>
          <w:color w:val="231F20"/>
          <w:spacing w:val="-6"/>
        </w:rPr>
        <w:t xml:space="preserve"> </w:t>
      </w:r>
      <w:r>
        <w:rPr>
          <w:color w:val="231F20"/>
        </w:rPr>
        <w:t>fetus,</w:t>
      </w:r>
      <w:r>
        <w:rPr>
          <w:color w:val="231F20"/>
          <w:spacing w:val="-7"/>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infant</w:t>
      </w:r>
      <w:r>
        <w:rPr>
          <w:color w:val="231F20"/>
          <w:spacing w:val="-7"/>
        </w:rPr>
        <w:t xml:space="preserve"> </w:t>
      </w:r>
      <w:r>
        <w:rPr>
          <w:color w:val="231F20"/>
        </w:rPr>
        <w:t>within the family environment. Fall.</w:t>
      </w:r>
      <w:r>
        <w:rPr>
          <w:color w:val="231F20"/>
          <w:spacing w:val="-2"/>
        </w:rPr>
        <w:t xml:space="preserve"> </w:t>
      </w:r>
      <w:r>
        <w:rPr>
          <w:color w:val="231F20"/>
        </w:rPr>
        <w:t>Spring.</w:t>
      </w:r>
    </w:p>
    <w:p w14:paraId="02FD1139" w14:textId="77777777" w:rsidR="00373518" w:rsidRDefault="00373518" w:rsidP="00373518">
      <w:pPr>
        <w:pStyle w:val="BodyText"/>
        <w:spacing w:before="11"/>
        <w:rPr>
          <w:sz w:val="14"/>
        </w:rPr>
      </w:pPr>
    </w:p>
    <w:p w14:paraId="418A7167" w14:textId="77777777" w:rsidR="00373518" w:rsidRDefault="00373518" w:rsidP="00373518">
      <w:pPr>
        <w:pStyle w:val="BodyText"/>
        <w:spacing w:line="249" w:lineRule="auto"/>
        <w:ind w:left="520" w:right="338" w:hanging="360"/>
        <w:jc w:val="both"/>
      </w:pPr>
      <w:r>
        <w:rPr>
          <w:b/>
          <w:color w:val="231F20"/>
        </w:rPr>
        <w:t xml:space="preserve">NRS 4022. Essentials of Pediatric Nursing </w:t>
      </w:r>
      <w:r>
        <w:rPr>
          <w:color w:val="231F20"/>
        </w:rPr>
        <w:t>Nursing assessment and management of selected health care needs of pediatric patients and their families. Emphasis is on the nursing care of the pediatric</w:t>
      </w:r>
      <w:r>
        <w:rPr>
          <w:color w:val="231F20"/>
          <w:spacing w:val="-8"/>
        </w:rPr>
        <w:t xml:space="preserve"> </w:t>
      </w:r>
      <w:r>
        <w:rPr>
          <w:color w:val="231F20"/>
        </w:rPr>
        <w:t>patient</w:t>
      </w:r>
      <w:r>
        <w:rPr>
          <w:color w:val="231F20"/>
          <w:spacing w:val="-7"/>
        </w:rPr>
        <w:t xml:space="preserve"> </w:t>
      </w:r>
      <w:r>
        <w:rPr>
          <w:color w:val="231F20"/>
        </w:rPr>
        <w:t>and</w:t>
      </w:r>
      <w:r>
        <w:rPr>
          <w:color w:val="231F20"/>
          <w:spacing w:val="-7"/>
        </w:rPr>
        <w:t xml:space="preserve"> </w:t>
      </w:r>
      <w:r>
        <w:rPr>
          <w:color w:val="231F20"/>
        </w:rPr>
        <w:t>family</w:t>
      </w:r>
      <w:r>
        <w:rPr>
          <w:color w:val="231F20"/>
          <w:spacing w:val="-7"/>
        </w:rPr>
        <w:t xml:space="preserve"> </w:t>
      </w:r>
      <w:r>
        <w:rPr>
          <w:color w:val="231F20"/>
        </w:rPr>
        <w:t>within</w:t>
      </w:r>
      <w:r>
        <w:rPr>
          <w:color w:val="231F20"/>
          <w:spacing w:val="-8"/>
        </w:rPr>
        <w:t xml:space="preserve"> </w:t>
      </w:r>
      <w:r>
        <w:rPr>
          <w:color w:val="231F20"/>
        </w:rPr>
        <w:t>the</w:t>
      </w:r>
      <w:r>
        <w:rPr>
          <w:color w:val="231F20"/>
          <w:spacing w:val="-7"/>
        </w:rPr>
        <w:t xml:space="preserve"> </w:t>
      </w:r>
      <w:r>
        <w:rPr>
          <w:color w:val="231F20"/>
        </w:rPr>
        <w:t>acute</w:t>
      </w:r>
      <w:r>
        <w:rPr>
          <w:color w:val="231F20"/>
          <w:spacing w:val="-7"/>
        </w:rPr>
        <w:t xml:space="preserve"> </w:t>
      </w:r>
      <w:r>
        <w:rPr>
          <w:color w:val="231F20"/>
        </w:rPr>
        <w:t>and</w:t>
      </w:r>
      <w:r>
        <w:rPr>
          <w:color w:val="231F20"/>
          <w:spacing w:val="-7"/>
        </w:rPr>
        <w:t xml:space="preserve"> </w:t>
      </w:r>
      <w:r>
        <w:rPr>
          <w:color w:val="231F20"/>
        </w:rPr>
        <w:t>community</w:t>
      </w:r>
      <w:r>
        <w:rPr>
          <w:color w:val="231F20"/>
          <w:spacing w:val="-8"/>
        </w:rPr>
        <w:t xml:space="preserve"> </w:t>
      </w:r>
      <w:r>
        <w:rPr>
          <w:color w:val="231F20"/>
        </w:rPr>
        <w:t>setting.</w:t>
      </w:r>
      <w:r>
        <w:rPr>
          <w:color w:val="231F20"/>
          <w:spacing w:val="-7"/>
        </w:rPr>
        <w:t xml:space="preserve"> </w:t>
      </w:r>
      <w:r>
        <w:rPr>
          <w:color w:val="231F20"/>
        </w:rPr>
        <w:t>Registration</w:t>
      </w:r>
      <w:r>
        <w:rPr>
          <w:color w:val="231F20"/>
          <w:spacing w:val="-7"/>
        </w:rPr>
        <w:t xml:space="preserve"> </w:t>
      </w:r>
      <w:r>
        <w:rPr>
          <w:color w:val="231F20"/>
        </w:rPr>
        <w:t>restricted</w:t>
      </w:r>
      <w:r>
        <w:rPr>
          <w:color w:val="231F20"/>
          <w:spacing w:val="-7"/>
        </w:rPr>
        <w:t xml:space="preserve"> </w:t>
      </w:r>
      <w:r>
        <w:rPr>
          <w:color w:val="231F20"/>
        </w:rPr>
        <w:t>to</w:t>
      </w:r>
      <w:r>
        <w:rPr>
          <w:color w:val="231F20"/>
          <w:spacing w:val="-7"/>
        </w:rPr>
        <w:t xml:space="preserve"> </w:t>
      </w:r>
      <w:r>
        <w:rPr>
          <w:color w:val="231F20"/>
        </w:rPr>
        <w:t>BSN students. Fall, Spring.</w:t>
      </w:r>
    </w:p>
    <w:p w14:paraId="772D5103" w14:textId="77777777" w:rsidR="00373518" w:rsidRDefault="00373518" w:rsidP="00373518">
      <w:pPr>
        <w:pStyle w:val="BodyText"/>
        <w:rPr>
          <w:sz w:val="15"/>
        </w:rPr>
      </w:pPr>
    </w:p>
    <w:p w14:paraId="2089D3B5" w14:textId="77777777" w:rsidR="00373518" w:rsidRDefault="00373518" w:rsidP="00373518">
      <w:pPr>
        <w:pStyle w:val="BodyText"/>
        <w:spacing w:line="249" w:lineRule="auto"/>
        <w:ind w:left="520" w:right="330" w:hanging="360"/>
        <w:jc w:val="both"/>
      </w:pPr>
      <w:r>
        <w:rPr>
          <w:b/>
          <w:color w:val="231F20"/>
        </w:rPr>
        <w:t xml:space="preserve">NRS 4053. </w:t>
      </w:r>
      <w:r>
        <w:rPr>
          <w:b/>
          <w:color w:val="231F20"/>
          <w:spacing w:val="-3"/>
        </w:rPr>
        <w:t xml:space="preserve">Today’s </w:t>
      </w:r>
      <w:r>
        <w:rPr>
          <w:b/>
          <w:color w:val="231F20"/>
        </w:rPr>
        <w:t xml:space="preserve">Families Interdisciplinary Approaches </w:t>
      </w:r>
      <w:r>
        <w:rPr>
          <w:color w:val="231F20"/>
          <w:spacing w:val="3"/>
        </w:rPr>
        <w:t xml:space="preserve">An  </w:t>
      </w:r>
      <w:r>
        <w:rPr>
          <w:color w:val="231F20"/>
          <w:spacing w:val="6"/>
        </w:rPr>
        <w:t xml:space="preserve">interdisciplinary  </w:t>
      </w:r>
      <w:r>
        <w:rPr>
          <w:color w:val="231F20"/>
          <w:spacing w:val="7"/>
        </w:rPr>
        <w:t xml:space="preserve">course </w:t>
      </w:r>
      <w:r>
        <w:rPr>
          <w:color w:val="231F20"/>
        </w:rPr>
        <w:t>designed</w:t>
      </w:r>
      <w:r>
        <w:rPr>
          <w:color w:val="231F20"/>
          <w:spacing w:val="-8"/>
        </w:rPr>
        <w:t xml:space="preserve"> </w:t>
      </w:r>
      <w:r>
        <w:rPr>
          <w:color w:val="231F20"/>
        </w:rPr>
        <w:t>to</w:t>
      </w:r>
      <w:r>
        <w:rPr>
          <w:color w:val="231F20"/>
          <w:spacing w:val="-8"/>
        </w:rPr>
        <w:t xml:space="preserve"> </w:t>
      </w:r>
      <w:r>
        <w:rPr>
          <w:color w:val="231F20"/>
        </w:rPr>
        <w:t>promote</w:t>
      </w:r>
      <w:r>
        <w:rPr>
          <w:color w:val="231F20"/>
          <w:spacing w:val="-7"/>
        </w:rPr>
        <w:t xml:space="preserve"> </w:t>
      </w:r>
      <w:r>
        <w:rPr>
          <w:color w:val="231F20"/>
        </w:rPr>
        <w:t>a</w:t>
      </w:r>
      <w:r>
        <w:rPr>
          <w:color w:val="231F20"/>
          <w:spacing w:val="-8"/>
        </w:rPr>
        <w:t xml:space="preserve"> </w:t>
      </w:r>
      <w:r>
        <w:rPr>
          <w:color w:val="231F20"/>
        </w:rPr>
        <w:t>critical</w:t>
      </w:r>
      <w:r>
        <w:rPr>
          <w:color w:val="231F20"/>
          <w:spacing w:val="-7"/>
        </w:rPr>
        <w:t xml:space="preserve"> </w:t>
      </w:r>
      <w:r>
        <w:rPr>
          <w:color w:val="231F20"/>
        </w:rPr>
        <w:t>approach</w:t>
      </w:r>
      <w:r>
        <w:rPr>
          <w:color w:val="231F20"/>
          <w:spacing w:val="-8"/>
        </w:rPr>
        <w:t xml:space="preserve"> </w:t>
      </w:r>
      <w:r>
        <w:rPr>
          <w:color w:val="231F20"/>
        </w:rPr>
        <w:t>to</w:t>
      </w:r>
      <w:r>
        <w:rPr>
          <w:color w:val="231F20"/>
          <w:spacing w:val="-7"/>
        </w:rPr>
        <w:t xml:space="preserve"> </w:t>
      </w:r>
      <w:r>
        <w:rPr>
          <w:color w:val="231F20"/>
        </w:rPr>
        <w:t>examine</w:t>
      </w:r>
      <w:r>
        <w:rPr>
          <w:color w:val="231F20"/>
          <w:spacing w:val="-8"/>
        </w:rPr>
        <w:t xml:space="preserve"> </w:t>
      </w:r>
      <w:r>
        <w:rPr>
          <w:color w:val="231F20"/>
        </w:rPr>
        <w:t>the</w:t>
      </w:r>
      <w:r>
        <w:rPr>
          <w:color w:val="231F20"/>
          <w:spacing w:val="-7"/>
        </w:rPr>
        <w:t xml:space="preserve"> </w:t>
      </w:r>
      <w:r>
        <w:rPr>
          <w:color w:val="231F20"/>
        </w:rPr>
        <w:t>family</w:t>
      </w:r>
      <w:r>
        <w:rPr>
          <w:color w:val="231F20"/>
          <w:spacing w:val="-8"/>
        </w:rPr>
        <w:t xml:space="preserve"> </w:t>
      </w:r>
      <w:r>
        <w:rPr>
          <w:color w:val="231F20"/>
        </w:rPr>
        <w:t>and</w:t>
      </w:r>
      <w:r>
        <w:rPr>
          <w:color w:val="231F20"/>
          <w:spacing w:val="-7"/>
        </w:rPr>
        <w:t xml:space="preserve"> </w:t>
      </w:r>
      <w:r>
        <w:rPr>
          <w:color w:val="231F20"/>
        </w:rPr>
        <w:t>its</w:t>
      </w:r>
      <w:r>
        <w:rPr>
          <w:color w:val="231F20"/>
          <w:spacing w:val="-8"/>
        </w:rPr>
        <w:t xml:space="preserve"> </w:t>
      </w:r>
      <w:r>
        <w:rPr>
          <w:color w:val="231F20"/>
        </w:rPr>
        <w:t>role</w:t>
      </w:r>
      <w:r>
        <w:rPr>
          <w:color w:val="231F20"/>
          <w:spacing w:val="-7"/>
        </w:rPr>
        <w:t xml:space="preserve"> </w:t>
      </w:r>
      <w:r>
        <w:rPr>
          <w:color w:val="231F20"/>
        </w:rPr>
        <w:t>in</w:t>
      </w:r>
      <w:r>
        <w:rPr>
          <w:color w:val="231F20"/>
          <w:spacing w:val="-8"/>
        </w:rPr>
        <w:t xml:space="preserve"> </w:t>
      </w:r>
      <w:r>
        <w:rPr>
          <w:color w:val="231F20"/>
        </w:rPr>
        <w:t>society.</w:t>
      </w:r>
      <w:r>
        <w:rPr>
          <w:color w:val="231F20"/>
          <w:spacing w:val="30"/>
        </w:rPr>
        <w:t xml:space="preserve"> </w:t>
      </w:r>
      <w:r>
        <w:rPr>
          <w:color w:val="231F20"/>
        </w:rPr>
        <w:t>Prerequisite, twelve hours of coursework in Interdisciplinary Family Minor or Instructors permission.</w:t>
      </w:r>
      <w:r>
        <w:rPr>
          <w:color w:val="231F20"/>
          <w:spacing w:val="28"/>
        </w:rPr>
        <w:t xml:space="preserve"> </w:t>
      </w:r>
      <w:r>
        <w:rPr>
          <w:color w:val="231F20"/>
        </w:rPr>
        <w:t>Spring.</w:t>
      </w:r>
    </w:p>
    <w:p w14:paraId="628B84B8" w14:textId="77777777" w:rsidR="00373518" w:rsidRDefault="00373518" w:rsidP="00373518">
      <w:pPr>
        <w:pStyle w:val="BodyText"/>
        <w:spacing w:before="11"/>
        <w:rPr>
          <w:sz w:val="14"/>
        </w:rPr>
      </w:pPr>
    </w:p>
    <w:p w14:paraId="1D6F6901" w14:textId="77777777" w:rsidR="00373518" w:rsidRDefault="00373518" w:rsidP="00373518">
      <w:pPr>
        <w:pStyle w:val="BodyText"/>
        <w:spacing w:line="249" w:lineRule="auto"/>
        <w:ind w:left="520" w:right="338" w:hanging="360"/>
        <w:jc w:val="both"/>
      </w:pPr>
      <w:r>
        <w:rPr>
          <w:b/>
          <w:color w:val="231F20"/>
        </w:rPr>
        <w:t xml:space="preserve">NRS 4223.   Forensic Nursing   </w:t>
      </w:r>
      <w:r>
        <w:rPr>
          <w:color w:val="231F20"/>
        </w:rPr>
        <w:t>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w:t>
      </w:r>
      <w:r>
        <w:rPr>
          <w:color w:val="231F20"/>
          <w:spacing w:val="-14"/>
        </w:rPr>
        <w:t xml:space="preserve"> </w:t>
      </w:r>
      <w:r>
        <w:rPr>
          <w:color w:val="231F20"/>
        </w:rPr>
        <w:t>odd.</w:t>
      </w:r>
    </w:p>
    <w:p w14:paraId="561BFCE4" w14:textId="77777777" w:rsidR="00373518" w:rsidRDefault="00373518" w:rsidP="00373518">
      <w:pPr>
        <w:pStyle w:val="BodyText"/>
        <w:spacing w:before="1"/>
        <w:rPr>
          <w:sz w:val="15"/>
        </w:rPr>
      </w:pPr>
    </w:p>
    <w:p w14:paraId="0AC19325" w14:textId="77777777" w:rsidR="00373518" w:rsidRDefault="00373518" w:rsidP="00373518">
      <w:pPr>
        <w:spacing w:line="249" w:lineRule="auto"/>
        <w:ind w:left="520" w:right="338" w:hanging="360"/>
        <w:jc w:val="both"/>
        <w:rPr>
          <w:sz w:val="16"/>
        </w:rPr>
      </w:pPr>
      <w:r>
        <w:rPr>
          <w:b/>
          <w:color w:val="231F20"/>
          <w:sz w:val="16"/>
        </w:rPr>
        <w:t xml:space="preserve">NRS 4312. Chronic Illness and Rehabilitation Nursing </w:t>
      </w:r>
      <w:r>
        <w:rPr>
          <w:color w:val="231F20"/>
          <w:sz w:val="16"/>
        </w:rPr>
        <w:t>Focus on clients with chronic illness throughout the lifespan. Concepts of gerontology and rehabilitation are integrated. Corequisites, NRS 4343, NRS 4362, and NRSP 4336. Fall, Spring.</w:t>
      </w:r>
    </w:p>
    <w:p w14:paraId="3F369D87" w14:textId="77777777" w:rsidR="00373518" w:rsidRDefault="00373518" w:rsidP="00373518">
      <w:pPr>
        <w:pStyle w:val="BodyText"/>
        <w:spacing w:before="10"/>
        <w:rPr>
          <w:sz w:val="14"/>
        </w:rPr>
      </w:pPr>
    </w:p>
    <w:p w14:paraId="2D460887" w14:textId="77777777" w:rsidR="00373518" w:rsidRDefault="00373518" w:rsidP="00373518">
      <w:pPr>
        <w:pStyle w:val="BodyText"/>
        <w:spacing w:before="1" w:line="249" w:lineRule="auto"/>
        <w:ind w:left="520" w:right="336" w:hanging="360"/>
        <w:jc w:val="both"/>
      </w:pPr>
      <w:r>
        <w:rPr>
          <w:b/>
          <w:color w:val="231F20"/>
        </w:rPr>
        <w:t xml:space="preserve">NRS 4343. Professional Nursing Community </w:t>
      </w:r>
      <w:r>
        <w:rPr>
          <w:color w:val="231F20"/>
        </w:rPr>
        <w:t>Concepts of  professional  nursing  practice expanded to the care of families and groups of clients in the community setting. Focuses also on change</w:t>
      </w:r>
      <w:r>
        <w:rPr>
          <w:color w:val="231F20"/>
          <w:spacing w:val="-3"/>
        </w:rPr>
        <w:t xml:space="preserve"> </w:t>
      </w:r>
      <w:r>
        <w:rPr>
          <w:color w:val="231F20"/>
        </w:rPr>
        <w:t>theory,</w:t>
      </w:r>
      <w:r>
        <w:rPr>
          <w:color w:val="231F20"/>
          <w:spacing w:val="-3"/>
        </w:rPr>
        <w:t xml:space="preserve"> </w:t>
      </w:r>
      <w:r>
        <w:rPr>
          <w:color w:val="231F20"/>
        </w:rPr>
        <w:t>group</w:t>
      </w:r>
      <w:r>
        <w:rPr>
          <w:color w:val="231F20"/>
          <w:spacing w:val="-4"/>
        </w:rPr>
        <w:t xml:space="preserve"> </w:t>
      </w:r>
      <w:r>
        <w:rPr>
          <w:color w:val="231F20"/>
        </w:rPr>
        <w:t>process</w:t>
      </w:r>
      <w:r>
        <w:rPr>
          <w:color w:val="231F20"/>
          <w:spacing w:val="-4"/>
        </w:rPr>
        <w:t xml:space="preserve"> </w:t>
      </w:r>
      <w:r>
        <w:rPr>
          <w:color w:val="231F20"/>
        </w:rPr>
        <w:t>strategies</w:t>
      </w:r>
      <w:r>
        <w:rPr>
          <w:color w:val="231F20"/>
          <w:spacing w:val="-2"/>
        </w:rPr>
        <w:t xml:space="preserve"> </w:t>
      </w:r>
      <w:r>
        <w:rPr>
          <w:color w:val="231F20"/>
        </w:rPr>
        <w:t>and</w:t>
      </w:r>
      <w:r>
        <w:rPr>
          <w:color w:val="231F20"/>
          <w:spacing w:val="-4"/>
        </w:rPr>
        <w:t xml:space="preserve"> </w:t>
      </w:r>
      <w:r>
        <w:rPr>
          <w:color w:val="231F20"/>
        </w:rPr>
        <w:t>professional</w:t>
      </w:r>
      <w:r>
        <w:rPr>
          <w:color w:val="231F20"/>
          <w:spacing w:val="-4"/>
        </w:rPr>
        <w:t xml:space="preserve"> </w:t>
      </w:r>
      <w:r>
        <w:rPr>
          <w:color w:val="231F20"/>
        </w:rPr>
        <w:t>and</w:t>
      </w:r>
      <w:r>
        <w:rPr>
          <w:color w:val="231F20"/>
          <w:spacing w:val="-4"/>
        </w:rPr>
        <w:t xml:space="preserve"> </w:t>
      </w:r>
      <w:r>
        <w:rPr>
          <w:color w:val="231F20"/>
        </w:rPr>
        <w:t>health</w:t>
      </w:r>
      <w:r>
        <w:rPr>
          <w:color w:val="231F20"/>
          <w:spacing w:val="-3"/>
        </w:rPr>
        <w:t xml:space="preserve"> </w:t>
      </w:r>
      <w:r>
        <w:rPr>
          <w:color w:val="231F20"/>
        </w:rPr>
        <w:t>care</w:t>
      </w:r>
      <w:r>
        <w:rPr>
          <w:color w:val="231F20"/>
          <w:spacing w:val="-3"/>
        </w:rPr>
        <w:t xml:space="preserve"> </w:t>
      </w:r>
      <w:r>
        <w:rPr>
          <w:color w:val="231F20"/>
        </w:rPr>
        <w:t>issues.</w:t>
      </w:r>
      <w:r>
        <w:rPr>
          <w:color w:val="231F20"/>
          <w:spacing w:val="-4"/>
        </w:rPr>
        <w:t xml:space="preserve"> </w:t>
      </w:r>
      <w:r>
        <w:rPr>
          <w:color w:val="231F20"/>
        </w:rPr>
        <w:t>Fall,</w:t>
      </w:r>
      <w:r>
        <w:rPr>
          <w:color w:val="231F20"/>
          <w:spacing w:val="-3"/>
        </w:rPr>
        <w:t xml:space="preserve"> </w:t>
      </w:r>
      <w:r>
        <w:rPr>
          <w:color w:val="231F20"/>
        </w:rPr>
        <w:t>Spring.</w:t>
      </w:r>
    </w:p>
    <w:p w14:paraId="72C1FDA1" w14:textId="77777777" w:rsidR="00373518" w:rsidRDefault="00373518" w:rsidP="00373518">
      <w:pPr>
        <w:pStyle w:val="BodyText"/>
        <w:spacing w:before="10"/>
        <w:rPr>
          <w:sz w:val="14"/>
        </w:rPr>
      </w:pPr>
    </w:p>
    <w:p w14:paraId="172BFA7C" w14:textId="77777777" w:rsidR="00373518" w:rsidRDefault="00373518" w:rsidP="00373518">
      <w:pPr>
        <w:spacing w:before="1" w:line="249" w:lineRule="auto"/>
        <w:ind w:left="520" w:right="330" w:hanging="360"/>
        <w:jc w:val="both"/>
        <w:rPr>
          <w:sz w:val="16"/>
        </w:rPr>
      </w:pPr>
      <w:r>
        <w:rPr>
          <w:b/>
          <w:color w:val="231F20"/>
          <w:sz w:val="16"/>
        </w:rPr>
        <w:t xml:space="preserve">NRS 4393. Advanced Nutritional Concepts and Therapeutic Interventions </w:t>
      </w:r>
      <w:r>
        <w:rPr>
          <w:color w:val="231F20"/>
          <w:sz w:val="16"/>
        </w:rPr>
        <w:t>Principles of nutritional support utilized in healthcare, including nutritional assessment, nutrient delivery and implications of disease. Prerequisites, completion of one year of nursing coursework, BSN junior level status, RN licensure, or instructor permission. Spring.</w:t>
      </w:r>
    </w:p>
    <w:p w14:paraId="0D35173B" w14:textId="77777777" w:rsidR="00373518" w:rsidRDefault="00373518" w:rsidP="00373518">
      <w:pPr>
        <w:pStyle w:val="BodyText"/>
        <w:rPr>
          <w:sz w:val="15"/>
        </w:rPr>
      </w:pPr>
    </w:p>
    <w:p w14:paraId="48C8DE0B" w14:textId="77777777" w:rsidR="00373518" w:rsidRDefault="00373518" w:rsidP="00373518">
      <w:pPr>
        <w:tabs>
          <w:tab w:val="left" w:pos="4911"/>
        </w:tabs>
        <w:spacing w:line="249" w:lineRule="auto"/>
        <w:ind w:left="520" w:right="338" w:hanging="360"/>
        <w:jc w:val="both"/>
        <w:rPr>
          <w:sz w:val="16"/>
        </w:rPr>
      </w:pPr>
      <w:r>
        <w:rPr>
          <w:b/>
          <w:color w:val="231F20"/>
          <w:sz w:val="16"/>
        </w:rPr>
        <w:t>NRS 4425.        Essentials of Medical Surgical</w:t>
      </w:r>
      <w:r>
        <w:rPr>
          <w:b/>
          <w:color w:val="231F20"/>
          <w:spacing w:val="-30"/>
          <w:sz w:val="16"/>
        </w:rPr>
        <w:t xml:space="preserve"> </w:t>
      </w:r>
      <w:r>
        <w:rPr>
          <w:b/>
          <w:color w:val="231F20"/>
          <w:sz w:val="16"/>
        </w:rPr>
        <w:t>Nursing</w:t>
      </w:r>
      <w:r>
        <w:rPr>
          <w:b/>
          <w:color w:val="231F20"/>
          <w:spacing w:val="-2"/>
          <w:sz w:val="16"/>
        </w:rPr>
        <w:t xml:space="preserve"> </w:t>
      </w:r>
      <w:r>
        <w:rPr>
          <w:b/>
          <w:color w:val="231F20"/>
          <w:sz w:val="16"/>
        </w:rPr>
        <w:t>III</w:t>
      </w:r>
      <w:r>
        <w:rPr>
          <w:b/>
          <w:color w:val="231F20"/>
          <w:sz w:val="16"/>
        </w:rPr>
        <w:tab/>
      </w:r>
      <w:r>
        <w:rPr>
          <w:color w:val="231F20"/>
          <w:sz w:val="16"/>
        </w:rPr>
        <w:t>Continuation</w:t>
      </w:r>
      <w:r>
        <w:rPr>
          <w:color w:val="231F20"/>
          <w:spacing w:val="-37"/>
          <w:sz w:val="16"/>
        </w:rPr>
        <w:t xml:space="preserve"> </w:t>
      </w:r>
      <w:r>
        <w:rPr>
          <w:color w:val="231F20"/>
          <w:sz w:val="16"/>
        </w:rPr>
        <w:t>of</w:t>
      </w:r>
      <w:r>
        <w:rPr>
          <w:color w:val="231F20"/>
          <w:spacing w:val="-38"/>
          <w:sz w:val="16"/>
        </w:rPr>
        <w:t xml:space="preserve"> </w:t>
      </w:r>
      <w:r>
        <w:rPr>
          <w:color w:val="231F20"/>
          <w:sz w:val="16"/>
        </w:rPr>
        <w:t>concepts</w:t>
      </w:r>
      <w:r>
        <w:rPr>
          <w:color w:val="231F20"/>
          <w:spacing w:val="-38"/>
          <w:sz w:val="16"/>
        </w:rPr>
        <w:t xml:space="preserve"> </w:t>
      </w:r>
      <w:r>
        <w:rPr>
          <w:color w:val="231F20"/>
          <w:sz w:val="16"/>
        </w:rPr>
        <w:t>introduced in</w:t>
      </w:r>
      <w:r>
        <w:rPr>
          <w:color w:val="231F20"/>
          <w:spacing w:val="-14"/>
          <w:sz w:val="16"/>
        </w:rPr>
        <w:t xml:space="preserve"> </w:t>
      </w:r>
      <w:r>
        <w:rPr>
          <w:color w:val="231F20"/>
          <w:sz w:val="16"/>
        </w:rPr>
        <w:t>NRS</w:t>
      </w:r>
      <w:r>
        <w:rPr>
          <w:color w:val="231F20"/>
          <w:spacing w:val="-15"/>
          <w:sz w:val="16"/>
        </w:rPr>
        <w:t xml:space="preserve"> </w:t>
      </w:r>
      <w:r>
        <w:rPr>
          <w:color w:val="231F20"/>
          <w:sz w:val="16"/>
        </w:rPr>
        <w:t>3345</w:t>
      </w:r>
      <w:r>
        <w:rPr>
          <w:color w:val="231F20"/>
          <w:spacing w:val="-14"/>
          <w:sz w:val="16"/>
        </w:rPr>
        <w:t xml:space="preserve"> </w:t>
      </w:r>
      <w:r>
        <w:rPr>
          <w:color w:val="231F20"/>
          <w:sz w:val="16"/>
        </w:rPr>
        <w:t>Essentials</w:t>
      </w:r>
      <w:r>
        <w:rPr>
          <w:color w:val="231F20"/>
          <w:spacing w:val="-14"/>
          <w:sz w:val="16"/>
        </w:rPr>
        <w:t xml:space="preserve"> </w:t>
      </w:r>
      <w:r>
        <w:rPr>
          <w:color w:val="231F20"/>
          <w:sz w:val="16"/>
        </w:rPr>
        <w:t>of</w:t>
      </w:r>
      <w:r>
        <w:rPr>
          <w:color w:val="231F20"/>
          <w:spacing w:val="-15"/>
          <w:sz w:val="16"/>
        </w:rPr>
        <w:t xml:space="preserve"> </w:t>
      </w:r>
      <w:r>
        <w:rPr>
          <w:color w:val="231F20"/>
          <w:sz w:val="16"/>
        </w:rPr>
        <w:t>Medical</w:t>
      </w:r>
      <w:r>
        <w:rPr>
          <w:color w:val="231F20"/>
          <w:spacing w:val="-14"/>
          <w:sz w:val="16"/>
        </w:rPr>
        <w:t xml:space="preserve"> </w:t>
      </w:r>
      <w:r>
        <w:rPr>
          <w:color w:val="231F20"/>
          <w:sz w:val="16"/>
        </w:rPr>
        <w:t>Surgical</w:t>
      </w:r>
      <w:r>
        <w:rPr>
          <w:color w:val="231F20"/>
          <w:spacing w:val="-14"/>
          <w:sz w:val="16"/>
        </w:rPr>
        <w:t xml:space="preserve"> </w:t>
      </w:r>
      <w:r>
        <w:rPr>
          <w:color w:val="231F20"/>
          <w:sz w:val="16"/>
        </w:rPr>
        <w:t>Nursing</w:t>
      </w:r>
      <w:r>
        <w:rPr>
          <w:color w:val="231F20"/>
          <w:spacing w:val="-14"/>
          <w:sz w:val="16"/>
        </w:rPr>
        <w:t xml:space="preserve"> </w:t>
      </w:r>
      <w:r>
        <w:rPr>
          <w:color w:val="231F20"/>
          <w:sz w:val="16"/>
        </w:rPr>
        <w:t>II.</w:t>
      </w:r>
      <w:r>
        <w:rPr>
          <w:color w:val="231F20"/>
          <w:spacing w:val="-15"/>
          <w:sz w:val="16"/>
        </w:rPr>
        <w:t xml:space="preserve"> </w:t>
      </w:r>
      <w:r>
        <w:rPr>
          <w:color w:val="231F20"/>
          <w:sz w:val="16"/>
        </w:rPr>
        <w:t>Registration</w:t>
      </w:r>
      <w:r>
        <w:rPr>
          <w:color w:val="231F20"/>
          <w:spacing w:val="-14"/>
          <w:sz w:val="16"/>
        </w:rPr>
        <w:t xml:space="preserve"> </w:t>
      </w:r>
      <w:r>
        <w:rPr>
          <w:color w:val="231F20"/>
          <w:sz w:val="16"/>
        </w:rPr>
        <w:t>restricted</w:t>
      </w:r>
      <w:r>
        <w:rPr>
          <w:color w:val="231F20"/>
          <w:spacing w:val="-14"/>
          <w:sz w:val="16"/>
        </w:rPr>
        <w:t xml:space="preserve"> </w:t>
      </w:r>
      <w:r>
        <w:rPr>
          <w:color w:val="231F20"/>
          <w:sz w:val="16"/>
        </w:rPr>
        <w:t>to</w:t>
      </w:r>
      <w:r>
        <w:rPr>
          <w:color w:val="231F20"/>
          <w:spacing w:val="-14"/>
          <w:sz w:val="16"/>
        </w:rPr>
        <w:t xml:space="preserve"> </w:t>
      </w:r>
      <w:r>
        <w:rPr>
          <w:color w:val="231F20"/>
          <w:sz w:val="16"/>
        </w:rPr>
        <w:t>students</w:t>
      </w:r>
      <w:r>
        <w:rPr>
          <w:color w:val="231F20"/>
          <w:spacing w:val="-14"/>
          <w:sz w:val="16"/>
        </w:rPr>
        <w:t xml:space="preserve"> </w:t>
      </w:r>
      <w:r>
        <w:rPr>
          <w:color w:val="231F20"/>
          <w:sz w:val="16"/>
        </w:rPr>
        <w:t>who</w:t>
      </w:r>
      <w:r>
        <w:rPr>
          <w:color w:val="231F20"/>
          <w:spacing w:val="-14"/>
          <w:sz w:val="16"/>
        </w:rPr>
        <w:t xml:space="preserve"> </w:t>
      </w:r>
      <w:r>
        <w:rPr>
          <w:color w:val="231F20"/>
          <w:sz w:val="16"/>
        </w:rPr>
        <w:t>have been</w:t>
      </w:r>
      <w:r>
        <w:rPr>
          <w:color w:val="231F20"/>
          <w:spacing w:val="-4"/>
          <w:sz w:val="16"/>
        </w:rPr>
        <w:t xml:space="preserve"> </w:t>
      </w:r>
      <w:r>
        <w:rPr>
          <w:color w:val="231F20"/>
          <w:sz w:val="16"/>
        </w:rPr>
        <w:t>accepted</w:t>
      </w:r>
      <w:r>
        <w:rPr>
          <w:color w:val="231F20"/>
          <w:spacing w:val="-4"/>
          <w:sz w:val="16"/>
        </w:rPr>
        <w:t xml:space="preserve"> </w:t>
      </w:r>
      <w:r>
        <w:rPr>
          <w:color w:val="231F20"/>
          <w:sz w:val="16"/>
        </w:rPr>
        <w:t>to</w:t>
      </w:r>
      <w:r>
        <w:rPr>
          <w:color w:val="231F20"/>
          <w:spacing w:val="-3"/>
          <w:sz w:val="16"/>
        </w:rPr>
        <w:t xml:space="preserve"> </w:t>
      </w:r>
      <w:r>
        <w:rPr>
          <w:color w:val="231F20"/>
          <w:sz w:val="16"/>
        </w:rPr>
        <w:t>accelerated</w:t>
      </w:r>
      <w:r>
        <w:rPr>
          <w:color w:val="231F20"/>
          <w:spacing w:val="-4"/>
          <w:sz w:val="16"/>
        </w:rPr>
        <w:t xml:space="preserve"> </w:t>
      </w:r>
      <w:r>
        <w:rPr>
          <w:color w:val="231F20"/>
          <w:sz w:val="16"/>
        </w:rPr>
        <w:t>BSN</w:t>
      </w:r>
      <w:r>
        <w:rPr>
          <w:color w:val="231F20"/>
          <w:spacing w:val="-3"/>
          <w:sz w:val="16"/>
        </w:rPr>
        <w:t xml:space="preserve"> </w:t>
      </w:r>
      <w:r>
        <w:rPr>
          <w:color w:val="231F20"/>
          <w:sz w:val="16"/>
        </w:rPr>
        <w:t>option.</w:t>
      </w:r>
      <w:r>
        <w:rPr>
          <w:color w:val="231F20"/>
          <w:spacing w:val="-3"/>
          <w:sz w:val="16"/>
        </w:rPr>
        <w:t xml:space="preserve"> </w:t>
      </w:r>
      <w:r>
        <w:rPr>
          <w:color w:val="231F20"/>
          <w:sz w:val="16"/>
        </w:rPr>
        <w:t>Corequisites,</w:t>
      </w:r>
      <w:r>
        <w:rPr>
          <w:color w:val="231F20"/>
          <w:spacing w:val="-4"/>
          <w:sz w:val="16"/>
        </w:rPr>
        <w:t xml:space="preserve"> </w:t>
      </w:r>
      <w:r>
        <w:rPr>
          <w:color w:val="231F20"/>
          <w:sz w:val="16"/>
        </w:rPr>
        <w:t>NRS</w:t>
      </w:r>
      <w:r>
        <w:rPr>
          <w:color w:val="231F20"/>
          <w:spacing w:val="-4"/>
          <w:sz w:val="16"/>
        </w:rPr>
        <w:t xml:space="preserve"> </w:t>
      </w:r>
      <w:r>
        <w:rPr>
          <w:color w:val="231F20"/>
          <w:sz w:val="16"/>
        </w:rPr>
        <w:t>4443,</w:t>
      </w:r>
      <w:r>
        <w:rPr>
          <w:color w:val="231F20"/>
          <w:spacing w:val="-4"/>
          <w:sz w:val="16"/>
        </w:rPr>
        <w:t xml:space="preserve"> </w:t>
      </w:r>
      <w:r>
        <w:rPr>
          <w:color w:val="231F20"/>
          <w:sz w:val="16"/>
        </w:rPr>
        <w:t>and</w:t>
      </w:r>
      <w:r>
        <w:rPr>
          <w:color w:val="231F20"/>
          <w:spacing w:val="-3"/>
          <w:sz w:val="16"/>
        </w:rPr>
        <w:t xml:space="preserve"> </w:t>
      </w:r>
      <w:r>
        <w:rPr>
          <w:color w:val="231F20"/>
          <w:sz w:val="16"/>
        </w:rPr>
        <w:t>NRSP</w:t>
      </w:r>
      <w:r>
        <w:rPr>
          <w:color w:val="231F20"/>
          <w:spacing w:val="-4"/>
          <w:sz w:val="16"/>
        </w:rPr>
        <w:t xml:space="preserve"> </w:t>
      </w:r>
      <w:r>
        <w:rPr>
          <w:color w:val="231F20"/>
          <w:sz w:val="16"/>
        </w:rPr>
        <w:t>4433.</w:t>
      </w:r>
      <w:r>
        <w:rPr>
          <w:color w:val="231F20"/>
          <w:spacing w:val="-4"/>
          <w:sz w:val="16"/>
        </w:rPr>
        <w:t xml:space="preserve"> </w:t>
      </w:r>
      <w:r>
        <w:rPr>
          <w:color w:val="231F20"/>
          <w:sz w:val="16"/>
        </w:rPr>
        <w:t>Spring.</w:t>
      </w:r>
    </w:p>
    <w:p w14:paraId="5CFB1AE5" w14:textId="77777777" w:rsidR="00373518" w:rsidRDefault="00373518" w:rsidP="00373518">
      <w:pPr>
        <w:rPr>
          <w:rFonts w:asciiTheme="majorHAnsi" w:hAnsiTheme="majorHAnsi" w:cs="Arial"/>
          <w:sz w:val="18"/>
          <w:szCs w:val="18"/>
        </w:rPr>
      </w:pPr>
    </w:p>
    <w:p w14:paraId="4861CC43" w14:textId="77777777" w:rsidR="00373518" w:rsidRDefault="00373518" w:rsidP="00373518">
      <w:pPr>
        <w:rPr>
          <w:rFonts w:asciiTheme="majorHAnsi" w:hAnsiTheme="majorHAnsi" w:cs="Arial"/>
          <w:sz w:val="18"/>
          <w:szCs w:val="18"/>
        </w:rPr>
      </w:pPr>
    </w:p>
    <w:p w14:paraId="6AE60173" w14:textId="77777777" w:rsidR="00373518" w:rsidRDefault="00373518" w:rsidP="00373518">
      <w:pPr>
        <w:rPr>
          <w:rFonts w:asciiTheme="majorHAnsi" w:hAnsiTheme="majorHAnsi" w:cs="Arial"/>
          <w:sz w:val="18"/>
          <w:szCs w:val="18"/>
        </w:rPr>
      </w:pPr>
    </w:p>
    <w:p w14:paraId="14D29430" w14:textId="77777777" w:rsidR="00373518" w:rsidRDefault="00373518" w:rsidP="00373518">
      <w:pPr>
        <w:rPr>
          <w:rFonts w:asciiTheme="majorHAnsi" w:hAnsiTheme="majorHAnsi" w:cs="Arial"/>
          <w:sz w:val="18"/>
          <w:szCs w:val="18"/>
        </w:rPr>
      </w:pPr>
    </w:p>
    <w:p w14:paraId="2843A74C" w14:textId="77777777" w:rsidR="00373518" w:rsidRDefault="00373518" w:rsidP="00373518">
      <w:pPr>
        <w:rPr>
          <w:rFonts w:asciiTheme="majorHAnsi" w:hAnsiTheme="majorHAnsi" w:cs="Arial"/>
          <w:sz w:val="18"/>
          <w:szCs w:val="18"/>
        </w:rPr>
      </w:pPr>
    </w:p>
    <w:p w14:paraId="4675DBDC" w14:textId="77777777" w:rsidR="00373518" w:rsidRPr="00373518" w:rsidRDefault="00373518" w:rsidP="00373518">
      <w:pPr>
        <w:pStyle w:val="BodyText"/>
        <w:tabs>
          <w:tab w:val="left" w:pos="4911"/>
        </w:tabs>
        <w:spacing w:before="66" w:line="249" w:lineRule="auto"/>
        <w:ind w:left="520" w:right="338" w:hanging="360"/>
        <w:jc w:val="both"/>
        <w:rPr>
          <w:rFonts w:asciiTheme="majorHAnsi" w:hAnsiTheme="majorHAnsi"/>
          <w:b/>
          <w:sz w:val="18"/>
          <w:szCs w:val="18"/>
        </w:rPr>
      </w:pPr>
      <w:r w:rsidRPr="00373518">
        <w:rPr>
          <w:rFonts w:asciiTheme="majorHAnsi" w:hAnsiTheme="majorHAnsi"/>
          <w:b/>
          <w:sz w:val="18"/>
          <w:szCs w:val="18"/>
        </w:rPr>
        <w:t>AFTER page 532:</w:t>
      </w:r>
    </w:p>
    <w:p w14:paraId="32806B2D" w14:textId="77777777" w:rsidR="00373518" w:rsidRDefault="00373518" w:rsidP="00373518">
      <w:pPr>
        <w:pStyle w:val="BodyText"/>
        <w:tabs>
          <w:tab w:val="left" w:pos="4911"/>
        </w:tabs>
        <w:spacing w:before="66" w:line="249" w:lineRule="auto"/>
        <w:ind w:left="520" w:right="338" w:hanging="360"/>
        <w:jc w:val="both"/>
        <w:rPr>
          <w:rFonts w:asciiTheme="majorHAnsi" w:hAnsiTheme="majorHAnsi"/>
          <w:sz w:val="18"/>
          <w:szCs w:val="18"/>
        </w:rPr>
      </w:pPr>
    </w:p>
    <w:p w14:paraId="039C788A" w14:textId="77777777" w:rsidR="00373518" w:rsidRDefault="00373518" w:rsidP="00373518">
      <w:pPr>
        <w:pStyle w:val="BodyText"/>
        <w:tabs>
          <w:tab w:val="left" w:pos="4911"/>
        </w:tabs>
        <w:spacing w:before="66" w:line="249" w:lineRule="auto"/>
        <w:ind w:left="520" w:right="338" w:hanging="360"/>
        <w:jc w:val="both"/>
      </w:pPr>
      <w:r>
        <w:rPr>
          <w:b/>
          <w:color w:val="231F20"/>
        </w:rPr>
        <w:t>NRS 3463.        Pathophysiology Based</w:t>
      </w:r>
      <w:r>
        <w:rPr>
          <w:b/>
          <w:color w:val="231F20"/>
          <w:spacing w:val="-29"/>
        </w:rPr>
        <w:t xml:space="preserve"> </w:t>
      </w:r>
      <w:r>
        <w:rPr>
          <w:b/>
          <w:color w:val="231F20"/>
        </w:rPr>
        <w:t>Pharmacology</w:t>
      </w:r>
      <w:r>
        <w:rPr>
          <w:b/>
          <w:color w:val="231F20"/>
          <w:spacing w:val="-1"/>
        </w:rPr>
        <w:t xml:space="preserve"> </w:t>
      </w:r>
      <w:r>
        <w:rPr>
          <w:b/>
          <w:color w:val="231F20"/>
        </w:rPr>
        <w:t>I</w:t>
      </w:r>
      <w:r>
        <w:rPr>
          <w:b/>
          <w:color w:val="231F20"/>
        </w:rPr>
        <w:tab/>
      </w:r>
      <w:r>
        <w:rPr>
          <w:color w:val="231F20"/>
        </w:rPr>
        <w:t>Disruptions of normal human func- tioning</w:t>
      </w:r>
      <w:r>
        <w:rPr>
          <w:color w:val="231F20"/>
          <w:spacing w:val="-12"/>
        </w:rPr>
        <w:t xml:space="preserve"> </w:t>
      </w:r>
      <w:r>
        <w:rPr>
          <w:color w:val="231F20"/>
        </w:rPr>
        <w:t>and</w:t>
      </w:r>
      <w:r>
        <w:rPr>
          <w:color w:val="231F20"/>
          <w:spacing w:val="-12"/>
        </w:rPr>
        <w:t xml:space="preserve"> </w:t>
      </w:r>
      <w:r>
        <w:rPr>
          <w:color w:val="231F20"/>
        </w:rPr>
        <w:t>disease</w:t>
      </w:r>
      <w:r>
        <w:rPr>
          <w:color w:val="231F20"/>
          <w:spacing w:val="-12"/>
        </w:rPr>
        <w:t xml:space="preserve"> </w:t>
      </w:r>
      <w:r>
        <w:rPr>
          <w:color w:val="231F20"/>
        </w:rPr>
        <w:t>processes.</w:t>
      </w:r>
      <w:r>
        <w:rPr>
          <w:color w:val="231F20"/>
          <w:spacing w:val="21"/>
        </w:rPr>
        <w:t xml:space="preserve"> </w:t>
      </w:r>
      <w:r>
        <w:rPr>
          <w:color w:val="231F20"/>
        </w:rPr>
        <w:t>Pharmacologic</w:t>
      </w:r>
      <w:r>
        <w:rPr>
          <w:color w:val="231F20"/>
          <w:spacing w:val="-11"/>
        </w:rPr>
        <w:t xml:space="preserve"> </w:t>
      </w:r>
      <w:r>
        <w:rPr>
          <w:color w:val="231F20"/>
        </w:rPr>
        <w:t>principles</w:t>
      </w:r>
      <w:r>
        <w:rPr>
          <w:color w:val="231F20"/>
          <w:spacing w:val="-11"/>
        </w:rPr>
        <w:t xml:space="preserve"> </w:t>
      </w:r>
      <w:r>
        <w:rPr>
          <w:color w:val="231F20"/>
        </w:rPr>
        <w:t>and</w:t>
      </w:r>
      <w:r>
        <w:rPr>
          <w:color w:val="231F20"/>
          <w:spacing w:val="-12"/>
        </w:rPr>
        <w:t xml:space="preserve"> </w:t>
      </w:r>
      <w:r>
        <w:rPr>
          <w:color w:val="231F20"/>
        </w:rPr>
        <w:t>treatment</w:t>
      </w:r>
      <w:r>
        <w:rPr>
          <w:color w:val="231F20"/>
          <w:spacing w:val="-12"/>
        </w:rPr>
        <w:t xml:space="preserve"> </w:t>
      </w:r>
      <w:r>
        <w:rPr>
          <w:color w:val="231F20"/>
        </w:rPr>
        <w:t>of</w:t>
      </w:r>
      <w:r>
        <w:rPr>
          <w:color w:val="231F20"/>
          <w:spacing w:val="-12"/>
        </w:rPr>
        <w:t xml:space="preserve"> </w:t>
      </w:r>
      <w:r>
        <w:rPr>
          <w:color w:val="231F20"/>
        </w:rPr>
        <w:t>select</w:t>
      </w:r>
      <w:r>
        <w:rPr>
          <w:color w:val="231F20"/>
          <w:spacing w:val="-12"/>
        </w:rPr>
        <w:t xml:space="preserve"> </w:t>
      </w:r>
      <w:r>
        <w:rPr>
          <w:color w:val="231F20"/>
        </w:rPr>
        <w:t>disease</w:t>
      </w:r>
      <w:r>
        <w:rPr>
          <w:color w:val="231F20"/>
          <w:spacing w:val="-12"/>
        </w:rPr>
        <w:t xml:space="preserve"> </w:t>
      </w:r>
      <w:r>
        <w:rPr>
          <w:color w:val="231F20"/>
        </w:rPr>
        <w:t>process are</w:t>
      </w:r>
      <w:r>
        <w:rPr>
          <w:color w:val="231F20"/>
          <w:spacing w:val="-10"/>
        </w:rPr>
        <w:t xml:space="preserve"> </w:t>
      </w:r>
      <w:r>
        <w:rPr>
          <w:color w:val="231F20"/>
        </w:rPr>
        <w:t>discussed.</w:t>
      </w:r>
      <w:r>
        <w:rPr>
          <w:color w:val="231F20"/>
          <w:spacing w:val="26"/>
        </w:rPr>
        <w:t xml:space="preserve"> </w:t>
      </w:r>
      <w:r>
        <w:rPr>
          <w:color w:val="231F20"/>
        </w:rPr>
        <w:t>Link</w:t>
      </w:r>
      <w:r>
        <w:rPr>
          <w:color w:val="231F20"/>
          <w:spacing w:val="-9"/>
        </w:rPr>
        <w:t xml:space="preserve"> </w:t>
      </w:r>
      <w:r>
        <w:rPr>
          <w:color w:val="231F20"/>
        </w:rPr>
        <w:t>between</w:t>
      </w:r>
      <w:r>
        <w:rPr>
          <w:color w:val="231F20"/>
          <w:spacing w:val="-9"/>
        </w:rPr>
        <w:t xml:space="preserve"> </w:t>
      </w:r>
      <w:r>
        <w:rPr>
          <w:color w:val="231F20"/>
        </w:rPr>
        <w:t>the</w:t>
      </w:r>
      <w:r>
        <w:rPr>
          <w:color w:val="231F20"/>
          <w:spacing w:val="-9"/>
        </w:rPr>
        <w:t xml:space="preserve"> </w:t>
      </w:r>
      <w:r>
        <w:rPr>
          <w:color w:val="231F20"/>
        </w:rPr>
        <w:t>basic</w:t>
      </w:r>
      <w:r>
        <w:rPr>
          <w:color w:val="231F20"/>
          <w:spacing w:val="-9"/>
        </w:rPr>
        <w:t xml:space="preserve"> </w:t>
      </w:r>
      <w:r>
        <w:rPr>
          <w:color w:val="231F20"/>
        </w:rPr>
        <w:t>biological</w:t>
      </w:r>
      <w:r>
        <w:rPr>
          <w:color w:val="231F20"/>
          <w:spacing w:val="-9"/>
        </w:rPr>
        <w:t xml:space="preserve"> </w:t>
      </w:r>
      <w:r>
        <w:rPr>
          <w:color w:val="231F20"/>
        </w:rPr>
        <w:t>sciences</w:t>
      </w:r>
      <w:r>
        <w:rPr>
          <w:color w:val="231F20"/>
          <w:spacing w:val="-9"/>
        </w:rPr>
        <w:t xml:space="preserve"> </w:t>
      </w:r>
      <w:r>
        <w:rPr>
          <w:color w:val="231F20"/>
        </w:rPr>
        <w:t>and</w:t>
      </w:r>
      <w:r>
        <w:rPr>
          <w:color w:val="231F20"/>
          <w:spacing w:val="-10"/>
        </w:rPr>
        <w:t xml:space="preserve"> </w:t>
      </w:r>
      <w:r>
        <w:rPr>
          <w:color w:val="231F20"/>
        </w:rPr>
        <w:t>the</w:t>
      </w:r>
      <w:r>
        <w:rPr>
          <w:color w:val="231F20"/>
          <w:spacing w:val="-9"/>
        </w:rPr>
        <w:t xml:space="preserve"> </w:t>
      </w:r>
      <w:r>
        <w:rPr>
          <w:color w:val="231F20"/>
        </w:rPr>
        <w:t>application</w:t>
      </w:r>
      <w:r>
        <w:rPr>
          <w:color w:val="231F20"/>
          <w:spacing w:val="-9"/>
        </w:rPr>
        <w:t xml:space="preserve"> </w:t>
      </w:r>
      <w:r>
        <w:rPr>
          <w:color w:val="231F20"/>
        </w:rPr>
        <w:t>of</w:t>
      </w:r>
      <w:r>
        <w:rPr>
          <w:color w:val="231F20"/>
          <w:spacing w:val="-9"/>
        </w:rPr>
        <w:t xml:space="preserve"> </w:t>
      </w:r>
      <w:r>
        <w:rPr>
          <w:color w:val="231F20"/>
        </w:rPr>
        <w:t>pharmacological theory into nursing practice. Registration restricted to admission to the BSN.</w:t>
      </w:r>
      <w:r>
        <w:rPr>
          <w:color w:val="231F20"/>
          <w:spacing w:val="-16"/>
        </w:rPr>
        <w:t xml:space="preserve"> </w:t>
      </w:r>
      <w:r>
        <w:rPr>
          <w:color w:val="231F20"/>
        </w:rPr>
        <w:t>Fall.</w:t>
      </w:r>
    </w:p>
    <w:p w14:paraId="24C8FBC9" w14:textId="77777777" w:rsidR="00373518" w:rsidRDefault="00373518" w:rsidP="00373518">
      <w:pPr>
        <w:pStyle w:val="BodyText"/>
        <w:rPr>
          <w:sz w:val="15"/>
        </w:rPr>
      </w:pPr>
    </w:p>
    <w:p w14:paraId="4D700398" w14:textId="77777777" w:rsidR="00373518" w:rsidRDefault="00373518" w:rsidP="00373518">
      <w:pPr>
        <w:pStyle w:val="BodyText"/>
        <w:tabs>
          <w:tab w:val="left" w:pos="4911"/>
        </w:tabs>
        <w:spacing w:line="249" w:lineRule="auto"/>
        <w:ind w:left="520" w:right="338" w:hanging="360"/>
        <w:jc w:val="both"/>
      </w:pPr>
      <w:r>
        <w:rPr>
          <w:b/>
          <w:color w:val="231F20"/>
        </w:rPr>
        <w:t>NRS 3473.        Pathophysiology Based</w:t>
      </w:r>
      <w:r>
        <w:rPr>
          <w:b/>
          <w:color w:val="231F20"/>
          <w:spacing w:val="-29"/>
        </w:rPr>
        <w:t xml:space="preserve"> </w:t>
      </w:r>
      <w:r>
        <w:rPr>
          <w:b/>
          <w:color w:val="231F20"/>
        </w:rPr>
        <w:t>Pharmacology</w:t>
      </w:r>
      <w:r>
        <w:rPr>
          <w:b/>
          <w:color w:val="231F20"/>
          <w:spacing w:val="-1"/>
        </w:rPr>
        <w:t xml:space="preserve"> </w:t>
      </w:r>
      <w:r>
        <w:rPr>
          <w:b/>
          <w:color w:val="231F20"/>
        </w:rPr>
        <w:t>II</w:t>
      </w:r>
      <w:r>
        <w:rPr>
          <w:b/>
          <w:color w:val="231F20"/>
        </w:rPr>
        <w:tab/>
      </w:r>
      <w:r>
        <w:rPr>
          <w:color w:val="231F20"/>
        </w:rPr>
        <w:t>Disorders</w:t>
      </w:r>
      <w:r>
        <w:rPr>
          <w:color w:val="231F20"/>
          <w:spacing w:val="-36"/>
        </w:rPr>
        <w:t xml:space="preserve"> </w:t>
      </w:r>
      <w:r>
        <w:rPr>
          <w:color w:val="231F20"/>
        </w:rPr>
        <w:t>of</w:t>
      </w:r>
      <w:r>
        <w:rPr>
          <w:color w:val="231F20"/>
          <w:spacing w:val="-37"/>
        </w:rPr>
        <w:t xml:space="preserve"> </w:t>
      </w:r>
      <w:r>
        <w:rPr>
          <w:color w:val="231F20"/>
        </w:rPr>
        <w:t>normal</w:t>
      </w:r>
      <w:r>
        <w:rPr>
          <w:color w:val="231F20"/>
          <w:spacing w:val="-36"/>
        </w:rPr>
        <w:t xml:space="preserve"> </w:t>
      </w:r>
      <w:r>
        <w:rPr>
          <w:color w:val="231F20"/>
        </w:rPr>
        <w:t>human</w:t>
      </w:r>
      <w:r>
        <w:rPr>
          <w:color w:val="231F20"/>
          <w:spacing w:val="-36"/>
        </w:rPr>
        <w:t xml:space="preserve"> </w:t>
      </w:r>
      <w:r>
        <w:rPr>
          <w:color w:val="231F20"/>
        </w:rPr>
        <w:t>function- ing</w:t>
      </w:r>
      <w:r>
        <w:rPr>
          <w:color w:val="231F20"/>
          <w:spacing w:val="-13"/>
        </w:rPr>
        <w:t xml:space="preserve"> </w:t>
      </w:r>
      <w:r>
        <w:rPr>
          <w:color w:val="231F20"/>
        </w:rPr>
        <w:t>and</w:t>
      </w:r>
      <w:r>
        <w:rPr>
          <w:color w:val="231F20"/>
          <w:spacing w:val="-12"/>
        </w:rPr>
        <w:t xml:space="preserve"> </w:t>
      </w:r>
      <w:r>
        <w:rPr>
          <w:color w:val="231F20"/>
        </w:rPr>
        <w:t>disease</w:t>
      </w:r>
      <w:r>
        <w:rPr>
          <w:color w:val="231F20"/>
          <w:spacing w:val="-12"/>
        </w:rPr>
        <w:t xml:space="preserve"> </w:t>
      </w:r>
      <w:r>
        <w:rPr>
          <w:color w:val="231F20"/>
        </w:rPr>
        <w:t>processes.</w:t>
      </w:r>
      <w:r>
        <w:rPr>
          <w:color w:val="231F20"/>
          <w:spacing w:val="20"/>
        </w:rPr>
        <w:t xml:space="preserve"> </w:t>
      </w:r>
      <w:r>
        <w:rPr>
          <w:color w:val="231F20"/>
        </w:rPr>
        <w:t>Pharmacologic</w:t>
      </w:r>
      <w:r>
        <w:rPr>
          <w:color w:val="231F20"/>
          <w:spacing w:val="-12"/>
        </w:rPr>
        <w:t xml:space="preserve"> </w:t>
      </w:r>
      <w:r>
        <w:rPr>
          <w:color w:val="231F20"/>
        </w:rPr>
        <w:t>principles</w:t>
      </w:r>
      <w:r>
        <w:rPr>
          <w:color w:val="231F20"/>
          <w:spacing w:val="-12"/>
        </w:rPr>
        <w:t xml:space="preserve"> </w:t>
      </w:r>
      <w:r>
        <w:rPr>
          <w:color w:val="231F20"/>
        </w:rPr>
        <w:t>and</w:t>
      </w:r>
      <w:r>
        <w:rPr>
          <w:color w:val="231F20"/>
          <w:spacing w:val="-13"/>
        </w:rPr>
        <w:t xml:space="preserve"> </w:t>
      </w:r>
      <w:r>
        <w:rPr>
          <w:color w:val="231F20"/>
        </w:rPr>
        <w:t>treatment</w:t>
      </w:r>
      <w:r>
        <w:rPr>
          <w:color w:val="231F20"/>
          <w:spacing w:val="-12"/>
        </w:rPr>
        <w:t xml:space="preserve"> </w:t>
      </w:r>
      <w:r>
        <w:rPr>
          <w:color w:val="231F20"/>
        </w:rPr>
        <w:t>of</w:t>
      </w:r>
      <w:r>
        <w:rPr>
          <w:color w:val="231F20"/>
          <w:spacing w:val="-12"/>
        </w:rPr>
        <w:t xml:space="preserve"> </w:t>
      </w:r>
      <w:r>
        <w:rPr>
          <w:color w:val="231F20"/>
        </w:rPr>
        <w:t>select</w:t>
      </w:r>
      <w:r>
        <w:rPr>
          <w:color w:val="231F20"/>
          <w:spacing w:val="-12"/>
        </w:rPr>
        <w:t xml:space="preserve"> </w:t>
      </w:r>
      <w:r>
        <w:rPr>
          <w:color w:val="231F20"/>
        </w:rPr>
        <w:t>disease</w:t>
      </w:r>
      <w:r>
        <w:rPr>
          <w:color w:val="231F20"/>
          <w:spacing w:val="-12"/>
        </w:rPr>
        <w:t xml:space="preserve"> </w:t>
      </w:r>
      <w:r>
        <w:rPr>
          <w:color w:val="231F20"/>
        </w:rPr>
        <w:t>process</w:t>
      </w:r>
      <w:r>
        <w:rPr>
          <w:color w:val="231F20"/>
          <w:spacing w:val="-13"/>
        </w:rPr>
        <w:t xml:space="preserve"> </w:t>
      </w:r>
      <w:r>
        <w:rPr>
          <w:color w:val="231F20"/>
        </w:rPr>
        <w:t>are discussed.</w:t>
      </w:r>
      <w:r>
        <w:rPr>
          <w:color w:val="231F20"/>
          <w:spacing w:val="10"/>
        </w:rPr>
        <w:t xml:space="preserve"> </w:t>
      </w:r>
      <w:r>
        <w:rPr>
          <w:color w:val="231F20"/>
        </w:rPr>
        <w:t>Ties</w:t>
      </w:r>
      <w:r>
        <w:rPr>
          <w:color w:val="231F20"/>
          <w:spacing w:val="-17"/>
        </w:rPr>
        <w:t xml:space="preserve"> </w:t>
      </w:r>
      <w:r>
        <w:rPr>
          <w:color w:val="231F20"/>
        </w:rPr>
        <w:t>basic</w:t>
      </w:r>
      <w:r>
        <w:rPr>
          <w:color w:val="231F20"/>
          <w:spacing w:val="-16"/>
        </w:rPr>
        <w:t xml:space="preserve"> </w:t>
      </w:r>
      <w:r>
        <w:rPr>
          <w:color w:val="231F20"/>
        </w:rPr>
        <w:t>biological</w:t>
      </w:r>
      <w:r>
        <w:rPr>
          <w:color w:val="231F20"/>
          <w:spacing w:val="-16"/>
        </w:rPr>
        <w:t xml:space="preserve"> </w:t>
      </w:r>
      <w:r>
        <w:rPr>
          <w:color w:val="231F20"/>
        </w:rPr>
        <w:t>sciences</w:t>
      </w:r>
      <w:r>
        <w:rPr>
          <w:color w:val="231F20"/>
          <w:spacing w:val="-16"/>
        </w:rPr>
        <w:t xml:space="preserve"> </w:t>
      </w:r>
      <w:r>
        <w:rPr>
          <w:color w:val="231F20"/>
        </w:rPr>
        <w:t>theory</w:t>
      </w:r>
      <w:r>
        <w:rPr>
          <w:color w:val="231F20"/>
          <w:spacing w:val="-16"/>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application</w:t>
      </w:r>
      <w:r>
        <w:rPr>
          <w:color w:val="231F20"/>
          <w:spacing w:val="-16"/>
        </w:rPr>
        <w:t xml:space="preserve"> </w:t>
      </w:r>
      <w:r>
        <w:rPr>
          <w:color w:val="231F20"/>
        </w:rPr>
        <w:t>of</w:t>
      </w:r>
      <w:r>
        <w:rPr>
          <w:color w:val="231F20"/>
          <w:spacing w:val="-16"/>
        </w:rPr>
        <w:t xml:space="preserve"> </w:t>
      </w:r>
      <w:r>
        <w:rPr>
          <w:color w:val="231F20"/>
        </w:rPr>
        <w:t>pharmacological</w:t>
      </w:r>
      <w:r>
        <w:rPr>
          <w:color w:val="231F20"/>
          <w:spacing w:val="-17"/>
        </w:rPr>
        <w:t xml:space="preserve"> </w:t>
      </w:r>
      <w:r>
        <w:rPr>
          <w:color w:val="231F20"/>
        </w:rPr>
        <w:t>theory</w:t>
      </w:r>
      <w:r>
        <w:rPr>
          <w:color w:val="231F20"/>
          <w:spacing w:val="-16"/>
        </w:rPr>
        <w:t xml:space="preserve"> </w:t>
      </w:r>
      <w:r>
        <w:rPr>
          <w:color w:val="231F20"/>
        </w:rPr>
        <w:t>into nursing practice. Registration restricted to students admitted to the BSN program.</w:t>
      </w:r>
      <w:r>
        <w:rPr>
          <w:color w:val="231F20"/>
          <w:spacing w:val="-24"/>
        </w:rPr>
        <w:t xml:space="preserve"> </w:t>
      </w:r>
      <w:r>
        <w:rPr>
          <w:color w:val="231F20"/>
        </w:rPr>
        <w:t>Spring.</w:t>
      </w:r>
    </w:p>
    <w:p w14:paraId="5D46B330" w14:textId="77777777" w:rsidR="00373518" w:rsidRDefault="00373518" w:rsidP="00373518">
      <w:pPr>
        <w:pStyle w:val="BodyText"/>
        <w:rPr>
          <w:sz w:val="15"/>
        </w:rPr>
      </w:pPr>
    </w:p>
    <w:p w14:paraId="7C551186" w14:textId="1B23D2FC" w:rsidR="00373518" w:rsidRDefault="00373518" w:rsidP="00373518">
      <w:pPr>
        <w:pStyle w:val="BodyText"/>
        <w:spacing w:line="249" w:lineRule="auto"/>
        <w:ind w:left="520" w:right="337" w:hanging="360"/>
        <w:jc w:val="both"/>
      </w:pPr>
      <w:r>
        <w:rPr>
          <w:b/>
          <w:color w:val="231F20"/>
        </w:rPr>
        <w:t xml:space="preserve">NRS 3713. </w:t>
      </w:r>
      <w:r w:rsidRPr="00E93E50">
        <w:rPr>
          <w:b/>
          <w:color w:val="0070C0"/>
          <w:highlight w:val="yellow"/>
        </w:rPr>
        <w:t>Principles of Nursing Research</w:t>
      </w:r>
      <w:r w:rsidRPr="00E93E50">
        <w:rPr>
          <w:b/>
          <w:color w:val="0070C0"/>
        </w:rPr>
        <w:t xml:space="preserve"> </w:t>
      </w:r>
      <w:r>
        <w:rPr>
          <w:color w:val="231F20"/>
        </w:rPr>
        <w:t>Explores the nurse’s role in the research process and  provides</w:t>
      </w:r>
      <w:r>
        <w:rPr>
          <w:color w:val="231F20"/>
          <w:spacing w:val="-6"/>
        </w:rPr>
        <w:t xml:space="preserve"> </w:t>
      </w:r>
      <w:r>
        <w:rPr>
          <w:color w:val="231F20"/>
        </w:rPr>
        <w:t>the</w:t>
      </w:r>
      <w:r>
        <w:rPr>
          <w:color w:val="231F20"/>
          <w:spacing w:val="-5"/>
        </w:rPr>
        <w:t xml:space="preserve"> </w:t>
      </w:r>
      <w:r>
        <w:rPr>
          <w:color w:val="231F20"/>
        </w:rPr>
        <w:t>skills</w:t>
      </w:r>
      <w:r>
        <w:rPr>
          <w:color w:val="231F20"/>
          <w:spacing w:val="-6"/>
        </w:rPr>
        <w:t xml:space="preserve"> </w:t>
      </w:r>
      <w:r>
        <w:rPr>
          <w:color w:val="231F20"/>
        </w:rPr>
        <w:t>needed</w:t>
      </w:r>
      <w:r>
        <w:rPr>
          <w:color w:val="231F20"/>
          <w:spacing w:val="-5"/>
        </w:rPr>
        <w:t xml:space="preserve"> </w:t>
      </w:r>
      <w:r>
        <w:rPr>
          <w:color w:val="231F20"/>
        </w:rPr>
        <w:t>to</w:t>
      </w:r>
      <w:r>
        <w:rPr>
          <w:color w:val="231F20"/>
          <w:spacing w:val="-6"/>
        </w:rPr>
        <w:t xml:space="preserve"> </w:t>
      </w:r>
      <w:r>
        <w:rPr>
          <w:color w:val="231F20"/>
        </w:rPr>
        <w:t>evaluate</w:t>
      </w:r>
      <w:r>
        <w:rPr>
          <w:color w:val="231F20"/>
          <w:spacing w:val="-5"/>
        </w:rPr>
        <w:t xml:space="preserve"> </w:t>
      </w:r>
      <w:r>
        <w:rPr>
          <w:color w:val="231F20"/>
        </w:rPr>
        <w:t>the</w:t>
      </w:r>
      <w:r>
        <w:rPr>
          <w:color w:val="231F20"/>
          <w:spacing w:val="-6"/>
        </w:rPr>
        <w:t xml:space="preserve"> </w:t>
      </w:r>
      <w:r>
        <w:rPr>
          <w:color w:val="231F20"/>
        </w:rPr>
        <w:t>evidence</w:t>
      </w:r>
      <w:r>
        <w:rPr>
          <w:color w:val="231F20"/>
          <w:spacing w:val="-5"/>
        </w:rPr>
        <w:t xml:space="preserve"> </w:t>
      </w:r>
      <w:r>
        <w:rPr>
          <w:color w:val="231F20"/>
        </w:rPr>
        <w:t>and</w:t>
      </w:r>
      <w:r>
        <w:rPr>
          <w:color w:val="231F20"/>
          <w:spacing w:val="-6"/>
        </w:rPr>
        <w:t xml:space="preserve"> </w:t>
      </w:r>
      <w:r>
        <w:rPr>
          <w:color w:val="231F20"/>
        </w:rPr>
        <w:t>use</w:t>
      </w:r>
      <w:r>
        <w:rPr>
          <w:color w:val="231F20"/>
          <w:spacing w:val="-5"/>
        </w:rPr>
        <w:t xml:space="preserve"> </w:t>
      </w:r>
      <w:r>
        <w:rPr>
          <w:color w:val="231F20"/>
        </w:rPr>
        <w:t>research</w:t>
      </w:r>
      <w:r>
        <w:rPr>
          <w:color w:val="231F20"/>
          <w:spacing w:val="-6"/>
        </w:rPr>
        <w:t xml:space="preserve"> </w:t>
      </w:r>
      <w:r>
        <w:rPr>
          <w:color w:val="231F20"/>
        </w:rPr>
        <w:t>findings.</w:t>
      </w:r>
      <w:r>
        <w:rPr>
          <w:color w:val="231F20"/>
          <w:spacing w:val="-5"/>
        </w:rPr>
        <w:t xml:space="preserve"> </w:t>
      </w:r>
      <w:r>
        <w:rPr>
          <w:color w:val="231F20"/>
        </w:rPr>
        <w:t>Introduces</w:t>
      </w:r>
      <w:r>
        <w:rPr>
          <w:color w:val="231F20"/>
          <w:spacing w:val="-6"/>
        </w:rPr>
        <w:t xml:space="preserve"> </w:t>
      </w:r>
      <w:r>
        <w:rPr>
          <w:color w:val="231F20"/>
        </w:rPr>
        <w:t>professional writing styles and requires the application of a selected style in the preparation of various projects.</w:t>
      </w:r>
      <w:r>
        <w:rPr>
          <w:color w:val="231F20"/>
          <w:spacing w:val="-13"/>
        </w:rPr>
        <w:t xml:space="preserve"> </w:t>
      </w:r>
      <w:r>
        <w:rPr>
          <w:color w:val="231F20"/>
        </w:rPr>
        <w:t>Prerequisite,</w:t>
      </w:r>
      <w:r>
        <w:rPr>
          <w:color w:val="231F20"/>
          <w:spacing w:val="-21"/>
        </w:rPr>
        <w:t xml:space="preserve"> </w:t>
      </w:r>
      <w:r>
        <w:rPr>
          <w:color w:val="231F20"/>
        </w:rPr>
        <w:t>Admission</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RN-BSN</w:t>
      </w:r>
      <w:r>
        <w:rPr>
          <w:color w:val="231F20"/>
          <w:spacing w:val="-12"/>
        </w:rPr>
        <w:t xml:space="preserve"> </w:t>
      </w:r>
      <w:r>
        <w:rPr>
          <w:color w:val="231F20"/>
        </w:rPr>
        <w:t>Program.</w:t>
      </w:r>
      <w:r>
        <w:rPr>
          <w:color w:val="231F20"/>
          <w:spacing w:val="-13"/>
        </w:rPr>
        <w:t xml:space="preserve"> </w:t>
      </w:r>
      <w:r>
        <w:rPr>
          <w:color w:val="231F20"/>
        </w:rPr>
        <w:t>Pre/Corequisite,</w:t>
      </w:r>
      <w:r>
        <w:rPr>
          <w:color w:val="231F20"/>
          <w:spacing w:val="-12"/>
        </w:rPr>
        <w:t xml:space="preserve"> </w:t>
      </w:r>
      <w:r>
        <w:rPr>
          <w:color w:val="231F20"/>
        </w:rPr>
        <w:t>Statistics.</w:t>
      </w:r>
      <w:r>
        <w:rPr>
          <w:color w:val="231F20"/>
          <w:spacing w:val="-13"/>
        </w:rPr>
        <w:t xml:space="preserve"> </w:t>
      </w:r>
      <w:r>
        <w:rPr>
          <w:color w:val="231F20"/>
        </w:rPr>
        <w:t>Fall,</w:t>
      </w:r>
      <w:r>
        <w:rPr>
          <w:color w:val="231F20"/>
          <w:spacing w:val="-12"/>
        </w:rPr>
        <w:t xml:space="preserve"> </w:t>
      </w:r>
      <w:r>
        <w:rPr>
          <w:color w:val="231F20"/>
        </w:rPr>
        <w:t>Spring, Summer.</w:t>
      </w:r>
    </w:p>
    <w:p w14:paraId="668E40C2" w14:textId="77777777" w:rsidR="00373518" w:rsidRDefault="00373518" w:rsidP="00373518">
      <w:pPr>
        <w:pStyle w:val="BodyText"/>
        <w:spacing w:before="1"/>
        <w:rPr>
          <w:sz w:val="15"/>
        </w:rPr>
      </w:pPr>
    </w:p>
    <w:p w14:paraId="7A572EB6" w14:textId="77777777" w:rsidR="00373518" w:rsidRDefault="00373518" w:rsidP="00373518">
      <w:pPr>
        <w:pStyle w:val="BodyText"/>
        <w:spacing w:line="249" w:lineRule="auto"/>
        <w:ind w:left="520" w:right="337" w:hanging="360"/>
        <w:jc w:val="both"/>
      </w:pPr>
      <w:r>
        <w:rPr>
          <w:b/>
          <w:color w:val="231F20"/>
        </w:rPr>
        <w:t>NRS 3723.</w:t>
      </w:r>
      <w:r>
        <w:rPr>
          <w:b/>
          <w:color w:val="231F20"/>
          <w:spacing w:val="12"/>
        </w:rPr>
        <w:t xml:space="preserve"> </w:t>
      </w:r>
      <w:r>
        <w:rPr>
          <w:b/>
          <w:color w:val="231F20"/>
        </w:rPr>
        <w:t xml:space="preserve">Clinical Pathophysiology </w:t>
      </w:r>
      <w:r>
        <w:rPr>
          <w:color w:val="231F20"/>
        </w:rPr>
        <w:t xml:space="preserve">An </w:t>
      </w:r>
      <w:r>
        <w:rPr>
          <w:color w:val="231F20"/>
          <w:spacing w:val="-3"/>
        </w:rPr>
        <w:t xml:space="preserve">overview </w:t>
      </w:r>
      <w:r>
        <w:rPr>
          <w:color w:val="231F20"/>
        </w:rPr>
        <w:t xml:space="preserve">of the </w:t>
      </w:r>
      <w:r>
        <w:rPr>
          <w:color w:val="231F20"/>
          <w:spacing w:val="-3"/>
        </w:rPr>
        <w:t xml:space="preserve">specific disruptions </w:t>
      </w:r>
      <w:r>
        <w:rPr>
          <w:color w:val="231F20"/>
        </w:rPr>
        <w:t xml:space="preserve">of </w:t>
      </w:r>
      <w:r>
        <w:rPr>
          <w:color w:val="231F20"/>
          <w:spacing w:val="-3"/>
        </w:rPr>
        <w:t xml:space="preserve">normal </w:t>
      </w:r>
      <w:r>
        <w:rPr>
          <w:color w:val="231F20"/>
          <w:spacing w:val="-4"/>
        </w:rPr>
        <w:t xml:space="preserve">physiology, </w:t>
      </w:r>
      <w:r>
        <w:rPr>
          <w:color w:val="231F20"/>
        </w:rPr>
        <w:t>mechanisms</w:t>
      </w:r>
      <w:r>
        <w:rPr>
          <w:color w:val="231F20"/>
          <w:spacing w:val="-14"/>
        </w:rPr>
        <w:t xml:space="preserve"> </w:t>
      </w:r>
      <w:r>
        <w:rPr>
          <w:color w:val="231F20"/>
        </w:rPr>
        <w:t>involved,</w:t>
      </w:r>
      <w:r>
        <w:rPr>
          <w:color w:val="231F20"/>
          <w:spacing w:val="-13"/>
        </w:rPr>
        <w:t xml:space="preserve"> </w:t>
      </w:r>
      <w:r>
        <w:rPr>
          <w:color w:val="231F20"/>
        </w:rPr>
        <w:t>disease</w:t>
      </w:r>
      <w:r>
        <w:rPr>
          <w:color w:val="231F20"/>
          <w:spacing w:val="-13"/>
        </w:rPr>
        <w:t xml:space="preserve"> </w:t>
      </w:r>
      <w:r>
        <w:rPr>
          <w:color w:val="231F20"/>
        </w:rPr>
        <w:t>manifestations</w:t>
      </w:r>
      <w:r>
        <w:rPr>
          <w:color w:val="231F20"/>
          <w:spacing w:val="-14"/>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therapeutic</w:t>
      </w:r>
      <w:r>
        <w:rPr>
          <w:color w:val="231F20"/>
          <w:spacing w:val="-13"/>
        </w:rPr>
        <w:t xml:space="preserve"> </w:t>
      </w:r>
      <w:r>
        <w:rPr>
          <w:color w:val="231F20"/>
        </w:rPr>
        <w:t>principles</w:t>
      </w:r>
      <w:r>
        <w:rPr>
          <w:color w:val="231F20"/>
          <w:spacing w:val="-14"/>
        </w:rPr>
        <w:t xml:space="preserve"> </w:t>
      </w:r>
      <w:r>
        <w:rPr>
          <w:color w:val="231F20"/>
        </w:rPr>
        <w:t>underlying</w:t>
      </w:r>
      <w:r>
        <w:rPr>
          <w:color w:val="231F20"/>
          <w:spacing w:val="-13"/>
        </w:rPr>
        <w:t xml:space="preserve"> </w:t>
      </w:r>
      <w:r>
        <w:rPr>
          <w:color w:val="231F20"/>
        </w:rPr>
        <w:t>treatment. Provides a link between the basic biological sciences and their clinical application. Prerequisites, Admission</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RN-BSN</w:t>
      </w:r>
      <w:r>
        <w:rPr>
          <w:color w:val="231F20"/>
          <w:spacing w:val="-3"/>
        </w:rPr>
        <w:t xml:space="preserve"> </w:t>
      </w:r>
      <w:r>
        <w:rPr>
          <w:color w:val="231F20"/>
        </w:rPr>
        <w:t>program,</w:t>
      </w:r>
      <w:r>
        <w:rPr>
          <w:color w:val="231F20"/>
          <w:spacing w:val="-4"/>
        </w:rPr>
        <w:t xml:space="preserve"> </w:t>
      </w:r>
      <w:r>
        <w:rPr>
          <w:color w:val="231F20"/>
        </w:rPr>
        <w:t>BIO</w:t>
      </w:r>
      <w:r>
        <w:rPr>
          <w:color w:val="231F20"/>
          <w:spacing w:val="-2"/>
        </w:rPr>
        <w:t xml:space="preserve"> </w:t>
      </w:r>
      <w:r>
        <w:rPr>
          <w:color w:val="231F20"/>
        </w:rPr>
        <w:t>2103/2101</w:t>
      </w:r>
      <w:r>
        <w:rPr>
          <w:color w:val="231F20"/>
          <w:spacing w:val="-4"/>
        </w:rPr>
        <w:t xml:space="preserve"> </w:t>
      </w:r>
      <w:r>
        <w:rPr>
          <w:color w:val="231F20"/>
        </w:rPr>
        <w:t>and</w:t>
      </w:r>
      <w:r>
        <w:rPr>
          <w:color w:val="231F20"/>
          <w:spacing w:val="-3"/>
        </w:rPr>
        <w:t xml:space="preserve"> </w:t>
      </w:r>
      <w:r>
        <w:rPr>
          <w:color w:val="231F20"/>
        </w:rPr>
        <w:t>BIO</w:t>
      </w:r>
      <w:r>
        <w:rPr>
          <w:color w:val="231F20"/>
          <w:spacing w:val="-3"/>
        </w:rPr>
        <w:t xml:space="preserve"> </w:t>
      </w:r>
      <w:r>
        <w:rPr>
          <w:color w:val="231F20"/>
        </w:rPr>
        <w:t>2203/2201.</w:t>
      </w:r>
      <w:r>
        <w:rPr>
          <w:color w:val="231F20"/>
          <w:spacing w:val="-3"/>
        </w:rPr>
        <w:t xml:space="preserve"> </w:t>
      </w:r>
      <w:r>
        <w:rPr>
          <w:color w:val="231F20"/>
        </w:rPr>
        <w:t>Fall,</w:t>
      </w:r>
      <w:r>
        <w:rPr>
          <w:color w:val="231F20"/>
          <w:spacing w:val="-2"/>
        </w:rPr>
        <w:t xml:space="preserve"> </w:t>
      </w:r>
      <w:r>
        <w:rPr>
          <w:color w:val="231F20"/>
        </w:rPr>
        <w:t>Spring,</w:t>
      </w:r>
      <w:r>
        <w:rPr>
          <w:color w:val="231F20"/>
          <w:spacing w:val="-3"/>
        </w:rPr>
        <w:t xml:space="preserve"> </w:t>
      </w:r>
      <w:r>
        <w:rPr>
          <w:color w:val="231F20"/>
        </w:rPr>
        <w:t>Summer.</w:t>
      </w:r>
    </w:p>
    <w:p w14:paraId="7DA7ECF5" w14:textId="77777777" w:rsidR="00373518" w:rsidRDefault="00373518" w:rsidP="00373518">
      <w:pPr>
        <w:pStyle w:val="BodyText"/>
        <w:rPr>
          <w:sz w:val="15"/>
        </w:rPr>
      </w:pPr>
    </w:p>
    <w:p w14:paraId="2E3A6220" w14:textId="77777777" w:rsidR="00373518" w:rsidRDefault="00373518" w:rsidP="00373518">
      <w:pPr>
        <w:pStyle w:val="BodyText"/>
        <w:spacing w:line="249" w:lineRule="auto"/>
        <w:ind w:left="520" w:right="337" w:hanging="360"/>
        <w:jc w:val="both"/>
      </w:pPr>
      <w:r>
        <w:rPr>
          <w:b/>
          <w:color w:val="231F20"/>
        </w:rPr>
        <w:t xml:space="preserve">NRS 4005. Medical Surgical Nursing IV </w:t>
      </w:r>
      <w:r>
        <w:rPr>
          <w:color w:val="231F20"/>
        </w:rPr>
        <w:t>The focus of this course is on the patient in a medical- surgical or high-acuity setting who requires ongoing assessment, immediate intervention and/or intensive nursing care. Corequisites, NRSP 4012 and NRSP 4006. Fall, Spring.</w:t>
      </w:r>
    </w:p>
    <w:p w14:paraId="10D3277D" w14:textId="77777777" w:rsidR="00373518" w:rsidRDefault="00373518" w:rsidP="00373518">
      <w:pPr>
        <w:pStyle w:val="BodyText"/>
        <w:rPr>
          <w:sz w:val="15"/>
        </w:rPr>
      </w:pPr>
    </w:p>
    <w:p w14:paraId="0F9EB34A" w14:textId="77777777" w:rsidR="00373518" w:rsidRDefault="00373518" w:rsidP="00373518">
      <w:pPr>
        <w:pStyle w:val="BodyText"/>
        <w:spacing w:line="249" w:lineRule="auto"/>
        <w:ind w:left="520" w:right="338" w:hanging="360"/>
        <w:jc w:val="both"/>
      </w:pPr>
      <w:r>
        <w:rPr>
          <w:b/>
          <w:color w:val="231F20"/>
        </w:rPr>
        <w:t xml:space="preserve">NRS 4012.     Essentials of Obstetric Nursing  </w:t>
      </w:r>
      <w:r>
        <w:rPr>
          <w:color w:val="231F20"/>
        </w:rPr>
        <w:t>Theoretical basis for professional nursing care of  the</w:t>
      </w:r>
      <w:r>
        <w:rPr>
          <w:color w:val="231F20"/>
          <w:spacing w:val="-7"/>
        </w:rPr>
        <w:t xml:space="preserve"> </w:t>
      </w:r>
      <w:r>
        <w:rPr>
          <w:color w:val="231F20"/>
        </w:rPr>
        <w:t>childbearing</w:t>
      </w:r>
      <w:r>
        <w:rPr>
          <w:color w:val="231F20"/>
          <w:spacing w:val="-6"/>
        </w:rPr>
        <w:t xml:space="preserve"> </w:t>
      </w:r>
      <w:r>
        <w:rPr>
          <w:color w:val="231F20"/>
        </w:rPr>
        <w:t>family.</w:t>
      </w:r>
      <w:r>
        <w:rPr>
          <w:color w:val="231F20"/>
          <w:spacing w:val="-6"/>
        </w:rPr>
        <w:t xml:space="preserve"> </w:t>
      </w:r>
      <w:r>
        <w:rPr>
          <w:color w:val="231F20"/>
        </w:rPr>
        <w:t>Emphasis</w:t>
      </w:r>
      <w:r>
        <w:rPr>
          <w:color w:val="231F20"/>
          <w:spacing w:val="-7"/>
        </w:rPr>
        <w:t xml:space="preserve"> </w:t>
      </w:r>
      <w:r>
        <w:rPr>
          <w:color w:val="231F20"/>
        </w:rPr>
        <w:t>is</w:t>
      </w:r>
      <w:r>
        <w:rPr>
          <w:color w:val="231F20"/>
          <w:spacing w:val="-6"/>
        </w:rPr>
        <w:t xml:space="preserve"> </w:t>
      </w:r>
      <w:r>
        <w:rPr>
          <w:color w:val="231F20"/>
        </w:rPr>
        <w:t>on</w:t>
      </w:r>
      <w:r>
        <w:rPr>
          <w:color w:val="231F20"/>
          <w:spacing w:val="-6"/>
        </w:rPr>
        <w:t xml:space="preserve"> </w:t>
      </w:r>
      <w:r>
        <w:rPr>
          <w:color w:val="231F20"/>
        </w:rPr>
        <w:t>nursing</w:t>
      </w:r>
      <w:r>
        <w:rPr>
          <w:color w:val="231F20"/>
          <w:spacing w:val="-7"/>
        </w:rPr>
        <w:t xml:space="preserve"> </w:t>
      </w:r>
      <w:r>
        <w:rPr>
          <w:color w:val="231F20"/>
        </w:rPr>
        <w:t>care</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woman,</w:t>
      </w:r>
      <w:r>
        <w:rPr>
          <w:color w:val="231F20"/>
          <w:spacing w:val="-6"/>
        </w:rPr>
        <w:t xml:space="preserve"> </w:t>
      </w:r>
      <w:r>
        <w:rPr>
          <w:color w:val="231F20"/>
        </w:rPr>
        <w:t>the</w:t>
      </w:r>
      <w:r>
        <w:rPr>
          <w:color w:val="231F20"/>
          <w:spacing w:val="-6"/>
        </w:rPr>
        <w:t xml:space="preserve"> </w:t>
      </w:r>
      <w:r>
        <w:rPr>
          <w:color w:val="231F20"/>
        </w:rPr>
        <w:t>fetus,</w:t>
      </w:r>
      <w:r>
        <w:rPr>
          <w:color w:val="231F20"/>
          <w:spacing w:val="-7"/>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infant</w:t>
      </w:r>
      <w:r>
        <w:rPr>
          <w:color w:val="231F20"/>
          <w:spacing w:val="-7"/>
        </w:rPr>
        <w:t xml:space="preserve"> </w:t>
      </w:r>
      <w:r>
        <w:rPr>
          <w:color w:val="231F20"/>
        </w:rPr>
        <w:t>within the family environment. Fall.</w:t>
      </w:r>
      <w:r>
        <w:rPr>
          <w:color w:val="231F20"/>
          <w:spacing w:val="-2"/>
        </w:rPr>
        <w:t xml:space="preserve"> </w:t>
      </w:r>
      <w:r>
        <w:rPr>
          <w:color w:val="231F20"/>
        </w:rPr>
        <w:t>Spring.</w:t>
      </w:r>
    </w:p>
    <w:p w14:paraId="5650DF4B" w14:textId="77777777" w:rsidR="00373518" w:rsidRDefault="00373518" w:rsidP="00373518">
      <w:pPr>
        <w:pStyle w:val="BodyText"/>
        <w:spacing w:before="11"/>
        <w:rPr>
          <w:sz w:val="14"/>
        </w:rPr>
      </w:pPr>
    </w:p>
    <w:p w14:paraId="77933009" w14:textId="77777777" w:rsidR="00373518" w:rsidRDefault="00373518" w:rsidP="00373518">
      <w:pPr>
        <w:pStyle w:val="BodyText"/>
        <w:spacing w:line="249" w:lineRule="auto"/>
        <w:ind w:left="520" w:right="338" w:hanging="360"/>
        <w:jc w:val="both"/>
      </w:pPr>
      <w:r>
        <w:rPr>
          <w:b/>
          <w:color w:val="231F20"/>
        </w:rPr>
        <w:t xml:space="preserve">NRS 4022. Essentials of Pediatric Nursing </w:t>
      </w:r>
      <w:r>
        <w:rPr>
          <w:color w:val="231F20"/>
        </w:rPr>
        <w:t>Nursing assessment and management of selected health care needs of pediatric patients and their families. Emphasis is on the nursing care of the pediatric</w:t>
      </w:r>
      <w:r>
        <w:rPr>
          <w:color w:val="231F20"/>
          <w:spacing w:val="-8"/>
        </w:rPr>
        <w:t xml:space="preserve"> </w:t>
      </w:r>
      <w:r>
        <w:rPr>
          <w:color w:val="231F20"/>
        </w:rPr>
        <w:t>patient</w:t>
      </w:r>
      <w:r>
        <w:rPr>
          <w:color w:val="231F20"/>
          <w:spacing w:val="-7"/>
        </w:rPr>
        <w:t xml:space="preserve"> </w:t>
      </w:r>
      <w:r>
        <w:rPr>
          <w:color w:val="231F20"/>
        </w:rPr>
        <w:t>and</w:t>
      </w:r>
      <w:r>
        <w:rPr>
          <w:color w:val="231F20"/>
          <w:spacing w:val="-7"/>
        </w:rPr>
        <w:t xml:space="preserve"> </w:t>
      </w:r>
      <w:r>
        <w:rPr>
          <w:color w:val="231F20"/>
        </w:rPr>
        <w:t>family</w:t>
      </w:r>
      <w:r>
        <w:rPr>
          <w:color w:val="231F20"/>
          <w:spacing w:val="-7"/>
        </w:rPr>
        <w:t xml:space="preserve"> </w:t>
      </w:r>
      <w:r>
        <w:rPr>
          <w:color w:val="231F20"/>
        </w:rPr>
        <w:t>within</w:t>
      </w:r>
      <w:r>
        <w:rPr>
          <w:color w:val="231F20"/>
          <w:spacing w:val="-8"/>
        </w:rPr>
        <w:t xml:space="preserve"> </w:t>
      </w:r>
      <w:r>
        <w:rPr>
          <w:color w:val="231F20"/>
        </w:rPr>
        <w:t>the</w:t>
      </w:r>
      <w:r>
        <w:rPr>
          <w:color w:val="231F20"/>
          <w:spacing w:val="-7"/>
        </w:rPr>
        <w:t xml:space="preserve"> </w:t>
      </w:r>
      <w:r>
        <w:rPr>
          <w:color w:val="231F20"/>
        </w:rPr>
        <w:t>acute</w:t>
      </w:r>
      <w:r>
        <w:rPr>
          <w:color w:val="231F20"/>
          <w:spacing w:val="-7"/>
        </w:rPr>
        <w:t xml:space="preserve"> </w:t>
      </w:r>
      <w:r>
        <w:rPr>
          <w:color w:val="231F20"/>
        </w:rPr>
        <w:t>and</w:t>
      </w:r>
      <w:r>
        <w:rPr>
          <w:color w:val="231F20"/>
          <w:spacing w:val="-7"/>
        </w:rPr>
        <w:t xml:space="preserve"> </w:t>
      </w:r>
      <w:r>
        <w:rPr>
          <w:color w:val="231F20"/>
        </w:rPr>
        <w:t>community</w:t>
      </w:r>
      <w:r>
        <w:rPr>
          <w:color w:val="231F20"/>
          <w:spacing w:val="-8"/>
        </w:rPr>
        <w:t xml:space="preserve"> </w:t>
      </w:r>
      <w:r>
        <w:rPr>
          <w:color w:val="231F20"/>
        </w:rPr>
        <w:t>setting.</w:t>
      </w:r>
      <w:r>
        <w:rPr>
          <w:color w:val="231F20"/>
          <w:spacing w:val="-7"/>
        </w:rPr>
        <w:t xml:space="preserve"> </w:t>
      </w:r>
      <w:r>
        <w:rPr>
          <w:color w:val="231F20"/>
        </w:rPr>
        <w:t>Registration</w:t>
      </w:r>
      <w:r>
        <w:rPr>
          <w:color w:val="231F20"/>
          <w:spacing w:val="-7"/>
        </w:rPr>
        <w:t xml:space="preserve"> </w:t>
      </w:r>
      <w:r>
        <w:rPr>
          <w:color w:val="231F20"/>
        </w:rPr>
        <w:t>restricted</w:t>
      </w:r>
      <w:r>
        <w:rPr>
          <w:color w:val="231F20"/>
          <w:spacing w:val="-7"/>
        </w:rPr>
        <w:t xml:space="preserve"> </w:t>
      </w:r>
      <w:r>
        <w:rPr>
          <w:color w:val="231F20"/>
        </w:rPr>
        <w:t>to</w:t>
      </w:r>
      <w:r>
        <w:rPr>
          <w:color w:val="231F20"/>
          <w:spacing w:val="-7"/>
        </w:rPr>
        <w:t xml:space="preserve"> </w:t>
      </w:r>
      <w:r>
        <w:rPr>
          <w:color w:val="231F20"/>
        </w:rPr>
        <w:t>BSN students. Fall, Spring.</w:t>
      </w:r>
    </w:p>
    <w:p w14:paraId="64A6C9C5" w14:textId="77777777" w:rsidR="00373518" w:rsidRDefault="00373518" w:rsidP="00373518">
      <w:pPr>
        <w:pStyle w:val="BodyText"/>
        <w:rPr>
          <w:sz w:val="15"/>
        </w:rPr>
      </w:pPr>
    </w:p>
    <w:p w14:paraId="6D97782F" w14:textId="77777777" w:rsidR="00373518" w:rsidRDefault="00373518" w:rsidP="00373518">
      <w:pPr>
        <w:pStyle w:val="BodyText"/>
        <w:spacing w:line="249" w:lineRule="auto"/>
        <w:ind w:left="520" w:right="330" w:hanging="360"/>
        <w:jc w:val="both"/>
      </w:pPr>
      <w:r>
        <w:rPr>
          <w:b/>
          <w:color w:val="231F20"/>
        </w:rPr>
        <w:t xml:space="preserve">NRS 4053. </w:t>
      </w:r>
      <w:r>
        <w:rPr>
          <w:b/>
          <w:color w:val="231F20"/>
          <w:spacing w:val="-3"/>
        </w:rPr>
        <w:t xml:space="preserve">Today’s </w:t>
      </w:r>
      <w:r>
        <w:rPr>
          <w:b/>
          <w:color w:val="231F20"/>
        </w:rPr>
        <w:t xml:space="preserve">Families Interdisciplinary Approaches </w:t>
      </w:r>
      <w:r>
        <w:rPr>
          <w:color w:val="231F20"/>
          <w:spacing w:val="3"/>
        </w:rPr>
        <w:t xml:space="preserve">An  </w:t>
      </w:r>
      <w:r>
        <w:rPr>
          <w:color w:val="231F20"/>
          <w:spacing w:val="6"/>
        </w:rPr>
        <w:t xml:space="preserve">interdisciplinary  </w:t>
      </w:r>
      <w:r>
        <w:rPr>
          <w:color w:val="231F20"/>
          <w:spacing w:val="7"/>
        </w:rPr>
        <w:t xml:space="preserve">course </w:t>
      </w:r>
      <w:r>
        <w:rPr>
          <w:color w:val="231F20"/>
        </w:rPr>
        <w:t>designed</w:t>
      </w:r>
      <w:r>
        <w:rPr>
          <w:color w:val="231F20"/>
          <w:spacing w:val="-8"/>
        </w:rPr>
        <w:t xml:space="preserve"> </w:t>
      </w:r>
      <w:r>
        <w:rPr>
          <w:color w:val="231F20"/>
        </w:rPr>
        <w:t>to</w:t>
      </w:r>
      <w:r>
        <w:rPr>
          <w:color w:val="231F20"/>
          <w:spacing w:val="-8"/>
        </w:rPr>
        <w:t xml:space="preserve"> </w:t>
      </w:r>
      <w:r>
        <w:rPr>
          <w:color w:val="231F20"/>
        </w:rPr>
        <w:t>promote</w:t>
      </w:r>
      <w:r>
        <w:rPr>
          <w:color w:val="231F20"/>
          <w:spacing w:val="-7"/>
        </w:rPr>
        <w:t xml:space="preserve"> </w:t>
      </w:r>
      <w:r>
        <w:rPr>
          <w:color w:val="231F20"/>
        </w:rPr>
        <w:t>a</w:t>
      </w:r>
      <w:r>
        <w:rPr>
          <w:color w:val="231F20"/>
          <w:spacing w:val="-8"/>
        </w:rPr>
        <w:t xml:space="preserve"> </w:t>
      </w:r>
      <w:r>
        <w:rPr>
          <w:color w:val="231F20"/>
        </w:rPr>
        <w:t>critical</w:t>
      </w:r>
      <w:r>
        <w:rPr>
          <w:color w:val="231F20"/>
          <w:spacing w:val="-7"/>
        </w:rPr>
        <w:t xml:space="preserve"> </w:t>
      </w:r>
      <w:r>
        <w:rPr>
          <w:color w:val="231F20"/>
        </w:rPr>
        <w:t>approach</w:t>
      </w:r>
      <w:r>
        <w:rPr>
          <w:color w:val="231F20"/>
          <w:spacing w:val="-8"/>
        </w:rPr>
        <w:t xml:space="preserve"> </w:t>
      </w:r>
      <w:r>
        <w:rPr>
          <w:color w:val="231F20"/>
        </w:rPr>
        <w:t>to</w:t>
      </w:r>
      <w:r>
        <w:rPr>
          <w:color w:val="231F20"/>
          <w:spacing w:val="-7"/>
        </w:rPr>
        <w:t xml:space="preserve"> </w:t>
      </w:r>
      <w:r>
        <w:rPr>
          <w:color w:val="231F20"/>
        </w:rPr>
        <w:t>examine</w:t>
      </w:r>
      <w:r>
        <w:rPr>
          <w:color w:val="231F20"/>
          <w:spacing w:val="-8"/>
        </w:rPr>
        <w:t xml:space="preserve"> </w:t>
      </w:r>
      <w:r>
        <w:rPr>
          <w:color w:val="231F20"/>
        </w:rPr>
        <w:t>the</w:t>
      </w:r>
      <w:r>
        <w:rPr>
          <w:color w:val="231F20"/>
          <w:spacing w:val="-7"/>
        </w:rPr>
        <w:t xml:space="preserve"> </w:t>
      </w:r>
      <w:r>
        <w:rPr>
          <w:color w:val="231F20"/>
        </w:rPr>
        <w:t>family</w:t>
      </w:r>
      <w:r>
        <w:rPr>
          <w:color w:val="231F20"/>
          <w:spacing w:val="-8"/>
        </w:rPr>
        <w:t xml:space="preserve"> </w:t>
      </w:r>
      <w:r>
        <w:rPr>
          <w:color w:val="231F20"/>
        </w:rPr>
        <w:t>and</w:t>
      </w:r>
      <w:r>
        <w:rPr>
          <w:color w:val="231F20"/>
          <w:spacing w:val="-7"/>
        </w:rPr>
        <w:t xml:space="preserve"> </w:t>
      </w:r>
      <w:r>
        <w:rPr>
          <w:color w:val="231F20"/>
        </w:rPr>
        <w:t>its</w:t>
      </w:r>
      <w:r>
        <w:rPr>
          <w:color w:val="231F20"/>
          <w:spacing w:val="-8"/>
        </w:rPr>
        <w:t xml:space="preserve"> </w:t>
      </w:r>
      <w:r>
        <w:rPr>
          <w:color w:val="231F20"/>
        </w:rPr>
        <w:t>role</w:t>
      </w:r>
      <w:r>
        <w:rPr>
          <w:color w:val="231F20"/>
          <w:spacing w:val="-7"/>
        </w:rPr>
        <w:t xml:space="preserve"> </w:t>
      </w:r>
      <w:r>
        <w:rPr>
          <w:color w:val="231F20"/>
        </w:rPr>
        <w:t>in</w:t>
      </w:r>
      <w:r>
        <w:rPr>
          <w:color w:val="231F20"/>
          <w:spacing w:val="-8"/>
        </w:rPr>
        <w:t xml:space="preserve"> </w:t>
      </w:r>
      <w:r>
        <w:rPr>
          <w:color w:val="231F20"/>
        </w:rPr>
        <w:t>society.</w:t>
      </w:r>
      <w:r>
        <w:rPr>
          <w:color w:val="231F20"/>
          <w:spacing w:val="30"/>
        </w:rPr>
        <w:t xml:space="preserve"> </w:t>
      </w:r>
      <w:r>
        <w:rPr>
          <w:color w:val="231F20"/>
        </w:rPr>
        <w:t>Prerequisite, twelve hours of coursework in Interdisciplinary Family Minor or Instructors permission.</w:t>
      </w:r>
      <w:r>
        <w:rPr>
          <w:color w:val="231F20"/>
          <w:spacing w:val="28"/>
        </w:rPr>
        <w:t xml:space="preserve"> </w:t>
      </w:r>
      <w:r>
        <w:rPr>
          <w:color w:val="231F20"/>
        </w:rPr>
        <w:t>Spring.</w:t>
      </w:r>
    </w:p>
    <w:p w14:paraId="66EA994F" w14:textId="77777777" w:rsidR="00373518" w:rsidRDefault="00373518" w:rsidP="00373518">
      <w:pPr>
        <w:pStyle w:val="BodyText"/>
        <w:spacing w:before="11"/>
        <w:rPr>
          <w:sz w:val="14"/>
        </w:rPr>
      </w:pPr>
    </w:p>
    <w:p w14:paraId="51085DD0" w14:textId="77777777" w:rsidR="00373518" w:rsidRDefault="00373518" w:rsidP="00373518">
      <w:pPr>
        <w:pStyle w:val="BodyText"/>
        <w:spacing w:line="249" w:lineRule="auto"/>
        <w:ind w:left="520" w:right="338" w:hanging="360"/>
        <w:jc w:val="both"/>
      </w:pPr>
      <w:r>
        <w:rPr>
          <w:b/>
          <w:color w:val="231F20"/>
        </w:rPr>
        <w:t xml:space="preserve">NRS 4223.   Forensic Nursing   </w:t>
      </w:r>
      <w:r>
        <w:rPr>
          <w:color w:val="231F20"/>
        </w:rPr>
        <w:t>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w:t>
      </w:r>
      <w:r>
        <w:rPr>
          <w:color w:val="231F20"/>
          <w:spacing w:val="-14"/>
        </w:rPr>
        <w:t xml:space="preserve"> </w:t>
      </w:r>
      <w:r>
        <w:rPr>
          <w:color w:val="231F20"/>
        </w:rPr>
        <w:t>odd.</w:t>
      </w:r>
    </w:p>
    <w:p w14:paraId="4903E6E7" w14:textId="77777777" w:rsidR="00373518" w:rsidRDefault="00373518" w:rsidP="00373518">
      <w:pPr>
        <w:pStyle w:val="BodyText"/>
        <w:spacing w:before="1"/>
        <w:rPr>
          <w:sz w:val="15"/>
        </w:rPr>
      </w:pPr>
    </w:p>
    <w:p w14:paraId="35BE0CCD" w14:textId="77777777" w:rsidR="00373518" w:rsidRDefault="00373518" w:rsidP="00373518">
      <w:pPr>
        <w:spacing w:line="249" w:lineRule="auto"/>
        <w:ind w:left="520" w:right="338" w:hanging="360"/>
        <w:jc w:val="both"/>
        <w:rPr>
          <w:sz w:val="16"/>
        </w:rPr>
      </w:pPr>
      <w:r>
        <w:rPr>
          <w:b/>
          <w:color w:val="231F20"/>
          <w:sz w:val="16"/>
        </w:rPr>
        <w:t xml:space="preserve">NRS 4312. Chronic Illness and Rehabilitation Nursing </w:t>
      </w:r>
      <w:r>
        <w:rPr>
          <w:color w:val="231F20"/>
          <w:sz w:val="16"/>
        </w:rPr>
        <w:t>Focus on clients with chronic illness throughout the lifespan. Concepts of gerontology and rehabilitation are integrated. Corequisites, NRS 4343, NRS 4362, and NRSP 4336. Fall, Spring.</w:t>
      </w:r>
    </w:p>
    <w:p w14:paraId="56FDE8FE" w14:textId="77777777" w:rsidR="00373518" w:rsidRDefault="00373518" w:rsidP="00373518">
      <w:pPr>
        <w:pStyle w:val="BodyText"/>
        <w:spacing w:before="10"/>
        <w:rPr>
          <w:sz w:val="14"/>
        </w:rPr>
      </w:pPr>
    </w:p>
    <w:p w14:paraId="65E02DEA" w14:textId="77777777" w:rsidR="00373518" w:rsidRDefault="00373518" w:rsidP="00373518">
      <w:pPr>
        <w:pStyle w:val="BodyText"/>
        <w:spacing w:before="1" w:line="249" w:lineRule="auto"/>
        <w:ind w:left="520" w:right="336" w:hanging="360"/>
        <w:jc w:val="both"/>
      </w:pPr>
      <w:r>
        <w:rPr>
          <w:b/>
          <w:color w:val="231F20"/>
        </w:rPr>
        <w:t xml:space="preserve">NRS 4343. Professional Nursing Community </w:t>
      </w:r>
      <w:r>
        <w:rPr>
          <w:color w:val="231F20"/>
        </w:rPr>
        <w:t>Concepts of  professional  nursing  practice expanded to the care of families and groups of clients in the community setting. Focuses also on change</w:t>
      </w:r>
      <w:r>
        <w:rPr>
          <w:color w:val="231F20"/>
          <w:spacing w:val="-3"/>
        </w:rPr>
        <w:t xml:space="preserve"> </w:t>
      </w:r>
      <w:r>
        <w:rPr>
          <w:color w:val="231F20"/>
        </w:rPr>
        <w:t>theory,</w:t>
      </w:r>
      <w:r>
        <w:rPr>
          <w:color w:val="231F20"/>
          <w:spacing w:val="-3"/>
        </w:rPr>
        <w:t xml:space="preserve"> </w:t>
      </w:r>
      <w:r>
        <w:rPr>
          <w:color w:val="231F20"/>
        </w:rPr>
        <w:t>group</w:t>
      </w:r>
      <w:r>
        <w:rPr>
          <w:color w:val="231F20"/>
          <w:spacing w:val="-4"/>
        </w:rPr>
        <w:t xml:space="preserve"> </w:t>
      </w:r>
      <w:r>
        <w:rPr>
          <w:color w:val="231F20"/>
        </w:rPr>
        <w:t>process</w:t>
      </w:r>
      <w:r>
        <w:rPr>
          <w:color w:val="231F20"/>
          <w:spacing w:val="-4"/>
        </w:rPr>
        <w:t xml:space="preserve"> </w:t>
      </w:r>
      <w:r>
        <w:rPr>
          <w:color w:val="231F20"/>
        </w:rPr>
        <w:t>strategies</w:t>
      </w:r>
      <w:r>
        <w:rPr>
          <w:color w:val="231F20"/>
          <w:spacing w:val="-2"/>
        </w:rPr>
        <w:t xml:space="preserve"> </w:t>
      </w:r>
      <w:r>
        <w:rPr>
          <w:color w:val="231F20"/>
        </w:rPr>
        <w:t>and</w:t>
      </w:r>
      <w:r>
        <w:rPr>
          <w:color w:val="231F20"/>
          <w:spacing w:val="-4"/>
        </w:rPr>
        <w:t xml:space="preserve"> </w:t>
      </w:r>
      <w:r>
        <w:rPr>
          <w:color w:val="231F20"/>
        </w:rPr>
        <w:t>professional</w:t>
      </w:r>
      <w:r>
        <w:rPr>
          <w:color w:val="231F20"/>
          <w:spacing w:val="-4"/>
        </w:rPr>
        <w:t xml:space="preserve"> </w:t>
      </w:r>
      <w:r>
        <w:rPr>
          <w:color w:val="231F20"/>
        </w:rPr>
        <w:t>and</w:t>
      </w:r>
      <w:r>
        <w:rPr>
          <w:color w:val="231F20"/>
          <w:spacing w:val="-4"/>
        </w:rPr>
        <w:t xml:space="preserve"> </w:t>
      </w:r>
      <w:r>
        <w:rPr>
          <w:color w:val="231F20"/>
        </w:rPr>
        <w:t>health</w:t>
      </w:r>
      <w:r>
        <w:rPr>
          <w:color w:val="231F20"/>
          <w:spacing w:val="-3"/>
        </w:rPr>
        <w:t xml:space="preserve"> </w:t>
      </w:r>
      <w:r>
        <w:rPr>
          <w:color w:val="231F20"/>
        </w:rPr>
        <w:t>care</w:t>
      </w:r>
      <w:r>
        <w:rPr>
          <w:color w:val="231F20"/>
          <w:spacing w:val="-3"/>
        </w:rPr>
        <w:t xml:space="preserve"> </w:t>
      </w:r>
      <w:r>
        <w:rPr>
          <w:color w:val="231F20"/>
        </w:rPr>
        <w:t>issues.</w:t>
      </w:r>
      <w:r>
        <w:rPr>
          <w:color w:val="231F20"/>
          <w:spacing w:val="-4"/>
        </w:rPr>
        <w:t xml:space="preserve"> </w:t>
      </w:r>
      <w:r>
        <w:rPr>
          <w:color w:val="231F20"/>
        </w:rPr>
        <w:t>Fall,</w:t>
      </w:r>
      <w:r>
        <w:rPr>
          <w:color w:val="231F20"/>
          <w:spacing w:val="-3"/>
        </w:rPr>
        <w:t xml:space="preserve"> </w:t>
      </w:r>
      <w:r>
        <w:rPr>
          <w:color w:val="231F20"/>
        </w:rPr>
        <w:t>Spring.</w:t>
      </w:r>
    </w:p>
    <w:p w14:paraId="644E5B73" w14:textId="77777777" w:rsidR="00373518" w:rsidRDefault="00373518" w:rsidP="00373518">
      <w:pPr>
        <w:pStyle w:val="BodyText"/>
        <w:spacing w:before="10"/>
        <w:rPr>
          <w:sz w:val="14"/>
        </w:rPr>
      </w:pPr>
    </w:p>
    <w:p w14:paraId="2D1724C5" w14:textId="77777777" w:rsidR="00373518" w:rsidRDefault="00373518" w:rsidP="00373518">
      <w:pPr>
        <w:spacing w:before="1" w:line="249" w:lineRule="auto"/>
        <w:ind w:left="520" w:right="330" w:hanging="360"/>
        <w:jc w:val="both"/>
        <w:rPr>
          <w:sz w:val="16"/>
        </w:rPr>
      </w:pPr>
      <w:r>
        <w:rPr>
          <w:b/>
          <w:color w:val="231F20"/>
          <w:sz w:val="16"/>
        </w:rPr>
        <w:t xml:space="preserve">NRS 4393. Advanced Nutritional Concepts and Therapeutic Interventions </w:t>
      </w:r>
      <w:r>
        <w:rPr>
          <w:color w:val="231F20"/>
          <w:sz w:val="16"/>
        </w:rPr>
        <w:t>Principles of nutritional support utilized in healthcare, including nutritional assessment, nutrient delivery and implications of disease. Prerequisites, completion of one year of nursing coursework, BSN junior level status, RN licensure, or instructor permission. Spring.</w:t>
      </w:r>
    </w:p>
    <w:p w14:paraId="6BEA52CF" w14:textId="77777777" w:rsidR="00373518" w:rsidRDefault="00373518" w:rsidP="00373518">
      <w:pPr>
        <w:pStyle w:val="BodyText"/>
        <w:rPr>
          <w:sz w:val="15"/>
        </w:rPr>
      </w:pPr>
    </w:p>
    <w:p w14:paraId="1777C6B6" w14:textId="77777777" w:rsidR="00373518" w:rsidRDefault="00373518" w:rsidP="00373518">
      <w:pPr>
        <w:tabs>
          <w:tab w:val="left" w:pos="4911"/>
        </w:tabs>
        <w:spacing w:line="249" w:lineRule="auto"/>
        <w:ind w:left="520" w:right="338" w:hanging="360"/>
        <w:jc w:val="both"/>
        <w:rPr>
          <w:sz w:val="16"/>
        </w:rPr>
      </w:pPr>
      <w:r>
        <w:rPr>
          <w:b/>
          <w:color w:val="231F20"/>
          <w:sz w:val="16"/>
        </w:rPr>
        <w:t>NRS 4425.        Essentials of Medical Surgical</w:t>
      </w:r>
      <w:r>
        <w:rPr>
          <w:b/>
          <w:color w:val="231F20"/>
          <w:spacing w:val="-30"/>
          <w:sz w:val="16"/>
        </w:rPr>
        <w:t xml:space="preserve"> </w:t>
      </w:r>
      <w:r>
        <w:rPr>
          <w:b/>
          <w:color w:val="231F20"/>
          <w:sz w:val="16"/>
        </w:rPr>
        <w:t>Nursing</w:t>
      </w:r>
      <w:r>
        <w:rPr>
          <w:b/>
          <w:color w:val="231F20"/>
          <w:spacing w:val="-2"/>
          <w:sz w:val="16"/>
        </w:rPr>
        <w:t xml:space="preserve"> </w:t>
      </w:r>
      <w:r>
        <w:rPr>
          <w:b/>
          <w:color w:val="231F20"/>
          <w:sz w:val="16"/>
        </w:rPr>
        <w:t>III</w:t>
      </w:r>
      <w:r>
        <w:rPr>
          <w:b/>
          <w:color w:val="231F20"/>
          <w:sz w:val="16"/>
        </w:rPr>
        <w:tab/>
      </w:r>
      <w:r>
        <w:rPr>
          <w:color w:val="231F20"/>
          <w:sz w:val="16"/>
        </w:rPr>
        <w:t>Continuation</w:t>
      </w:r>
      <w:r>
        <w:rPr>
          <w:color w:val="231F20"/>
          <w:spacing w:val="-37"/>
          <w:sz w:val="16"/>
        </w:rPr>
        <w:t xml:space="preserve"> </w:t>
      </w:r>
      <w:r>
        <w:rPr>
          <w:color w:val="231F20"/>
          <w:sz w:val="16"/>
        </w:rPr>
        <w:t>of</w:t>
      </w:r>
      <w:r>
        <w:rPr>
          <w:color w:val="231F20"/>
          <w:spacing w:val="-38"/>
          <w:sz w:val="16"/>
        </w:rPr>
        <w:t xml:space="preserve"> </w:t>
      </w:r>
      <w:r>
        <w:rPr>
          <w:color w:val="231F20"/>
          <w:sz w:val="16"/>
        </w:rPr>
        <w:t>concepts</w:t>
      </w:r>
      <w:r>
        <w:rPr>
          <w:color w:val="231F20"/>
          <w:spacing w:val="-38"/>
          <w:sz w:val="16"/>
        </w:rPr>
        <w:t xml:space="preserve"> </w:t>
      </w:r>
      <w:r>
        <w:rPr>
          <w:color w:val="231F20"/>
          <w:sz w:val="16"/>
        </w:rPr>
        <w:t>introduced in</w:t>
      </w:r>
      <w:r>
        <w:rPr>
          <w:color w:val="231F20"/>
          <w:spacing w:val="-14"/>
          <w:sz w:val="16"/>
        </w:rPr>
        <w:t xml:space="preserve"> </w:t>
      </w:r>
      <w:r>
        <w:rPr>
          <w:color w:val="231F20"/>
          <w:sz w:val="16"/>
        </w:rPr>
        <w:t>NRS</w:t>
      </w:r>
      <w:r>
        <w:rPr>
          <w:color w:val="231F20"/>
          <w:spacing w:val="-15"/>
          <w:sz w:val="16"/>
        </w:rPr>
        <w:t xml:space="preserve"> </w:t>
      </w:r>
      <w:r>
        <w:rPr>
          <w:color w:val="231F20"/>
          <w:sz w:val="16"/>
        </w:rPr>
        <w:t>3345</w:t>
      </w:r>
      <w:r>
        <w:rPr>
          <w:color w:val="231F20"/>
          <w:spacing w:val="-14"/>
          <w:sz w:val="16"/>
        </w:rPr>
        <w:t xml:space="preserve"> </w:t>
      </w:r>
      <w:r>
        <w:rPr>
          <w:color w:val="231F20"/>
          <w:sz w:val="16"/>
        </w:rPr>
        <w:t>Essentials</w:t>
      </w:r>
      <w:r>
        <w:rPr>
          <w:color w:val="231F20"/>
          <w:spacing w:val="-14"/>
          <w:sz w:val="16"/>
        </w:rPr>
        <w:t xml:space="preserve"> </w:t>
      </w:r>
      <w:r>
        <w:rPr>
          <w:color w:val="231F20"/>
          <w:sz w:val="16"/>
        </w:rPr>
        <w:t>of</w:t>
      </w:r>
      <w:r>
        <w:rPr>
          <w:color w:val="231F20"/>
          <w:spacing w:val="-15"/>
          <w:sz w:val="16"/>
        </w:rPr>
        <w:t xml:space="preserve"> </w:t>
      </w:r>
      <w:r>
        <w:rPr>
          <w:color w:val="231F20"/>
          <w:sz w:val="16"/>
        </w:rPr>
        <w:t>Medical</w:t>
      </w:r>
      <w:r>
        <w:rPr>
          <w:color w:val="231F20"/>
          <w:spacing w:val="-14"/>
          <w:sz w:val="16"/>
        </w:rPr>
        <w:t xml:space="preserve"> </w:t>
      </w:r>
      <w:r>
        <w:rPr>
          <w:color w:val="231F20"/>
          <w:sz w:val="16"/>
        </w:rPr>
        <w:t>Surgical</w:t>
      </w:r>
      <w:r>
        <w:rPr>
          <w:color w:val="231F20"/>
          <w:spacing w:val="-14"/>
          <w:sz w:val="16"/>
        </w:rPr>
        <w:t xml:space="preserve"> </w:t>
      </w:r>
      <w:r>
        <w:rPr>
          <w:color w:val="231F20"/>
          <w:sz w:val="16"/>
        </w:rPr>
        <w:t>Nursing</w:t>
      </w:r>
      <w:r>
        <w:rPr>
          <w:color w:val="231F20"/>
          <w:spacing w:val="-14"/>
          <w:sz w:val="16"/>
        </w:rPr>
        <w:t xml:space="preserve"> </w:t>
      </w:r>
      <w:r>
        <w:rPr>
          <w:color w:val="231F20"/>
          <w:sz w:val="16"/>
        </w:rPr>
        <w:t>II.</w:t>
      </w:r>
      <w:r>
        <w:rPr>
          <w:color w:val="231F20"/>
          <w:spacing w:val="-15"/>
          <w:sz w:val="16"/>
        </w:rPr>
        <w:t xml:space="preserve"> </w:t>
      </w:r>
      <w:r>
        <w:rPr>
          <w:color w:val="231F20"/>
          <w:sz w:val="16"/>
        </w:rPr>
        <w:t>Registration</w:t>
      </w:r>
      <w:r>
        <w:rPr>
          <w:color w:val="231F20"/>
          <w:spacing w:val="-14"/>
          <w:sz w:val="16"/>
        </w:rPr>
        <w:t xml:space="preserve"> </w:t>
      </w:r>
      <w:r>
        <w:rPr>
          <w:color w:val="231F20"/>
          <w:sz w:val="16"/>
        </w:rPr>
        <w:t>restricted</w:t>
      </w:r>
      <w:r>
        <w:rPr>
          <w:color w:val="231F20"/>
          <w:spacing w:val="-14"/>
          <w:sz w:val="16"/>
        </w:rPr>
        <w:t xml:space="preserve"> </w:t>
      </w:r>
      <w:r>
        <w:rPr>
          <w:color w:val="231F20"/>
          <w:sz w:val="16"/>
        </w:rPr>
        <w:t>to</w:t>
      </w:r>
      <w:r>
        <w:rPr>
          <w:color w:val="231F20"/>
          <w:spacing w:val="-14"/>
          <w:sz w:val="16"/>
        </w:rPr>
        <w:t xml:space="preserve"> </w:t>
      </w:r>
      <w:r>
        <w:rPr>
          <w:color w:val="231F20"/>
          <w:sz w:val="16"/>
        </w:rPr>
        <w:t>students</w:t>
      </w:r>
      <w:r>
        <w:rPr>
          <w:color w:val="231F20"/>
          <w:spacing w:val="-14"/>
          <w:sz w:val="16"/>
        </w:rPr>
        <w:t xml:space="preserve"> </w:t>
      </w:r>
      <w:r>
        <w:rPr>
          <w:color w:val="231F20"/>
          <w:sz w:val="16"/>
        </w:rPr>
        <w:t>who</w:t>
      </w:r>
      <w:r>
        <w:rPr>
          <w:color w:val="231F20"/>
          <w:spacing w:val="-14"/>
          <w:sz w:val="16"/>
        </w:rPr>
        <w:t xml:space="preserve"> </w:t>
      </w:r>
      <w:r>
        <w:rPr>
          <w:color w:val="231F20"/>
          <w:sz w:val="16"/>
        </w:rPr>
        <w:t>have been</w:t>
      </w:r>
      <w:r>
        <w:rPr>
          <w:color w:val="231F20"/>
          <w:spacing w:val="-4"/>
          <w:sz w:val="16"/>
        </w:rPr>
        <w:t xml:space="preserve"> </w:t>
      </w:r>
      <w:r>
        <w:rPr>
          <w:color w:val="231F20"/>
          <w:sz w:val="16"/>
        </w:rPr>
        <w:t>accepted</w:t>
      </w:r>
      <w:r>
        <w:rPr>
          <w:color w:val="231F20"/>
          <w:spacing w:val="-4"/>
          <w:sz w:val="16"/>
        </w:rPr>
        <w:t xml:space="preserve"> </w:t>
      </w:r>
      <w:r>
        <w:rPr>
          <w:color w:val="231F20"/>
          <w:sz w:val="16"/>
        </w:rPr>
        <w:t>to</w:t>
      </w:r>
      <w:r>
        <w:rPr>
          <w:color w:val="231F20"/>
          <w:spacing w:val="-3"/>
          <w:sz w:val="16"/>
        </w:rPr>
        <w:t xml:space="preserve"> </w:t>
      </w:r>
      <w:r>
        <w:rPr>
          <w:color w:val="231F20"/>
          <w:sz w:val="16"/>
        </w:rPr>
        <w:t>accelerated</w:t>
      </w:r>
      <w:r>
        <w:rPr>
          <w:color w:val="231F20"/>
          <w:spacing w:val="-4"/>
          <w:sz w:val="16"/>
        </w:rPr>
        <w:t xml:space="preserve"> </w:t>
      </w:r>
      <w:r>
        <w:rPr>
          <w:color w:val="231F20"/>
          <w:sz w:val="16"/>
        </w:rPr>
        <w:t>BSN</w:t>
      </w:r>
      <w:r>
        <w:rPr>
          <w:color w:val="231F20"/>
          <w:spacing w:val="-3"/>
          <w:sz w:val="16"/>
        </w:rPr>
        <w:t xml:space="preserve"> </w:t>
      </w:r>
      <w:r>
        <w:rPr>
          <w:color w:val="231F20"/>
          <w:sz w:val="16"/>
        </w:rPr>
        <w:t>option.</w:t>
      </w:r>
      <w:r>
        <w:rPr>
          <w:color w:val="231F20"/>
          <w:spacing w:val="-3"/>
          <w:sz w:val="16"/>
        </w:rPr>
        <w:t xml:space="preserve"> </w:t>
      </w:r>
      <w:r>
        <w:rPr>
          <w:color w:val="231F20"/>
          <w:sz w:val="16"/>
        </w:rPr>
        <w:t>Corequisites,</w:t>
      </w:r>
      <w:r>
        <w:rPr>
          <w:color w:val="231F20"/>
          <w:spacing w:val="-4"/>
          <w:sz w:val="16"/>
        </w:rPr>
        <w:t xml:space="preserve"> </w:t>
      </w:r>
      <w:r>
        <w:rPr>
          <w:color w:val="231F20"/>
          <w:sz w:val="16"/>
        </w:rPr>
        <w:t>NRS</w:t>
      </w:r>
      <w:r>
        <w:rPr>
          <w:color w:val="231F20"/>
          <w:spacing w:val="-4"/>
          <w:sz w:val="16"/>
        </w:rPr>
        <w:t xml:space="preserve"> </w:t>
      </w:r>
      <w:r>
        <w:rPr>
          <w:color w:val="231F20"/>
          <w:sz w:val="16"/>
        </w:rPr>
        <w:t>4443,</w:t>
      </w:r>
      <w:r>
        <w:rPr>
          <w:color w:val="231F20"/>
          <w:spacing w:val="-4"/>
          <w:sz w:val="16"/>
        </w:rPr>
        <w:t xml:space="preserve"> </w:t>
      </w:r>
      <w:r>
        <w:rPr>
          <w:color w:val="231F20"/>
          <w:sz w:val="16"/>
        </w:rPr>
        <w:t>and</w:t>
      </w:r>
      <w:r>
        <w:rPr>
          <w:color w:val="231F20"/>
          <w:spacing w:val="-3"/>
          <w:sz w:val="16"/>
        </w:rPr>
        <w:t xml:space="preserve"> </w:t>
      </w:r>
      <w:r>
        <w:rPr>
          <w:color w:val="231F20"/>
          <w:sz w:val="16"/>
        </w:rPr>
        <w:t>NRSP</w:t>
      </w:r>
      <w:r>
        <w:rPr>
          <w:color w:val="231F20"/>
          <w:spacing w:val="-4"/>
          <w:sz w:val="16"/>
        </w:rPr>
        <w:t xml:space="preserve"> </w:t>
      </w:r>
      <w:r>
        <w:rPr>
          <w:color w:val="231F20"/>
          <w:sz w:val="16"/>
        </w:rPr>
        <w:t>4433.</w:t>
      </w:r>
      <w:r>
        <w:rPr>
          <w:color w:val="231F20"/>
          <w:spacing w:val="-4"/>
          <w:sz w:val="16"/>
        </w:rPr>
        <w:t xml:space="preserve"> </w:t>
      </w:r>
      <w:r>
        <w:rPr>
          <w:color w:val="231F20"/>
          <w:sz w:val="16"/>
        </w:rPr>
        <w:t>Spring.</w:t>
      </w:r>
    </w:p>
    <w:p w14:paraId="19CF5E7F" w14:textId="77777777" w:rsidR="00373518" w:rsidRPr="008426D1" w:rsidRDefault="00373518" w:rsidP="00373518">
      <w:pPr>
        <w:tabs>
          <w:tab w:val="left" w:pos="360"/>
          <w:tab w:val="left" w:pos="720"/>
        </w:tabs>
        <w:spacing w:after="0" w:line="240" w:lineRule="auto"/>
        <w:rPr>
          <w:rFonts w:asciiTheme="majorHAnsi" w:hAnsiTheme="majorHAnsi" w:cs="Arial"/>
          <w:sz w:val="20"/>
          <w:szCs w:val="20"/>
        </w:rPr>
      </w:pPr>
    </w:p>
    <w:sectPr w:rsidR="00373518"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8F8F2" w14:textId="77777777" w:rsidR="00097191" w:rsidRDefault="00097191" w:rsidP="00AF3758">
      <w:pPr>
        <w:spacing w:after="0" w:line="240" w:lineRule="auto"/>
      </w:pPr>
      <w:r>
        <w:separator/>
      </w:r>
    </w:p>
  </w:endnote>
  <w:endnote w:type="continuationSeparator" w:id="0">
    <w:p w14:paraId="54879D6B" w14:textId="77777777" w:rsidR="00097191" w:rsidRDefault="000971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5E3651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518">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FE3CF" w14:textId="77777777" w:rsidR="00097191" w:rsidRDefault="00097191" w:rsidP="00AF3758">
      <w:pPr>
        <w:spacing w:after="0" w:line="240" w:lineRule="auto"/>
      </w:pPr>
      <w:r>
        <w:separator/>
      </w:r>
    </w:p>
  </w:footnote>
  <w:footnote w:type="continuationSeparator" w:id="0">
    <w:p w14:paraId="1D06E442" w14:textId="77777777" w:rsidR="00097191" w:rsidRDefault="0009719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7191"/>
    <w:rsid w:val="000A654B"/>
    <w:rsid w:val="000D06F1"/>
    <w:rsid w:val="000E0BB8"/>
    <w:rsid w:val="000F0FE3"/>
    <w:rsid w:val="000F5476"/>
    <w:rsid w:val="00101FF4"/>
    <w:rsid w:val="00103070"/>
    <w:rsid w:val="001202B3"/>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B43"/>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518"/>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CD9"/>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671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6F8B"/>
    <w:rsid w:val="00997390"/>
    <w:rsid w:val="009A529F"/>
    <w:rsid w:val="009B22B2"/>
    <w:rsid w:val="009B2E40"/>
    <w:rsid w:val="009D1CDB"/>
    <w:rsid w:val="009E1002"/>
    <w:rsid w:val="009E2AA9"/>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26C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5522"/>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0CE"/>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BCB"/>
    <w:rsid w:val="00D20B84"/>
    <w:rsid w:val="00D215DB"/>
    <w:rsid w:val="00D24427"/>
    <w:rsid w:val="00D33FCF"/>
    <w:rsid w:val="00D3680D"/>
    <w:rsid w:val="00D36E2F"/>
    <w:rsid w:val="00D4202C"/>
    <w:rsid w:val="00D4255A"/>
    <w:rsid w:val="00D51205"/>
    <w:rsid w:val="00D57716"/>
    <w:rsid w:val="00D66C39"/>
    <w:rsid w:val="00D67AC4"/>
    <w:rsid w:val="00D758F1"/>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3E50"/>
    <w:rsid w:val="00EA1DBA"/>
    <w:rsid w:val="00EA47AD"/>
    <w:rsid w:val="00EA50C8"/>
    <w:rsid w:val="00EA757C"/>
    <w:rsid w:val="00EB28B7"/>
    <w:rsid w:val="00EC52BB"/>
    <w:rsid w:val="00EC5D93"/>
    <w:rsid w:val="00EC6970"/>
    <w:rsid w:val="00ED1699"/>
    <w:rsid w:val="00ED5E7F"/>
    <w:rsid w:val="00EE0357"/>
    <w:rsid w:val="00EE2479"/>
    <w:rsid w:val="00EF2038"/>
    <w:rsid w:val="00EF2A44"/>
    <w:rsid w:val="00EF34D9"/>
    <w:rsid w:val="00EF3F87"/>
    <w:rsid w:val="00EF50DC"/>
    <w:rsid w:val="00EF59AD"/>
    <w:rsid w:val="00F24EE6"/>
    <w:rsid w:val="00F3035E"/>
    <w:rsid w:val="00F3261D"/>
    <w:rsid w:val="00F35D54"/>
    <w:rsid w:val="00F36F29"/>
    <w:rsid w:val="00F40E7C"/>
    <w:rsid w:val="00F44095"/>
    <w:rsid w:val="00F56BFD"/>
    <w:rsid w:val="00F63326"/>
    <w:rsid w:val="00F645B5"/>
    <w:rsid w:val="00F65E94"/>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E93E50"/>
    <w:pPr>
      <w:widowControl w:val="0"/>
      <w:autoSpaceDE w:val="0"/>
      <w:autoSpaceDN w:val="0"/>
      <w:spacing w:before="45" w:after="0" w:line="240" w:lineRule="auto"/>
      <w:ind w:left="260"/>
    </w:pPr>
    <w:rPr>
      <w:rFonts w:ascii="Arial" w:eastAsia="Arial" w:hAnsi="Arial" w:cs="Arial"/>
    </w:rPr>
  </w:style>
  <w:style w:type="paragraph" w:styleId="BodyText">
    <w:name w:val="Body Text"/>
    <w:basedOn w:val="Normal"/>
    <w:link w:val="BodyTextChar"/>
    <w:uiPriority w:val="1"/>
    <w:qFormat/>
    <w:rsid w:val="00E93E50"/>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93E50"/>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014CFDBDE41504A9467D6EF5DE340C5"/>
        <w:category>
          <w:name w:val="General"/>
          <w:gallery w:val="placeholder"/>
        </w:category>
        <w:types>
          <w:type w:val="bbPlcHdr"/>
        </w:types>
        <w:behaviors>
          <w:behavior w:val="content"/>
        </w:behaviors>
        <w:guid w:val="{D577C0F0-94DA-9640-8305-51479DA98737}"/>
      </w:docPartPr>
      <w:docPartBody>
        <w:p w:rsidR="00000000" w:rsidRDefault="00882843" w:rsidP="00882843">
          <w:pPr>
            <w:pStyle w:val="A014CFDBDE41504A9467D6EF5DE340C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47C5E"/>
    <w:rsid w:val="0020036F"/>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8061E"/>
    <w:rsid w:val="006C3910"/>
    <w:rsid w:val="008822A5"/>
    <w:rsid w:val="00882843"/>
    <w:rsid w:val="00891F77"/>
    <w:rsid w:val="00913E4B"/>
    <w:rsid w:val="0096458F"/>
    <w:rsid w:val="009D439F"/>
    <w:rsid w:val="00A20583"/>
    <w:rsid w:val="00AC62E8"/>
    <w:rsid w:val="00AD4B92"/>
    <w:rsid w:val="00AD5D56"/>
    <w:rsid w:val="00AE6027"/>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2125A"/>
    <w:rsid w:val="00F6324D"/>
    <w:rsid w:val="00F70181"/>
    <w:rsid w:val="00FD70C9"/>
    <w:rsid w:val="00FE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A014CFDBDE41504A9467D6EF5DE340C5">
    <w:name w:val="A014CFDBDE41504A9467D6EF5DE340C5"/>
    <w:rsid w:val="00882843"/>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5FC9-D6B6-4377-BA78-F1FBAFF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2021-02-02T15:53:00Z</cp:lastPrinted>
  <dcterms:created xsi:type="dcterms:W3CDTF">2021-02-25T21:22:00Z</dcterms:created>
  <dcterms:modified xsi:type="dcterms:W3CDTF">2021-03-15T20:17:00Z</dcterms:modified>
</cp:coreProperties>
</file>