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70F5189" w:rsidR="00001C04" w:rsidRPr="008426D1" w:rsidRDefault="00B13B76" w:rsidP="00E108A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108AB">
                  <w:rPr>
                    <w:rFonts w:asciiTheme="majorHAnsi" w:hAnsiTheme="majorHAnsi"/>
                    <w:sz w:val="20"/>
                    <w:szCs w:val="20"/>
                  </w:rPr>
                  <w:t xml:space="preserve">Stacy E. </w:t>
                </w:r>
                <w:proofErr w:type="spellStart"/>
                <w:r w:rsidR="00E108AB">
                  <w:rPr>
                    <w:rFonts w:asciiTheme="majorHAnsi" w:hAnsiTheme="majorHAnsi"/>
                    <w:sz w:val="20"/>
                    <w:szCs w:val="20"/>
                  </w:rPr>
                  <w:t>Walz</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E108AB">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13B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315351" w:rsidR="00001C04" w:rsidRPr="008426D1" w:rsidRDefault="00B13B76" w:rsidP="00E108A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108AB">
                      <w:rPr>
                        <w:rFonts w:asciiTheme="majorHAnsi" w:hAnsiTheme="majorHAnsi"/>
                        <w:sz w:val="20"/>
                        <w:szCs w:val="20"/>
                      </w:rPr>
                      <w:t xml:space="preserve">Stacy E. </w:t>
                    </w:r>
                    <w:proofErr w:type="spellStart"/>
                    <w:r w:rsidR="00E108AB">
                      <w:rPr>
                        <w:rFonts w:asciiTheme="majorHAnsi" w:hAnsiTheme="majorHAnsi"/>
                        <w:sz w:val="20"/>
                        <w:szCs w:val="20"/>
                      </w:rPr>
                      <w:t>Walz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E108AB">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13B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FFA7C32" w:rsidR="00001C04" w:rsidRPr="008426D1" w:rsidRDefault="00B13B76" w:rsidP="007A2D7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A2D7E">
                      <w:rPr>
                        <w:rFonts w:asciiTheme="majorHAnsi" w:hAnsiTheme="majorHAnsi"/>
                        <w:sz w:val="20"/>
                        <w:szCs w:val="20"/>
                      </w:rPr>
                      <w:t xml:space="preserve">Deanna </w:t>
                    </w:r>
                    <w:proofErr w:type="spellStart"/>
                    <w:r w:rsidR="007A2D7E">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7A2D7E">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13B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81AC803" w:rsidR="00001C04" w:rsidRPr="008426D1" w:rsidRDefault="00B13B76" w:rsidP="00A7070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70700">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13B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13B7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13B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8D5B759"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A31A7F">
            <w:rPr>
              <w:rFonts w:asciiTheme="majorHAnsi" w:hAnsiTheme="majorHAnsi" w:cs="Arial"/>
              <w:sz w:val="20"/>
              <w:szCs w:val="20"/>
            </w:rPr>
            <w:t>4323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0ED55BD" w:rsidR="007E7FDA" w:rsidRDefault="00B13B7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31A7F">
            <w:rPr>
              <w:rFonts w:asciiTheme="majorHAnsi" w:hAnsiTheme="majorHAnsi" w:cs="Arial"/>
              <w:sz w:val="20"/>
              <w:szCs w:val="20"/>
            </w:rPr>
            <w:t>Patient Safety</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D8201B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1F199F">
        <w:rPr>
          <w:rFonts w:asciiTheme="majorHAnsi" w:hAnsiTheme="majorHAnsi" w:cs="Arial"/>
          <w:sz w:val="20"/>
          <w:szCs w:val="20"/>
        </w:rPr>
        <w:t>YES</w:t>
      </w:r>
      <w:r w:rsidR="002A6385">
        <w:rPr>
          <w:rFonts w:asciiTheme="majorHAnsi" w:hAnsiTheme="majorHAnsi" w:cs="Arial"/>
          <w:sz w:val="20"/>
          <w:szCs w:val="20"/>
        </w:rPr>
        <w:t xml:space="preserve">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49F75B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1F199F">
            <w:rPr>
              <w:color w:val="000000"/>
              <w:sz w:val="16"/>
              <w:szCs w:val="16"/>
            </w:rPr>
            <w:t>An introduction to the scope and nature of most adverse events related to patient safety, with a focus on identification and prevention of patient safety issues.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D073A9D" w:rsidR="00A966C5" w:rsidRPr="008426D1" w:rsidRDefault="00B13B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 and HP 3673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2013237D"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Introduction to the US Healthcare System provides a broad overview of healthcare in the US, which is foundational to understanding the context in which medical errors occur.  Critical Issues in Health examines healthcare issues from several standpoints, including clinical, legislative, and community, all of which are important basics to understand before considering patient safety in healthcare.</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13B7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13B7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405ABB5D" w:rsidR="00661D25" w:rsidRPr="008426D1" w:rsidRDefault="00FA3E56" w:rsidP="00FA3E56">
      <w:pPr>
        <w:rPr>
          <w:rFonts w:asciiTheme="majorHAnsi" w:hAnsiTheme="majorHAnsi" w:cs="Arial"/>
          <w:sz w:val="18"/>
          <w:szCs w:val="18"/>
        </w:rPr>
      </w:pPr>
      <w:r>
        <w:rPr>
          <w:b/>
          <w:bCs/>
          <w:color w:val="000000"/>
          <w:sz w:val="16"/>
          <w:szCs w:val="16"/>
        </w:rPr>
        <w:t xml:space="preserve">HP 4323. Patient Safety </w:t>
      </w:r>
      <w:r>
        <w:rPr>
          <w:color w:val="000000"/>
          <w:sz w:val="16"/>
          <w:szCs w:val="16"/>
        </w:rPr>
        <w:t xml:space="preserve">An introduction to the scope and nature of most adverse events related to patient safety, with a focus </w:t>
      </w:r>
      <w:r w:rsidRPr="001F199F">
        <w:rPr>
          <w:rFonts w:ascii="Times New Roman" w:hAnsi="Times New Roman" w:cs="Times New Roman"/>
          <w:strike/>
          <w:color w:val="FF0000"/>
          <w:sz w:val="24"/>
          <w:szCs w:val="24"/>
        </w:rPr>
        <w:t>and focuses</w:t>
      </w:r>
      <w:r>
        <w:rPr>
          <w:color w:val="000000"/>
          <w:sz w:val="16"/>
          <w:szCs w:val="16"/>
        </w:rPr>
        <w:t xml:space="preserve"> on identification and prevention of patient safety issues. </w:t>
      </w:r>
      <w:r w:rsidR="00CA4110">
        <w:rPr>
          <w:rFonts w:ascii="Times New Roman" w:hAnsi="Times New Roman" w:cs="Times New Roman"/>
          <w:color w:val="548DD4" w:themeColor="text2" w:themeTint="99"/>
          <w:sz w:val="28"/>
          <w:szCs w:val="28"/>
        </w:rPr>
        <w:t>Restricted to BSHS majors</w:t>
      </w:r>
      <w:r w:rsidR="00EA67E1">
        <w:rPr>
          <w:rFonts w:ascii="Times New Roman" w:hAnsi="Times New Roman" w:cs="Times New Roman"/>
          <w:color w:val="548DD4" w:themeColor="text2" w:themeTint="99"/>
          <w:sz w:val="28"/>
          <w:szCs w:val="28"/>
        </w:rPr>
        <w:t xml:space="preserve"> </w:t>
      </w:r>
      <w:r w:rsidR="00EA67E1">
        <w:rPr>
          <w:rFonts w:ascii="Times New Roman" w:hAnsi="Times New Roman" w:cs="Times New Roman"/>
          <w:color w:val="4F81BD" w:themeColor="accent1"/>
          <w:sz w:val="28"/>
          <w:szCs w:val="28"/>
        </w:rPr>
        <w:t>or Departmental Approval</w:t>
      </w:r>
      <w:r w:rsidR="00CA4110">
        <w:rPr>
          <w:rFonts w:ascii="Times New Roman" w:hAnsi="Times New Roman" w:cs="Times New Roman"/>
          <w:color w:val="548DD4" w:themeColor="text2" w:themeTint="99"/>
          <w:sz w:val="28"/>
          <w:szCs w:val="28"/>
        </w:rPr>
        <w:t xml:space="preserve">. </w:t>
      </w:r>
      <w:r w:rsidRPr="00FA3E56">
        <w:rPr>
          <w:rFonts w:ascii="Times New Roman" w:hAnsi="Times New Roman" w:cs="Times New Roman"/>
          <w:color w:val="548DD4" w:themeColor="text2" w:themeTint="99"/>
          <w:sz w:val="28"/>
          <w:szCs w:val="28"/>
        </w:rPr>
        <w:t>Prerequisites, HP 2112 and HP 3463.</w:t>
      </w:r>
      <w:r>
        <w:rPr>
          <w:color w:val="000000"/>
          <w:sz w:val="16"/>
          <w:szCs w:val="16"/>
        </w:rPr>
        <w:t xml:space="preserve"> Fall.</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E372A" w14:textId="77777777" w:rsidR="00B13B76" w:rsidRDefault="00B13B76" w:rsidP="00AF3758">
      <w:pPr>
        <w:spacing w:after="0" w:line="240" w:lineRule="auto"/>
      </w:pPr>
      <w:r>
        <w:separator/>
      </w:r>
    </w:p>
  </w:endnote>
  <w:endnote w:type="continuationSeparator" w:id="0">
    <w:p w14:paraId="2FEB7B5C" w14:textId="77777777" w:rsidR="00B13B76" w:rsidRDefault="00B13B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700">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8C326" w14:textId="77777777" w:rsidR="00B13B76" w:rsidRDefault="00B13B76" w:rsidP="00AF3758">
      <w:pPr>
        <w:spacing w:after="0" w:line="240" w:lineRule="auto"/>
      </w:pPr>
      <w:r>
        <w:separator/>
      </w:r>
    </w:p>
  </w:footnote>
  <w:footnote w:type="continuationSeparator" w:id="0">
    <w:p w14:paraId="54B50BB1" w14:textId="77777777" w:rsidR="00B13B76" w:rsidRDefault="00B13B7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55E2"/>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2001"/>
    <w:rsid w:val="00677A48"/>
    <w:rsid w:val="00691664"/>
    <w:rsid w:val="006B52C0"/>
    <w:rsid w:val="006C0168"/>
    <w:rsid w:val="006D0246"/>
    <w:rsid w:val="006E6117"/>
    <w:rsid w:val="00707894"/>
    <w:rsid w:val="00712045"/>
    <w:rsid w:val="007227F4"/>
    <w:rsid w:val="0073025F"/>
    <w:rsid w:val="0073125A"/>
    <w:rsid w:val="00750AF6"/>
    <w:rsid w:val="007A06B9"/>
    <w:rsid w:val="007A2D7E"/>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27A9F"/>
    <w:rsid w:val="00A31A7F"/>
    <w:rsid w:val="00A45FF6"/>
    <w:rsid w:val="00A5089E"/>
    <w:rsid w:val="00A56D36"/>
    <w:rsid w:val="00A70700"/>
    <w:rsid w:val="00A843E2"/>
    <w:rsid w:val="00A966C5"/>
    <w:rsid w:val="00AA702B"/>
    <w:rsid w:val="00AB5523"/>
    <w:rsid w:val="00AD0B66"/>
    <w:rsid w:val="00AF3758"/>
    <w:rsid w:val="00AF3C6A"/>
    <w:rsid w:val="00AF68E8"/>
    <w:rsid w:val="00B054E5"/>
    <w:rsid w:val="00B134C2"/>
    <w:rsid w:val="00B13B76"/>
    <w:rsid w:val="00B1628A"/>
    <w:rsid w:val="00B35368"/>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80773"/>
    <w:rsid w:val="00C86FBF"/>
    <w:rsid w:val="00C900AE"/>
    <w:rsid w:val="00CA269E"/>
    <w:rsid w:val="00CA4110"/>
    <w:rsid w:val="00CA7C7C"/>
    <w:rsid w:val="00CB2125"/>
    <w:rsid w:val="00CB4B5A"/>
    <w:rsid w:val="00CC6C15"/>
    <w:rsid w:val="00CE6F34"/>
    <w:rsid w:val="00D0686A"/>
    <w:rsid w:val="00D20B84"/>
    <w:rsid w:val="00D51205"/>
    <w:rsid w:val="00D57716"/>
    <w:rsid w:val="00D67AC4"/>
    <w:rsid w:val="00D979DD"/>
    <w:rsid w:val="00DC72E8"/>
    <w:rsid w:val="00DF02FF"/>
    <w:rsid w:val="00E108AB"/>
    <w:rsid w:val="00E322A3"/>
    <w:rsid w:val="00E41F8D"/>
    <w:rsid w:val="00E45868"/>
    <w:rsid w:val="00E46A0B"/>
    <w:rsid w:val="00E70B06"/>
    <w:rsid w:val="00E83D6F"/>
    <w:rsid w:val="00E90913"/>
    <w:rsid w:val="00EA67E1"/>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A3E5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8454C"/>
    <w:rsid w:val="00436B57"/>
    <w:rsid w:val="00497F0C"/>
    <w:rsid w:val="004E1A75"/>
    <w:rsid w:val="00576003"/>
    <w:rsid w:val="00587536"/>
    <w:rsid w:val="005B38EE"/>
    <w:rsid w:val="005D5D2F"/>
    <w:rsid w:val="00623293"/>
    <w:rsid w:val="00654E35"/>
    <w:rsid w:val="006C3910"/>
    <w:rsid w:val="006F65D4"/>
    <w:rsid w:val="008822A5"/>
    <w:rsid w:val="00891F77"/>
    <w:rsid w:val="00935325"/>
    <w:rsid w:val="00952358"/>
    <w:rsid w:val="009A39FF"/>
    <w:rsid w:val="009D439F"/>
    <w:rsid w:val="00A20583"/>
    <w:rsid w:val="00A8666C"/>
    <w:rsid w:val="00AD5D56"/>
    <w:rsid w:val="00B04876"/>
    <w:rsid w:val="00B2559E"/>
    <w:rsid w:val="00B46AFF"/>
    <w:rsid w:val="00B72454"/>
    <w:rsid w:val="00BA0596"/>
    <w:rsid w:val="00BE0E7B"/>
    <w:rsid w:val="00CB25D5"/>
    <w:rsid w:val="00CD4EF8"/>
    <w:rsid w:val="00CD5728"/>
    <w:rsid w:val="00D87B77"/>
    <w:rsid w:val="00DD12EE"/>
    <w:rsid w:val="00E7257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DAC1-9F6B-4A89-9619-88BB1902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10</cp:revision>
  <cp:lastPrinted>2015-01-29T22:33:00Z</cp:lastPrinted>
  <dcterms:created xsi:type="dcterms:W3CDTF">2017-02-08T17:23:00Z</dcterms:created>
  <dcterms:modified xsi:type="dcterms:W3CDTF">2017-03-16T15:41:00Z</dcterms:modified>
</cp:coreProperties>
</file>