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B846" w14:textId="77777777" w:rsidR="00447EEB" w:rsidRDefault="00447E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e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447EEB" w14:paraId="1712A66B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E9168A" w14:textId="77777777" w:rsidR="00447EEB" w:rsidRDefault="0040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447EEB" w14:paraId="6E830942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871B22" w14:textId="77777777" w:rsidR="00447EEB" w:rsidRDefault="0040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28AD08" w14:textId="2A32042E" w:rsidR="00447EEB" w:rsidRDefault="00A3278A">
            <w:r>
              <w:t>NHP65</w:t>
            </w:r>
          </w:p>
        </w:tc>
      </w:tr>
      <w:tr w:rsidR="00447EEB" w14:paraId="1C3BBA35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0724D6" w14:textId="77777777" w:rsidR="00447EEB" w:rsidRDefault="0040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1CE2F6" w14:textId="77777777" w:rsidR="00447EEB" w:rsidRDefault="00447EEB"/>
        </w:tc>
      </w:tr>
      <w:tr w:rsidR="00447EEB" w14:paraId="14F48B64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6337A1" w14:textId="77777777" w:rsidR="00447EEB" w:rsidRDefault="0040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59F40F" w14:textId="77777777" w:rsidR="00447EEB" w:rsidRDefault="00447EEB"/>
        </w:tc>
      </w:tr>
    </w:tbl>
    <w:p w14:paraId="049427B1" w14:textId="77777777" w:rsidR="00447EEB" w:rsidRDefault="00447EEB"/>
    <w:p w14:paraId="42C352CB" w14:textId="77777777" w:rsidR="00447EEB" w:rsidRDefault="0040447B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5A4C1700" w14:textId="77777777" w:rsidR="00447EEB" w:rsidRDefault="0040447B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341B525D" w14:textId="77777777" w:rsidR="00447EEB" w:rsidRDefault="0040447B">
      <w:pPr>
        <w:spacing w:after="120"/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f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447EEB" w14:paraId="2CFBBD9B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7337AD3" w14:textId="77777777" w:rsidR="00447EEB" w:rsidRDefault="0040447B">
            <w:pPr>
              <w:spacing w:before="120" w:after="120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New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50A5ABB0" w14:textId="77777777" w:rsidR="00447EEB" w:rsidRDefault="0040447B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EB86A9B" w14:textId="77777777" w:rsidR="00447EEB" w:rsidRDefault="00447EEB">
      <w:pPr>
        <w:rPr>
          <w:rFonts w:ascii="Arial" w:eastAsia="Arial" w:hAnsi="Arial" w:cs="Arial"/>
        </w:rPr>
      </w:pPr>
    </w:p>
    <w:tbl>
      <w:tblPr>
        <w:tblStyle w:val="af0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447EEB" w14:paraId="0E7513FD" w14:textId="77777777">
        <w:trPr>
          <w:trHeight w:val="1089"/>
        </w:trPr>
        <w:tc>
          <w:tcPr>
            <w:tcW w:w="5451" w:type="dxa"/>
            <w:vAlign w:val="center"/>
          </w:tcPr>
          <w:p w14:paraId="03DEBD30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130C9E1A" w14:textId="77777777" w:rsidR="00447EEB" w:rsidRDefault="0040447B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6619FFBE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447EEB" w14:paraId="476F259C" w14:textId="77777777">
        <w:trPr>
          <w:trHeight w:val="1089"/>
        </w:trPr>
        <w:tc>
          <w:tcPr>
            <w:tcW w:w="5451" w:type="dxa"/>
            <w:vAlign w:val="center"/>
          </w:tcPr>
          <w:p w14:paraId="3C8C7CF8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74A30870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Amanda Carpenter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8/1/2022</w:t>
            </w:r>
          </w:p>
          <w:p w14:paraId="2D87A26E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447EEB" w14:paraId="60FB7EAE" w14:textId="77777777">
        <w:trPr>
          <w:trHeight w:val="1466"/>
        </w:trPr>
        <w:tc>
          <w:tcPr>
            <w:tcW w:w="5451" w:type="dxa"/>
            <w:vAlign w:val="center"/>
          </w:tcPr>
          <w:p w14:paraId="0E02AEBC" w14:textId="77777777" w:rsidR="00447EEB" w:rsidRDefault="00447EEB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7F62CB4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</w:t>
            </w:r>
            <w:r>
              <w:rPr>
                <w:rFonts w:ascii="Cambria" w:eastAsia="Cambria" w:hAnsi="Cambria" w:cs="Cambria"/>
                <w:color w:val="808080"/>
                <w:sz w:val="20"/>
                <w:szCs w:val="20"/>
                <w:shd w:val="clear" w:color="auto" w:fill="D9D9D9"/>
              </w:rPr>
              <w:t>Amy Hyman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08/19/2022</w:t>
            </w:r>
          </w:p>
          <w:p w14:paraId="5A1DB707" w14:textId="77777777" w:rsidR="00447EEB" w:rsidRDefault="0040447B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410365E1" w14:textId="77777777" w:rsidR="00447EEB" w:rsidRDefault="00447EEB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3A683684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4B002E42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447EEB" w14:paraId="34F0EFD5" w14:textId="77777777">
        <w:trPr>
          <w:trHeight w:val="1089"/>
        </w:trPr>
        <w:tc>
          <w:tcPr>
            <w:tcW w:w="5451" w:type="dxa"/>
            <w:vAlign w:val="center"/>
          </w:tcPr>
          <w:p w14:paraId="2B37B7D9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Mary Elizabeth Spence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8/3/2022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Office of Assessment (new courses only)</w:t>
            </w:r>
          </w:p>
        </w:tc>
        <w:tc>
          <w:tcPr>
            <w:tcW w:w="5451" w:type="dxa"/>
            <w:vAlign w:val="center"/>
          </w:tcPr>
          <w:p w14:paraId="1394C31F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4D0E3415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447EEB" w14:paraId="752E1B8C" w14:textId="77777777">
        <w:trPr>
          <w:trHeight w:val="1089"/>
        </w:trPr>
        <w:tc>
          <w:tcPr>
            <w:tcW w:w="5451" w:type="dxa"/>
            <w:vAlign w:val="center"/>
          </w:tcPr>
          <w:p w14:paraId="1A2D8EEE" w14:textId="77777777" w:rsidR="00447EEB" w:rsidRDefault="000C596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color w:val="808080"/>
                <w:sz w:val="24"/>
                <w:szCs w:val="24"/>
                <w:shd w:val="clear" w:color="auto" w:fill="D9D9D9"/>
              </w:rPr>
              <w:t>_________Scott E. Gordon__________</w:t>
            </w:r>
            <w:r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  <w:r>
              <w:rPr>
                <w:rFonts w:asciiTheme="minorHAnsi" w:eastAsia="Cambria" w:hAnsiTheme="minorHAnsi" w:cs="Cambria"/>
                <w:smallCaps/>
                <w:color w:val="808080"/>
                <w:sz w:val="24"/>
                <w:szCs w:val="24"/>
                <w:shd w:val="clear" w:color="auto" w:fill="D9D9D9"/>
              </w:rPr>
              <w:t>8-20-22</w:t>
            </w:r>
            <w:r>
              <w:rPr>
                <w:rFonts w:asciiTheme="minorHAnsi" w:eastAsia="Cambria" w:hAnsiTheme="minorHAnsi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0D0FE0D" w14:textId="76E43123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</w:t>
            </w:r>
            <w:r w:rsidR="006F2118" w:rsidRPr="006077A3">
              <w:rPr>
                <w:rFonts w:ascii="Cambria" w:eastAsia="Cambria" w:hAnsi="Cambria" w:cs="Cambria"/>
                <w:color w:val="808080"/>
                <w:sz w:val="28"/>
                <w:szCs w:val="28"/>
                <w:shd w:val="clear" w:color="auto" w:fill="D9D9D9"/>
              </w:rPr>
              <w:t xml:space="preserve"> </w:t>
            </w:r>
            <w:r w:rsidR="006F2118" w:rsidRPr="006077A3">
              <w:rPr>
                <w:rFonts w:ascii="Cambria" w:eastAsia="Cambria" w:hAnsi="Cambria" w:cs="Cambria"/>
                <w:color w:val="808080"/>
                <w:sz w:val="28"/>
                <w:szCs w:val="28"/>
                <w:shd w:val="clear" w:color="auto" w:fill="D9D9D9"/>
              </w:rPr>
              <w:t>Alan Utter</w:t>
            </w:r>
            <w:r w:rsidR="006F2118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6F2118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9-12-22</w:t>
            </w:r>
          </w:p>
          <w:p w14:paraId="4CAF1E66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447EEB" w14:paraId="3855996D" w14:textId="77777777">
        <w:trPr>
          <w:trHeight w:val="1089"/>
        </w:trPr>
        <w:tc>
          <w:tcPr>
            <w:tcW w:w="5451" w:type="dxa"/>
            <w:vAlign w:val="center"/>
          </w:tcPr>
          <w:p w14:paraId="04E3CAAA" w14:textId="77777777" w:rsidR="00447EEB" w:rsidRDefault="0040447B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31E29887" w14:textId="77777777" w:rsidR="00447EEB" w:rsidRDefault="0040447B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5D02326E" w14:textId="77777777" w:rsidR="00447EEB" w:rsidRDefault="00447EEB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46EBC0EA" w14:textId="77777777" w:rsidR="00447EEB" w:rsidRDefault="00447EE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D54B470" w14:textId="77777777" w:rsidR="00447EEB" w:rsidRDefault="0040447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Contact Person (Name, Email Address, Phone Number)</w:t>
      </w:r>
    </w:p>
    <w:p w14:paraId="159B07F4" w14:textId="77777777" w:rsidR="00447EEB" w:rsidRDefault="0040447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Amanda Carpenter</w:t>
      </w:r>
    </w:p>
    <w:p w14:paraId="778CD841" w14:textId="77777777" w:rsidR="00447EEB" w:rsidRDefault="000000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hyperlink r:id="rId8">
        <w:r w:rsidR="0040447B"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acarpenter@AState.edu</w:t>
        </w:r>
      </w:hyperlink>
    </w:p>
    <w:p w14:paraId="715133CA" w14:textId="77777777" w:rsidR="00447EEB" w:rsidRDefault="0040447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(870) 972-3894</w:t>
      </w:r>
    </w:p>
    <w:p w14:paraId="533CC817" w14:textId="77777777" w:rsidR="00447EEB" w:rsidRDefault="0040447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5DD4EFFF" w14:textId="77777777" w:rsidR="00447EEB" w:rsidRDefault="0040447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  <w:shd w:val="clear" w:color="auto" w:fill="D9D9D9"/>
        </w:rPr>
      </w:pPr>
      <w:r>
        <w:rPr>
          <w:rFonts w:ascii="Cambria" w:eastAsia="Cambria" w:hAnsi="Cambria" w:cs="Cambria"/>
          <w:color w:val="000000"/>
          <w:sz w:val="20"/>
          <w:szCs w:val="20"/>
          <w:shd w:val="clear" w:color="auto" w:fill="D9D9D9"/>
        </w:rPr>
        <w:t>Academic Year 2023–2024</w:t>
      </w:r>
    </w:p>
    <w:p w14:paraId="4D07FB14" w14:textId="77777777" w:rsidR="00447EEB" w:rsidRDefault="00447EE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6380841" w14:textId="77777777" w:rsidR="00447EEB" w:rsidRDefault="0040447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6EA18538" w14:textId="77777777" w:rsidR="00447EEB" w:rsidRDefault="0040447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4580ACDB" w14:textId="77777777" w:rsidR="00447EEB" w:rsidRDefault="00447EE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4741C9B" w14:textId="77777777" w:rsidR="00447EEB" w:rsidRDefault="00447EE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f1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447EEB" w14:paraId="743A544F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257A585A" w14:textId="77777777" w:rsidR="00447EEB" w:rsidRDefault="00447EE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619C39DA" w14:textId="77777777" w:rsidR="00447EEB" w:rsidRDefault="004044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41645323" w14:textId="77777777" w:rsidR="00447EEB" w:rsidRDefault="004044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40D6319E" w14:textId="77777777" w:rsidR="00447EEB" w:rsidRDefault="004044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447EEB" w14:paraId="4EE1C0A1" w14:textId="77777777">
        <w:trPr>
          <w:trHeight w:val="32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7CC159B3" w14:textId="77777777" w:rsidR="00447EEB" w:rsidRDefault="004044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209B23BC" w14:textId="77777777" w:rsidR="00447EEB" w:rsidRDefault="00447EE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7AB6B8F0" w14:textId="77777777" w:rsidR="00447EEB" w:rsidRDefault="004044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PHLT</w:t>
            </w:r>
          </w:p>
        </w:tc>
      </w:tr>
      <w:tr w:rsidR="00447EEB" w14:paraId="4C72C00D" w14:textId="77777777">
        <w:trPr>
          <w:trHeight w:val="350"/>
        </w:trPr>
        <w:tc>
          <w:tcPr>
            <w:tcW w:w="2351" w:type="dxa"/>
            <w:shd w:val="clear" w:color="auto" w:fill="F2F2F2"/>
          </w:tcPr>
          <w:p w14:paraId="45A7BAA1" w14:textId="77777777" w:rsidR="00447EEB" w:rsidRDefault="004044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4EAF79AB" w14:textId="77777777" w:rsidR="00447EEB" w:rsidRDefault="00447EE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3CDB8464" w14:textId="77777777" w:rsidR="00447EEB" w:rsidRDefault="004044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3503</w:t>
            </w:r>
          </w:p>
        </w:tc>
      </w:tr>
      <w:tr w:rsidR="00447EEB" w14:paraId="16656A72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693E96C0" w14:textId="77777777" w:rsidR="00447EEB" w:rsidRDefault="004044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212A3066" w14:textId="77777777" w:rsidR="00447EEB" w:rsidRDefault="004044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</w:tcPr>
          <w:p w14:paraId="6A8F7B10" w14:textId="77777777" w:rsidR="00447EEB" w:rsidRDefault="00447EE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1D7115FE" w14:textId="77777777" w:rsidR="00447EEB" w:rsidRDefault="004044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Public Health Interventions</w:t>
            </w:r>
          </w:p>
        </w:tc>
      </w:tr>
      <w:tr w:rsidR="00447EEB" w14:paraId="1F7F01BD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4BB16198" w14:textId="77777777" w:rsidR="00447EEB" w:rsidRDefault="004044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6EF9D750" w14:textId="77777777" w:rsidR="00447EEB" w:rsidRDefault="00447EE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01C602C4" w14:textId="6A255ECA" w:rsidR="00447EEB" w:rsidRDefault="00FD72A6">
            <w:pPr>
              <w:tabs>
                <w:tab w:val="left" w:pos="36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The</w:t>
            </w:r>
            <w:r w:rsidR="0040447B"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 xml:space="preserve"> process of developing, implementing, and assessing public health interventions, incorporating health behavior change theories and concepts, case studies, and application.</w:t>
            </w:r>
          </w:p>
          <w:p w14:paraId="2464BF7E" w14:textId="77777777" w:rsidR="00447EEB" w:rsidRDefault="0040447B">
            <w:pPr>
              <w:tabs>
                <w:tab w:val="left" w:pos="36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Spring, Summer</w:t>
            </w:r>
          </w:p>
          <w:p w14:paraId="481317A5" w14:textId="77777777" w:rsidR="00447EEB" w:rsidRDefault="0040447B">
            <w:pPr>
              <w:tabs>
                <w:tab w:val="left" w:pos="36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Prerequisites: PHLT 1013</w:t>
            </w:r>
          </w:p>
        </w:tc>
      </w:tr>
    </w:tbl>
    <w:p w14:paraId="66727F9B" w14:textId="77777777" w:rsidR="00447EEB" w:rsidRDefault="0040447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5196563E" w14:textId="77777777" w:rsidR="00447EEB" w:rsidRDefault="0040447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0F7768CF" w14:textId="77777777" w:rsidR="00447EEB" w:rsidRDefault="00447EE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2FC9055" w14:textId="77777777" w:rsidR="00447EEB" w:rsidRDefault="0040447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5E3A037D" w14:textId="77777777" w:rsidR="00447EEB" w:rsidRDefault="0040447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72A4C0ED" w14:textId="77777777" w:rsidR="00447EEB" w:rsidRDefault="004044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358A413B" w14:textId="77777777" w:rsidR="00447EEB" w:rsidRDefault="004044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13F5351A" w14:textId="77777777" w:rsidR="00447EEB" w:rsidRDefault="00447EE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4102D08E" w14:textId="77777777" w:rsidR="00447EEB" w:rsidRDefault="004044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PHLT 1013 Introduction to Public Health</w:t>
      </w:r>
    </w:p>
    <w:p w14:paraId="2407B493" w14:textId="77777777" w:rsidR="00447EEB" w:rsidRDefault="00447EE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56A72ED6" w14:textId="77777777" w:rsidR="00447EEB" w:rsidRDefault="004044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66BCB3DD" w14:textId="77777777" w:rsidR="00447EEB" w:rsidRDefault="00447E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704D033E" w14:textId="77777777" w:rsidR="00447EEB" w:rsidRDefault="0040447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Basic understanding of public health concepts and terminology is required for this course.</w:t>
      </w:r>
    </w:p>
    <w:p w14:paraId="5582592F" w14:textId="77777777" w:rsidR="00447EEB" w:rsidRDefault="00447E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04A43D10" w14:textId="77777777" w:rsidR="00447EEB" w:rsidRDefault="004044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2BC75240" w14:textId="77777777" w:rsidR="00447EEB" w:rsidRDefault="004044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</w:p>
    <w:p w14:paraId="18AB2703" w14:textId="77777777" w:rsidR="00447EEB" w:rsidRDefault="00447E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790455AF" w14:textId="77777777" w:rsidR="00447EEB" w:rsidRDefault="0040447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Public Health </w:t>
      </w:r>
    </w:p>
    <w:p w14:paraId="3658123C" w14:textId="77777777" w:rsidR="00447EEB" w:rsidRDefault="00447EE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6BC064C8" w14:textId="77777777" w:rsidR="00447EEB" w:rsidRDefault="0040447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4EE73674" w14:textId="77777777" w:rsidR="00447EEB" w:rsidRDefault="0040447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(</w:t>
      </w:r>
      <w:proofErr w:type="gramStart"/>
      <w:r>
        <w:rPr>
          <w:rFonts w:ascii="Cambria" w:eastAsia="Cambria" w:hAnsi="Cambria" w:cs="Cambria"/>
          <w:sz w:val="20"/>
          <w:szCs w:val="20"/>
        </w:rPr>
        <w:t>e.g.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1720EC44" w14:textId="77777777" w:rsidR="00447EEB" w:rsidRDefault="00447EE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6514A44C" w14:textId="77777777" w:rsidR="00447EEB" w:rsidRDefault="0040447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Spring , Summer</w:t>
      </w:r>
      <w:r>
        <w:br w:type="page"/>
      </w:r>
    </w:p>
    <w:p w14:paraId="63EFEF45" w14:textId="77777777" w:rsidR="00447EEB" w:rsidRDefault="0040447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06BB06FB" w14:textId="77777777" w:rsidR="00447EEB" w:rsidRDefault="0040447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500787A6" w14:textId="77777777" w:rsidR="00447EEB" w:rsidRDefault="00447EE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BEBDB8C" w14:textId="77777777" w:rsidR="00447EEB" w:rsidRDefault="0040447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Lecture only</w:t>
      </w:r>
    </w:p>
    <w:p w14:paraId="32526772" w14:textId="77777777" w:rsidR="00447EEB" w:rsidRDefault="00447EE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E57553C" w14:textId="77777777" w:rsidR="00447EEB" w:rsidRDefault="0040447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176DA9F4" w14:textId="77777777" w:rsidR="00447EEB" w:rsidRDefault="0040447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</w:t>
      </w:r>
      <w:proofErr w:type="gramStart"/>
      <w:r>
        <w:rPr>
          <w:rFonts w:ascii="Cambria" w:eastAsia="Cambria" w:hAnsi="Cambria" w:cs="Cambria"/>
          <w:sz w:val="20"/>
          <w:szCs w:val="20"/>
        </w:rPr>
        <w:t>i.e.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standard letter, credit/no credit, pass/fail, no grade, developmental, or other [please elaborate])</w:t>
      </w:r>
    </w:p>
    <w:p w14:paraId="651DB03C" w14:textId="77777777" w:rsidR="00447EEB" w:rsidRDefault="00447EE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EFEC949" w14:textId="77777777" w:rsidR="00447EEB" w:rsidRDefault="0040447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Standard letter</w:t>
      </w:r>
    </w:p>
    <w:p w14:paraId="4F7CC70A" w14:textId="77777777" w:rsidR="00447EEB" w:rsidRDefault="00447EE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ECBC74" w14:textId="77777777" w:rsidR="00447EEB" w:rsidRDefault="0040447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15065E3F" w14:textId="77777777" w:rsidR="00447EEB" w:rsidRDefault="00447EEB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05A61E4" w14:textId="77777777" w:rsidR="00447EEB" w:rsidRDefault="0040447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166A465A" w14:textId="77777777" w:rsidR="00447EEB" w:rsidRDefault="0040447B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0619B6B7" w14:textId="77777777" w:rsidR="00447EEB" w:rsidRDefault="00447EEB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383354E" w14:textId="77777777" w:rsidR="00447EEB" w:rsidRDefault="0040447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7BA0B09C" w14:textId="77777777" w:rsidR="00447EEB" w:rsidRDefault="0040447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5EA44CDD" w14:textId="77777777" w:rsidR="00447EEB" w:rsidRDefault="0040447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6025AA00" w14:textId="77777777" w:rsidR="00447EEB" w:rsidRDefault="0040447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1FF7BB89" w14:textId="77777777" w:rsidR="00447EEB" w:rsidRDefault="00447E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7DE24212" w14:textId="77777777" w:rsidR="00447EEB" w:rsidRDefault="0040447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Yes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6C0D9B6E" w14:textId="77777777" w:rsidR="00447EEB" w:rsidRDefault="0040447B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6110C491" w14:textId="77777777" w:rsidR="00447EEB" w:rsidRDefault="00447EEB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</w:p>
    <w:p w14:paraId="5B51E762" w14:textId="77777777" w:rsidR="00447EEB" w:rsidRDefault="0040447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Bachelor of Science in Public Health</w:t>
      </w:r>
    </w:p>
    <w:p w14:paraId="70268C57" w14:textId="77777777" w:rsidR="00447EEB" w:rsidRDefault="00447EE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1E2DB79" w14:textId="77777777" w:rsidR="00447EEB" w:rsidRDefault="0040447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470A59CB" w14:textId="77777777" w:rsidR="00447EEB" w:rsidRDefault="0040447B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73239A5C" w14:textId="77777777" w:rsidR="00447EEB" w:rsidRDefault="0040447B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7E59E8E" w14:textId="77777777" w:rsidR="00447EEB" w:rsidRDefault="0040447B">
      <w:pPr>
        <w:rPr>
          <w:rFonts w:ascii="Cambria" w:eastAsia="Cambria" w:hAnsi="Cambria" w:cs="Cambria"/>
          <w:b/>
          <w:sz w:val="28"/>
          <w:szCs w:val="28"/>
        </w:rPr>
      </w:pPr>
      <w:r>
        <w:br w:type="page"/>
      </w:r>
    </w:p>
    <w:p w14:paraId="7F006D0C" w14:textId="77777777" w:rsidR="00447EEB" w:rsidRDefault="0040447B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Course Details</w:t>
      </w:r>
    </w:p>
    <w:p w14:paraId="4E645FCB" w14:textId="77777777" w:rsidR="00447EEB" w:rsidRDefault="00447EEB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7BBBC117" w14:textId="77777777" w:rsidR="00447EEB" w:rsidRDefault="0040447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6CEB8118" w14:textId="77777777" w:rsidR="00447EEB" w:rsidRDefault="0040447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tbl>
      <w:tblPr>
        <w:tblStyle w:val="af2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9445"/>
      </w:tblGrid>
      <w:tr w:rsidR="00447EEB" w14:paraId="0E846E64" w14:textId="77777777">
        <w:tc>
          <w:tcPr>
            <w:tcW w:w="1345" w:type="dxa"/>
          </w:tcPr>
          <w:p w14:paraId="21C46BBC" w14:textId="77777777" w:rsidR="00447EEB" w:rsidRDefault="004044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1</w:t>
            </w:r>
          </w:p>
        </w:tc>
        <w:tc>
          <w:tcPr>
            <w:tcW w:w="9445" w:type="dxa"/>
          </w:tcPr>
          <w:p w14:paraId="0765C213" w14:textId="77777777" w:rsidR="00447EEB" w:rsidRDefault="004044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Health Behavior in the Context of Public Health </w:t>
            </w:r>
          </w:p>
          <w:p w14:paraId="65D2FDE9" w14:textId="77777777" w:rsidR="00447EEB" w:rsidRDefault="004044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Behavior Change Theories</w:t>
            </w:r>
          </w:p>
          <w:p w14:paraId="6A63B786" w14:textId="77777777" w:rsidR="00447EEB" w:rsidRDefault="004044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Types of Public Health Interventions </w:t>
            </w:r>
          </w:p>
        </w:tc>
      </w:tr>
      <w:tr w:rsidR="00447EEB" w14:paraId="1C329061" w14:textId="77777777">
        <w:tc>
          <w:tcPr>
            <w:tcW w:w="1345" w:type="dxa"/>
          </w:tcPr>
          <w:p w14:paraId="098BBC96" w14:textId="77777777" w:rsidR="00447EEB" w:rsidRDefault="004044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2</w:t>
            </w:r>
          </w:p>
        </w:tc>
        <w:tc>
          <w:tcPr>
            <w:tcW w:w="9445" w:type="dxa"/>
          </w:tcPr>
          <w:p w14:paraId="50CE7A31" w14:textId="77777777" w:rsidR="00447EEB" w:rsidRDefault="004044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Case Studies: Epidemiology and Surveillance Interventions</w:t>
            </w:r>
          </w:p>
        </w:tc>
      </w:tr>
      <w:tr w:rsidR="00447EEB" w14:paraId="3ADB3046" w14:textId="77777777">
        <w:tc>
          <w:tcPr>
            <w:tcW w:w="1345" w:type="dxa"/>
          </w:tcPr>
          <w:p w14:paraId="5AD9A643" w14:textId="77777777" w:rsidR="00447EEB" w:rsidRDefault="004044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3</w:t>
            </w:r>
          </w:p>
        </w:tc>
        <w:tc>
          <w:tcPr>
            <w:tcW w:w="9445" w:type="dxa"/>
          </w:tcPr>
          <w:p w14:paraId="6ACC4E0D" w14:textId="77777777" w:rsidR="00447EEB" w:rsidRDefault="004044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Case Studies: Outreach Interventions </w:t>
            </w:r>
          </w:p>
        </w:tc>
      </w:tr>
      <w:tr w:rsidR="00447EEB" w14:paraId="243F914D" w14:textId="77777777">
        <w:tc>
          <w:tcPr>
            <w:tcW w:w="1345" w:type="dxa"/>
          </w:tcPr>
          <w:p w14:paraId="05D7C879" w14:textId="77777777" w:rsidR="00447EEB" w:rsidRDefault="004044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4</w:t>
            </w:r>
          </w:p>
        </w:tc>
        <w:tc>
          <w:tcPr>
            <w:tcW w:w="9445" w:type="dxa"/>
          </w:tcPr>
          <w:p w14:paraId="423271AB" w14:textId="77777777" w:rsidR="00447EEB" w:rsidRDefault="004044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Case Studies: Screening Interventions </w:t>
            </w:r>
          </w:p>
        </w:tc>
      </w:tr>
      <w:tr w:rsidR="00447EEB" w14:paraId="38C04A63" w14:textId="77777777">
        <w:tc>
          <w:tcPr>
            <w:tcW w:w="1345" w:type="dxa"/>
          </w:tcPr>
          <w:p w14:paraId="35B60B31" w14:textId="77777777" w:rsidR="00447EEB" w:rsidRDefault="004044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5</w:t>
            </w:r>
          </w:p>
        </w:tc>
        <w:tc>
          <w:tcPr>
            <w:tcW w:w="9445" w:type="dxa"/>
          </w:tcPr>
          <w:p w14:paraId="23D836F0" w14:textId="77777777" w:rsidR="00447EEB" w:rsidRDefault="004044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Case Studies: Health Promotion and Education Interventions </w:t>
            </w:r>
          </w:p>
        </w:tc>
      </w:tr>
      <w:tr w:rsidR="00447EEB" w14:paraId="52ACAB95" w14:textId="77777777">
        <w:tc>
          <w:tcPr>
            <w:tcW w:w="1345" w:type="dxa"/>
          </w:tcPr>
          <w:p w14:paraId="43F29075" w14:textId="77777777" w:rsidR="00447EEB" w:rsidRDefault="004044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6</w:t>
            </w:r>
          </w:p>
        </w:tc>
        <w:tc>
          <w:tcPr>
            <w:tcW w:w="9445" w:type="dxa"/>
          </w:tcPr>
          <w:p w14:paraId="4B9C9FD6" w14:textId="77777777" w:rsidR="00447EEB" w:rsidRDefault="004044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Case Studies: Health Communication and Social Marketing Interventions </w:t>
            </w:r>
          </w:p>
        </w:tc>
      </w:tr>
      <w:tr w:rsidR="00447EEB" w14:paraId="38D38467" w14:textId="77777777">
        <w:tc>
          <w:tcPr>
            <w:tcW w:w="1345" w:type="dxa"/>
          </w:tcPr>
          <w:p w14:paraId="453F60F9" w14:textId="77777777" w:rsidR="00447EEB" w:rsidRDefault="004044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7</w:t>
            </w:r>
          </w:p>
        </w:tc>
        <w:tc>
          <w:tcPr>
            <w:tcW w:w="9445" w:type="dxa"/>
          </w:tcPr>
          <w:p w14:paraId="2B78153D" w14:textId="77777777" w:rsidR="00447EEB" w:rsidRDefault="0040447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Case Studies: Policy Development Interventions  </w:t>
            </w:r>
          </w:p>
        </w:tc>
      </w:tr>
    </w:tbl>
    <w:p w14:paraId="258B2296" w14:textId="77777777" w:rsidR="00447EEB" w:rsidRDefault="00447EE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5BA8CB0" w14:textId="77777777" w:rsidR="00447EEB" w:rsidRDefault="00447EE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0B41E9E" w14:textId="77777777" w:rsidR="00447EEB" w:rsidRDefault="0040447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590775B4" w14:textId="77777777" w:rsidR="00447EEB" w:rsidRDefault="0040447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</w:t>
      </w:r>
      <w:proofErr w:type="gramStart"/>
      <w:r>
        <w:rPr>
          <w:rFonts w:ascii="Cambria" w:eastAsia="Cambria" w:hAnsi="Cambria" w:cs="Cambria"/>
          <w:sz w:val="20"/>
          <w:szCs w:val="20"/>
        </w:rPr>
        <w:t>e.g.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labs, exhibits, site visitations, etc.)</w:t>
      </w:r>
    </w:p>
    <w:p w14:paraId="0E3B6039" w14:textId="77777777" w:rsidR="00447EEB" w:rsidRDefault="00447EE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6E7186B" w14:textId="77777777" w:rsidR="00447EEB" w:rsidRDefault="0040447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N/A</w:t>
      </w:r>
    </w:p>
    <w:p w14:paraId="3AA06CB4" w14:textId="77777777" w:rsidR="00447EEB" w:rsidRDefault="00447EE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7771932" w14:textId="77777777" w:rsidR="00447EEB" w:rsidRDefault="0040447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6F0E6AE7" w14:textId="77777777" w:rsidR="00447EEB" w:rsidRDefault="0040447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This course will be taught online by faculty affiliated with the Bachelor of Science in Public Health.</w:t>
      </w:r>
    </w:p>
    <w:p w14:paraId="172814A9" w14:textId="77777777" w:rsidR="00447EEB" w:rsidRDefault="0040447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77AD4ADE" w14:textId="77777777" w:rsidR="00447EEB" w:rsidRDefault="00447E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</w:p>
    <w:p w14:paraId="4E1E1EAF" w14:textId="77777777" w:rsidR="00447EEB" w:rsidRDefault="0040447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748BF91C" w14:textId="77777777" w:rsidR="00447EEB" w:rsidRDefault="00447EE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38E0A9B3" w14:textId="77777777" w:rsidR="00447EEB" w:rsidRDefault="0040447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1DDAFBB1" w14:textId="77777777" w:rsidR="00447EEB" w:rsidRDefault="0040447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74F66999" w14:textId="77777777" w:rsidR="00447EEB" w:rsidRDefault="0040447B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2C3E0A8B" w14:textId="77777777" w:rsidR="00447EEB" w:rsidRDefault="0040447B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Justification</w:t>
      </w:r>
    </w:p>
    <w:p w14:paraId="632748FE" w14:textId="77777777" w:rsidR="00447EEB" w:rsidRDefault="00447EE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75281196" w14:textId="77777777" w:rsidR="00447EEB" w:rsidRDefault="0040447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1D37951D" w14:textId="77777777" w:rsidR="00447EEB" w:rsidRDefault="0040447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7860497B" w14:textId="77777777" w:rsidR="00447EEB" w:rsidRDefault="0040447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0EFEC9F" w14:textId="77777777" w:rsidR="00447EEB" w:rsidRDefault="00447E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2F5549D5" w14:textId="77777777" w:rsidR="00447EEB" w:rsidRDefault="0040447B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75FE4173" w14:textId="77777777" w:rsidR="00447EEB" w:rsidRDefault="0040447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3621C726" w14:textId="77777777" w:rsidR="00447EEB" w:rsidRDefault="0040447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48E1C5B6" w14:textId="77777777" w:rsidR="00447EEB" w:rsidRDefault="00447EE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186AA6D8" w14:textId="77777777" w:rsidR="00447EEB" w:rsidRDefault="0040447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The course goals are: </w:t>
      </w:r>
    </w:p>
    <w:p w14:paraId="4E8F6A22" w14:textId="77777777" w:rsidR="00447EEB" w:rsidRDefault="004044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108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learn about health behavior in the context of public health. </w:t>
      </w:r>
    </w:p>
    <w:p w14:paraId="6EE786FF" w14:textId="77777777" w:rsidR="00447EEB" w:rsidRDefault="004044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 w:firstLine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learn about health behavior change theories. </w:t>
      </w:r>
    </w:p>
    <w:p w14:paraId="4332CD03" w14:textId="77777777" w:rsidR="00447EEB" w:rsidRDefault="004044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 w:firstLine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differentiate between the types of public health interventions. </w:t>
      </w:r>
    </w:p>
    <w:p w14:paraId="0EEFC6FB" w14:textId="77777777" w:rsidR="00447EEB" w:rsidRDefault="004044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 w:firstLine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learn about six types of public health interventions through case studies: (1) Epidemiology and </w:t>
      </w:r>
    </w:p>
    <w:p w14:paraId="1FB14B53" w14:textId="77777777" w:rsidR="00447EEB" w:rsidRDefault="0040447B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108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Surveillance Interventions, (2) Outreach Interventions, (3) Screening Interventions, (4) Health Promotion and Education Interventions, (5) Health Communication and Social Marketing Interventions, and (6) Policy Development Interventions.  </w:t>
      </w:r>
    </w:p>
    <w:p w14:paraId="6FA37535" w14:textId="77777777" w:rsidR="00447EEB" w:rsidRDefault="004044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 w:firstLine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develop and present a public health intervention. </w:t>
      </w:r>
    </w:p>
    <w:p w14:paraId="6CD46C16" w14:textId="77777777" w:rsidR="00447EEB" w:rsidRDefault="00447EEB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/>
        <w:rPr>
          <w:rFonts w:ascii="Cambria" w:eastAsia="Cambria" w:hAnsi="Cambria" w:cs="Cambria"/>
          <w:color w:val="000000"/>
          <w:sz w:val="20"/>
          <w:szCs w:val="20"/>
        </w:rPr>
      </w:pPr>
    </w:p>
    <w:p w14:paraId="2C436F52" w14:textId="77777777" w:rsidR="00447EEB" w:rsidRDefault="0040447B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321262D9" w14:textId="77777777" w:rsidR="00447EEB" w:rsidRDefault="00447EEB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0666F24E" w14:textId="77777777" w:rsidR="00447EEB" w:rsidRDefault="0040447B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This course is required by the Council on Education for Public Health (CEPH) accreditation domain requirements. The domain requirements are: </w:t>
      </w:r>
    </w:p>
    <w:p w14:paraId="366A5B26" w14:textId="77777777" w:rsidR="00447EEB" w:rsidRDefault="004044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Concept and application of basic statistics</w:t>
      </w:r>
    </w:p>
    <w:p w14:paraId="29379F37" w14:textId="77777777" w:rsidR="00447EEB" w:rsidRDefault="004044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Foundations of biological and life sciences and concepts of health and disease</w:t>
      </w:r>
    </w:p>
    <w:p w14:paraId="55E3D5B9" w14:textId="77777777" w:rsidR="00447EEB" w:rsidRDefault="004044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History/philosophy of public health as well as core values, concepts, and functions across the globe and in society</w:t>
      </w:r>
    </w:p>
    <w:p w14:paraId="208B04C2" w14:textId="77777777" w:rsidR="00447EEB" w:rsidRDefault="004044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Basic concepts, methods, and tools of public health data collection, use, analysis, and why evidence-based approaches are an essential part of public health practice</w:t>
      </w:r>
    </w:p>
    <w:p w14:paraId="10424532" w14:textId="77777777" w:rsidR="00447EEB" w:rsidRDefault="004044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Concepts of population health, basic processes, approaches, and interventions that identify and address the major health-related needs and concerns of populations</w:t>
      </w:r>
    </w:p>
    <w:p w14:paraId="596543EA" w14:textId="77777777" w:rsidR="00447EEB" w:rsidRDefault="004044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Underlying science of human health and disease including opportunities for promoting and protecting health across the life course</w:t>
      </w:r>
    </w:p>
    <w:p w14:paraId="1CEB3D0E" w14:textId="77777777" w:rsidR="00447EEB" w:rsidRDefault="004044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  <w:sz w:val="20"/>
          <w:szCs w:val="20"/>
        </w:rPr>
        <w:t>Socioeconomic, behavioral, biological, environmental, and other factors that impact human health and contribute to health disparities</w:t>
      </w:r>
    </w:p>
    <w:p w14:paraId="0791FBC9" w14:textId="77777777" w:rsidR="00447EEB" w:rsidRDefault="004044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Fundamental concepts and features of project implementation, including planning, assessment, and evaluation</w:t>
      </w:r>
    </w:p>
    <w:p w14:paraId="0674FC41" w14:textId="77777777" w:rsidR="00447EEB" w:rsidRDefault="004044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Fundamental characteristics and organizational structures of the U.S. health system, as well as the differences in systems in other countries</w:t>
      </w:r>
    </w:p>
    <w:p w14:paraId="50FDFFDC" w14:textId="77777777" w:rsidR="00447EEB" w:rsidRDefault="004044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Basic concepts of legal, ethical, economic, and regulatory dimensions of health care and public health policy and the roles, influences, and responsibilities of the different agencies and branches of government</w:t>
      </w:r>
    </w:p>
    <w:p w14:paraId="3B4D883E" w14:textId="77777777" w:rsidR="00447EEB" w:rsidRDefault="004044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Basic concepts of public health-specific communication, including technical and professional writing and the use of mass media and electronic technology</w:t>
      </w:r>
    </w:p>
    <w:p w14:paraId="28708CE4" w14:textId="77777777" w:rsidR="00447EEB" w:rsidRDefault="0040447B">
      <w:pPr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This course meets the following domain requirement: 5.</w:t>
      </w:r>
      <w: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Concepts of population health, basic processes, approaches, and interventions that identify and address the major health-related needs and concerns of populations.  </w:t>
      </w:r>
    </w:p>
    <w:p w14:paraId="00D9BC8E" w14:textId="77777777" w:rsidR="00447EEB" w:rsidRDefault="00447EEB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</w:p>
    <w:p w14:paraId="3C235021" w14:textId="77777777" w:rsidR="00447EEB" w:rsidRDefault="0040447B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31C5D2D7" w14:textId="77777777" w:rsidR="00447EEB" w:rsidRDefault="0040447B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 xml:space="preserve">c. Student population served. </w:t>
      </w:r>
    </w:p>
    <w:p w14:paraId="0D3640AD" w14:textId="77777777" w:rsidR="00447EEB" w:rsidRDefault="00447EEB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755BD3A8" w14:textId="77777777" w:rsidR="00447EEB" w:rsidRDefault="0040447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Undergraduate students enrolled in the Public Health program. </w:t>
      </w:r>
    </w:p>
    <w:p w14:paraId="5ED3D7AE" w14:textId="77777777" w:rsidR="00447EEB" w:rsidRDefault="00447EEB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00060D99" w14:textId="77777777" w:rsidR="00447EEB" w:rsidRDefault="0040447B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034462D4" w14:textId="77777777" w:rsidR="00447EEB" w:rsidRDefault="00447EEB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719013FD" w14:textId="77777777" w:rsidR="00447EEB" w:rsidRDefault="0040447B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This is an upper-level undergraduate course because it requires foundational public health knowledge before taking the course.  </w:t>
      </w:r>
    </w:p>
    <w:p w14:paraId="3F5BC884" w14:textId="77777777" w:rsidR="00447EEB" w:rsidRDefault="0040447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3F283E1B" w14:textId="77777777" w:rsidR="00447EEB" w:rsidRDefault="00447EE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5E35699" w14:textId="77777777" w:rsidR="00447EEB" w:rsidRDefault="00447EE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D7DD550" w14:textId="77777777" w:rsidR="00447EEB" w:rsidRDefault="00447EE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F6D64EF" w14:textId="77777777" w:rsidR="00447EEB" w:rsidRDefault="00447EE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2C5FCDE" w14:textId="77777777" w:rsidR="00447EEB" w:rsidRDefault="00447EE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82948A" w14:textId="77777777" w:rsidR="00447EEB" w:rsidRDefault="00447EE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C8914FA" w14:textId="77777777" w:rsidR="00447EEB" w:rsidRDefault="0040447B">
      <w:pPr>
        <w:rPr>
          <w:rFonts w:ascii="Cambria" w:eastAsia="Cambria" w:hAnsi="Cambria" w:cs="Cambria"/>
          <w:b/>
        </w:rPr>
      </w:pPr>
      <w:r>
        <w:br w:type="page"/>
      </w:r>
    </w:p>
    <w:p w14:paraId="21F6970E" w14:textId="77777777" w:rsidR="00447EEB" w:rsidRDefault="0040447B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Assessment</w:t>
      </w:r>
    </w:p>
    <w:p w14:paraId="0C0DAB6D" w14:textId="77777777" w:rsidR="00447EEB" w:rsidRDefault="00447EE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3761A54" w14:textId="77777777" w:rsidR="00447EEB" w:rsidRDefault="0040447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64DCBA4E" w14:textId="77777777" w:rsidR="00447EEB" w:rsidRDefault="0040447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02E423DC" w14:textId="77777777" w:rsidR="00447EEB" w:rsidRDefault="0040447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05405EBB" w14:textId="77777777" w:rsidR="00447EEB" w:rsidRDefault="00447EEB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117EDB12" w14:textId="77777777" w:rsidR="00447EEB" w:rsidRDefault="0040447B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Process  </w:t>
      </w:r>
      <w:r>
        <w:rPr>
          <w:rFonts w:ascii="Cambria" w:eastAsia="Cambria" w:hAnsi="Cambria" w:cs="Cambria"/>
          <w:b/>
          <w:highlight w:val="yellow"/>
        </w:rPr>
        <w:t>(Course modifications skip this section unless the answer to #18 is “Yes”)</w:t>
      </w:r>
    </w:p>
    <w:p w14:paraId="4AA6EF50" w14:textId="77777777" w:rsidR="00447EEB" w:rsidRDefault="0040447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013799FC" w14:textId="77777777" w:rsidR="00447EEB" w:rsidRDefault="00447E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</w:p>
    <w:p w14:paraId="4D1B001C" w14:textId="77777777" w:rsidR="00447EEB" w:rsidRDefault="0040447B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The program-level learning outcomes for students enrolled in this program are:</w:t>
      </w:r>
    </w:p>
    <w:p w14:paraId="1FE0086B" w14:textId="77777777" w:rsidR="00447EEB" w:rsidRDefault="004044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understand how to assess and monitor population health.</w:t>
      </w:r>
    </w:p>
    <w:p w14:paraId="70AFB26E" w14:textId="77777777" w:rsidR="00447EEB" w:rsidRDefault="004044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learn how to investigate, diagnose, and address health hazards and root causes. </w:t>
      </w:r>
    </w:p>
    <w:p w14:paraId="1F5D23B1" w14:textId="77777777" w:rsidR="00447EEB" w:rsidRDefault="004044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develop effective public health communication strategies to inform and educate. </w:t>
      </w:r>
    </w:p>
    <w:p w14:paraId="532F0F59" w14:textId="77777777" w:rsidR="00447EEB" w:rsidRDefault="004044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develop public health strategies to strengthen, support, and mobilize communities and partnerships.</w:t>
      </w:r>
    </w:p>
    <w:p w14:paraId="4F6C9F33" w14:textId="77777777" w:rsidR="00447EEB" w:rsidRDefault="004044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learn how to create, champion, and implement public health policies, plans, and laws.</w:t>
      </w:r>
    </w:p>
    <w:p w14:paraId="15244783" w14:textId="77777777" w:rsidR="00447EEB" w:rsidRDefault="004044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understand how to utilize public health legal and regulatory actions.</w:t>
      </w:r>
    </w:p>
    <w:p w14:paraId="2BD83A38" w14:textId="77777777" w:rsidR="00447EEB" w:rsidRDefault="004044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identify avenues to enabling equitable health access.</w:t>
      </w:r>
    </w:p>
    <w:p w14:paraId="213E30B7" w14:textId="77777777" w:rsidR="00447EEB" w:rsidRDefault="004044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contribute to building a diverse and skilled public health workforce.</w:t>
      </w:r>
    </w:p>
    <w:p w14:paraId="69DFA310" w14:textId="77777777" w:rsidR="00447EEB" w:rsidRDefault="004044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develop strategies to improve and innovate through public health evaluation, research, and quality improvement.</w:t>
      </w:r>
    </w:p>
    <w:p w14:paraId="437F7AB3" w14:textId="77777777" w:rsidR="00447EEB" w:rsidRDefault="004044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learn how to build and maintain a strong organizational infrastructure for public health.</w:t>
      </w:r>
    </w:p>
    <w:p w14:paraId="0C92EF5C" w14:textId="77777777" w:rsidR="00447EEB" w:rsidRDefault="00447EE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BF55716" w14:textId="77777777" w:rsidR="00447EEB" w:rsidRDefault="0040447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The program-level learning outcomes associated with this course are #2, #3, #4, and #7. </w:t>
      </w:r>
    </w:p>
    <w:p w14:paraId="0E1AEFD1" w14:textId="77777777" w:rsidR="00447EEB" w:rsidRDefault="00447EE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A6ECC1D" w14:textId="77777777" w:rsidR="00447EEB" w:rsidRDefault="0040447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47994E4D" w14:textId="77777777" w:rsidR="00447EEB" w:rsidRDefault="00447EE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F5DAAAD" w14:textId="77777777" w:rsidR="00447EEB" w:rsidRDefault="0040447B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tbl>
      <w:tblPr>
        <w:tblStyle w:val="af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447EEB" w14:paraId="386513B4" w14:textId="77777777">
        <w:tc>
          <w:tcPr>
            <w:tcW w:w="2148" w:type="dxa"/>
          </w:tcPr>
          <w:p w14:paraId="27698C5C" w14:textId="77777777" w:rsidR="00447EEB" w:rsidRDefault="0040447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173A7346" w14:textId="77777777" w:rsidR="00447EEB" w:rsidRDefault="004044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120"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learn how to investigate, diagnose, and address health hazards and root causes. </w:t>
            </w:r>
          </w:p>
        </w:tc>
      </w:tr>
      <w:tr w:rsidR="00447EEB" w14:paraId="16992914" w14:textId="77777777">
        <w:tc>
          <w:tcPr>
            <w:tcW w:w="2148" w:type="dxa"/>
          </w:tcPr>
          <w:p w14:paraId="18B1C0FA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7644EF77" w14:textId="77777777" w:rsidR="00447EEB" w:rsidRDefault="0040447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Direct measure: Exam scores, written assignment grades</w:t>
            </w:r>
          </w:p>
          <w:p w14:paraId="4DA38E5B" w14:textId="77777777" w:rsidR="00447EEB" w:rsidRDefault="0040447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Indirect measure: Program exit surveys; Certified in Public Health exam pass rate (if data are available)</w:t>
            </w:r>
          </w:p>
        </w:tc>
      </w:tr>
      <w:tr w:rsidR="00447EEB" w14:paraId="33A04BB2" w14:textId="77777777">
        <w:tc>
          <w:tcPr>
            <w:tcW w:w="2148" w:type="dxa"/>
          </w:tcPr>
          <w:p w14:paraId="0CC9ACF3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2FFCA119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09BD061D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Annually</w:t>
            </w:r>
          </w:p>
        </w:tc>
      </w:tr>
      <w:tr w:rsidR="00447EEB" w14:paraId="0473A584" w14:textId="77777777">
        <w:tc>
          <w:tcPr>
            <w:tcW w:w="2148" w:type="dxa"/>
          </w:tcPr>
          <w:p w14:paraId="2784B83E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299CEE6D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Program director</w:t>
            </w:r>
          </w:p>
        </w:tc>
      </w:tr>
    </w:tbl>
    <w:p w14:paraId="63A16B3A" w14:textId="77777777" w:rsidR="00447EEB" w:rsidRDefault="0040447B">
      <w:pPr>
        <w:rPr>
          <w:rFonts w:ascii="Cambria" w:eastAsia="Cambria" w:hAnsi="Cambria" w:cs="Cambria"/>
          <w:i/>
          <w:sz w:val="20"/>
          <w:szCs w:val="20"/>
        </w:rPr>
      </w:pPr>
      <w:r>
        <w:br w:type="page"/>
      </w:r>
    </w:p>
    <w:tbl>
      <w:tblPr>
        <w:tblStyle w:val="af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447EEB" w14:paraId="36EF4681" w14:textId="77777777">
        <w:tc>
          <w:tcPr>
            <w:tcW w:w="2148" w:type="dxa"/>
          </w:tcPr>
          <w:p w14:paraId="429B8BB4" w14:textId="77777777" w:rsidR="00447EEB" w:rsidRDefault="0040447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>Program-Level Outcome 2 (from question #19)</w:t>
            </w:r>
          </w:p>
        </w:tc>
        <w:tc>
          <w:tcPr>
            <w:tcW w:w="7428" w:type="dxa"/>
          </w:tcPr>
          <w:p w14:paraId="644B46FD" w14:textId="77777777" w:rsidR="00447EEB" w:rsidRDefault="004044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  <w:tab w:val="left" w:pos="720"/>
              </w:tabs>
              <w:spacing w:after="120" w:line="276" w:lineRule="auto"/>
              <w:ind w:left="256" w:hanging="27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develop effective public health communication strategies to inform and educate. </w:t>
            </w:r>
          </w:p>
        </w:tc>
      </w:tr>
      <w:tr w:rsidR="00447EEB" w14:paraId="7AA935A8" w14:textId="77777777">
        <w:tc>
          <w:tcPr>
            <w:tcW w:w="2148" w:type="dxa"/>
          </w:tcPr>
          <w:p w14:paraId="1470A09A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3FCDF056" w14:textId="77777777" w:rsidR="00447EEB" w:rsidRDefault="0040447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Direct measure: Exam scores, written assignment grades</w:t>
            </w:r>
          </w:p>
          <w:p w14:paraId="5A89FC84" w14:textId="77777777" w:rsidR="00447EEB" w:rsidRDefault="0040447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Indirect measure: Program exit surveys; Certified in Public Health exam pass rate (if data are available)</w:t>
            </w:r>
          </w:p>
        </w:tc>
      </w:tr>
      <w:tr w:rsidR="00447EEB" w14:paraId="22FE1E11" w14:textId="77777777">
        <w:tc>
          <w:tcPr>
            <w:tcW w:w="2148" w:type="dxa"/>
          </w:tcPr>
          <w:p w14:paraId="487C68D7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67CECEDA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03E27DBB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Annually</w:t>
            </w:r>
          </w:p>
        </w:tc>
      </w:tr>
      <w:tr w:rsidR="00447EEB" w14:paraId="1946C3E5" w14:textId="77777777">
        <w:tc>
          <w:tcPr>
            <w:tcW w:w="2148" w:type="dxa"/>
          </w:tcPr>
          <w:p w14:paraId="09D42F52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2C2818A9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Program director</w:t>
            </w:r>
          </w:p>
        </w:tc>
      </w:tr>
    </w:tbl>
    <w:p w14:paraId="4AD5DA05" w14:textId="77777777" w:rsidR="00447EEB" w:rsidRDefault="00447EEB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i/>
          <w:sz w:val="20"/>
          <w:szCs w:val="20"/>
        </w:rPr>
      </w:pPr>
    </w:p>
    <w:tbl>
      <w:tblPr>
        <w:tblStyle w:val="af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447EEB" w14:paraId="295A397B" w14:textId="77777777">
        <w:tc>
          <w:tcPr>
            <w:tcW w:w="2148" w:type="dxa"/>
          </w:tcPr>
          <w:p w14:paraId="0919C3A4" w14:textId="77777777" w:rsidR="00447EEB" w:rsidRDefault="0040447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2 (from question #19)</w:t>
            </w:r>
          </w:p>
        </w:tc>
        <w:tc>
          <w:tcPr>
            <w:tcW w:w="7428" w:type="dxa"/>
          </w:tcPr>
          <w:p w14:paraId="3C732B8B" w14:textId="77777777" w:rsidR="00447EEB" w:rsidRDefault="004044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120"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Students will develop public health strategies to strengthen, support, and mobilize communities and partnerships.</w:t>
            </w:r>
          </w:p>
        </w:tc>
      </w:tr>
      <w:tr w:rsidR="00447EEB" w14:paraId="416C1B20" w14:textId="77777777">
        <w:tc>
          <w:tcPr>
            <w:tcW w:w="2148" w:type="dxa"/>
          </w:tcPr>
          <w:p w14:paraId="055BF030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331A265F" w14:textId="77777777" w:rsidR="00447EEB" w:rsidRDefault="0040447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Direct measure: Exam scores, written assignment grades</w:t>
            </w:r>
          </w:p>
          <w:p w14:paraId="0D3EE88D" w14:textId="77777777" w:rsidR="00447EEB" w:rsidRDefault="0040447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Indirect measure: Program exit surveys; Certified in Public Health exam pass rate (if data are available)</w:t>
            </w:r>
          </w:p>
        </w:tc>
      </w:tr>
      <w:tr w:rsidR="00447EEB" w14:paraId="35D21716" w14:textId="77777777">
        <w:tc>
          <w:tcPr>
            <w:tcW w:w="2148" w:type="dxa"/>
          </w:tcPr>
          <w:p w14:paraId="6B59736A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61AD8CB6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59FC0ED6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Annually</w:t>
            </w:r>
          </w:p>
        </w:tc>
      </w:tr>
      <w:tr w:rsidR="00447EEB" w14:paraId="70E095B4" w14:textId="77777777">
        <w:tc>
          <w:tcPr>
            <w:tcW w:w="2148" w:type="dxa"/>
          </w:tcPr>
          <w:p w14:paraId="57CC7DAF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5AFE827B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Program director</w:t>
            </w:r>
          </w:p>
        </w:tc>
      </w:tr>
    </w:tbl>
    <w:p w14:paraId="72DBFF3E" w14:textId="77777777" w:rsidR="00447EEB" w:rsidRDefault="00447EEB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i/>
          <w:sz w:val="20"/>
          <w:szCs w:val="20"/>
        </w:rPr>
      </w:pPr>
    </w:p>
    <w:tbl>
      <w:tblPr>
        <w:tblStyle w:val="af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447EEB" w14:paraId="3D49DA49" w14:textId="77777777">
        <w:tc>
          <w:tcPr>
            <w:tcW w:w="2148" w:type="dxa"/>
          </w:tcPr>
          <w:p w14:paraId="7CDBDA3E" w14:textId="77777777" w:rsidR="00447EEB" w:rsidRDefault="0040447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3 (from question #19)</w:t>
            </w:r>
          </w:p>
        </w:tc>
        <w:tc>
          <w:tcPr>
            <w:tcW w:w="7428" w:type="dxa"/>
          </w:tcPr>
          <w:p w14:paraId="19506BF2" w14:textId="77777777" w:rsidR="00447EEB" w:rsidRDefault="004044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120"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Students will identify avenues to enabling equitable health access.</w:t>
            </w:r>
          </w:p>
        </w:tc>
      </w:tr>
      <w:tr w:rsidR="00447EEB" w14:paraId="160A5187" w14:textId="77777777">
        <w:tc>
          <w:tcPr>
            <w:tcW w:w="2148" w:type="dxa"/>
          </w:tcPr>
          <w:p w14:paraId="55480546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46FF37B4" w14:textId="77777777" w:rsidR="00447EEB" w:rsidRDefault="0040447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Direct measure: Exam scores, written assignment grades</w:t>
            </w:r>
          </w:p>
          <w:p w14:paraId="4808D619" w14:textId="77777777" w:rsidR="00447EEB" w:rsidRDefault="0040447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Indirect measure: Program exit surveys</w:t>
            </w:r>
          </w:p>
        </w:tc>
      </w:tr>
      <w:tr w:rsidR="00447EEB" w14:paraId="5E01A6CD" w14:textId="77777777">
        <w:tc>
          <w:tcPr>
            <w:tcW w:w="2148" w:type="dxa"/>
          </w:tcPr>
          <w:p w14:paraId="24E676B8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3865400B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1F56BF9D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Annually</w:t>
            </w:r>
          </w:p>
        </w:tc>
      </w:tr>
      <w:tr w:rsidR="00447EEB" w14:paraId="7F33804D" w14:textId="77777777">
        <w:tc>
          <w:tcPr>
            <w:tcW w:w="2148" w:type="dxa"/>
          </w:tcPr>
          <w:p w14:paraId="0068EC3B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543B3A2C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Program director</w:t>
            </w:r>
          </w:p>
        </w:tc>
      </w:tr>
    </w:tbl>
    <w:p w14:paraId="75CDFBC9" w14:textId="77777777" w:rsidR="00447EEB" w:rsidRDefault="0040447B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(Repeat if this new course will support additional program-level outcomes)</w:t>
      </w:r>
    </w:p>
    <w:p w14:paraId="7A414AEC" w14:textId="77777777" w:rsidR="00447EEB" w:rsidRDefault="00447EEB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i/>
          <w:sz w:val="20"/>
          <w:szCs w:val="20"/>
        </w:rPr>
      </w:pPr>
    </w:p>
    <w:p w14:paraId="35E43825" w14:textId="77777777" w:rsidR="00447EEB" w:rsidRDefault="0040447B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0F4AB963" w14:textId="77777777" w:rsidR="00447EEB" w:rsidRDefault="0040447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are the course-level outcomes for students enrolled in this course and the associated assessment measures? </w:t>
      </w:r>
    </w:p>
    <w:p w14:paraId="40B6CB8E" w14:textId="77777777" w:rsidR="00447EEB" w:rsidRDefault="00447EEB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f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447EEB" w14:paraId="22B87987" w14:textId="77777777">
        <w:trPr>
          <w:trHeight w:val="323"/>
        </w:trPr>
        <w:tc>
          <w:tcPr>
            <w:tcW w:w="2148" w:type="dxa"/>
          </w:tcPr>
          <w:p w14:paraId="3FABD017" w14:textId="77777777" w:rsidR="00447EEB" w:rsidRDefault="0040447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3D5AE377" w14:textId="77777777" w:rsidR="00447EEB" w:rsidRDefault="00447EEB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62D50F4A" w14:textId="77777777" w:rsidR="00447EEB" w:rsidRDefault="004044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learn about health behavior in the context of public health. </w:t>
            </w:r>
          </w:p>
        </w:tc>
      </w:tr>
      <w:tr w:rsidR="00447EEB" w14:paraId="2EE9E138" w14:textId="77777777">
        <w:tc>
          <w:tcPr>
            <w:tcW w:w="2148" w:type="dxa"/>
          </w:tcPr>
          <w:p w14:paraId="1A1AFC3F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184BCC50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written assignments and exams to ensure they become competent in this outcome.</w:t>
            </w:r>
          </w:p>
        </w:tc>
      </w:tr>
      <w:tr w:rsidR="00447EEB" w14:paraId="048E8243" w14:textId="77777777">
        <w:trPr>
          <w:trHeight w:val="70"/>
        </w:trPr>
        <w:tc>
          <w:tcPr>
            <w:tcW w:w="2148" w:type="dxa"/>
          </w:tcPr>
          <w:p w14:paraId="5D71F81C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7848310C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scores, written assignment grades</w:t>
            </w:r>
          </w:p>
        </w:tc>
      </w:tr>
    </w:tbl>
    <w:p w14:paraId="6A280334" w14:textId="77777777" w:rsidR="00447EEB" w:rsidRDefault="0040447B">
      <w:pPr>
        <w:ind w:firstLine="720"/>
        <w:rPr>
          <w:rFonts w:ascii="Cambria" w:eastAsia="Cambria" w:hAnsi="Cambria" w:cs="Cambria"/>
          <w:i/>
          <w:sz w:val="20"/>
          <w:szCs w:val="20"/>
        </w:rPr>
      </w:pPr>
      <w:r>
        <w:lastRenderedPageBreak/>
        <w:br w:type="page"/>
      </w:r>
    </w:p>
    <w:tbl>
      <w:tblPr>
        <w:tblStyle w:val="af8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447EEB" w14:paraId="49CA976A" w14:textId="77777777">
        <w:trPr>
          <w:trHeight w:val="287"/>
        </w:trPr>
        <w:tc>
          <w:tcPr>
            <w:tcW w:w="2148" w:type="dxa"/>
          </w:tcPr>
          <w:p w14:paraId="1C0FCAF1" w14:textId="77777777" w:rsidR="00447EEB" w:rsidRDefault="0040447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>Outcome 2</w:t>
            </w:r>
          </w:p>
          <w:p w14:paraId="24E94C5B" w14:textId="77777777" w:rsidR="00447EEB" w:rsidRDefault="00447EEB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2522F981" w14:textId="77777777" w:rsidR="00447EEB" w:rsidRDefault="004044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200"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learn about health behavior change theories. </w:t>
            </w:r>
          </w:p>
        </w:tc>
      </w:tr>
      <w:tr w:rsidR="00447EEB" w14:paraId="577FACF0" w14:textId="77777777">
        <w:tc>
          <w:tcPr>
            <w:tcW w:w="2148" w:type="dxa"/>
          </w:tcPr>
          <w:p w14:paraId="7C1F9745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62FB2322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written assignments and exams to ensure they become competent in this outcome.</w:t>
            </w:r>
          </w:p>
        </w:tc>
      </w:tr>
      <w:tr w:rsidR="00447EEB" w14:paraId="2C247BB2" w14:textId="77777777">
        <w:trPr>
          <w:trHeight w:val="125"/>
        </w:trPr>
        <w:tc>
          <w:tcPr>
            <w:tcW w:w="2148" w:type="dxa"/>
          </w:tcPr>
          <w:p w14:paraId="581A4801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03493FE2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scores, written assignment grades</w:t>
            </w:r>
          </w:p>
        </w:tc>
      </w:tr>
    </w:tbl>
    <w:p w14:paraId="0EAA3728" w14:textId="77777777" w:rsidR="00447EEB" w:rsidRDefault="00447EEB">
      <w:pPr>
        <w:rPr>
          <w:rFonts w:ascii="Cambria" w:eastAsia="Cambria" w:hAnsi="Cambria" w:cs="Cambria"/>
          <w:sz w:val="20"/>
          <w:szCs w:val="20"/>
        </w:rPr>
      </w:pPr>
    </w:p>
    <w:tbl>
      <w:tblPr>
        <w:tblStyle w:val="af9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447EEB" w14:paraId="23C79475" w14:textId="77777777">
        <w:trPr>
          <w:trHeight w:val="332"/>
        </w:trPr>
        <w:tc>
          <w:tcPr>
            <w:tcW w:w="2148" w:type="dxa"/>
          </w:tcPr>
          <w:p w14:paraId="3312BBB2" w14:textId="77777777" w:rsidR="00447EEB" w:rsidRDefault="0040447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3</w:t>
            </w:r>
          </w:p>
          <w:p w14:paraId="70B75E0C" w14:textId="77777777" w:rsidR="00447EEB" w:rsidRDefault="00447EEB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459FF004" w14:textId="77777777" w:rsidR="00447EEB" w:rsidRDefault="0040447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differentiate between the types of public health interventions. </w:t>
            </w:r>
          </w:p>
        </w:tc>
      </w:tr>
      <w:tr w:rsidR="00447EEB" w14:paraId="0E70FBEC" w14:textId="77777777">
        <w:tc>
          <w:tcPr>
            <w:tcW w:w="2148" w:type="dxa"/>
          </w:tcPr>
          <w:p w14:paraId="3A971F86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52A13B69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written assignments and exams to ensure they become competent in this outcome.</w:t>
            </w:r>
          </w:p>
        </w:tc>
      </w:tr>
      <w:tr w:rsidR="00447EEB" w14:paraId="46E94BFD" w14:textId="77777777">
        <w:tc>
          <w:tcPr>
            <w:tcW w:w="2148" w:type="dxa"/>
          </w:tcPr>
          <w:p w14:paraId="1F7D38DF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21FB75F7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scores, written assignment grades</w:t>
            </w:r>
          </w:p>
        </w:tc>
      </w:tr>
    </w:tbl>
    <w:p w14:paraId="7F14F8C8" w14:textId="77777777" w:rsidR="00447EEB" w:rsidRDefault="00447EEB">
      <w:pPr>
        <w:rPr>
          <w:rFonts w:ascii="Cambria" w:eastAsia="Cambria" w:hAnsi="Cambria" w:cs="Cambria"/>
          <w:sz w:val="20"/>
          <w:szCs w:val="20"/>
        </w:rPr>
      </w:pPr>
    </w:p>
    <w:tbl>
      <w:tblPr>
        <w:tblStyle w:val="af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447EEB" w14:paraId="094D5344" w14:textId="77777777">
        <w:trPr>
          <w:trHeight w:val="260"/>
        </w:trPr>
        <w:tc>
          <w:tcPr>
            <w:tcW w:w="2148" w:type="dxa"/>
          </w:tcPr>
          <w:p w14:paraId="6299029F" w14:textId="77777777" w:rsidR="00447EEB" w:rsidRDefault="0040447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4</w:t>
            </w:r>
          </w:p>
          <w:p w14:paraId="2306723E" w14:textId="77777777" w:rsidR="00447EEB" w:rsidRDefault="00447EEB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49597E41" w14:textId="77777777" w:rsidR="00447EEB" w:rsidRDefault="0040447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learn about six types of public health interventions through case studies: (1) Epidemiology and Surveillance Interventions, (2) Outreach Interventions, (3) Screening Interventions, (4) Health Promotion and Education Interventions, (5) Health Communication and Social Marketing Interventions, and (6) Policy Development Interventions.  </w:t>
            </w:r>
          </w:p>
        </w:tc>
      </w:tr>
      <w:tr w:rsidR="00447EEB" w14:paraId="2BC4135E" w14:textId="77777777">
        <w:tc>
          <w:tcPr>
            <w:tcW w:w="2148" w:type="dxa"/>
          </w:tcPr>
          <w:p w14:paraId="76800E66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29B54FD3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written assignments and exams to ensure they become competent in this outcome.</w:t>
            </w:r>
          </w:p>
        </w:tc>
      </w:tr>
      <w:tr w:rsidR="00447EEB" w14:paraId="0DD9A3C6" w14:textId="77777777">
        <w:tc>
          <w:tcPr>
            <w:tcW w:w="2148" w:type="dxa"/>
          </w:tcPr>
          <w:p w14:paraId="1C27BC17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3B678803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scores, written assignment grades</w:t>
            </w:r>
          </w:p>
        </w:tc>
      </w:tr>
    </w:tbl>
    <w:p w14:paraId="716C9DBF" w14:textId="77777777" w:rsidR="00447EEB" w:rsidRDefault="00447EEB">
      <w:pPr>
        <w:rPr>
          <w:rFonts w:ascii="Cambria" w:eastAsia="Cambria" w:hAnsi="Cambria" w:cs="Cambria"/>
          <w:sz w:val="20"/>
          <w:szCs w:val="20"/>
        </w:rPr>
      </w:pPr>
    </w:p>
    <w:tbl>
      <w:tblPr>
        <w:tblStyle w:val="afb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447EEB" w14:paraId="351443A3" w14:textId="77777777">
        <w:trPr>
          <w:trHeight w:val="278"/>
        </w:trPr>
        <w:tc>
          <w:tcPr>
            <w:tcW w:w="2148" w:type="dxa"/>
          </w:tcPr>
          <w:p w14:paraId="6EEC98C7" w14:textId="77777777" w:rsidR="00447EEB" w:rsidRDefault="0040447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5</w:t>
            </w:r>
          </w:p>
          <w:p w14:paraId="05ADF5D2" w14:textId="77777777" w:rsidR="00447EEB" w:rsidRDefault="00447EEB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7DBC1F93" w14:textId="77777777" w:rsidR="00447EEB" w:rsidRDefault="0040447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develop and present a public health intervention. </w:t>
            </w:r>
          </w:p>
        </w:tc>
      </w:tr>
      <w:tr w:rsidR="00447EEB" w14:paraId="2570798E" w14:textId="77777777">
        <w:tc>
          <w:tcPr>
            <w:tcW w:w="2148" w:type="dxa"/>
          </w:tcPr>
          <w:p w14:paraId="65739A28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1EEDD77C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written assignments to ensure they become competent in this outcome.</w:t>
            </w:r>
          </w:p>
        </w:tc>
      </w:tr>
      <w:tr w:rsidR="00447EEB" w14:paraId="7835F8D4" w14:textId="77777777">
        <w:tc>
          <w:tcPr>
            <w:tcW w:w="2148" w:type="dxa"/>
          </w:tcPr>
          <w:p w14:paraId="66F3F754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38643AF1" w14:textId="77777777" w:rsidR="00447EEB" w:rsidRDefault="0040447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Written assignment grades</w:t>
            </w:r>
          </w:p>
        </w:tc>
      </w:tr>
    </w:tbl>
    <w:p w14:paraId="4997CF95" w14:textId="77777777" w:rsidR="00447EEB" w:rsidRDefault="0040447B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br w:type="page"/>
      </w:r>
    </w:p>
    <w:p w14:paraId="600356A0" w14:textId="77777777" w:rsidR="00447EEB" w:rsidRDefault="0040447B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7B1F2D9C" w14:textId="77777777" w:rsidR="00447EEB" w:rsidRDefault="00447EEB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fc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447EEB" w14:paraId="1F44A48A" w14:textId="77777777">
        <w:tc>
          <w:tcPr>
            <w:tcW w:w="10790" w:type="dxa"/>
            <w:shd w:val="clear" w:color="auto" w:fill="D9D9D9"/>
          </w:tcPr>
          <w:p w14:paraId="7625B2AE" w14:textId="77777777" w:rsidR="00447EEB" w:rsidRDefault="0040447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447EEB" w14:paraId="7A86FC21" w14:textId="77777777">
        <w:tc>
          <w:tcPr>
            <w:tcW w:w="10790" w:type="dxa"/>
            <w:shd w:val="clear" w:color="auto" w:fill="F2F2F2"/>
          </w:tcPr>
          <w:p w14:paraId="27690831" w14:textId="77777777" w:rsidR="00447EEB" w:rsidRDefault="00447EE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36C1346" w14:textId="77777777" w:rsidR="00447EEB" w:rsidRDefault="0040447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and select the most recent version of the bulletin. Copy and paste all bulletin pages this proposal affects below. Please include a before (with changed areas highlighted) and after of all affected sections. </w:t>
            </w:r>
          </w:p>
          <w:p w14:paraId="642C253E" w14:textId="77777777" w:rsidR="00447EEB" w:rsidRDefault="00447EEB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0C9D99F0" w14:textId="77777777" w:rsidR="00447EEB" w:rsidRDefault="0040447B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15273A92" w14:textId="77777777" w:rsidR="00447EEB" w:rsidRDefault="00447EE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1CFEB73A" w14:textId="77777777" w:rsidR="00447EEB" w:rsidRDefault="00447EE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72C7EAC8" w14:textId="77777777" w:rsidR="00447EEB" w:rsidRDefault="00447EEB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27837966" w14:textId="77777777" w:rsidR="00447EEB" w:rsidRDefault="0040447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  <w:r>
        <w:rPr>
          <w:rFonts w:ascii="Cambria" w:eastAsia="Cambria" w:hAnsi="Cambria" w:cs="Cambria"/>
          <w:b/>
          <w:sz w:val="32"/>
          <w:szCs w:val="32"/>
          <w:u w:val="single"/>
        </w:rPr>
        <w:t>From the 2022–2023 Online Undergraduate Bulletin</w:t>
      </w:r>
    </w:p>
    <w:p w14:paraId="79D4F7D2" w14:textId="77777777" w:rsidR="00447EEB" w:rsidRDefault="0040447B">
      <w:pPr>
        <w:pStyle w:val="Heading1"/>
        <w:spacing w:before="150" w:after="150"/>
        <w:ind w:left="0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Course Descriptions</w:t>
      </w:r>
    </w:p>
    <w:p w14:paraId="7A343536" w14:textId="77777777" w:rsidR="00447EEB" w:rsidRDefault="0040447B">
      <w:pPr>
        <w:spacing w:after="0" w:line="240" w:lineRule="auto"/>
        <w:rPr>
          <w:rFonts w:ascii="Arial" w:eastAsia="Arial" w:hAnsi="Arial" w:cs="Arial"/>
          <w:b/>
          <w:color w:val="0070C0"/>
          <w:sz w:val="20"/>
          <w:szCs w:val="20"/>
        </w:rPr>
      </w:pPr>
      <w:r>
        <w:rPr>
          <w:rFonts w:ascii="Arial" w:eastAsia="Arial" w:hAnsi="Arial" w:cs="Arial"/>
          <w:b/>
          <w:color w:val="0070C0"/>
          <w:sz w:val="20"/>
          <w:szCs w:val="20"/>
        </w:rPr>
        <w:t>Public Health</w:t>
      </w:r>
    </w:p>
    <w:p w14:paraId="3FEA579F" w14:textId="77777777" w:rsidR="00447EEB" w:rsidRDefault="00447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rPr>
          <w:rFonts w:ascii="Arial" w:eastAsia="Arial" w:hAnsi="Arial" w:cs="Arial"/>
          <w:color w:val="0070C0"/>
          <w:sz w:val="20"/>
          <w:szCs w:val="20"/>
        </w:rPr>
      </w:pPr>
    </w:p>
    <w:p w14:paraId="1C30441C" w14:textId="77777777" w:rsidR="00447EEB" w:rsidRDefault="004044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"/>
        <w:rPr>
          <w:rFonts w:ascii="inherit" w:eastAsia="inherit" w:hAnsi="inherit" w:cs="inherit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 xml:space="preserve">PHLT 3503 - Public Health Interventions </w:t>
      </w:r>
      <w:r>
        <w:rPr>
          <w:rFonts w:ascii="inherit" w:eastAsia="inherit" w:hAnsi="inherit" w:cs="inherit"/>
          <w:b/>
          <w:color w:val="0070C0"/>
          <w:sz w:val="20"/>
          <w:szCs w:val="20"/>
        </w:rPr>
        <w:t xml:space="preserve">Sem. </w:t>
      </w:r>
      <w:proofErr w:type="spellStart"/>
      <w:r>
        <w:rPr>
          <w:rFonts w:ascii="inherit" w:eastAsia="inherit" w:hAnsi="inherit" w:cs="inherit"/>
          <w:b/>
          <w:color w:val="0070C0"/>
          <w:sz w:val="20"/>
          <w:szCs w:val="20"/>
        </w:rPr>
        <w:t>Hrs</w:t>
      </w:r>
      <w:proofErr w:type="spellEnd"/>
      <w:r>
        <w:rPr>
          <w:rFonts w:ascii="inherit" w:eastAsia="inherit" w:hAnsi="inherit" w:cs="inherit"/>
          <w:b/>
          <w:color w:val="0070C0"/>
          <w:sz w:val="20"/>
          <w:szCs w:val="20"/>
        </w:rPr>
        <w:t>:</w:t>
      </w:r>
      <w:r>
        <w:rPr>
          <w:rFonts w:ascii="inherit" w:eastAsia="inherit" w:hAnsi="inherit" w:cs="inherit"/>
          <w:color w:val="0070C0"/>
          <w:sz w:val="20"/>
          <w:szCs w:val="20"/>
        </w:rPr>
        <w:t> </w:t>
      </w:r>
      <w:r>
        <w:rPr>
          <w:rFonts w:ascii="inherit" w:eastAsia="inherit" w:hAnsi="inherit" w:cs="inherit"/>
          <w:b/>
          <w:color w:val="0070C0"/>
          <w:sz w:val="20"/>
          <w:szCs w:val="20"/>
        </w:rPr>
        <w:t>3</w:t>
      </w:r>
    </w:p>
    <w:p w14:paraId="02B19561" w14:textId="49B2DA90" w:rsidR="00447EEB" w:rsidRDefault="00FD72A6">
      <w:pPr>
        <w:spacing w:after="0" w:line="240" w:lineRule="auto"/>
        <w:ind w:left="9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The</w:t>
      </w:r>
      <w:r w:rsidR="0040447B">
        <w:rPr>
          <w:rFonts w:ascii="Arial" w:eastAsia="Arial" w:hAnsi="Arial" w:cs="Arial"/>
          <w:color w:val="0070C0"/>
          <w:sz w:val="20"/>
          <w:szCs w:val="20"/>
        </w:rPr>
        <w:t xml:space="preserve"> process of developing, implementing, and assessing public health interventions, incorporating health behavior change theories and concepts, case studies, and application.</w:t>
      </w:r>
    </w:p>
    <w:p w14:paraId="71BC6E58" w14:textId="77777777" w:rsidR="00447EEB" w:rsidRDefault="0040447B">
      <w:pPr>
        <w:spacing w:after="0" w:line="240" w:lineRule="auto"/>
        <w:ind w:left="9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Spring, Summer</w:t>
      </w:r>
    </w:p>
    <w:p w14:paraId="64E22A71" w14:textId="77777777" w:rsidR="00447EEB" w:rsidRDefault="0040447B">
      <w:pPr>
        <w:tabs>
          <w:tab w:val="left" w:pos="360"/>
          <w:tab w:val="left" w:pos="720"/>
        </w:tabs>
        <w:spacing w:after="0" w:line="240" w:lineRule="auto"/>
        <w:ind w:left="90"/>
        <w:rPr>
          <w:rFonts w:ascii="Cambria" w:eastAsia="Cambria" w:hAnsi="Cambria" w:cs="Cambria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Prerequisites: PHLT 1013</w:t>
      </w:r>
    </w:p>
    <w:p w14:paraId="5383275D" w14:textId="77777777" w:rsidR="00447EEB" w:rsidRDefault="00447EEB">
      <w:pPr>
        <w:ind w:left="90"/>
        <w:rPr>
          <w:rFonts w:ascii="Arial" w:eastAsia="Arial" w:hAnsi="Arial" w:cs="Arial"/>
          <w:sz w:val="20"/>
          <w:szCs w:val="20"/>
          <w:highlight w:val="yellow"/>
        </w:rPr>
      </w:pPr>
    </w:p>
    <w:p w14:paraId="6989ED5B" w14:textId="77777777" w:rsidR="00447EEB" w:rsidRDefault="00447EEB">
      <w:pPr>
        <w:ind w:left="90"/>
        <w:rPr>
          <w:rFonts w:ascii="Arial" w:eastAsia="Arial" w:hAnsi="Arial" w:cs="Arial"/>
          <w:sz w:val="20"/>
          <w:szCs w:val="20"/>
          <w:highlight w:val="yellow"/>
        </w:rPr>
      </w:pPr>
    </w:p>
    <w:p w14:paraId="6B639C57" w14:textId="77777777" w:rsidR="00447EEB" w:rsidRDefault="00447EEB">
      <w:pPr>
        <w:ind w:left="90"/>
        <w:rPr>
          <w:rFonts w:ascii="Arial" w:eastAsia="Arial" w:hAnsi="Arial" w:cs="Arial"/>
          <w:sz w:val="20"/>
          <w:szCs w:val="20"/>
          <w:highlight w:val="yellow"/>
        </w:rPr>
      </w:pPr>
    </w:p>
    <w:p w14:paraId="67719F1A" w14:textId="77777777" w:rsidR="00447EEB" w:rsidRDefault="00447EEB">
      <w:pPr>
        <w:spacing w:after="0" w:line="240" w:lineRule="auto"/>
        <w:ind w:left="90"/>
        <w:rPr>
          <w:rFonts w:ascii="Arial" w:eastAsia="Arial" w:hAnsi="Arial" w:cs="Arial"/>
          <w:sz w:val="20"/>
          <w:szCs w:val="20"/>
          <w:highlight w:val="yellow"/>
        </w:rPr>
      </w:pPr>
    </w:p>
    <w:p w14:paraId="0CF19F0F" w14:textId="77777777" w:rsidR="00447EEB" w:rsidRDefault="00447EEB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2C6FCA88" w14:textId="77777777" w:rsidR="00447EEB" w:rsidRDefault="00447EEB"/>
    <w:p w14:paraId="57B99334" w14:textId="77777777" w:rsidR="00447EEB" w:rsidRDefault="00447EEB"/>
    <w:p w14:paraId="05511CE4" w14:textId="77777777" w:rsidR="00447EEB" w:rsidRDefault="00447EEB"/>
    <w:p w14:paraId="13CE18FE" w14:textId="77777777" w:rsidR="00447EEB" w:rsidRDefault="00447EEB"/>
    <w:p w14:paraId="64A18AA8" w14:textId="77777777" w:rsidR="00447EEB" w:rsidRDefault="00447EEB"/>
    <w:sectPr w:rsidR="00447E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FD84" w14:textId="77777777" w:rsidR="002850D7" w:rsidRDefault="002850D7">
      <w:pPr>
        <w:spacing w:after="0" w:line="240" w:lineRule="auto"/>
      </w:pPr>
      <w:r>
        <w:separator/>
      </w:r>
    </w:p>
  </w:endnote>
  <w:endnote w:type="continuationSeparator" w:id="0">
    <w:p w14:paraId="2CC7AAF2" w14:textId="77777777" w:rsidR="002850D7" w:rsidRDefault="0028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panose1 w:val="00000500000000000000"/>
    <w:charset w:val="4D"/>
    <w:family w:val="auto"/>
    <w:pitch w:val="variable"/>
    <w:sig w:usb0="A00002FF" w:usb1="4000204B" w:usb2="00000000" w:usb3="00000000" w:csb0="00000197" w:csb1="00000000"/>
  </w:font>
  <w:font w:name="inherit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17FA" w14:textId="77777777" w:rsidR="00447EEB" w:rsidRDefault="004044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AD4A60A" w14:textId="77777777" w:rsidR="00447EEB" w:rsidRDefault="00447E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13C4" w14:textId="77777777" w:rsidR="00447EEB" w:rsidRDefault="004044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C5965">
      <w:rPr>
        <w:noProof/>
        <w:color w:val="000000"/>
      </w:rPr>
      <w:t>1</w:t>
    </w:r>
    <w:r>
      <w:rPr>
        <w:color w:val="000000"/>
      </w:rPr>
      <w:fldChar w:fldCharType="end"/>
    </w:r>
  </w:p>
  <w:p w14:paraId="63601EB1" w14:textId="77777777" w:rsidR="00447EEB" w:rsidRDefault="004044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9FE9" w14:textId="77777777" w:rsidR="00447EEB" w:rsidRDefault="00447E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8FF94" w14:textId="77777777" w:rsidR="002850D7" w:rsidRDefault="002850D7">
      <w:pPr>
        <w:spacing w:after="0" w:line="240" w:lineRule="auto"/>
      </w:pPr>
      <w:r>
        <w:separator/>
      </w:r>
    </w:p>
  </w:footnote>
  <w:footnote w:type="continuationSeparator" w:id="0">
    <w:p w14:paraId="5733D0EA" w14:textId="77777777" w:rsidR="002850D7" w:rsidRDefault="00285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B408" w14:textId="77777777" w:rsidR="00447EEB" w:rsidRDefault="00447E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EC3D" w14:textId="77777777" w:rsidR="00447EEB" w:rsidRDefault="00447E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627B" w14:textId="77777777" w:rsidR="00447EEB" w:rsidRDefault="00447E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06C5"/>
    <w:multiLevelType w:val="multilevel"/>
    <w:tmpl w:val="BAEA5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7823"/>
    <w:multiLevelType w:val="multilevel"/>
    <w:tmpl w:val="5928EB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C6EA9"/>
    <w:multiLevelType w:val="multilevel"/>
    <w:tmpl w:val="3C22349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30E1D"/>
    <w:multiLevelType w:val="multilevel"/>
    <w:tmpl w:val="36001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2160" w:hanging="360"/>
      </w:pPr>
    </w:lvl>
    <w:lvl w:ilvl="2">
      <w:start w:val="1"/>
      <w:numFmt w:val="lowerRoman"/>
      <w:lvlText w:val="%3."/>
      <w:lvlJc w:val="right"/>
      <w:pPr>
        <w:ind w:left="-1440" w:hanging="180"/>
      </w:pPr>
    </w:lvl>
    <w:lvl w:ilvl="3">
      <w:start w:val="1"/>
      <w:numFmt w:val="decimal"/>
      <w:lvlText w:val="%4."/>
      <w:lvlJc w:val="left"/>
      <w:pPr>
        <w:ind w:left="-720" w:hanging="360"/>
      </w:pPr>
    </w:lvl>
    <w:lvl w:ilvl="4">
      <w:start w:val="1"/>
      <w:numFmt w:val="lowerLetter"/>
      <w:lvlText w:val="%5."/>
      <w:lvlJc w:val="left"/>
      <w:pPr>
        <w:ind w:left="0" w:hanging="360"/>
      </w:pPr>
    </w:lvl>
    <w:lvl w:ilvl="5">
      <w:start w:val="1"/>
      <w:numFmt w:val="lowerRoman"/>
      <w:lvlText w:val="%6."/>
      <w:lvlJc w:val="right"/>
      <w:pPr>
        <w:ind w:left="720" w:hanging="180"/>
      </w:pPr>
    </w:lvl>
    <w:lvl w:ilvl="6">
      <w:start w:val="1"/>
      <w:numFmt w:val="decimal"/>
      <w:lvlText w:val="%7."/>
      <w:lvlJc w:val="left"/>
      <w:pPr>
        <w:ind w:left="1440" w:hanging="360"/>
      </w:pPr>
    </w:lvl>
    <w:lvl w:ilvl="7">
      <w:start w:val="1"/>
      <w:numFmt w:val="lowerLetter"/>
      <w:lvlText w:val="%8."/>
      <w:lvlJc w:val="left"/>
      <w:pPr>
        <w:ind w:left="2160" w:hanging="360"/>
      </w:pPr>
    </w:lvl>
    <w:lvl w:ilvl="8">
      <w:start w:val="1"/>
      <w:numFmt w:val="lowerRoman"/>
      <w:lvlText w:val="%9."/>
      <w:lvlJc w:val="right"/>
      <w:pPr>
        <w:ind w:left="2880" w:hanging="180"/>
      </w:pPr>
    </w:lvl>
  </w:abstractNum>
  <w:abstractNum w:abstractNumId="4" w15:restartNumberingAfterBreak="0">
    <w:nsid w:val="238A18CC"/>
    <w:multiLevelType w:val="multilevel"/>
    <w:tmpl w:val="00A4CB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3611EE"/>
    <w:multiLevelType w:val="multilevel"/>
    <w:tmpl w:val="F550867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EC2A6A"/>
    <w:multiLevelType w:val="multilevel"/>
    <w:tmpl w:val="AFC6BA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9252DA"/>
    <w:multiLevelType w:val="multilevel"/>
    <w:tmpl w:val="89E81F9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40F73"/>
    <w:multiLevelType w:val="multilevel"/>
    <w:tmpl w:val="C72EEC8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-2160" w:hanging="360"/>
      </w:pPr>
    </w:lvl>
    <w:lvl w:ilvl="2">
      <w:start w:val="1"/>
      <w:numFmt w:val="lowerRoman"/>
      <w:lvlText w:val="%3."/>
      <w:lvlJc w:val="right"/>
      <w:pPr>
        <w:ind w:left="-1440" w:hanging="180"/>
      </w:pPr>
    </w:lvl>
    <w:lvl w:ilvl="3">
      <w:start w:val="1"/>
      <w:numFmt w:val="decimal"/>
      <w:lvlText w:val="%4."/>
      <w:lvlJc w:val="left"/>
      <w:pPr>
        <w:ind w:left="-720" w:hanging="360"/>
      </w:pPr>
    </w:lvl>
    <w:lvl w:ilvl="4">
      <w:start w:val="1"/>
      <w:numFmt w:val="lowerLetter"/>
      <w:lvlText w:val="%5."/>
      <w:lvlJc w:val="left"/>
      <w:pPr>
        <w:ind w:left="0" w:hanging="360"/>
      </w:pPr>
    </w:lvl>
    <w:lvl w:ilvl="5">
      <w:start w:val="1"/>
      <w:numFmt w:val="lowerRoman"/>
      <w:lvlText w:val="%6."/>
      <w:lvlJc w:val="right"/>
      <w:pPr>
        <w:ind w:left="720" w:hanging="180"/>
      </w:pPr>
    </w:lvl>
    <w:lvl w:ilvl="6">
      <w:start w:val="1"/>
      <w:numFmt w:val="decimal"/>
      <w:lvlText w:val="%7."/>
      <w:lvlJc w:val="left"/>
      <w:pPr>
        <w:ind w:left="1440" w:hanging="360"/>
      </w:pPr>
    </w:lvl>
    <w:lvl w:ilvl="7">
      <w:start w:val="1"/>
      <w:numFmt w:val="lowerLetter"/>
      <w:lvlText w:val="%8."/>
      <w:lvlJc w:val="left"/>
      <w:pPr>
        <w:ind w:left="2160" w:hanging="360"/>
      </w:pPr>
    </w:lvl>
    <w:lvl w:ilvl="8">
      <w:start w:val="1"/>
      <w:numFmt w:val="lowerRoman"/>
      <w:lvlText w:val="%9."/>
      <w:lvlJc w:val="right"/>
      <w:pPr>
        <w:ind w:left="2880" w:hanging="180"/>
      </w:pPr>
    </w:lvl>
  </w:abstractNum>
  <w:abstractNum w:abstractNumId="9" w15:restartNumberingAfterBreak="0">
    <w:nsid w:val="56E01EDE"/>
    <w:multiLevelType w:val="multilevel"/>
    <w:tmpl w:val="A850A2BE"/>
    <w:lvl w:ilvl="0">
      <w:start w:val="3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5457B"/>
    <w:multiLevelType w:val="multilevel"/>
    <w:tmpl w:val="A72CC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2160" w:hanging="360"/>
      </w:pPr>
    </w:lvl>
    <w:lvl w:ilvl="2">
      <w:start w:val="1"/>
      <w:numFmt w:val="lowerRoman"/>
      <w:lvlText w:val="%3."/>
      <w:lvlJc w:val="right"/>
      <w:pPr>
        <w:ind w:left="-1440" w:hanging="180"/>
      </w:pPr>
    </w:lvl>
    <w:lvl w:ilvl="3">
      <w:start w:val="1"/>
      <w:numFmt w:val="decimal"/>
      <w:lvlText w:val="%4."/>
      <w:lvlJc w:val="left"/>
      <w:pPr>
        <w:ind w:left="-720" w:hanging="360"/>
      </w:pPr>
    </w:lvl>
    <w:lvl w:ilvl="4">
      <w:start w:val="1"/>
      <w:numFmt w:val="lowerLetter"/>
      <w:lvlText w:val="%5."/>
      <w:lvlJc w:val="left"/>
      <w:pPr>
        <w:ind w:left="0" w:hanging="360"/>
      </w:pPr>
    </w:lvl>
    <w:lvl w:ilvl="5">
      <w:start w:val="1"/>
      <w:numFmt w:val="lowerRoman"/>
      <w:lvlText w:val="%6."/>
      <w:lvlJc w:val="right"/>
      <w:pPr>
        <w:ind w:left="720" w:hanging="180"/>
      </w:pPr>
    </w:lvl>
    <w:lvl w:ilvl="6">
      <w:start w:val="1"/>
      <w:numFmt w:val="decimal"/>
      <w:lvlText w:val="%7."/>
      <w:lvlJc w:val="left"/>
      <w:pPr>
        <w:ind w:left="1440" w:hanging="360"/>
      </w:pPr>
    </w:lvl>
    <w:lvl w:ilvl="7">
      <w:start w:val="1"/>
      <w:numFmt w:val="lowerLetter"/>
      <w:lvlText w:val="%8."/>
      <w:lvlJc w:val="left"/>
      <w:pPr>
        <w:ind w:left="2160" w:hanging="360"/>
      </w:pPr>
    </w:lvl>
    <w:lvl w:ilvl="8">
      <w:start w:val="1"/>
      <w:numFmt w:val="lowerRoman"/>
      <w:lvlText w:val="%9."/>
      <w:lvlJc w:val="right"/>
      <w:pPr>
        <w:ind w:left="2880" w:hanging="180"/>
      </w:pPr>
    </w:lvl>
  </w:abstractNum>
  <w:abstractNum w:abstractNumId="11" w15:restartNumberingAfterBreak="0">
    <w:nsid w:val="60EF6E67"/>
    <w:multiLevelType w:val="multilevel"/>
    <w:tmpl w:val="6278EF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C5CC5"/>
    <w:multiLevelType w:val="multilevel"/>
    <w:tmpl w:val="5B82DFA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3279E"/>
    <w:multiLevelType w:val="multilevel"/>
    <w:tmpl w:val="36C20B10"/>
    <w:lvl w:ilvl="0">
      <w:start w:val="4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F0F1D"/>
    <w:multiLevelType w:val="multilevel"/>
    <w:tmpl w:val="199CD646"/>
    <w:lvl w:ilvl="0">
      <w:start w:val="1"/>
      <w:numFmt w:val="decimal"/>
      <w:lvlText w:val="%1."/>
      <w:lvlJc w:val="left"/>
      <w:pPr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692915">
    <w:abstractNumId w:val="4"/>
  </w:num>
  <w:num w:numId="2" w16cid:durableId="2139562446">
    <w:abstractNumId w:val="6"/>
  </w:num>
  <w:num w:numId="3" w16cid:durableId="617755858">
    <w:abstractNumId w:val="11"/>
  </w:num>
  <w:num w:numId="4" w16cid:durableId="716511613">
    <w:abstractNumId w:val="7"/>
  </w:num>
  <w:num w:numId="5" w16cid:durableId="1521116063">
    <w:abstractNumId w:val="0"/>
  </w:num>
  <w:num w:numId="6" w16cid:durableId="210968091">
    <w:abstractNumId w:val="1"/>
  </w:num>
  <w:num w:numId="7" w16cid:durableId="394201925">
    <w:abstractNumId w:val="3"/>
  </w:num>
  <w:num w:numId="8" w16cid:durableId="2046052024">
    <w:abstractNumId w:val="8"/>
  </w:num>
  <w:num w:numId="9" w16cid:durableId="1988968314">
    <w:abstractNumId w:val="13"/>
  </w:num>
  <w:num w:numId="10" w16cid:durableId="1750613698">
    <w:abstractNumId w:val="14"/>
  </w:num>
  <w:num w:numId="11" w16cid:durableId="193076992">
    <w:abstractNumId w:val="10"/>
  </w:num>
  <w:num w:numId="12" w16cid:durableId="1753239388">
    <w:abstractNumId w:val="2"/>
  </w:num>
  <w:num w:numId="13" w16cid:durableId="1144470666">
    <w:abstractNumId w:val="12"/>
  </w:num>
  <w:num w:numId="14" w16cid:durableId="2009283401">
    <w:abstractNumId w:val="5"/>
  </w:num>
  <w:num w:numId="15" w16cid:durableId="6064258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EB"/>
    <w:rsid w:val="000C5965"/>
    <w:rsid w:val="002850D7"/>
    <w:rsid w:val="0040447B"/>
    <w:rsid w:val="00447EEB"/>
    <w:rsid w:val="006F2118"/>
    <w:rsid w:val="008C4BAC"/>
    <w:rsid w:val="00A3278A"/>
    <w:rsid w:val="00C54B99"/>
    <w:rsid w:val="00FD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94DE4"/>
  <w15:docId w15:val="{5DA203A6-5499-4D7C-BB91-C6CA6EC3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basedOn w:val="Normal"/>
    <w:next w:val="Normal"/>
    <w:link w:val="Heading1Char"/>
    <w:uiPriority w:val="9"/>
    <w:qFormat/>
    <w:rsid w:val="0080117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1Char">
    <w:name w:val="Heading 1 Char"/>
    <w:basedOn w:val="DefaultParagraphFont"/>
    <w:link w:val="Heading1"/>
    <w:uiPriority w:val="9"/>
    <w:rsid w:val="00801172"/>
    <w:rPr>
      <w:rFonts w:ascii="Arial" w:eastAsia="Times New Roman" w:hAnsi="Arial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801172"/>
    <w:rPr>
      <w:b/>
      <w:bCs/>
    </w:rPr>
  </w:style>
  <w:style w:type="paragraph" w:customStyle="1" w:styleId="acalog-course">
    <w:name w:val="acalog-course"/>
    <w:basedOn w:val="Normal"/>
    <w:rsid w:val="0080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rpenter@AState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nIvC9+d0ZzmpWBHQ/z/OcEsn4w==">AMUW2mUH5ZIyCJz+FqtOfuiQQClczRwAnorzRSVpJQ/Lj+zBqQu5MHicsRQYkuQQJtpqLyZCIOxx4/mRm4gA4nSzzfzvCCpAzebHDvXLCKO32nwk/g4O5reNgNU9aauBwyjnGgRV7HpZ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2345</Words>
  <Characters>13368</Characters>
  <Application>Microsoft Office Word</Application>
  <DocSecurity>0</DocSecurity>
  <Lines>111</Lines>
  <Paragraphs>31</Paragraphs>
  <ScaleCrop>false</ScaleCrop>
  <Company/>
  <LinksUpToDate>false</LinksUpToDate>
  <CharactersWithSpaces>15682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6</cp:revision>
  <dcterms:created xsi:type="dcterms:W3CDTF">2022-08-15T12:45:00Z</dcterms:created>
  <dcterms:modified xsi:type="dcterms:W3CDTF">2022-09-12T16:08:00Z</dcterms:modified>
</cp:coreProperties>
</file>