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B76AF32" w:rsidR="00001C04" w:rsidRPr="008426D1" w:rsidRDefault="00AF3B78" w:rsidP="00602D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02D86">
                  <w:rPr>
                    <w:rFonts w:asciiTheme="majorHAnsi" w:hAnsiTheme="majorHAnsi"/>
                    <w:sz w:val="20"/>
                    <w:szCs w:val="20"/>
                  </w:rPr>
                  <w:t xml:space="preserve">Andre </w:t>
                </w:r>
                <w:proofErr w:type="spellStart"/>
                <w:r w:rsidR="00602D86">
                  <w:rPr>
                    <w:rFonts w:asciiTheme="majorHAnsi" w:hAnsiTheme="majorHAnsi"/>
                    <w:sz w:val="20"/>
                    <w:szCs w:val="20"/>
                  </w:rPr>
                  <w:t>Possani</w:t>
                </w:r>
                <w:proofErr w:type="spellEnd"/>
                <w:r w:rsidR="00602D86">
                  <w:rPr>
                    <w:rFonts w:asciiTheme="majorHAnsi" w:hAnsiTheme="majorHAnsi"/>
                    <w:sz w:val="20"/>
                    <w:szCs w:val="20"/>
                  </w:rPr>
                  <w:t xml:space="preserve">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2D8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F3B7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04F2209" w:rsidR="00001C04" w:rsidRPr="008426D1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3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343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3B4D485" w:rsidR="004C4ADF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602D86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2D8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81E3D30" w:rsidR="00D66C39" w:rsidRPr="008426D1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8E6CC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6CC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8E6CC6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4D5EA92" w:rsidR="00D66C39" w:rsidRPr="008426D1" w:rsidRDefault="00AF3B78" w:rsidP="0065659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65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DDFA58B" w:rsidR="00D66C39" w:rsidRPr="008426D1" w:rsidRDefault="00AF3B7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E361A5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61A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F3B7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AF3B7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28C6E1BF" w:rsidR="00A865C3" w:rsidRDefault="000A72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443</w:t>
            </w:r>
            <w:r w:rsidR="00933CA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6F89D6E5" w:rsidR="00A865C3" w:rsidRDefault="000A72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726B">
              <w:rPr>
                <w:rFonts w:asciiTheme="majorHAnsi" w:hAnsiTheme="majorHAnsi" w:cs="Arial"/>
                <w:b/>
                <w:sz w:val="20"/>
                <w:szCs w:val="20"/>
              </w:rPr>
              <w:t>Composite Materials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3CE1FCF" w:rsidR="00A865C3" w:rsidRDefault="00CE6F4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6F4D">
              <w:rPr>
                <w:rFonts w:asciiTheme="majorHAnsi" w:hAnsiTheme="majorHAnsi" w:cs="Arial"/>
                <w:b/>
                <w:sz w:val="20"/>
                <w:szCs w:val="20"/>
              </w:rPr>
              <w:t>Product life cycle for a typical composite component including design, testing, prototyping, manufacturing, certification, maintenance, and repair. Different types of composites available in the market along with their designing principles are reviewed with a focus on polymer-based composites.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AF3B7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F13C92" w:rsidR="00A966C5" w:rsidRPr="008426D1" w:rsidRDefault="00AF3B7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AF7CBE" w:rsidRPr="00AF7CBE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0A726B" w:rsidRPr="000A726B">
            <w:rPr>
              <w:rFonts w:asciiTheme="majorHAnsi" w:hAnsiTheme="majorHAnsi" w:cs="Arial"/>
              <w:sz w:val="20"/>
              <w:szCs w:val="20"/>
            </w:rPr>
            <w:t>MSE 3413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2980BC9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129118016"/>
              <w:placeholder>
                <w:docPart w:val="C7EB102A73744C7999B18F80CBE7B4AB"/>
              </w:placeholder>
            </w:sdtPr>
            <w:sdtEndPr/>
            <w:sdtContent>
              <w:r w:rsidR="00CE6F4D">
                <w:rPr>
                  <w:rFonts w:asciiTheme="majorHAnsi" w:hAnsiTheme="majorHAnsi" w:cs="Arial"/>
                  <w:sz w:val="20"/>
                  <w:szCs w:val="20"/>
                </w:rPr>
                <w:t>Requires knowledge of material properties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60E87A4" w:rsidR="00391206" w:rsidRPr="008426D1" w:rsidRDefault="00AF3B7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E6F4D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442783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6E935C1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933CA3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4B7B4455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1. Introduction to Composites</w:t>
          </w:r>
        </w:p>
        <w:p w14:paraId="52F960AC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2. Design, Modeling of Parts and Molds</w:t>
          </w:r>
        </w:p>
        <w:p w14:paraId="43FE80A0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3. Fabrication, maintenance, and repair of Molds</w:t>
          </w:r>
        </w:p>
        <w:p w14:paraId="1599414F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4. FEA for Composites</w:t>
          </w:r>
        </w:p>
        <w:p w14:paraId="336B3C9B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 xml:space="preserve">Week 5-7. Manufacturing, Thermoset based composites, Thermoplastic based composites </w:t>
          </w:r>
        </w:p>
        <w:p w14:paraId="3400D609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8-9. Joining, Adhesives, Mechanical fastening and Welding</w:t>
          </w:r>
        </w:p>
        <w:p w14:paraId="1F1FD4F0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10-11. Testing, Destructive testing and Non-Destructive testing</w:t>
          </w:r>
        </w:p>
        <w:p w14:paraId="2338C179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12. Certification, Case Study Wind Turbine Nacelle</w:t>
          </w:r>
        </w:p>
        <w:p w14:paraId="536300F8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13. Maintenance, Mold maintenance, Inspection of composites and Damage Simulation</w:t>
          </w:r>
        </w:p>
        <w:p w14:paraId="182904E9" w14:textId="77777777" w:rsidR="000A726B" w:rsidRP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14. Repair</w:t>
          </w:r>
        </w:p>
        <w:p w14:paraId="76EA1A0D" w14:textId="77777777" w:rsid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0A726B">
            <w:rPr>
              <w:rFonts w:asciiTheme="majorHAnsi" w:hAnsiTheme="majorHAnsi" w:cs="Arial"/>
              <w:sz w:val="20"/>
              <w:szCs w:val="20"/>
            </w:rPr>
            <w:t>Week 15. Research and Development of Composites</w:t>
          </w:r>
        </w:p>
        <w:p w14:paraId="3F6856FB" w14:textId="77777777" w:rsidR="000A726B" w:rsidRDefault="000A726B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  <w:p w14:paraId="4C36B818" w14:textId="0DF65D5C" w:rsidR="00A966C5" w:rsidRPr="008426D1" w:rsidRDefault="00AF3B78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FFAB13C" w:rsidR="00A966C5" w:rsidRPr="008426D1" w:rsidRDefault="00933CA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AF3B78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29DDCAE2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CE6F4D">
            <w:rPr>
              <w:rFonts w:asciiTheme="majorHAnsi" w:hAnsiTheme="majorHAnsi" w:cs="Arial"/>
              <w:sz w:val="20"/>
              <w:szCs w:val="20"/>
            </w:rPr>
            <w:t>Students will learn the p</w:t>
          </w:r>
          <w:r w:rsidR="00CE6F4D" w:rsidRPr="00CE6F4D">
            <w:rPr>
              <w:rFonts w:asciiTheme="majorHAnsi" w:hAnsiTheme="majorHAnsi" w:cs="Arial"/>
              <w:sz w:val="20"/>
              <w:szCs w:val="20"/>
            </w:rPr>
            <w:t>roduct life cycle for a typical composite component including design, testing, prototyping, manufacturing, certification, maintenance, and repair. Different types of composites available in the market along with their designing principles are reviewed with a focus on polymer-based composites.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2C7C9F4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716108298"/>
            </w:sdtPr>
            <w:sdtEndPr/>
            <w:sdtContent>
              <w:r w:rsidR="00CE6F4D">
                <w:rPr>
                  <w:rFonts w:asciiTheme="majorHAnsi" w:hAnsiTheme="majorHAnsi" w:cs="Arial"/>
                  <w:sz w:val="20"/>
                  <w:szCs w:val="20"/>
                </w:rPr>
                <w:t>This course contributes to ABET’s student outcome 1: an ability</w:t>
              </w:r>
              <w:r w:rsidR="00CE6F4D" w:rsidRPr="0024520C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r w:rsidR="00CE6F4D" w:rsidRPr="008C6B18">
                <w:rPr>
                  <w:rFonts w:asciiTheme="majorHAnsi" w:hAnsiTheme="majorHAnsi"/>
                  <w:sz w:val="20"/>
                  <w:szCs w:val="20"/>
                </w:rPr>
                <w:t>to identify, formulate, and solve complex engineering problems by applying principles of engineering, science, and mathematics</w:t>
              </w:r>
              <w:r w:rsidR="00CE6F4D">
                <w:rPr>
                  <w:rFonts w:asciiTheme="majorHAnsi" w:hAnsiTheme="majorHAnsi"/>
                  <w:sz w:val="20"/>
                  <w:szCs w:val="20"/>
                </w:rPr>
                <w:t>.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399EECD8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CE6F4D">
            <w:rPr>
              <w:rFonts w:asciiTheme="majorHAnsi" w:hAnsiTheme="majorHAnsi" w:cs="Arial"/>
              <w:sz w:val="20"/>
              <w:szCs w:val="20"/>
            </w:rPr>
            <w:t xml:space="preserve"> because it requires knowledge from lower-level courses.</w:t>
          </w:r>
        </w:p>
      </w:sdtContent>
    </w:sdt>
    <w:p w14:paraId="4837530F" w14:textId="5F3D51EC" w:rsidR="00336348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769972000"/>
          </w:sdtPr>
          <w:sdtEndPr/>
          <w:sdtContent>
            <w:p w14:paraId="77964C95" w14:textId="4795C552" w:rsidR="00547433" w:rsidRPr="008426D1" w:rsidRDefault="0065659A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5659A">
                <w:rPr>
                  <w:rFonts w:asciiTheme="majorHAnsi" w:hAnsiTheme="majorHAnsi" w:cs="Arial"/>
                  <w:sz w:val="20"/>
                  <w:szCs w:val="20"/>
                </w:rPr>
                <w:t xml:space="preserve">This course is an elective course in the degree plan and won’t be used for direct assessment.  </w:t>
              </w:r>
              <w:r w:rsidR="00CE6F4D">
                <w:rPr>
                  <w:rFonts w:asciiTheme="majorHAnsi" w:hAnsiTheme="majorHAnsi" w:cs="Arial"/>
                  <w:sz w:val="20"/>
                  <w:szCs w:val="20"/>
                </w:rPr>
                <w:t>This course contributes to PLO 1: an ability</w:t>
              </w:r>
              <w:r w:rsidR="00CE6F4D" w:rsidRPr="0024520C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r w:rsidR="00CE6F4D" w:rsidRPr="008C6B18">
                <w:rPr>
                  <w:rFonts w:asciiTheme="majorHAnsi" w:hAnsiTheme="majorHAnsi"/>
                  <w:sz w:val="20"/>
                  <w:szCs w:val="20"/>
                </w:rPr>
                <w:t>to identify, formulate, and solve complex engineering problems by applying principles of engineering, science, and mathematics</w:t>
              </w:r>
              <w:r w:rsidR="00CE6F4D">
                <w:rPr>
                  <w:rFonts w:asciiTheme="majorHAnsi" w:hAnsiTheme="majorHAnsi"/>
                  <w:sz w:val="20"/>
                  <w:szCs w:val="20"/>
                </w:rPr>
                <w:t>.</w:t>
              </w: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09A03ED7" w14:textId="77777777" w:rsidR="00602D86" w:rsidRPr="00057703" w:rsidRDefault="00602D86" w:rsidP="00602D86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02D86" w:rsidRPr="00057703" w14:paraId="094B315B" w14:textId="77777777" w:rsidTr="003B7BEF">
        <w:tc>
          <w:tcPr>
            <w:tcW w:w="2148" w:type="dxa"/>
          </w:tcPr>
          <w:p w14:paraId="63977CE5" w14:textId="77777777" w:rsidR="00602D86" w:rsidRPr="00057703" w:rsidRDefault="00602D86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459F3F46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602D86" w:rsidRPr="00057703" w14:paraId="47E75068" w14:textId="77777777" w:rsidTr="003B7BEF">
        <w:tc>
          <w:tcPr>
            <w:tcW w:w="2148" w:type="dxa"/>
          </w:tcPr>
          <w:p w14:paraId="24B12A21" w14:textId="77777777" w:rsidR="00602D86" w:rsidRPr="00057703" w:rsidRDefault="00602D8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3BAA0510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0490FED3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498C871E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2F287905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3EB7769B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1F4DDE38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0952CFE2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48FDB3CB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602D86" w:rsidRPr="00057703" w14:paraId="415CE4DF" w14:textId="77777777" w:rsidTr="003B7BEF">
        <w:tc>
          <w:tcPr>
            <w:tcW w:w="2148" w:type="dxa"/>
          </w:tcPr>
          <w:p w14:paraId="10048192" w14:textId="77777777" w:rsidR="00602D86" w:rsidRPr="00057703" w:rsidRDefault="00602D8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17EB8513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602D86" w:rsidRPr="00057703" w14:paraId="65AB32C9" w14:textId="77777777" w:rsidTr="003B7BEF">
        <w:tc>
          <w:tcPr>
            <w:tcW w:w="2148" w:type="dxa"/>
          </w:tcPr>
          <w:p w14:paraId="23C516FB" w14:textId="77777777" w:rsidR="00602D86" w:rsidRPr="00057703" w:rsidRDefault="00602D8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B0F5819" w14:textId="77777777" w:rsidR="00602D86" w:rsidRPr="00057703" w:rsidRDefault="00602D8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76B3AAC5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602D86" w:rsidRPr="00057703" w14:paraId="2190AA28" w14:textId="77777777" w:rsidTr="003B7BEF">
        <w:tc>
          <w:tcPr>
            <w:tcW w:w="2148" w:type="dxa"/>
          </w:tcPr>
          <w:p w14:paraId="73C84686" w14:textId="77777777" w:rsidR="00602D86" w:rsidRPr="00057703" w:rsidRDefault="00602D8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65466608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58C53BB6" w14:textId="77777777" w:rsidR="00602D86" w:rsidRPr="00057703" w:rsidRDefault="00602D8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3A4E3C50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0A726B">
                  <w:rPr>
                    <w:rFonts w:asciiTheme="majorHAnsi" w:hAnsiTheme="majorHAnsi"/>
                    <w:sz w:val="20"/>
                    <w:szCs w:val="20"/>
                  </w:rPr>
                  <w:t>composite</w:t>
                </w:r>
                <w:r w:rsidR="00AF7CBE">
                  <w:rPr>
                    <w:rFonts w:asciiTheme="majorHAnsi" w:hAnsiTheme="majorHAnsi"/>
                    <w:sz w:val="20"/>
                    <w:szCs w:val="20"/>
                  </w:rPr>
                  <w:t xml:space="preserve"> materials</w:t>
                </w:r>
              </w:p>
            </w:tc>
          </w:sdtContent>
        </w:sdt>
      </w:tr>
      <w:tr w:rsidR="00933CA3" w:rsidRPr="002B453A" w14:paraId="1687EB40" w14:textId="77777777" w:rsidTr="00575870">
        <w:tc>
          <w:tcPr>
            <w:tcW w:w="2148" w:type="dxa"/>
          </w:tcPr>
          <w:p w14:paraId="2A6C1D2C" w14:textId="060AB1C9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E5713DE55B3449A68B4A05BBEE05C35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E7CB0A2" w14:textId="77777777" w:rsidR="00933CA3" w:rsidRPr="00AF5845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090FBB6" w:rsidR="00933CA3" w:rsidRPr="002B453A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33CA3" w:rsidRPr="002B453A" w14:paraId="11E8ED94" w14:textId="77777777" w:rsidTr="00575870">
        <w:tc>
          <w:tcPr>
            <w:tcW w:w="2148" w:type="dxa"/>
          </w:tcPr>
          <w:p w14:paraId="7758B915" w14:textId="11F232C1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5DC846" w:rsidR="00933CA3" w:rsidRPr="002B453A" w:rsidRDefault="00AF3B78" w:rsidP="00933CA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933CA3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34B0AD7F" w14:textId="77777777" w:rsidR="00CE6F4D" w:rsidRPr="00C73E62" w:rsidRDefault="00CE6F4D" w:rsidP="00CE6F4D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43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3 Composite Materials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P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roduct life cycle for a typical composite component including design, testing, prototyping, manufacturing, certification, maintenance, and repair. Different types of composites available in the market along with their designing principles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are reviewed with a focus on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polymer-based composites.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Prerequisite: 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C or better in MSE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3413.</w:t>
              </w:r>
            </w:p>
            <w:p w14:paraId="6D06F9A7" w14:textId="12467985" w:rsidR="00BF7CE1" w:rsidRPr="00C73E62" w:rsidRDefault="00BF7CE1" w:rsidP="00BF7CE1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AF3B78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EC83" w14:textId="77777777" w:rsidR="00AF3B78" w:rsidRDefault="00AF3B78" w:rsidP="00AF3758">
      <w:pPr>
        <w:spacing w:after="0" w:line="240" w:lineRule="auto"/>
      </w:pPr>
      <w:r>
        <w:separator/>
      </w:r>
    </w:p>
  </w:endnote>
  <w:endnote w:type="continuationSeparator" w:id="0">
    <w:p w14:paraId="6F16C5EE" w14:textId="77777777" w:rsidR="00AF3B78" w:rsidRDefault="00AF3B7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5EF44B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8A90" w14:textId="77777777" w:rsidR="00AF3B78" w:rsidRDefault="00AF3B78" w:rsidP="00AF3758">
      <w:pPr>
        <w:spacing w:after="0" w:line="240" w:lineRule="auto"/>
      </w:pPr>
      <w:r>
        <w:separator/>
      </w:r>
    </w:p>
  </w:footnote>
  <w:footnote w:type="continuationSeparator" w:id="0">
    <w:p w14:paraId="4D6C31B5" w14:textId="77777777" w:rsidR="00AF3B78" w:rsidRDefault="00AF3B7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7DB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398A"/>
    <w:rsid w:val="000A4002"/>
    <w:rsid w:val="000A654B"/>
    <w:rsid w:val="000A726B"/>
    <w:rsid w:val="000D06F1"/>
    <w:rsid w:val="000D5436"/>
    <w:rsid w:val="000D6AA1"/>
    <w:rsid w:val="000E0BB8"/>
    <w:rsid w:val="000E141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40B4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15E1"/>
    <w:rsid w:val="00343CB4"/>
    <w:rsid w:val="0035434A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3D6B"/>
    <w:rsid w:val="004167AB"/>
    <w:rsid w:val="004228EA"/>
    <w:rsid w:val="00424133"/>
    <w:rsid w:val="00426FD6"/>
    <w:rsid w:val="00434AA5"/>
    <w:rsid w:val="004665CF"/>
    <w:rsid w:val="00473252"/>
    <w:rsid w:val="00474C39"/>
    <w:rsid w:val="004765A5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4605"/>
    <w:rsid w:val="005B6EB6"/>
    <w:rsid w:val="005C26C9"/>
    <w:rsid w:val="005C471D"/>
    <w:rsid w:val="005C7F00"/>
    <w:rsid w:val="005D6652"/>
    <w:rsid w:val="005F41DD"/>
    <w:rsid w:val="00602D86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659A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0EB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5503"/>
    <w:rsid w:val="00770217"/>
    <w:rsid w:val="007735A0"/>
    <w:rsid w:val="007876A3"/>
    <w:rsid w:val="00787FB0"/>
    <w:rsid w:val="007973DB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E6CC6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3CA3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25C54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B78"/>
    <w:rsid w:val="00AF3C6A"/>
    <w:rsid w:val="00AF68E8"/>
    <w:rsid w:val="00AF7CBE"/>
    <w:rsid w:val="00B00C14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1B8A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E6F4D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54D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61A5"/>
    <w:rsid w:val="00E41F8D"/>
    <w:rsid w:val="00E457D0"/>
    <w:rsid w:val="00E45868"/>
    <w:rsid w:val="00E577CE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60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713DE55B3449A68B4A05BBEE0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C7F5-7D38-4276-8519-AFA1E67637B8}"/>
      </w:docPartPr>
      <w:docPartBody>
        <w:p w:rsidR="000F520C" w:rsidRDefault="00DD0A68" w:rsidP="00DD0A68">
          <w:pPr>
            <w:pStyle w:val="E5713DE55B3449A68B4A05BBEE05C3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C7EB102A73744C7999B18F80CBE7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714-1E6C-495B-A1CB-C973A653F189}"/>
      </w:docPartPr>
      <w:docPartBody>
        <w:p w:rsidR="00325D82" w:rsidRDefault="00BD75BB" w:rsidP="00BD75BB">
          <w:pPr>
            <w:pStyle w:val="C7EB102A73744C7999B18F80CBE7B4A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874"/>
    <w:rsid w:val="00027A6C"/>
    <w:rsid w:val="000354CE"/>
    <w:rsid w:val="00053764"/>
    <w:rsid w:val="000738EC"/>
    <w:rsid w:val="00081B63"/>
    <w:rsid w:val="000B2786"/>
    <w:rsid w:val="000C68DF"/>
    <w:rsid w:val="000F520C"/>
    <w:rsid w:val="002D64D6"/>
    <w:rsid w:val="0032383A"/>
    <w:rsid w:val="00325D82"/>
    <w:rsid w:val="00337484"/>
    <w:rsid w:val="003D4C2A"/>
    <w:rsid w:val="003F69FB"/>
    <w:rsid w:val="00425226"/>
    <w:rsid w:val="00436B57"/>
    <w:rsid w:val="004522F2"/>
    <w:rsid w:val="00487015"/>
    <w:rsid w:val="004E1A75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866E6"/>
    <w:rsid w:val="006C3910"/>
    <w:rsid w:val="00732598"/>
    <w:rsid w:val="00735E43"/>
    <w:rsid w:val="007625C0"/>
    <w:rsid w:val="00781434"/>
    <w:rsid w:val="00813951"/>
    <w:rsid w:val="00853B06"/>
    <w:rsid w:val="008822A5"/>
    <w:rsid w:val="00891F77"/>
    <w:rsid w:val="008921B4"/>
    <w:rsid w:val="008E035A"/>
    <w:rsid w:val="00913E4B"/>
    <w:rsid w:val="00942D13"/>
    <w:rsid w:val="0096458F"/>
    <w:rsid w:val="009D439F"/>
    <w:rsid w:val="00A20583"/>
    <w:rsid w:val="00A676C2"/>
    <w:rsid w:val="00AC62E8"/>
    <w:rsid w:val="00AD4B92"/>
    <w:rsid w:val="00AD5D56"/>
    <w:rsid w:val="00B2559E"/>
    <w:rsid w:val="00B337D7"/>
    <w:rsid w:val="00B46360"/>
    <w:rsid w:val="00B46AFF"/>
    <w:rsid w:val="00B72454"/>
    <w:rsid w:val="00B72548"/>
    <w:rsid w:val="00BA0596"/>
    <w:rsid w:val="00BD75BB"/>
    <w:rsid w:val="00BE0E7B"/>
    <w:rsid w:val="00BF5803"/>
    <w:rsid w:val="00C274D9"/>
    <w:rsid w:val="00C92CF6"/>
    <w:rsid w:val="00CB25D5"/>
    <w:rsid w:val="00CD4EF8"/>
    <w:rsid w:val="00CD656D"/>
    <w:rsid w:val="00CE7C19"/>
    <w:rsid w:val="00D233CF"/>
    <w:rsid w:val="00D87B77"/>
    <w:rsid w:val="00D96F4E"/>
    <w:rsid w:val="00DB5F74"/>
    <w:rsid w:val="00DC036A"/>
    <w:rsid w:val="00DD0A68"/>
    <w:rsid w:val="00DD12EE"/>
    <w:rsid w:val="00DE6391"/>
    <w:rsid w:val="00DF5F11"/>
    <w:rsid w:val="00EB3740"/>
    <w:rsid w:val="00F0343A"/>
    <w:rsid w:val="00F24C0E"/>
    <w:rsid w:val="00F6324D"/>
    <w:rsid w:val="00F70181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D75BB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713DE55B3449A68B4A05BBEE05C351">
    <w:name w:val="E5713DE55B3449A68B4A05BBEE05C351"/>
    <w:rsid w:val="00DD0A68"/>
    <w:pPr>
      <w:spacing w:after="160" w:line="259" w:lineRule="auto"/>
    </w:pPr>
  </w:style>
  <w:style w:type="paragraph" w:customStyle="1" w:styleId="C7EB102A73744C7999B18F80CBE7B4AB">
    <w:name w:val="C7EB102A73744C7999B18F80CBE7B4AB"/>
    <w:rsid w:val="00BD75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8088-8A30-463C-9561-2357E182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2021-09-29T19:51:00Z</dcterms:created>
  <dcterms:modified xsi:type="dcterms:W3CDTF">2021-10-11T14:48:00Z</dcterms:modified>
</cp:coreProperties>
</file>