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EC16D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58730B">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58730B">
                        <w:rPr>
                          <w:rFonts w:asciiTheme="majorHAnsi" w:hAnsiTheme="majorHAnsi"/>
                          <w:sz w:val="20"/>
                          <w:szCs w:val="20"/>
                        </w:rPr>
                        <w:t>Evi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rsidR="00AB4AA6" w:rsidRDefault="0058730B"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73276612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3276612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58730B">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8730B">
                        <w:rPr>
                          <w:rFonts w:asciiTheme="majorHAnsi" w:hAnsiTheme="majorHAnsi"/>
                          <w:sz w:val="20"/>
                          <w:szCs w:val="20"/>
                        </w:rPr>
                        <w:t>Evi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rsidR="00AB4AA6" w:rsidRDefault="0058730B"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53276931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32769312"/>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58730B">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8730B">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rsidR="00AB4AA6" w:rsidRDefault="0058730B"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42982716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2982716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AA2B31">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AA2B3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rsidR="00AB4AA6" w:rsidRDefault="00AA2B31" w:rsidP="00AA2B31">
                      <w:pPr>
                        <w:jc w:val="center"/>
                        <w:rPr>
                          <w:rFonts w:asciiTheme="majorHAnsi" w:hAnsiTheme="majorHAnsi"/>
                          <w:sz w:val="20"/>
                          <w:szCs w:val="20"/>
                        </w:rPr>
                      </w:pPr>
                      <w:r>
                        <w:rPr>
                          <w:rFonts w:asciiTheme="majorHAnsi" w:hAnsiTheme="majorHAnsi"/>
                          <w:sz w:val="20"/>
                          <w:szCs w:val="20"/>
                        </w:rPr>
                        <w:t>1/29/2019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88592286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85922865"/>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675F0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7885668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7885668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75F0D"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17180481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7180481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howingPlcHdr/>
      </w:sdtPr>
      <w:sdtEndPr/>
      <w:sdtContent>
        <w:p w:rsidR="00F87DAF" w:rsidRDefault="004707BA"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C12816" w:rsidRDefault="002D4985"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w:t>
      </w:r>
      <w:r w:rsidR="00AA04FD">
        <w:rPr>
          <w:rFonts w:asciiTheme="majorHAnsi" w:hAnsiTheme="majorHAnsi" w:cs="Arial"/>
          <w:sz w:val="20"/>
          <w:szCs w:val="20"/>
        </w:rPr>
        <w:t>I</w:t>
      </w:r>
      <w:r w:rsidR="004707BA">
        <w:rPr>
          <w:rFonts w:asciiTheme="majorHAnsi" w:hAnsiTheme="majorHAnsi" w:cs="Arial"/>
          <w:sz w:val="20"/>
          <w:szCs w:val="20"/>
        </w:rPr>
        <w:t>II</w:t>
      </w:r>
      <w:r>
        <w:rPr>
          <w:rFonts w:asciiTheme="majorHAnsi" w:hAnsiTheme="majorHAnsi" w:cs="Arial"/>
          <w:sz w:val="20"/>
          <w:szCs w:val="20"/>
        </w:rPr>
        <w:t xml:space="preserve"> – SW </w:t>
      </w:r>
      <w:r w:rsidR="00AA04FD">
        <w:rPr>
          <w:rFonts w:asciiTheme="majorHAnsi" w:hAnsiTheme="majorHAnsi" w:cs="Arial"/>
          <w:sz w:val="20"/>
          <w:szCs w:val="20"/>
        </w:rPr>
        <w:t>68</w:t>
      </w:r>
      <w:r w:rsidR="004707BA">
        <w:rPr>
          <w:rFonts w:asciiTheme="majorHAnsi" w:hAnsiTheme="majorHAnsi" w:cs="Arial"/>
          <w:sz w:val="20"/>
          <w:szCs w:val="20"/>
        </w:rPr>
        <w:t>3</w:t>
      </w:r>
      <w:r>
        <w:rPr>
          <w:rFonts w:asciiTheme="majorHAnsi" w:hAnsiTheme="majorHAnsi" w:cs="Arial"/>
          <w:sz w:val="20"/>
          <w:szCs w:val="20"/>
        </w:rPr>
        <w:t xml:space="preserve">V </w:t>
      </w:r>
    </w:p>
    <w:p w:rsidR="002D4985" w:rsidRPr="00592A95" w:rsidRDefault="002D4985" w:rsidP="00FD49E0">
      <w:pPr>
        <w:tabs>
          <w:tab w:val="left" w:pos="360"/>
          <w:tab w:val="left" w:pos="720"/>
        </w:tabs>
        <w:spacing w:after="0" w:line="240" w:lineRule="auto"/>
        <w:rPr>
          <w:rFonts w:asciiTheme="majorHAnsi" w:hAnsiTheme="majorHAnsi" w:cs="Arial"/>
          <w:sz w:val="20"/>
          <w:szCs w:val="20"/>
        </w:rPr>
      </w:pPr>
    </w:p>
    <w:p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9"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rsidR="002D4985" w:rsidRDefault="002D4985" w:rsidP="00F87DAF">
      <w:pPr>
        <w:tabs>
          <w:tab w:val="left" w:pos="360"/>
          <w:tab w:val="left" w:pos="720"/>
        </w:tabs>
        <w:spacing w:after="0" w:line="240" w:lineRule="auto"/>
        <w:rPr>
          <w:rFonts w:asciiTheme="majorHAnsi" w:hAnsiTheme="majorHAnsi" w:cs="Arial"/>
          <w:sz w:val="20"/>
          <w:szCs w:val="20"/>
        </w:rPr>
      </w:pP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2D4985" w:rsidRDefault="004707B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rsidR="00F87DAF" w:rsidRDefault="00675F0D"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D4985">
        <w:rPr>
          <w:rFonts w:ascii="MS Gothic" w:eastAsia="MS Gothic" w:hAnsi="MS Gothic" w:cs="Arial"/>
          <w:sz w:val="20"/>
          <w:szCs w:val="20"/>
        </w:rPr>
        <w:t xml:space="preserve"> 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C16DF">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202</w:t>
          </w:r>
          <w:r w:rsidR="004707BA">
            <w:rPr>
              <w:rFonts w:asciiTheme="majorHAnsi" w:hAnsiTheme="majorHAnsi" w:cs="Arial"/>
              <w:sz w:val="20"/>
              <w:szCs w:val="20"/>
            </w:rPr>
            <w:t>0</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15:color w:val="000000"/>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 xml:space="preserve">No. However, “Part time advanced field II” and “Part time advanced field IV” equal “Full time advanced Field II.”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785DA1" w:rsidRDefault="00785DA1" w:rsidP="00785DA1">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rsidR="00785DA1" w:rsidRDefault="00785DA1" w:rsidP="00785DA1">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785DA1" w:rsidTr="00785DA1">
            <w:trPr>
              <w:trHeight w:val="114"/>
            </w:trPr>
            <w:tc>
              <w:tcPr>
                <w:tcW w:w="6371" w:type="dxa"/>
                <w:gridSpan w:val="2"/>
                <w:hideMark/>
              </w:tcPr>
              <w:p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785DA1" w:rsidTr="00785DA1">
            <w:trPr>
              <w:trHeight w:val="81"/>
            </w:trPr>
            <w:tc>
              <w:tcPr>
                <w:tcW w:w="6371" w:type="dxa"/>
                <w:gridSpan w:val="2"/>
                <w:hideMark/>
              </w:tcPr>
              <w:p w:rsidR="00785DA1" w:rsidRDefault="00785DA1">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785DA1" w:rsidTr="00785DA1">
            <w:trPr>
              <w:trHeight w:val="114"/>
            </w:trPr>
            <w:tc>
              <w:tcPr>
                <w:tcW w:w="3185" w:type="dxa"/>
                <w:hideMark/>
              </w:tcPr>
              <w:p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rsidR="00785DA1" w:rsidRDefault="00785DA1">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5"/>
            </w:trPr>
            <w:tc>
              <w:tcPr>
                <w:tcW w:w="3185" w:type="dxa"/>
                <w:hideMark/>
              </w:tcPr>
              <w:p w:rsidR="00785DA1" w:rsidRDefault="00785DA1">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785DA1" w:rsidTr="00785DA1">
            <w:trPr>
              <w:trHeight w:val="114"/>
            </w:trPr>
            <w:tc>
              <w:tcPr>
                <w:tcW w:w="3185" w:type="dxa"/>
                <w:hideMark/>
              </w:tcPr>
              <w:p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rsidR="00785DA1" w:rsidRDefault="00785DA1">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SW 6073, Integrative Research Project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02"/>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rsidR="00785DA1" w:rsidRDefault="00785DA1">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785DA1" w:rsidTr="00785DA1">
            <w:trPr>
              <w:trHeight w:val="81"/>
            </w:trPr>
            <w:tc>
              <w:tcPr>
                <w:tcW w:w="3185" w:type="dxa"/>
                <w:hideMark/>
              </w:tcPr>
              <w:p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rsidTr="00785DA1">
            <w:trPr>
              <w:trHeight w:val="85"/>
            </w:trPr>
            <w:tc>
              <w:tcPr>
                <w:tcW w:w="3185" w:type="dxa"/>
                <w:hideMark/>
              </w:tcPr>
              <w:p w:rsidR="00785DA1" w:rsidRDefault="00785DA1">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785DA1" w:rsidTr="00785DA1">
            <w:trPr>
              <w:trHeight w:val="114"/>
            </w:trPr>
            <w:tc>
              <w:tcPr>
                <w:tcW w:w="3185" w:type="dxa"/>
                <w:hideMark/>
              </w:tcPr>
              <w:p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rsidR="00785DA1" w:rsidRDefault="00785DA1">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rsidR="009C3C35" w:rsidRPr="008426D1" w:rsidRDefault="00675F0D"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0D" w:rsidRDefault="00675F0D" w:rsidP="00AF3758">
      <w:pPr>
        <w:spacing w:after="0" w:line="240" w:lineRule="auto"/>
      </w:pPr>
      <w:r>
        <w:separator/>
      </w:r>
    </w:p>
  </w:endnote>
  <w:endnote w:type="continuationSeparator" w:id="0">
    <w:p w:rsidR="00675F0D" w:rsidRDefault="00675F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2B31">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0D" w:rsidRDefault="00675F0D" w:rsidP="00AF3758">
      <w:pPr>
        <w:spacing w:after="0" w:line="240" w:lineRule="auto"/>
      </w:pPr>
      <w:r>
        <w:separator/>
      </w:r>
    </w:p>
  </w:footnote>
  <w:footnote w:type="continuationSeparator" w:id="0">
    <w:p w:rsidR="00675F0D" w:rsidRDefault="00675F0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31FA0"/>
    <w:rsid w:val="00254447"/>
    <w:rsid w:val="00261ACE"/>
    <w:rsid w:val="00262C88"/>
    <w:rsid w:val="00265C17"/>
    <w:rsid w:val="002917F4"/>
    <w:rsid w:val="002941B8"/>
    <w:rsid w:val="002B41C6"/>
    <w:rsid w:val="002D0D13"/>
    <w:rsid w:val="002D339D"/>
    <w:rsid w:val="002D4985"/>
    <w:rsid w:val="00341257"/>
    <w:rsid w:val="00346F5C"/>
    <w:rsid w:val="00355FF4"/>
    <w:rsid w:val="00362414"/>
    <w:rsid w:val="00374D72"/>
    <w:rsid w:val="00384538"/>
    <w:rsid w:val="00386112"/>
    <w:rsid w:val="003C4DA1"/>
    <w:rsid w:val="003D091A"/>
    <w:rsid w:val="003E4F3C"/>
    <w:rsid w:val="003F5D14"/>
    <w:rsid w:val="00400712"/>
    <w:rsid w:val="004072F1"/>
    <w:rsid w:val="00411FE1"/>
    <w:rsid w:val="004707BA"/>
    <w:rsid w:val="00473252"/>
    <w:rsid w:val="00487771"/>
    <w:rsid w:val="004A7706"/>
    <w:rsid w:val="004D3FDD"/>
    <w:rsid w:val="004F3C87"/>
    <w:rsid w:val="00504BCC"/>
    <w:rsid w:val="00526B81"/>
    <w:rsid w:val="005522D7"/>
    <w:rsid w:val="00571E0A"/>
    <w:rsid w:val="00584C22"/>
    <w:rsid w:val="0058730B"/>
    <w:rsid w:val="00592A95"/>
    <w:rsid w:val="005E24CB"/>
    <w:rsid w:val="00605FC3"/>
    <w:rsid w:val="006179CB"/>
    <w:rsid w:val="00625A9A"/>
    <w:rsid w:val="00627121"/>
    <w:rsid w:val="00636DB3"/>
    <w:rsid w:val="00665524"/>
    <w:rsid w:val="006657FB"/>
    <w:rsid w:val="00675F0D"/>
    <w:rsid w:val="00677A48"/>
    <w:rsid w:val="006A2D6A"/>
    <w:rsid w:val="006B52C0"/>
    <w:rsid w:val="006D0246"/>
    <w:rsid w:val="006E2497"/>
    <w:rsid w:val="006E6117"/>
    <w:rsid w:val="00712045"/>
    <w:rsid w:val="0073025F"/>
    <w:rsid w:val="0073125A"/>
    <w:rsid w:val="0073313A"/>
    <w:rsid w:val="007339BD"/>
    <w:rsid w:val="00750AF6"/>
    <w:rsid w:val="00785DA1"/>
    <w:rsid w:val="007A06B9"/>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46360"/>
    <w:rsid w:val="00A5089E"/>
    <w:rsid w:val="00A56D36"/>
    <w:rsid w:val="00A837F6"/>
    <w:rsid w:val="00AA04FD"/>
    <w:rsid w:val="00AA2B31"/>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16D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4920"/>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6115">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park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F77CF"/>
    <w:rsid w:val="001B45B5"/>
    <w:rsid w:val="001C209A"/>
    <w:rsid w:val="002B4884"/>
    <w:rsid w:val="00380F18"/>
    <w:rsid w:val="004518A2"/>
    <w:rsid w:val="004B457A"/>
    <w:rsid w:val="004E1A75"/>
    <w:rsid w:val="00587536"/>
    <w:rsid w:val="005D5D2F"/>
    <w:rsid w:val="00623293"/>
    <w:rsid w:val="006C0858"/>
    <w:rsid w:val="00701207"/>
    <w:rsid w:val="00713AC7"/>
    <w:rsid w:val="00795998"/>
    <w:rsid w:val="0088037B"/>
    <w:rsid w:val="0090105B"/>
    <w:rsid w:val="009C0E11"/>
    <w:rsid w:val="00A11836"/>
    <w:rsid w:val="00A77AA6"/>
    <w:rsid w:val="00AD11A1"/>
    <w:rsid w:val="00AD5D56"/>
    <w:rsid w:val="00B155E6"/>
    <w:rsid w:val="00B2559E"/>
    <w:rsid w:val="00B46AFF"/>
    <w:rsid w:val="00B80F2B"/>
    <w:rsid w:val="00BA2926"/>
    <w:rsid w:val="00C35680"/>
    <w:rsid w:val="00CD4EF8"/>
    <w:rsid w:val="00E223B8"/>
    <w:rsid w:val="00ED2714"/>
    <w:rsid w:val="00F01E35"/>
    <w:rsid w:val="00F605E1"/>
    <w:rsid w:val="00FD053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3FEC-7222-4AAA-A789-F410C95F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3</cp:revision>
  <cp:lastPrinted>2019-01-28T16:19:00Z</cp:lastPrinted>
  <dcterms:created xsi:type="dcterms:W3CDTF">2019-01-29T14:53:00Z</dcterms:created>
  <dcterms:modified xsi:type="dcterms:W3CDTF">2019-01-29T14:53:00Z</dcterms:modified>
</cp:coreProperties>
</file>