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EB0ED6"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826D5CF" w:rsidR="00001C04" w:rsidRPr="008426D1" w:rsidRDefault="00EB0ED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A472E2">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A472E2">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4CAD2E" w:rsidR="00001C04" w:rsidRPr="008426D1" w:rsidRDefault="00EB0ED6"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1983B2B4" w:rsidR="00001C04" w:rsidRPr="008426D1" w:rsidRDefault="00EB0ED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4163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941639">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0B3DAC3" w:rsidR="00D66C39" w:rsidRDefault="00EB0ED6"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774CD">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0E5DA817" w:rsidR="00D66C39" w:rsidRDefault="002774CD"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56369C1E" w:rsidR="00D66C39" w:rsidRPr="006B48AA" w:rsidRDefault="002774CD"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B0ED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6355A09D" w:rsidR="00D66C39" w:rsidRPr="008426D1" w:rsidRDefault="00EB0ED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7A181F">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7A181F">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B0ED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E18F2A6" w:rsidR="00D66C39" w:rsidRPr="008426D1" w:rsidRDefault="00EB0ED6" w:rsidP="004F051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F0516">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4F0516">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B0ED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B0ED6"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50C9EEF" w:rsidR="00A865C3" w:rsidRDefault="00AB0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6103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132B554" w:rsidR="00A865C3" w:rsidRDefault="00AB03B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National Writing Project Model: Processes of Writing  </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D8E31B2" w:rsidR="00A865C3" w:rsidRDefault="009D2E74" w:rsidP="00CB4B5A">
            <w:pPr>
              <w:tabs>
                <w:tab w:val="left" w:pos="360"/>
                <w:tab w:val="left" w:pos="720"/>
              </w:tabs>
              <w:rPr>
                <w:rFonts w:asciiTheme="majorHAnsi" w:hAnsiTheme="majorHAnsi" w:cs="Arial"/>
                <w:b/>
                <w:sz w:val="20"/>
                <w:szCs w:val="20"/>
              </w:rPr>
            </w:pPr>
            <w:r w:rsidRPr="009D2E74">
              <w:rPr>
                <w:rFonts w:asciiTheme="majorHAnsi" w:hAnsiTheme="majorHAnsi" w:cs="Arial"/>
                <w:b/>
                <w:sz w:val="20"/>
                <w:szCs w:val="20"/>
              </w:rPr>
              <w:t>Authentic experiences in personal and professional process writing in the National Writing Project workshop setting and analysis of reform positions on writing instruction. Prerequisite: application, interview and acceptance into Arkansas Delta Writing Project; Bachelor’s Degree required. Admittance to Graduate Programs required. Corequisite, RDNG 6203.</w:t>
            </w:r>
          </w:p>
        </w:tc>
        <w:tc>
          <w:tcPr>
            <w:tcW w:w="2051" w:type="pct"/>
          </w:tcPr>
          <w:p w14:paraId="2FB04444" w14:textId="3707D1C5" w:rsidR="00A865C3" w:rsidRDefault="00DA147D" w:rsidP="00CB4B5A">
            <w:pPr>
              <w:tabs>
                <w:tab w:val="left" w:pos="360"/>
                <w:tab w:val="left" w:pos="720"/>
              </w:tabs>
              <w:rPr>
                <w:rFonts w:asciiTheme="majorHAnsi" w:hAnsiTheme="majorHAnsi" w:cs="Arial"/>
                <w:b/>
                <w:sz w:val="20"/>
                <w:szCs w:val="20"/>
              </w:rPr>
            </w:pPr>
            <w:r w:rsidRPr="00DA147D">
              <w:rPr>
                <w:rFonts w:asciiTheme="majorHAnsi" w:hAnsiTheme="majorHAnsi" w:cs="Arial"/>
                <w:b/>
                <w:sz w:val="20"/>
                <w:szCs w:val="20"/>
              </w:rPr>
              <w:t>Authentic exp</w:t>
            </w:r>
            <w:r w:rsidR="001D0604">
              <w:rPr>
                <w:rFonts w:asciiTheme="majorHAnsi" w:hAnsiTheme="majorHAnsi" w:cs="Arial"/>
                <w:b/>
                <w:sz w:val="20"/>
                <w:szCs w:val="20"/>
              </w:rPr>
              <w:t>eriences</w:t>
            </w:r>
            <w:r w:rsidRPr="00DA147D">
              <w:rPr>
                <w:rFonts w:asciiTheme="majorHAnsi" w:hAnsiTheme="majorHAnsi" w:cs="Arial"/>
                <w:b/>
                <w:sz w:val="20"/>
                <w:szCs w:val="20"/>
              </w:rPr>
              <w:t xml:space="preserve"> in personal and professional process writing in the National Writing Project workshop setting and analysis of reform positions on writing instruction. Admittance to Graduate Programs required.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EB0ED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B0ED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EB0ED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62E1E0F2" w14:textId="5A2916F9"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r w:rsidR="00440E09">
                <w:rPr>
                  <w:rFonts w:asciiTheme="majorHAnsi" w:hAnsiTheme="majorHAnsi" w:cs="Arial"/>
                  <w:sz w:val="20"/>
                  <w:szCs w:val="20"/>
                </w:rPr>
                <w:t xml:space="preserve">  This is also true for the original course co-requisite.  </w:t>
              </w:r>
            </w:p>
          </w:sdtContent>
        </w:sdt>
        <w:p w14:paraId="37BE8F7A" w14:textId="2E05076D" w:rsidR="00D4202C" w:rsidRPr="00D4202C" w:rsidRDefault="00EB0ED6"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B0ED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B0ED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sdt>
              <w:sdtPr>
                <w:rPr>
                  <w:rFonts w:asciiTheme="majorHAnsi" w:hAnsiTheme="majorHAnsi" w:cs="Arial"/>
                  <w:sz w:val="20"/>
                  <w:szCs w:val="20"/>
                </w:rPr>
                <w:id w:val="-1463803798"/>
                <w:placeholder>
                  <w:docPart w:val="2FB11112DA9540478437CF67EFCBCD60"/>
                </w:placeholder>
              </w:sdtPr>
              <w:sdtEndPr/>
              <w:sdtContent>
                <w:p w14:paraId="1FA0779A" w14:textId="6B015AC8" w:rsidR="009643E7" w:rsidRPr="00494238" w:rsidRDefault="009643E7" w:rsidP="00440E09">
                  <w:pPr>
                    <w:tabs>
                      <w:tab w:val="left" w:pos="360"/>
                      <w:tab w:val="left" w:pos="720"/>
                    </w:tabs>
                    <w:spacing w:after="0" w:line="240" w:lineRule="auto"/>
                    <w:rPr>
                      <w:rStyle w:val="A1"/>
                    </w:rPr>
                  </w:pPr>
                  <w:r w:rsidRPr="00494238">
                    <w:rPr>
                      <w:rStyle w:val="A1"/>
                      <w:bCs/>
                    </w:rPr>
                    <w:t xml:space="preserve"> </w:t>
                  </w:r>
                </w:p>
                <w:p w14:paraId="5EBDF7AC" w14:textId="77777777" w:rsidR="00440E09" w:rsidRDefault="00440E09" w:rsidP="00440E0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316</w:t>
                  </w:r>
                </w:p>
                <w:p w14:paraId="38D36AAF" w14:textId="77777777" w:rsidR="00440E09" w:rsidRDefault="00440E09" w:rsidP="00440E09">
                  <w:pPr>
                    <w:tabs>
                      <w:tab w:val="left" w:pos="360"/>
                      <w:tab w:val="left" w:pos="720"/>
                    </w:tabs>
                    <w:spacing w:after="0" w:line="240" w:lineRule="auto"/>
                    <w:rPr>
                      <w:rFonts w:asciiTheme="majorHAnsi" w:hAnsiTheme="majorHAnsi" w:cs="Arial"/>
                      <w:sz w:val="20"/>
                      <w:szCs w:val="20"/>
                    </w:rPr>
                  </w:pPr>
                </w:p>
                <w:p w14:paraId="21B09651" w14:textId="77777777" w:rsidR="00440E09" w:rsidRPr="002647DD" w:rsidRDefault="00440E09" w:rsidP="00440E09">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0E8353A2" w14:textId="77777777" w:rsidR="00440E09" w:rsidRDefault="00440E09" w:rsidP="00440E09">
                  <w:pPr>
                    <w:tabs>
                      <w:tab w:val="left" w:pos="360"/>
                      <w:tab w:val="left" w:pos="720"/>
                    </w:tabs>
                    <w:spacing w:after="0" w:line="240" w:lineRule="auto"/>
                    <w:rPr>
                      <w:rStyle w:val="A1"/>
                    </w:rPr>
                  </w:pPr>
                  <w:r>
                    <w:rPr>
                      <w:rStyle w:val="A1"/>
                      <w:b/>
                      <w:bCs/>
                    </w:rPr>
                    <w:t xml:space="preserve">RDNG 6103. The National Writing Project Model: Processes of Writing </w:t>
                  </w:r>
                  <w:r>
                    <w:rPr>
                      <w:rStyle w:val="A1"/>
                    </w:rPr>
                    <w:t>Authentic expe</w:t>
                  </w:r>
                  <w:r>
                    <w:rPr>
                      <w:rStyle w:val="A1"/>
                    </w:rPr>
                    <w:softHyphen/>
                    <w:t xml:space="preserve">riences in personal and professional process writing in the National Writing Project workshop setting and analysis of reform positions on writing instruction. </w:t>
                  </w:r>
                  <w:r w:rsidRPr="00B14125">
                    <w:rPr>
                      <w:rStyle w:val="A1"/>
                      <w:highlight w:val="yellow"/>
                    </w:rPr>
                    <w:t>Prerequisite: application, interview and acceptance into Arkansas Delta Writing Project; Bachelor’s Degree required.</w:t>
                  </w:r>
                  <w:r>
                    <w:rPr>
                      <w:rStyle w:val="A1"/>
                    </w:rPr>
                    <w:t xml:space="preserve"> Admittance to Graduate Programs required. </w:t>
                  </w:r>
                  <w:r w:rsidRPr="00B14125">
                    <w:rPr>
                      <w:rStyle w:val="A1"/>
                      <w:highlight w:val="yellow"/>
                    </w:rPr>
                    <w:t>Corequisite, RDNG 6203.</w:t>
                  </w:r>
                </w:p>
                <w:p w14:paraId="5F2C15C9" w14:textId="77777777" w:rsidR="00440E09" w:rsidRDefault="00440E09" w:rsidP="00440E09">
                  <w:pPr>
                    <w:tabs>
                      <w:tab w:val="left" w:pos="360"/>
                      <w:tab w:val="left" w:pos="720"/>
                    </w:tabs>
                    <w:spacing w:after="0" w:line="240" w:lineRule="auto"/>
                    <w:rPr>
                      <w:rStyle w:val="A1"/>
                    </w:rPr>
                  </w:pPr>
                </w:p>
                <w:p w14:paraId="394CB91B" w14:textId="77777777" w:rsidR="00440E09" w:rsidRDefault="00440E09" w:rsidP="00440E09">
                  <w:pPr>
                    <w:tabs>
                      <w:tab w:val="left" w:pos="360"/>
                      <w:tab w:val="left" w:pos="720"/>
                    </w:tabs>
                    <w:spacing w:after="0" w:line="240" w:lineRule="auto"/>
                    <w:rPr>
                      <w:rStyle w:val="A1"/>
                    </w:rPr>
                  </w:pPr>
                </w:p>
                <w:p w14:paraId="4F6608AA" w14:textId="77777777" w:rsidR="00440E09" w:rsidRDefault="00440E09" w:rsidP="00440E09">
                  <w:pPr>
                    <w:tabs>
                      <w:tab w:val="left" w:pos="360"/>
                      <w:tab w:val="left" w:pos="720"/>
                    </w:tabs>
                    <w:spacing w:after="0" w:line="240" w:lineRule="auto"/>
                    <w:rPr>
                      <w:rStyle w:val="A1"/>
                    </w:rPr>
                  </w:pPr>
                  <w:r>
                    <w:rPr>
                      <w:rStyle w:val="A1"/>
                    </w:rPr>
                    <w:t>AFTER:</w:t>
                  </w:r>
                </w:p>
                <w:p w14:paraId="18674304" w14:textId="77777777" w:rsidR="00440E09" w:rsidRDefault="00440E09" w:rsidP="00440E09">
                  <w:pPr>
                    <w:tabs>
                      <w:tab w:val="left" w:pos="360"/>
                      <w:tab w:val="left" w:pos="720"/>
                    </w:tabs>
                    <w:spacing w:after="0" w:line="240" w:lineRule="auto"/>
                    <w:rPr>
                      <w:rStyle w:val="A1"/>
                    </w:rPr>
                  </w:pPr>
                  <w:r>
                    <w:rPr>
                      <w:rStyle w:val="A1"/>
                      <w:b/>
                      <w:bCs/>
                    </w:rPr>
                    <w:t xml:space="preserve">RDNG 6103. The National Writing Project Model: Processes of Writing </w:t>
                  </w:r>
                  <w:r>
                    <w:rPr>
                      <w:rStyle w:val="A1"/>
                    </w:rPr>
                    <w:t>Authentic expe</w:t>
                  </w:r>
                  <w:r>
                    <w:rPr>
                      <w:rStyle w:val="A1"/>
                    </w:rPr>
                    <w:softHyphen/>
                    <w:t xml:space="preserve">riences in personal and professional process writing in the National Writing Project workshop setting and analysis of reform positions on writing instruction. Admittance to Graduate Programs required. </w:t>
                  </w:r>
                </w:p>
                <w:p w14:paraId="0EE3CCBD" w14:textId="5EA36E00" w:rsidR="00703B72" w:rsidRDefault="00703B72" w:rsidP="009643E7">
                  <w:pPr>
                    <w:tabs>
                      <w:tab w:val="left" w:pos="360"/>
                      <w:tab w:val="left" w:pos="720"/>
                    </w:tabs>
                    <w:spacing w:after="0" w:line="240" w:lineRule="auto"/>
                    <w:rPr>
                      <w:rFonts w:asciiTheme="majorHAnsi" w:hAnsiTheme="majorHAnsi" w:cs="Arial"/>
                      <w:sz w:val="20"/>
                      <w:szCs w:val="20"/>
                    </w:rPr>
                  </w:pPr>
                </w:p>
                <w:p w14:paraId="432F6B98" w14:textId="4496F54D" w:rsidR="00334DAA" w:rsidRDefault="00334DAA" w:rsidP="00703B72">
                  <w:pPr>
                    <w:tabs>
                      <w:tab w:val="left" w:pos="360"/>
                      <w:tab w:val="left" w:pos="720"/>
                    </w:tabs>
                    <w:spacing w:after="0" w:line="240" w:lineRule="auto"/>
                    <w:rPr>
                      <w:rFonts w:asciiTheme="majorHAnsi" w:hAnsiTheme="majorHAnsi" w:cs="Arial"/>
                      <w:sz w:val="20"/>
                      <w:szCs w:val="20"/>
                    </w:rPr>
                  </w:pPr>
                  <w:r w:rsidRPr="000678B5">
                    <w:rPr>
                      <w:rStyle w:val="A1"/>
                      <w:bCs/>
                    </w:rPr>
                    <w:t xml:space="preserve"> </w:t>
                  </w:r>
                </w:p>
                <w:p w14:paraId="0D3F70B3" w14:textId="77777777" w:rsidR="00334DAA" w:rsidRDefault="00EB0ED6" w:rsidP="00334DAA">
                  <w:pPr>
                    <w:tabs>
                      <w:tab w:val="left" w:pos="360"/>
                      <w:tab w:val="left" w:pos="720"/>
                    </w:tabs>
                    <w:spacing w:after="0" w:line="240" w:lineRule="auto"/>
                    <w:rPr>
                      <w:rFonts w:asciiTheme="majorHAnsi" w:hAnsiTheme="majorHAnsi" w:cs="Arial"/>
                      <w:sz w:val="20"/>
                      <w:szCs w:val="20"/>
                    </w:rPr>
                  </w:pPr>
                </w:p>
              </w:sdtContent>
            </w:sdt>
            <w:p w14:paraId="15B25D00" w14:textId="1B19BD7C" w:rsidR="00E63FB0" w:rsidRPr="00320D9E" w:rsidRDefault="00E63FB0" w:rsidP="00334DAA">
              <w:pPr>
                <w:tabs>
                  <w:tab w:val="left" w:pos="360"/>
                  <w:tab w:val="left" w:pos="720"/>
                </w:tabs>
                <w:spacing w:after="0" w:line="240" w:lineRule="auto"/>
                <w:rPr>
                  <w:rStyle w:val="A1"/>
                </w:rPr>
              </w:pPr>
              <w:r>
                <w:rPr>
                  <w:rStyle w:val="A1"/>
                  <w:bCs/>
                </w:rPr>
                <w:t xml:space="preserve">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EB0ED6"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EB0ED6"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CD95" w14:textId="77777777" w:rsidR="00EB0ED6" w:rsidRDefault="00EB0ED6" w:rsidP="00AF3758">
      <w:pPr>
        <w:spacing w:after="0" w:line="240" w:lineRule="auto"/>
      </w:pPr>
      <w:r>
        <w:separator/>
      </w:r>
    </w:p>
  </w:endnote>
  <w:endnote w:type="continuationSeparator" w:id="0">
    <w:p w14:paraId="3E65D9DC" w14:textId="77777777" w:rsidR="00EB0ED6" w:rsidRDefault="00EB0ED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2AB2C8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63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8854" w14:textId="77777777" w:rsidR="00EB0ED6" w:rsidRDefault="00EB0ED6" w:rsidP="00AF3758">
      <w:pPr>
        <w:spacing w:after="0" w:line="240" w:lineRule="auto"/>
      </w:pPr>
      <w:r>
        <w:separator/>
      </w:r>
    </w:p>
  </w:footnote>
  <w:footnote w:type="continuationSeparator" w:id="0">
    <w:p w14:paraId="7DAE2E14" w14:textId="77777777" w:rsidR="00EB0ED6" w:rsidRDefault="00EB0ED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2060"/>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67"/>
    <w:rsid w:val="00185D67"/>
    <w:rsid w:val="0019007D"/>
    <w:rsid w:val="001A5DD5"/>
    <w:rsid w:val="001C6BFA"/>
    <w:rsid w:val="001D0604"/>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774CD"/>
    <w:rsid w:val="0028351D"/>
    <w:rsid w:val="00283525"/>
    <w:rsid w:val="002A7E22"/>
    <w:rsid w:val="002B2119"/>
    <w:rsid w:val="002C498C"/>
    <w:rsid w:val="002E0CD3"/>
    <w:rsid w:val="002E3BD5"/>
    <w:rsid w:val="002E544F"/>
    <w:rsid w:val="0030740C"/>
    <w:rsid w:val="0031339E"/>
    <w:rsid w:val="0032032C"/>
    <w:rsid w:val="00334DA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3925"/>
    <w:rsid w:val="003C334C"/>
    <w:rsid w:val="003D2DDC"/>
    <w:rsid w:val="003D5ADD"/>
    <w:rsid w:val="003D6A97"/>
    <w:rsid w:val="003D72FB"/>
    <w:rsid w:val="003F2F3D"/>
    <w:rsid w:val="003F3705"/>
    <w:rsid w:val="004072F1"/>
    <w:rsid w:val="00407FBA"/>
    <w:rsid w:val="004167AB"/>
    <w:rsid w:val="00424133"/>
    <w:rsid w:val="00426FD6"/>
    <w:rsid w:val="00434AA5"/>
    <w:rsid w:val="00440E09"/>
    <w:rsid w:val="004665CF"/>
    <w:rsid w:val="00473252"/>
    <w:rsid w:val="00474C39"/>
    <w:rsid w:val="00487771"/>
    <w:rsid w:val="00491BD4"/>
    <w:rsid w:val="0049675B"/>
    <w:rsid w:val="004A211B"/>
    <w:rsid w:val="004A7706"/>
    <w:rsid w:val="004B1430"/>
    <w:rsid w:val="004C53EC"/>
    <w:rsid w:val="004D5819"/>
    <w:rsid w:val="004F0516"/>
    <w:rsid w:val="004F3C87"/>
    <w:rsid w:val="00504ECD"/>
    <w:rsid w:val="00516487"/>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46BC"/>
    <w:rsid w:val="006179CB"/>
    <w:rsid w:val="00623E7A"/>
    <w:rsid w:val="00627260"/>
    <w:rsid w:val="0063084C"/>
    <w:rsid w:val="00630A6B"/>
    <w:rsid w:val="006311FB"/>
    <w:rsid w:val="00636DB3"/>
    <w:rsid w:val="00641E0F"/>
    <w:rsid w:val="00647038"/>
    <w:rsid w:val="00647046"/>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3B72"/>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181F"/>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639"/>
    <w:rsid w:val="00962018"/>
    <w:rsid w:val="009643E7"/>
    <w:rsid w:val="00976B5B"/>
    <w:rsid w:val="00983ADC"/>
    <w:rsid w:val="00984490"/>
    <w:rsid w:val="00987195"/>
    <w:rsid w:val="009A529F"/>
    <w:rsid w:val="009B2E40"/>
    <w:rsid w:val="009D1CDB"/>
    <w:rsid w:val="009D2E74"/>
    <w:rsid w:val="009E1002"/>
    <w:rsid w:val="009F04BB"/>
    <w:rsid w:val="009F4389"/>
    <w:rsid w:val="009F6F89"/>
    <w:rsid w:val="00A01035"/>
    <w:rsid w:val="00A0329C"/>
    <w:rsid w:val="00A16BB1"/>
    <w:rsid w:val="00A40562"/>
    <w:rsid w:val="00A41E08"/>
    <w:rsid w:val="00A472E2"/>
    <w:rsid w:val="00A5089E"/>
    <w:rsid w:val="00A54CD6"/>
    <w:rsid w:val="00A559A8"/>
    <w:rsid w:val="00A56D36"/>
    <w:rsid w:val="00A606BB"/>
    <w:rsid w:val="00A66C99"/>
    <w:rsid w:val="00A75AB0"/>
    <w:rsid w:val="00A865C3"/>
    <w:rsid w:val="00A90B9E"/>
    <w:rsid w:val="00A966C5"/>
    <w:rsid w:val="00AA702B"/>
    <w:rsid w:val="00AA7312"/>
    <w:rsid w:val="00AB03B7"/>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2BE"/>
    <w:rsid w:val="00B35368"/>
    <w:rsid w:val="00B44C83"/>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3920"/>
    <w:rsid w:val="00C55BB9"/>
    <w:rsid w:val="00C60A91"/>
    <w:rsid w:val="00C61F9E"/>
    <w:rsid w:val="00C67C20"/>
    <w:rsid w:val="00C7455E"/>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147D"/>
    <w:rsid w:val="00DB1CDE"/>
    <w:rsid w:val="00DB3463"/>
    <w:rsid w:val="00DC1C9F"/>
    <w:rsid w:val="00DD4450"/>
    <w:rsid w:val="00DE70AB"/>
    <w:rsid w:val="00DF4C1C"/>
    <w:rsid w:val="00E015B1"/>
    <w:rsid w:val="00E0354B"/>
    <w:rsid w:val="00E0473D"/>
    <w:rsid w:val="00E2250C"/>
    <w:rsid w:val="00E253C1"/>
    <w:rsid w:val="00E27C4B"/>
    <w:rsid w:val="00E315F0"/>
    <w:rsid w:val="00E322A3"/>
    <w:rsid w:val="00E41F8D"/>
    <w:rsid w:val="00E45868"/>
    <w:rsid w:val="00E63FB0"/>
    <w:rsid w:val="00E70B06"/>
    <w:rsid w:val="00E87EF0"/>
    <w:rsid w:val="00E90913"/>
    <w:rsid w:val="00EA1DBA"/>
    <w:rsid w:val="00EA50C8"/>
    <w:rsid w:val="00EA757C"/>
    <w:rsid w:val="00EB0ED6"/>
    <w:rsid w:val="00EB1552"/>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EAB"/>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5B7A81"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
      <w:docPartPr>
        <w:name w:val="2FB11112DA9540478437CF67EFCBCD60"/>
        <w:category>
          <w:name w:val="General"/>
          <w:gallery w:val="placeholder"/>
        </w:category>
        <w:types>
          <w:type w:val="bbPlcHdr"/>
        </w:types>
        <w:behaviors>
          <w:behavior w:val="content"/>
        </w:behaviors>
        <w:guid w:val="{489AED74-EEDF-4AA2-83B3-81ECF80DA83A}"/>
      </w:docPartPr>
      <w:docPartBody>
        <w:p w:rsidR="005B7A81" w:rsidRDefault="004808DC" w:rsidP="004808DC">
          <w:pPr>
            <w:pStyle w:val="2FB11112DA9540478437CF67EFCBCD6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2383A"/>
    <w:rsid w:val="00337484"/>
    <w:rsid w:val="003D4C2A"/>
    <w:rsid w:val="00425226"/>
    <w:rsid w:val="00436B57"/>
    <w:rsid w:val="004808DC"/>
    <w:rsid w:val="004E1A75"/>
    <w:rsid w:val="00576003"/>
    <w:rsid w:val="00587536"/>
    <w:rsid w:val="005B7A81"/>
    <w:rsid w:val="005C4D59"/>
    <w:rsid w:val="005D5D2F"/>
    <w:rsid w:val="00623293"/>
    <w:rsid w:val="00625CB8"/>
    <w:rsid w:val="00654E35"/>
    <w:rsid w:val="006C3910"/>
    <w:rsid w:val="00782D1D"/>
    <w:rsid w:val="007E4BEC"/>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7279D"/>
    <w:rsid w:val="00BA0596"/>
    <w:rsid w:val="00BE0E7B"/>
    <w:rsid w:val="00C51559"/>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 w:type="paragraph" w:customStyle="1" w:styleId="2FB11112DA9540478437CF67EFCBCD60">
    <w:name w:val="2FB11112DA9540478437CF67EFCBCD60"/>
    <w:rsid w:val="004808DC"/>
    <w:pPr>
      <w:spacing w:after="160" w:line="259" w:lineRule="auto"/>
    </w:pPr>
  </w:style>
  <w:style w:type="paragraph" w:customStyle="1" w:styleId="239187E7A8F4413EB472F349CAE776FA">
    <w:name w:val="239187E7A8F4413EB472F349CAE776FA"/>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2607-D7DB-438A-B44A-D3D5878D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2020-03-23T15:36:00Z</dcterms:created>
  <dcterms:modified xsi:type="dcterms:W3CDTF">2020-03-23T15:36:00Z</dcterms:modified>
</cp:coreProperties>
</file>