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FD04B3">
        <w:trPr>
          <w:divId w:val="1516768066"/>
          <w:tblCellSpacing w:w="15" w:type="dxa"/>
        </w:trPr>
        <w:tc>
          <w:tcPr>
            <w:tcW w:w="1250" w:type="pct"/>
            <w:vAlign w:val="center"/>
            <w:hideMark/>
          </w:tcPr>
          <w:p w:rsidR="00FD04B3" w:rsidRDefault="00FD04B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D04B3" w:rsidRDefault="004650D4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Liangmin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Zhang</w:t>
            </w:r>
          </w:p>
          <w:p w:rsidR="00FD04B3" w:rsidRDefault="004650D4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(870)972-3175</w:t>
            </w:r>
          </w:p>
          <w:p w:rsidR="00FD04B3" w:rsidRDefault="004650D4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lzhang@astate.edu</w:t>
            </w:r>
          </w:p>
        </w:tc>
        <w:tc>
          <w:tcPr>
            <w:tcW w:w="1250" w:type="pct"/>
            <w:vAlign w:val="center"/>
            <w:hideMark/>
          </w:tcPr>
          <w:p w:rsidR="00FD04B3" w:rsidRDefault="00FD04B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D04B3" w:rsidRDefault="00AD1336">
      <w:pPr>
        <w:spacing w:after="0"/>
        <w:divId w:val="1516768066"/>
        <w:rPr>
          <w:rFonts w:eastAsia="Times New Roman" w:cs="Times New Roman"/>
        </w:rPr>
      </w:pPr>
      <w:r>
        <w:rPr>
          <w:rFonts w:eastAsia="Times New Roman" w:cs="Times New Roman"/>
        </w:rPr>
        <w:pict w14:anchorId="682EEC74">
          <v:rect id="_x0000_i1025" style="width:0;height:1.5pt" o:hralign="center" o:hrstd="t" o:hr="t" fillcolor="#aaa" stroked="f"/>
        </w:pict>
      </w:r>
    </w:p>
    <w:p w:rsidR="00FD04B3" w:rsidRDefault="004650D4">
      <w:pPr>
        <w:pStyle w:val="Heading3"/>
        <w:divId w:val="1162233628"/>
        <w:rPr>
          <w:rFonts w:eastAsia="Times New Roman"/>
        </w:rPr>
      </w:pPr>
      <w:r>
        <w:rPr>
          <w:rFonts w:eastAsia="Times New Roman"/>
        </w:rPr>
        <w:t>Current Position</w:t>
      </w:r>
    </w:p>
    <w:p w:rsidR="00FD04B3" w:rsidRDefault="004650D4">
      <w:pPr>
        <w:pStyle w:val="wordexporttitle"/>
        <w:divId w:val="1162233628"/>
      </w:pPr>
      <w:r>
        <w:t xml:space="preserve">Position Title: </w:t>
      </w:r>
    </w:p>
    <w:p w:rsidR="00FD04B3" w:rsidRDefault="004650D4">
      <w:pPr>
        <w:pStyle w:val="wordexporttitle"/>
        <w:divId w:val="1162233628"/>
      </w:pPr>
      <w:r>
        <w:t>Current Academic Rank: Assistant Professor</w:t>
      </w:r>
    </w:p>
    <w:p w:rsidR="00FD04B3" w:rsidRDefault="004650D4">
      <w:pPr>
        <w:pStyle w:val="wordexporttitle"/>
        <w:divId w:val="1162233628"/>
      </w:pPr>
      <w:r>
        <w:t>Rank Since: Fall 2008</w:t>
      </w:r>
    </w:p>
    <w:p w:rsidR="00FD04B3" w:rsidRDefault="004650D4">
      <w:pPr>
        <w:pStyle w:val="Heading3"/>
        <w:divId w:val="691036911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FD04B3">
        <w:trPr>
          <w:divId w:val="691036911"/>
          <w:tblCellSpacing w:w="15" w:type="dxa"/>
        </w:trPr>
        <w:tc>
          <w:tcPr>
            <w:tcW w:w="1000" w:type="pct"/>
            <w:hideMark/>
          </w:tcPr>
          <w:p w:rsidR="00FD04B3" w:rsidRDefault="004650D4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 D</w:t>
            </w:r>
          </w:p>
        </w:tc>
        <w:tc>
          <w:tcPr>
            <w:tcW w:w="4000" w:type="pct"/>
            <w:vAlign w:val="center"/>
            <w:hideMark/>
          </w:tcPr>
          <w:p w:rsidR="00FD04B3" w:rsidRDefault="004650D4" w:rsidP="00A24789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</w:t>
            </w:r>
            <w:r w:rsidR="00A80A86">
              <w:rPr>
                <w:rFonts w:ascii="Arial" w:hAnsi="Arial" w:cs="Arial"/>
                <w:sz w:val="22"/>
                <w:szCs w:val="22"/>
              </w:rPr>
              <w:t>ental Condensed Matter Physics</w:t>
            </w:r>
            <w:r>
              <w:rPr>
                <w:rFonts w:ascii="Arial" w:hAnsi="Arial" w:cs="Arial"/>
                <w:sz w:val="22"/>
                <w:szCs w:val="22"/>
              </w:rPr>
              <w:t xml:space="preserve">, Shandong University, Jinan, China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Dissertation: </w:t>
            </w:r>
            <w:r w:rsidRPr="00AD1336">
              <w:rPr>
                <w:rFonts w:ascii="Arial" w:hAnsi="Arial" w:cs="Arial"/>
                <w:sz w:val="22"/>
                <w:szCs w:val="22"/>
              </w:rPr>
              <w:t>Mutu</w:t>
            </w:r>
            <w:r w:rsidR="00A24789" w:rsidRPr="00AD1336">
              <w:rPr>
                <w:rFonts w:ascii="Arial" w:hAnsi="Arial" w:cs="Arial"/>
                <w:sz w:val="22"/>
                <w:szCs w:val="22"/>
              </w:rPr>
              <w:t>a</w:t>
            </w:r>
            <w:r w:rsidRPr="00AD1336">
              <w:rPr>
                <w:rFonts w:ascii="Arial" w:hAnsi="Arial" w:cs="Arial"/>
                <w:sz w:val="22"/>
                <w:szCs w:val="22"/>
              </w:rPr>
              <w:t>l</w:t>
            </w:r>
            <w:r w:rsidR="00A24789" w:rsidRPr="00AD1336">
              <w:rPr>
                <w:rFonts w:ascii="Arial" w:hAnsi="Arial" w:cs="Arial"/>
                <w:sz w:val="22"/>
                <w:szCs w:val="22"/>
              </w:rPr>
              <w:t>l</w:t>
            </w:r>
            <w:r w:rsidRPr="00AD1336">
              <w:rPr>
                <w:rFonts w:ascii="Arial" w:hAnsi="Arial" w:cs="Arial"/>
                <w:sz w:val="22"/>
                <w:szCs w:val="22"/>
              </w:rPr>
              <w:t>y Pumped Photorefractive Conjugation in Inorganic Cry</w:t>
            </w:r>
            <w:r w:rsidR="00B12DE5" w:rsidRPr="00AD1336">
              <w:rPr>
                <w:rFonts w:ascii="Arial" w:hAnsi="Arial" w:cs="Arial"/>
                <w:sz w:val="22"/>
                <w:szCs w:val="22"/>
              </w:rPr>
              <w:t>s</w:t>
            </w:r>
            <w:r w:rsidRPr="00AD1336">
              <w:rPr>
                <w:rFonts w:ascii="Arial" w:hAnsi="Arial" w:cs="Arial"/>
                <w:sz w:val="22"/>
                <w:szCs w:val="22"/>
              </w:rPr>
              <w:t>tals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D04B3" w:rsidRDefault="004650D4">
      <w:pPr>
        <w:pStyle w:val="Heading3"/>
        <w:divId w:val="945818062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:rsidR="00FD04B3" w:rsidRDefault="004650D4">
      <w:pPr>
        <w:pStyle w:val="wordexportsubheading"/>
        <w:divId w:val="110131090"/>
      </w:pPr>
      <w:r>
        <w:t xml:space="preserve">Grants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Functionalization of Nanomaterials for Photovoltaic Devices</w:t>
      </w:r>
      <w:r>
        <w:t xml:space="preserve">. </w:t>
      </w:r>
      <w:proofErr w:type="gramStart"/>
      <w:r>
        <w:rPr>
          <w:rStyle w:val="publisher"/>
        </w:rPr>
        <w:t>NASA EPSCoR - 172000</w:t>
      </w:r>
      <w:r>
        <w:t>.</w:t>
      </w:r>
      <w:proofErr w:type="gramEnd"/>
      <w:r>
        <w:t xml:space="preserve">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III-V semiconductor quatnum dots sensitized polymer thin films for solar cells</w:t>
      </w:r>
      <w:r>
        <w:t xml:space="preserve">. </w:t>
      </w:r>
      <w:proofErr w:type="gramStart"/>
      <w:r>
        <w:rPr>
          <w:rStyle w:val="publisher"/>
        </w:rPr>
        <w:t>National Laboratory of Crystal Materials, China - 14000</w:t>
      </w:r>
      <w:r>
        <w:t>.</w:t>
      </w:r>
      <w:proofErr w:type="gramEnd"/>
      <w:r>
        <w:t xml:space="preserve">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Light Weight &amp; Flexible Nanowire Solar Cells for NASA Applications</w:t>
      </w:r>
      <w:r>
        <w:t xml:space="preserve">. </w:t>
      </w:r>
      <w:proofErr w:type="gramStart"/>
      <w:r>
        <w:rPr>
          <w:rStyle w:val="publisher"/>
        </w:rPr>
        <w:t>Arkansas Space Grant Consortium - 10000</w:t>
      </w:r>
      <w:r>
        <w:t>.</w:t>
      </w:r>
      <w:proofErr w:type="gramEnd"/>
      <w:r>
        <w:t xml:space="preserve">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Oxide semiconductor thin film solar cells</w:t>
      </w:r>
      <w:r>
        <w:t xml:space="preserve">. </w:t>
      </w:r>
      <w:r>
        <w:rPr>
          <w:rStyle w:val="publisher"/>
        </w:rPr>
        <w:t>NASA Glenn Research Center - 19000</w:t>
      </w:r>
      <w:r>
        <w:t xml:space="preserve">.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Organic polymer-based thin film solar cells</w:t>
      </w:r>
      <w:r>
        <w:t xml:space="preserve">. </w:t>
      </w:r>
      <w:r>
        <w:rPr>
          <w:rStyle w:val="publisher"/>
        </w:rPr>
        <w:t>Arkansas State University - 3860</w:t>
      </w:r>
      <w:r>
        <w:t xml:space="preserve">. </w:t>
      </w:r>
    </w:p>
    <w:p w:rsidR="00AD1336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Molecularly self-assembled nanostructured organic thin film solar cells for space application</w:t>
      </w:r>
      <w:r>
        <w:t xml:space="preserve">. </w:t>
      </w:r>
      <w:proofErr w:type="gramStart"/>
      <w:r>
        <w:rPr>
          <w:rStyle w:val="publisher"/>
        </w:rPr>
        <w:t>Arkansas NASA EPSCoR - 9987.8</w:t>
      </w:r>
      <w:r>
        <w:t>.</w:t>
      </w:r>
      <w:proofErr w:type="gramEnd"/>
      <w:r>
        <w:t xml:space="preserve"> </w:t>
      </w:r>
    </w:p>
    <w:p w:rsidR="00FD04B3" w:rsidRDefault="004650D4" w:rsidP="00AD1336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Nonlinear Optical Absorption of DNA-functionalized carbon nanotubes for biosensing</w:t>
      </w:r>
      <w:r>
        <w:t xml:space="preserve">. </w:t>
      </w:r>
      <w:proofErr w:type="gramStart"/>
      <w:r>
        <w:rPr>
          <w:rStyle w:val="publisher"/>
        </w:rPr>
        <w:t>Arkansas INBRE - 21211</w:t>
      </w:r>
      <w:r>
        <w:t>.</w:t>
      </w:r>
      <w:proofErr w:type="gramEnd"/>
      <w:r>
        <w:t xml:space="preserve"> </w:t>
      </w:r>
    </w:p>
    <w:p w:rsidR="00FD04B3" w:rsidRDefault="004650D4">
      <w:pPr>
        <w:pStyle w:val="wordexportsubheading"/>
        <w:divId w:val="110131090"/>
      </w:pPr>
      <w:r>
        <w:t xml:space="preserve">Journal Publications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Inorganic-organic hybrid nanocomposites for photovoltaic applications</w:t>
      </w:r>
      <w:r>
        <w:t xml:space="preserve">. </w:t>
      </w:r>
      <w:r>
        <w:rPr>
          <w:rStyle w:val="journal"/>
        </w:rPr>
        <w:t>Advanced Materials Research</w:t>
      </w:r>
      <w:r>
        <w:t xml:space="preserve">, </w:t>
      </w:r>
      <w:r>
        <w:rPr>
          <w:rStyle w:val="volume"/>
        </w:rPr>
        <w:t>571</w:t>
      </w:r>
      <w:r>
        <w:t>(</w:t>
      </w:r>
      <w:r>
        <w:rPr>
          <w:rStyle w:val="number"/>
        </w:rPr>
        <w:t>9</w:t>
      </w:r>
      <w:r>
        <w:t xml:space="preserve">), </w:t>
      </w:r>
      <w:r>
        <w:rPr>
          <w:rStyle w:val="pages"/>
        </w:rPr>
        <w:t>120-124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Investigation of second-harmonic generation and molecular orientation in electrostatically self-assembled thin films</w:t>
      </w:r>
      <w:r>
        <w:t xml:space="preserve">. </w:t>
      </w:r>
      <w:r>
        <w:rPr>
          <w:rStyle w:val="journal"/>
        </w:rPr>
        <w:t>Polymers</w:t>
      </w:r>
      <w:r>
        <w:t xml:space="preserve">, </w:t>
      </w:r>
      <w:r>
        <w:rPr>
          <w:rStyle w:val="volume"/>
        </w:rPr>
        <w:t>2011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1297-1309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lastRenderedPageBreak/>
        <w:t>Zhang, L., &amp; Engelken, R.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Theoretical modeling of measured photocurrent dynamics in dye-sensitized nanostructured TiO2 solar cells</w:t>
      </w:r>
      <w:r>
        <w:t xml:space="preserve">. </w:t>
      </w:r>
      <w:r>
        <w:rPr>
          <w:rStyle w:val="journal"/>
        </w:rPr>
        <w:t>Journal of Physical Chemsitry C</w:t>
      </w:r>
      <w:r>
        <w:t xml:space="preserve">, </w:t>
      </w:r>
      <w:r>
        <w:rPr>
          <w:rStyle w:val="volume"/>
        </w:rPr>
        <w:t>116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1293-1297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Intensity Spatial Profile Analysis of a Gaussian Laser Beam at Its Waist Using an Optical Fiber System</w:t>
      </w:r>
      <w:r>
        <w:t xml:space="preserve">. </w:t>
      </w:r>
      <w:r>
        <w:rPr>
          <w:rStyle w:val="journal"/>
        </w:rPr>
        <w:t>Chinese Physics Letters</w:t>
      </w:r>
      <w:r>
        <w:t xml:space="preserve">, </w:t>
      </w:r>
      <w:r>
        <w:rPr>
          <w:rStyle w:val="volume"/>
        </w:rPr>
        <w:t>27</w:t>
      </w:r>
      <w:r>
        <w:t>(</w:t>
      </w:r>
      <w:r>
        <w:rPr>
          <w:rStyle w:val="number"/>
        </w:rPr>
        <w:t>5</w:t>
      </w:r>
      <w:r>
        <w:t xml:space="preserve">), </w:t>
      </w:r>
      <w:r>
        <w:rPr>
          <w:rStyle w:val="pages"/>
        </w:rPr>
        <w:t>054207/1-054207/3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Optical Power Limiting and Nonlinear Absorption Effects in Polymer Functionalized Carbon Nanotube Thin Films</w:t>
      </w:r>
      <w:r>
        <w:t xml:space="preserve">. </w:t>
      </w:r>
      <w:r>
        <w:rPr>
          <w:rStyle w:val="journal"/>
        </w:rPr>
        <w:t>Optical Engineering</w:t>
      </w:r>
      <w:r>
        <w:t xml:space="preserve">, </w:t>
      </w:r>
      <w:r>
        <w:rPr>
          <w:rStyle w:val="volume"/>
        </w:rPr>
        <w:t>49</w:t>
      </w:r>
      <w:r>
        <w:t>(</w:t>
      </w:r>
      <w:r>
        <w:rPr>
          <w:rStyle w:val="number"/>
        </w:rPr>
        <w:t>6</w:t>
      </w:r>
      <w:r>
        <w:t xml:space="preserve">), </w:t>
      </w:r>
      <w:r>
        <w:rPr>
          <w:rStyle w:val="pages"/>
        </w:rPr>
        <w:t>063801/1-063801/6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L., Thomas, J., Xu, J., Rougeau, B.L., Sullivan, M., Reeve, S., &amp; Allen, S.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Reversible control of third-order optical nonlinearity of DNA decorated carbon nanotube hybrids</w:t>
      </w:r>
      <w:r>
        <w:t xml:space="preserve">. </w:t>
      </w:r>
      <w:r>
        <w:rPr>
          <w:rStyle w:val="journal"/>
        </w:rPr>
        <w:t>Journal of Physical Chemistry C</w:t>
      </w:r>
      <w:r>
        <w:t xml:space="preserve">, </w:t>
      </w:r>
      <w:r>
        <w:rPr>
          <w:rStyle w:val="volume"/>
        </w:rPr>
        <w:t>114</w:t>
      </w:r>
      <w:r>
        <w:t>(</w:t>
      </w:r>
      <w:r>
        <w:rPr>
          <w:rStyle w:val="number"/>
        </w:rPr>
        <w:t>51</w:t>
      </w:r>
      <w:r>
        <w:t xml:space="preserve">), </w:t>
      </w:r>
      <w:r>
        <w:rPr>
          <w:rStyle w:val="pages"/>
        </w:rPr>
        <w:t>22697-22702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Reversible control of third-order optical nonlinearity of DNA decorated carbon nanotube hybrids</w:t>
      </w:r>
      <w:r>
        <w:t xml:space="preserve">. </w:t>
      </w:r>
      <w:r>
        <w:rPr>
          <w:rStyle w:val="journal"/>
        </w:rPr>
        <w:t>Journal of Physical Chemistry C</w:t>
      </w:r>
      <w:r>
        <w:t xml:space="preserve">, </w:t>
      </w:r>
      <w:r>
        <w:rPr>
          <w:rStyle w:val="volume"/>
        </w:rPr>
        <w:t>114</w:t>
      </w:r>
      <w:r>
        <w:t>(</w:t>
      </w:r>
      <w:r>
        <w:rPr>
          <w:rStyle w:val="number"/>
        </w:rPr>
        <w:t>51</w:t>
      </w:r>
      <w:r>
        <w:t xml:space="preserve">), </w:t>
      </w:r>
      <w:r>
        <w:rPr>
          <w:rStyle w:val="pages"/>
        </w:rPr>
        <w:t>22697-22702</w:t>
      </w:r>
      <w:r>
        <w:t xml:space="preserve">. </w:t>
      </w:r>
    </w:p>
    <w:p w:rsidR="00FD04B3" w:rsidRDefault="004650D4">
      <w:pPr>
        <w:pStyle w:val="wordexportactivity"/>
        <w:divId w:val="110131090"/>
      </w:pPr>
      <w:r w:rsidRPr="00AD1336">
        <w:rPr>
          <w:rStyle w:val="author"/>
        </w:rPr>
        <w:t>Zhang, L., &amp; Allen, S.</w:t>
      </w:r>
      <w:r w:rsidRPr="00AD1336">
        <w:t xml:space="preserve"> (</w:t>
      </w:r>
      <w:r w:rsidRPr="00AD1336">
        <w:rPr>
          <w:rStyle w:val="year"/>
        </w:rPr>
        <w:t>2009</w:t>
      </w:r>
      <w:r w:rsidRPr="00AD1336">
        <w:t xml:space="preserve">). </w:t>
      </w:r>
      <w:r w:rsidRPr="00AD1336">
        <w:rPr>
          <w:rStyle w:val="title1"/>
        </w:rPr>
        <w:t>Influence of polymer structures on optical power limiting performance of single-walled crabon nanotubes</w:t>
      </w:r>
      <w:r w:rsidRPr="00AD1336">
        <w:t xml:space="preserve">. </w:t>
      </w:r>
      <w:r w:rsidRPr="00AD1336">
        <w:rPr>
          <w:rStyle w:val="journal"/>
        </w:rPr>
        <w:t>Journal of Physical Chemistry C</w:t>
      </w:r>
      <w:r w:rsidRPr="00AD1336">
        <w:t xml:space="preserve">, </w:t>
      </w:r>
      <w:r w:rsidRPr="00AD1336">
        <w:rPr>
          <w:rStyle w:val="volume"/>
        </w:rPr>
        <w:t>113</w:t>
      </w:r>
      <w:r w:rsidRPr="00AD1336">
        <w:t>(</w:t>
      </w:r>
      <w:r w:rsidRPr="00AD1336">
        <w:rPr>
          <w:rStyle w:val="number"/>
        </w:rPr>
        <w:t>31</w:t>
      </w:r>
      <w:r w:rsidRPr="00AD1336">
        <w:t xml:space="preserve">), </w:t>
      </w:r>
      <w:r w:rsidRPr="00AD1336">
        <w:rPr>
          <w:rStyle w:val="pages"/>
        </w:rPr>
        <w:t>13979-13984</w:t>
      </w:r>
      <w:r w:rsidRPr="00AD1336">
        <w:t>.</w:t>
      </w:r>
      <w:bookmarkStart w:id="0" w:name="_GoBack"/>
      <w:bookmarkEnd w:id="0"/>
      <w:r>
        <w:t xml:space="preserve"> </w:t>
      </w:r>
    </w:p>
    <w:p w:rsidR="00FD04B3" w:rsidRDefault="004650D4">
      <w:pPr>
        <w:pStyle w:val="wordexportsubheading"/>
        <w:divId w:val="110131090"/>
      </w:pPr>
      <w:r>
        <w:t xml:space="preserve">Presentations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L., &amp; Gladwin, M.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Synthesis and Characterization of Chalcopyrite-Type Nanocrystals</w:t>
      </w:r>
      <w:r>
        <w:t xml:space="preserve">. </w:t>
      </w:r>
      <w:r>
        <w:rPr>
          <w:rStyle w:val="journal"/>
        </w:rPr>
        <w:t>Arkansas INBRE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Synthesis and nonlinear optical property investigations of nanomaterials</w:t>
      </w:r>
      <w:r>
        <w:t xml:space="preserve">. </w:t>
      </w:r>
      <w:r>
        <w:rPr>
          <w:rStyle w:val="journal"/>
        </w:rPr>
        <w:t>Invited by Dr. Peter Curreri, Senior Research Scientist, NASA Marshall Space Flight Center, Alabama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Fabrication of cuprous oxide thin films for solar cells</w:t>
      </w:r>
      <w:r>
        <w:t xml:space="preserve">. </w:t>
      </w:r>
      <w:r>
        <w:rPr>
          <w:rStyle w:val="journal"/>
        </w:rPr>
        <w:t>Space Photovoltaic Research and Technolgoy Conference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Nonlinear absorption properties of carbon nanotubes and quamtum dot thin films</w:t>
      </w:r>
      <w:r>
        <w:t xml:space="preserve">. </w:t>
      </w:r>
      <w:r>
        <w:rPr>
          <w:rStyle w:val="journal"/>
        </w:rPr>
        <w:t>14th Southeast Ultrafast Conference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Organic Semiconductors and Protein Solar Cells</w:t>
      </w:r>
      <w:r>
        <w:t xml:space="preserve">. </w:t>
      </w:r>
      <w:r>
        <w:rPr>
          <w:rStyle w:val="journal"/>
        </w:rPr>
        <w:t>Invited for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TiO2 Nanocrystal and Polymer Solar Cells</w:t>
      </w:r>
      <w:r>
        <w:t xml:space="preserve">. </w:t>
      </w:r>
      <w:r>
        <w:rPr>
          <w:rStyle w:val="journal"/>
        </w:rPr>
        <w:t>Invited for Seminar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L., &amp; Thomas, J.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Functionalization of carbon nanotubes for biochemical sensing</w:t>
      </w:r>
      <w:r>
        <w:t xml:space="preserve">. </w:t>
      </w:r>
      <w:r>
        <w:rPr>
          <w:rStyle w:val="journal"/>
        </w:rPr>
        <w:t>Arkansas INBRE Research Conference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L., Henderson, L., Shelton, J., Thompson, K., &amp; Gao, F.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Nonlinear Optical Absorption Measurements of Multilayered Ge Nanocrystals Embedded in Si3N4 Thin Films</w:t>
      </w:r>
      <w:r>
        <w:t xml:space="preserve">. </w:t>
      </w:r>
      <w:r>
        <w:rPr>
          <w:rStyle w:val="journal"/>
        </w:rPr>
        <w:t>Arkansas INBRE Research Conference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t>Zhang, L.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Organic semiconducting polymer-based thin film solar cells</w:t>
      </w:r>
      <w:r>
        <w:t xml:space="preserve">. </w:t>
      </w:r>
      <w:r>
        <w:rPr>
          <w:rStyle w:val="journal"/>
        </w:rPr>
        <w:t>Arkansas NSF EPSCoR Research Annual Conference</w:t>
      </w:r>
      <w:r>
        <w:t xml:space="preserve">. </w:t>
      </w:r>
    </w:p>
    <w:p w:rsidR="00FD04B3" w:rsidRDefault="004650D4">
      <w:pPr>
        <w:pStyle w:val="wordexportactivity"/>
        <w:divId w:val="110131090"/>
      </w:pPr>
      <w:r>
        <w:rPr>
          <w:rStyle w:val="author"/>
        </w:rPr>
        <w:lastRenderedPageBreak/>
        <w:t>Zhang, L.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Nonlinear optical absorption of DNA-functionalized carbon nanotubes for optical biosensing</w:t>
      </w:r>
      <w:r>
        <w:t xml:space="preserve">. </w:t>
      </w:r>
      <w:r>
        <w:rPr>
          <w:rStyle w:val="journal"/>
        </w:rPr>
        <w:t>INBRE Research Conference</w:t>
      </w:r>
      <w:r>
        <w:t xml:space="preserve">. </w:t>
      </w:r>
    </w:p>
    <w:p w:rsidR="00FD04B3" w:rsidRDefault="004650D4">
      <w:pPr>
        <w:pStyle w:val="Heading3"/>
        <w:divId w:val="766728204"/>
        <w:rPr>
          <w:rFonts w:eastAsia="Times New Roman"/>
        </w:rPr>
      </w:pPr>
      <w:r>
        <w:rPr>
          <w:rFonts w:eastAsia="Times New Roman"/>
        </w:rPr>
        <w:t>Institutional Committees</w:t>
      </w:r>
    </w:p>
    <w:p w:rsidR="00FD04B3" w:rsidRDefault="004650D4">
      <w:pPr>
        <w:pStyle w:val="wordexportcommittee"/>
        <w:divId w:val="766728204"/>
      </w:pPr>
      <w:r>
        <w:t>University</w:t>
      </w:r>
    </w:p>
    <w:p w:rsidR="00FD04B3" w:rsidRDefault="004650D4">
      <w:pPr>
        <w:pStyle w:val="wordexportdesc"/>
        <w:divId w:val="766728204"/>
      </w:pPr>
      <w:r>
        <w:t xml:space="preserve">Department Curriculum Committee (University) </w:t>
      </w:r>
      <w:r>
        <w:rPr>
          <w:rStyle w:val="timespan"/>
        </w:rPr>
        <w:t>Fall 2011 - Summer 2012</w:t>
      </w:r>
      <w:r>
        <w:t xml:space="preserve"> </w:t>
      </w:r>
    </w:p>
    <w:p w:rsidR="00FD04B3" w:rsidRDefault="004650D4">
      <w:pPr>
        <w:pStyle w:val="Heading3"/>
        <w:divId w:val="1506626233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:rsidR="00FD04B3" w:rsidRDefault="004650D4">
      <w:pPr>
        <w:pStyle w:val="wordexporttitle"/>
        <w:divId w:val="1506626233"/>
      </w:pPr>
      <w:r>
        <w:t xml:space="preserve">Faculty Search Committee (University) </w:t>
      </w:r>
      <w:r>
        <w:rPr>
          <w:rStyle w:val="timespan"/>
        </w:rPr>
        <w:t>Fall 2011 - Spring 2012</w:t>
      </w:r>
    </w:p>
    <w:p w:rsidR="00FD04B3" w:rsidRDefault="004650D4">
      <w:pPr>
        <w:pStyle w:val="wordexporttitle"/>
        <w:divId w:val="1506626233"/>
      </w:pPr>
      <w:r>
        <w:t xml:space="preserve">(Committee Member) Faculty Search Committee (University) </w:t>
      </w:r>
      <w:r>
        <w:rPr>
          <w:rStyle w:val="timespan"/>
        </w:rPr>
        <w:t>Fall 2011 - Summer 2012</w:t>
      </w:r>
    </w:p>
    <w:p w:rsidR="00FD04B3" w:rsidRDefault="004650D4">
      <w:pPr>
        <w:pStyle w:val="wordexporttitle"/>
        <w:divId w:val="1506626233"/>
      </w:pPr>
      <w:r>
        <w:t xml:space="preserve">(Committee Member) Convication callers (University) </w:t>
      </w:r>
      <w:r>
        <w:rPr>
          <w:rStyle w:val="timespan"/>
        </w:rPr>
        <w:t>Spring 2011</w:t>
      </w:r>
    </w:p>
    <w:p w:rsidR="00FD04B3" w:rsidRDefault="004650D4">
      <w:pPr>
        <w:pStyle w:val="wordexporttitle"/>
        <w:divId w:val="1506626233"/>
      </w:pPr>
      <w:r>
        <w:t xml:space="preserve">(Committee Member) Faculty Search Committee (University) </w:t>
      </w:r>
      <w:r>
        <w:rPr>
          <w:rStyle w:val="timespan"/>
        </w:rPr>
        <w:t>Fall 2010 - Spring 2011</w:t>
      </w:r>
    </w:p>
    <w:p w:rsidR="00FD04B3" w:rsidRDefault="004650D4">
      <w:pPr>
        <w:pStyle w:val="wordexporttitle"/>
        <w:divId w:val="1506626233"/>
      </w:pPr>
      <w:r>
        <w:t xml:space="preserve">(Committee Member) Electrical Engineering Senior Student Thesis Committee (University) </w:t>
      </w:r>
      <w:r>
        <w:rPr>
          <w:rStyle w:val="timespan"/>
        </w:rPr>
        <w:t>Fall 2010 - Summer 2012</w:t>
      </w:r>
    </w:p>
    <w:p w:rsidR="00FD04B3" w:rsidRDefault="004650D4">
      <w:pPr>
        <w:pStyle w:val="Heading3"/>
        <w:divId w:val="896401591"/>
        <w:rPr>
          <w:rFonts w:eastAsia="Times New Roman"/>
        </w:rPr>
      </w:pPr>
      <w:r>
        <w:rPr>
          <w:rFonts w:eastAsia="Times New Roman"/>
        </w:rPr>
        <w:t>Professional Service</w:t>
      </w:r>
    </w:p>
    <w:p w:rsidR="00FD04B3" w:rsidRDefault="004650D4">
      <w:pPr>
        <w:pStyle w:val="wordexporttitle"/>
        <w:divId w:val="896401591"/>
      </w:pPr>
      <w:r>
        <w:t xml:space="preserve">Reviewer, Journal Article, American Chemical Society </w:t>
      </w:r>
      <w:r>
        <w:rPr>
          <w:rStyle w:val="timespan"/>
        </w:rPr>
        <w:t>Summer 2012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Elesevier Publisher </w:t>
      </w:r>
      <w:r>
        <w:rPr>
          <w:rStyle w:val="timespan"/>
        </w:rPr>
        <w:t>Summer 2012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Elsevier Publisher </w:t>
      </w:r>
      <w:r>
        <w:rPr>
          <w:rStyle w:val="timespan"/>
        </w:rPr>
        <w:t>Summer 2012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Elsevier Publisher </w:t>
      </w:r>
      <w:r>
        <w:rPr>
          <w:rStyle w:val="timespan"/>
        </w:rPr>
        <w:t>Summer 2012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Journal of Physical Chemistry C </w:t>
      </w:r>
      <w:r>
        <w:rPr>
          <w:rStyle w:val="timespan"/>
        </w:rPr>
        <w:t>Fall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journal of Optics &amp; Laser Technology </w:t>
      </w:r>
      <w:r>
        <w:rPr>
          <w:rStyle w:val="timespan"/>
        </w:rPr>
        <w:t>Fall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ACS Applied Materials &amp; Interfaces </w:t>
      </w:r>
      <w:r>
        <w:rPr>
          <w:rStyle w:val="timespan"/>
        </w:rPr>
        <w:t>Fall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Journal of Nanotechnology </w:t>
      </w:r>
      <w:r>
        <w:rPr>
          <w:rStyle w:val="timespan"/>
        </w:rPr>
        <w:t>Summer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Member, Editoral Board of International Journal of Emerging Sciences </w:t>
      </w:r>
      <w:r>
        <w:rPr>
          <w:rStyle w:val="timespan"/>
        </w:rPr>
        <w:t>Summer 2011 - Summer 2012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Journal of Inorganic and Organicmetallic Polymers and Materials </w:t>
      </w:r>
      <w:r>
        <w:rPr>
          <w:rStyle w:val="timespan"/>
        </w:rPr>
        <w:t>Spring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Reviewer, Journal Article, Journal of Nano Education </w:t>
      </w:r>
      <w:r>
        <w:rPr>
          <w:rStyle w:val="timespan"/>
        </w:rPr>
        <w:t>Spring 2011</w:t>
      </w:r>
      <w:r>
        <w:t xml:space="preserve"> </w:t>
      </w:r>
    </w:p>
    <w:p w:rsidR="00FD04B3" w:rsidRDefault="004650D4">
      <w:pPr>
        <w:pStyle w:val="wordexporttitle"/>
        <w:divId w:val="896401591"/>
      </w:pPr>
      <w:r>
        <w:t xml:space="preserve">Committee Member, 2009 INBRE Conference </w:t>
      </w:r>
      <w:r>
        <w:rPr>
          <w:rStyle w:val="timespan"/>
        </w:rPr>
        <w:t>Fall 2009</w:t>
      </w:r>
      <w:r>
        <w:t xml:space="preserve"> </w:t>
      </w:r>
    </w:p>
    <w:p w:rsidR="00FD04B3" w:rsidRDefault="004650D4">
      <w:pPr>
        <w:pStyle w:val="Heading3"/>
        <w:divId w:val="911156953"/>
        <w:rPr>
          <w:rFonts w:eastAsia="Times New Roman"/>
        </w:rPr>
      </w:pPr>
      <w:r>
        <w:rPr>
          <w:rFonts w:eastAsia="Times New Roman"/>
        </w:rPr>
        <w:t>Teaching</w:t>
      </w:r>
    </w:p>
    <w:p w:rsidR="00FD04B3" w:rsidRDefault="004650D4">
      <w:pPr>
        <w:pStyle w:val="wordexportcommittee"/>
        <w:divId w:val="911156953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PHYS 2044 001 - University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003 - General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Summer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001 - General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003 - General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3203 001 - Electromagnetic Theory</w:t>
            </w:r>
          </w:p>
        </w:tc>
      </w:tr>
    </w:tbl>
    <w:p w:rsidR="00FD04B3" w:rsidRDefault="004650D4">
      <w:pPr>
        <w:pStyle w:val="wordexportcommittee"/>
        <w:divId w:val="911156953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6273 001 - SYNTHESIZE NANOMATERIALS</w:t>
            </w:r>
          </w:p>
        </w:tc>
      </w:tr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001 - UNIVERSITY PHYSICS I</w:t>
            </w:r>
          </w:p>
        </w:tc>
      </w:tr>
      <w:tr w:rsidR="00FD04B3">
        <w:trPr>
          <w:divId w:val="911156953"/>
          <w:tblCellSpacing w:w="0" w:type="dxa"/>
        </w:trPr>
        <w:tc>
          <w:tcPr>
            <w:tcW w:w="0" w:type="auto"/>
            <w:vAlign w:val="center"/>
            <w:hideMark/>
          </w:tcPr>
          <w:p w:rsidR="00FD04B3" w:rsidRDefault="004650D4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002 - UNIVERSITY PHYSICS I</w:t>
            </w:r>
          </w:p>
        </w:tc>
      </w:tr>
    </w:tbl>
    <w:p w:rsidR="00FD04B3" w:rsidRDefault="00FD04B3">
      <w:pPr>
        <w:spacing w:after="0"/>
        <w:divId w:val="911156953"/>
        <w:rPr>
          <w:rFonts w:eastAsia="Times New Roman" w:cs="Times New Roman"/>
        </w:rPr>
      </w:pPr>
    </w:p>
    <w:sectPr w:rsidR="00FD04B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E7" w:rsidRDefault="00896EE7" w:rsidP="006E0FDA">
      <w:pPr>
        <w:spacing w:after="0" w:line="240" w:lineRule="auto"/>
      </w:pPr>
      <w:r>
        <w:separator/>
      </w:r>
    </w:p>
  </w:endnote>
  <w:endnote w:type="continuationSeparator" w:id="0">
    <w:p w:rsidR="00896EE7" w:rsidRDefault="00896EE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E7" w:rsidRDefault="00896EE7" w:rsidP="006E0FDA">
      <w:pPr>
        <w:spacing w:after="0" w:line="240" w:lineRule="auto"/>
      </w:pPr>
      <w:r>
        <w:separator/>
      </w:r>
    </w:p>
  </w:footnote>
  <w:footnote w:type="continuationSeparator" w:id="0">
    <w:p w:rsidR="00896EE7" w:rsidRDefault="00896EE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F6A68"/>
    <w:rsid w:val="00361FF4"/>
    <w:rsid w:val="003B5299"/>
    <w:rsid w:val="004650D4"/>
    <w:rsid w:val="00493A0C"/>
    <w:rsid w:val="004D6B48"/>
    <w:rsid w:val="004F50FB"/>
    <w:rsid w:val="00531A4E"/>
    <w:rsid w:val="00535F5A"/>
    <w:rsid w:val="00555F58"/>
    <w:rsid w:val="005B2708"/>
    <w:rsid w:val="006E6663"/>
    <w:rsid w:val="00896EE7"/>
    <w:rsid w:val="008B3AC2"/>
    <w:rsid w:val="008F680D"/>
    <w:rsid w:val="009771DA"/>
    <w:rsid w:val="00A24789"/>
    <w:rsid w:val="00A80A86"/>
    <w:rsid w:val="00AC197E"/>
    <w:rsid w:val="00AD1336"/>
    <w:rsid w:val="00B12DE5"/>
    <w:rsid w:val="00B21D59"/>
    <w:rsid w:val="00BD419F"/>
    <w:rsid w:val="00DF064E"/>
    <w:rsid w:val="00FB45FF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4307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1729-B073-1F46-9FF2-129BD8D5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5236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John Pratte</cp:lastModifiedBy>
  <cp:revision>2</cp:revision>
  <dcterms:created xsi:type="dcterms:W3CDTF">2013-07-01T12:39:00Z</dcterms:created>
  <dcterms:modified xsi:type="dcterms:W3CDTF">2013-07-01T12:39:00Z</dcterms:modified>
</cp:coreProperties>
</file>