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bookmarkStart w:id="0" w:name="_GoBack"/>
      <w:bookmarkEnd w:id="0"/>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CE616DF" w:rsidR="00001C04" w:rsidRPr="008426D1" w:rsidRDefault="0097681E" w:rsidP="0097681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768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706DAE3" w:rsidR="00001C04" w:rsidRPr="008426D1" w:rsidRDefault="0097681E" w:rsidP="0097681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768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20A9FE5" w:rsidR="00001C04" w:rsidRPr="008426D1" w:rsidRDefault="0097681E" w:rsidP="0097681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768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D499EA3" w:rsidR="00001C04" w:rsidRPr="008426D1" w:rsidRDefault="0097681E" w:rsidP="0097681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Yeonsang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768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7681E"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768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B071BA4" w:rsidR="00CB4B5A" w:rsidRPr="008426D1" w:rsidRDefault="00F521E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4003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53551D4" w:rsidR="00CB4B5A" w:rsidRPr="008426D1" w:rsidRDefault="0097681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521E8">
            <w:rPr>
              <w:rFonts w:asciiTheme="majorHAnsi" w:hAnsiTheme="majorHAnsi" w:cs="Arial"/>
              <w:sz w:val="20"/>
              <w:szCs w:val="20"/>
            </w:rPr>
            <w:t>Boundary Control and Legal Principles</w:t>
          </w:r>
          <w:r w:rsidR="00F521E8">
            <w:rPr>
              <w:rFonts w:asciiTheme="majorHAnsi" w:hAnsiTheme="majorHAnsi" w:cs="Arial"/>
              <w:sz w:val="20"/>
              <w:szCs w:val="20"/>
            </w:rPr>
            <w:tab/>
          </w:r>
          <w:r w:rsidR="00F521E8">
            <w:rPr>
              <w:rFonts w:asciiTheme="majorHAnsi" w:hAnsiTheme="majorHAnsi" w:cs="Arial"/>
              <w:sz w:val="20"/>
              <w:szCs w:val="20"/>
            </w:rPr>
            <w:tab/>
            <w:t>(Boundary Cont. and Legal Prin.)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7867716E" w:rsidR="00CB4B5A" w:rsidRPr="008426D1" w:rsidRDefault="00F521E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Laws, practices, and legal elements required to understand boundary location in land surveying.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F834DF" w:rsidR="00391206" w:rsidRPr="008426D1" w:rsidRDefault="0097681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F521E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D655DE7" w:rsidR="00A966C5" w:rsidRPr="008426D1" w:rsidRDefault="0097681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F521E8">
            <w:rPr>
              <w:rFonts w:asciiTheme="majorHAnsi" w:hAnsiTheme="majorHAnsi" w:cs="Arial"/>
              <w:sz w:val="20"/>
              <w:szCs w:val="20"/>
            </w:rPr>
            <w:t>MATH (1033 or 2204)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B452B2E" w:rsidR="00C002F9" w:rsidRPr="008426D1" w:rsidRDefault="0097681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F521E8">
            <w:rPr>
              <w:rFonts w:asciiTheme="majorHAnsi" w:hAnsiTheme="majorHAnsi" w:cs="Arial"/>
              <w:sz w:val="20"/>
              <w:szCs w:val="20"/>
            </w:rPr>
            <w:t>Course content assumes and requires an understanding of trigonometry which is covered by either MATH 1033 or MATH 2204.</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DE31F3" w:rsidR="00391206" w:rsidRPr="008426D1" w:rsidRDefault="0097681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F521E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9CF429A" w:rsidR="00C002F9" w:rsidRPr="008426D1" w:rsidRDefault="00F521E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20DDA6" w:rsidR="00AF68E8" w:rsidRPr="008426D1" w:rsidRDefault="00F521E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5F0B8568"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1E659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B251BF" w14:textId="2FE1D5DD" w:rsidR="00F521E8" w:rsidRDefault="00F521E8" w:rsidP="00F521E8">
          <w:pPr>
            <w:widowControl w:val="0"/>
          </w:pPr>
          <w:r>
            <w:t xml:space="preserve">    </w:t>
          </w:r>
          <w:r>
            <w:rPr>
              <w:u w:val="single"/>
            </w:rPr>
            <w:t>Week No.</w:t>
          </w:r>
          <w:r>
            <w:rPr>
              <w:u w:val="single"/>
            </w:rPr>
            <w:tab/>
          </w:r>
          <w:r>
            <w:tab/>
          </w:r>
          <w:r>
            <w:rPr>
              <w:u w:val="single"/>
            </w:rPr>
            <w:t>Topic</w:t>
          </w:r>
          <w:r>
            <w:tab/>
          </w:r>
          <w:r>
            <w:tab/>
          </w:r>
          <w:r>
            <w:tab/>
          </w:r>
          <w:r>
            <w:tab/>
          </w:r>
          <w:r>
            <w:tab/>
          </w:r>
        </w:p>
        <w:p w14:paraId="43F6D405" w14:textId="1D73452D" w:rsidR="00F521E8" w:rsidRDefault="00F521E8" w:rsidP="00F521E8">
          <w:pPr>
            <w:widowControl w:val="0"/>
          </w:pPr>
          <w:r>
            <w:tab/>
            <w:t>1</w:t>
          </w:r>
          <w:r>
            <w:tab/>
          </w:r>
          <w:r>
            <w:tab/>
            <w:t>History and Concept of Boundaries</w:t>
          </w:r>
          <w:r>
            <w:tab/>
          </w:r>
        </w:p>
        <w:p w14:paraId="6F30902A" w14:textId="35683F3E" w:rsidR="00F521E8" w:rsidRDefault="00F521E8" w:rsidP="00F521E8">
          <w:pPr>
            <w:widowControl w:val="0"/>
          </w:pPr>
          <w:r>
            <w:tab/>
            <w:t>2-3</w:t>
          </w:r>
          <w:r>
            <w:tab/>
          </w:r>
          <w:r>
            <w:tab/>
            <w:t xml:space="preserve">Ownership, Transfer, and Description of Real Property </w:t>
          </w:r>
        </w:p>
        <w:p w14:paraId="35179EFC" w14:textId="00306FAB" w:rsidR="00F521E8" w:rsidRDefault="00F521E8" w:rsidP="00F521E8">
          <w:pPr>
            <w:widowControl w:val="0"/>
            <w:ind w:left="720"/>
          </w:pPr>
          <w:r>
            <w:t>3-4</w:t>
          </w:r>
          <w:r>
            <w:tab/>
          </w:r>
          <w:r>
            <w:tab/>
            <w:t>Boundaries, Law and Related Presumptions</w:t>
          </w:r>
        </w:p>
        <w:p w14:paraId="7D20EB1F" w14:textId="55999C8C" w:rsidR="00F521E8" w:rsidRDefault="00F521E8" w:rsidP="00F521E8">
          <w:pPr>
            <w:widowControl w:val="0"/>
            <w:ind w:firstLine="720"/>
          </w:pPr>
          <w:r>
            <w:t>5</w:t>
          </w:r>
          <w:r>
            <w:tab/>
          </w:r>
          <w:r>
            <w:tab/>
            <w:t>Creation and Interpretation of Metes and Bounds and Other Descriptions</w:t>
          </w:r>
          <w:r>
            <w:tab/>
          </w:r>
          <w:r>
            <w:tab/>
          </w:r>
          <w:r>
            <w:tab/>
          </w:r>
        </w:p>
        <w:p w14:paraId="72E90237" w14:textId="39148ACE" w:rsidR="00F521E8" w:rsidRDefault="00F521E8" w:rsidP="00F521E8">
          <w:pPr>
            <w:widowControl w:val="0"/>
          </w:pPr>
          <w:r>
            <w:tab/>
            <w:t>6</w:t>
          </w:r>
          <w:r>
            <w:tab/>
          </w:r>
          <w:r>
            <w:tab/>
            <w:t>Creation and Retracement of GLO Boundaries</w:t>
          </w:r>
          <w:r>
            <w:tab/>
          </w:r>
        </w:p>
        <w:p w14:paraId="7006DEDB" w14:textId="5F29BE43" w:rsidR="00F521E8" w:rsidRDefault="00F521E8" w:rsidP="00F521E8">
          <w:pPr>
            <w:widowControl w:val="0"/>
          </w:pPr>
          <w:r>
            <w:tab/>
            <w:t>7</w:t>
          </w:r>
          <w:r>
            <w:tab/>
          </w:r>
          <w:r>
            <w:tab/>
            <w:t>Federal and State Nonsectionalized Land Surveys</w:t>
          </w:r>
          <w:r>
            <w:tab/>
          </w:r>
        </w:p>
        <w:p w14:paraId="52A06088" w14:textId="75D4C5EF" w:rsidR="00F521E8" w:rsidRDefault="00F521E8" w:rsidP="00F521E8">
          <w:pPr>
            <w:widowControl w:val="0"/>
          </w:pPr>
          <w:r>
            <w:tab/>
            <w:t>8</w:t>
          </w:r>
          <w:r>
            <w:tab/>
          </w:r>
          <w:r>
            <w:tab/>
            <w:t>Locating Easements and Reversions</w:t>
          </w:r>
          <w:r>
            <w:tab/>
          </w:r>
          <w:r>
            <w:tab/>
          </w:r>
          <w:r>
            <w:tab/>
          </w:r>
        </w:p>
        <w:p w14:paraId="6DA42DAD" w14:textId="72C0D04C" w:rsidR="00F521E8" w:rsidRDefault="00F521E8" w:rsidP="00F521E8">
          <w:pPr>
            <w:widowControl w:val="0"/>
          </w:pPr>
          <w:r>
            <w:tab/>
            <w:t>9</w:t>
          </w:r>
          <w:r>
            <w:tab/>
          </w:r>
          <w:r>
            <w:tab/>
            <w:t>Riparian and Littoral Boundaries</w:t>
          </w:r>
        </w:p>
        <w:p w14:paraId="4E7931BE" w14:textId="588E3735" w:rsidR="00F521E8" w:rsidRDefault="00F521E8" w:rsidP="00F521E8">
          <w:pPr>
            <w:widowControl w:val="0"/>
          </w:pPr>
          <w:r>
            <w:tab/>
            <w:t>10</w:t>
          </w:r>
          <w:r>
            <w:tab/>
          </w:r>
          <w:r>
            <w:tab/>
            <w:t>Retracing and “Resurveying” Sectionalized Lands</w:t>
          </w:r>
        </w:p>
        <w:p w14:paraId="1A763572" w14:textId="659399B9" w:rsidR="00F521E8" w:rsidRDefault="00F521E8" w:rsidP="00F521E8">
          <w:pPr>
            <w:widowControl w:val="0"/>
          </w:pPr>
          <w:r>
            <w:tab/>
            <w:t>11</w:t>
          </w:r>
          <w:r>
            <w:tab/>
          </w:r>
          <w:r>
            <w:tab/>
            <w:t>Locating Sequential Conveyances</w:t>
          </w:r>
        </w:p>
        <w:p w14:paraId="43ED0DB6" w14:textId="1D1B7F23" w:rsidR="00F521E8" w:rsidRDefault="00F521E8" w:rsidP="00F521E8">
          <w:pPr>
            <w:widowControl w:val="0"/>
          </w:pPr>
          <w:r>
            <w:tab/>
            <w:t>12</w:t>
          </w:r>
          <w:r>
            <w:tab/>
          </w:r>
          <w:r>
            <w:tab/>
            <w:t>Locating Simultaneously Created Boundaries</w:t>
          </w:r>
        </w:p>
        <w:p w14:paraId="7833DAE7" w14:textId="19F8E004" w:rsidR="00F521E8" w:rsidRDefault="00F521E8" w:rsidP="00F521E8">
          <w:pPr>
            <w:widowControl w:val="0"/>
          </w:pPr>
          <w:r>
            <w:tab/>
            <w:t>13</w:t>
          </w:r>
          <w:r>
            <w:tab/>
          </w:r>
          <w:r>
            <w:tab/>
            <w:t>Locating Combination Descriptions and Conveyances</w:t>
          </w:r>
          <w:r>
            <w:tab/>
          </w:r>
        </w:p>
        <w:p w14:paraId="7861BD4F" w14:textId="28B08A76" w:rsidR="00F521E8" w:rsidRDefault="00F521E8" w:rsidP="00F521E8">
          <w:pPr>
            <w:widowControl w:val="0"/>
          </w:pPr>
          <w:r>
            <w:tab/>
            <w:t>14</w:t>
          </w:r>
          <w:r>
            <w:tab/>
          </w:r>
          <w:r>
            <w:tab/>
            <w:t>Role of the Surveyor</w:t>
          </w:r>
        </w:p>
        <w:p w14:paraId="4C36B818" w14:textId="23BB36FC" w:rsidR="00A966C5" w:rsidRPr="008426D1" w:rsidRDefault="00F521E8" w:rsidP="00F521E8">
          <w:pPr>
            <w:widowControl w:val="0"/>
            <w:rPr>
              <w:rFonts w:asciiTheme="majorHAnsi" w:hAnsiTheme="majorHAnsi" w:cs="Arial"/>
              <w:sz w:val="20"/>
              <w:szCs w:val="20"/>
            </w:rPr>
          </w:pPr>
          <w:r>
            <w:tab/>
            <w:t>15</w:t>
          </w:r>
          <w:r>
            <w:tab/>
          </w:r>
          <w:r>
            <w:tab/>
            <w:t>Ethics and Moral Responsibilities of Boundary Creation and of Retracements</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08D439C3" w:rsidR="00A966C5" w:rsidRPr="008426D1" w:rsidRDefault="00F521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C81EEC" w:rsidR="00EC52BB" w:rsidRPr="00523145" w:rsidRDefault="00BF6FF6" w:rsidP="00EC52BB">
      <w:pPr>
        <w:tabs>
          <w:tab w:val="left" w:pos="360"/>
          <w:tab w:val="left" w:pos="720"/>
        </w:tabs>
        <w:spacing w:after="0" w:line="240" w:lineRule="auto"/>
        <w:rPr>
          <w:rFonts w:asciiTheme="majorHAnsi" w:hAnsiTheme="majorHAnsi" w:cs="Arial"/>
          <w:sz w:val="20"/>
          <w:szCs w:val="20"/>
        </w:rPr>
      </w:pPr>
      <w:r w:rsidRPr="00523145">
        <w:rPr>
          <w:rFonts w:asciiTheme="majorHAnsi" w:hAnsiTheme="majorHAnsi" w:cs="Arial"/>
          <w:sz w:val="20"/>
          <w:szCs w:val="20"/>
        </w:rPr>
        <w:t>20</w:t>
      </w:r>
      <w:r w:rsidR="00EC52BB" w:rsidRPr="00523145">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23145" w:rsidRPr="00523145">
            <w:rPr>
              <w:rFonts w:asciiTheme="majorHAnsi" w:hAnsiTheme="majorHAnsi" w:cs="Arial"/>
              <w:sz w:val="20"/>
              <w:szCs w:val="20"/>
            </w:rPr>
            <w:t>Yes</w:t>
          </w:r>
        </w:sdtContent>
      </w:sdt>
      <w:r w:rsidR="00AC19CA" w:rsidRPr="00523145">
        <w:rPr>
          <w:rFonts w:asciiTheme="majorHAnsi" w:hAnsiTheme="majorHAnsi" w:cs="Arial"/>
          <w:sz w:val="20"/>
          <w:szCs w:val="20"/>
        </w:rPr>
        <w:t xml:space="preserve"> </w:t>
      </w:r>
      <w:r w:rsidR="00AC19CA" w:rsidRPr="00523145">
        <w:rPr>
          <w:rFonts w:asciiTheme="majorHAnsi" w:hAnsiTheme="majorHAnsi" w:cs="Arial"/>
          <w:sz w:val="20"/>
          <w:szCs w:val="20"/>
        </w:rPr>
        <w:tab/>
      </w:r>
      <w:r w:rsidR="00EC52BB" w:rsidRPr="00523145">
        <w:rPr>
          <w:rFonts w:asciiTheme="majorHAnsi" w:hAnsiTheme="majorHAnsi" w:cs="Arial"/>
          <w:sz w:val="20"/>
          <w:szCs w:val="20"/>
        </w:rPr>
        <w:t>Does this course require course fees?</w:t>
      </w:r>
      <w:r w:rsidR="001E288B" w:rsidRPr="00523145">
        <w:rPr>
          <w:rFonts w:asciiTheme="majorHAnsi" w:hAnsiTheme="majorHAnsi" w:cs="Arial"/>
          <w:sz w:val="20"/>
          <w:szCs w:val="20"/>
        </w:rPr>
        <w:t xml:space="preserve"> </w:t>
      </w:r>
      <w:r w:rsidR="00EC52BB" w:rsidRPr="00523145">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523145">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B1274D9" w14:textId="77777777" w:rsidR="002625C3" w:rsidRPr="008426D1" w:rsidRDefault="002625C3" w:rsidP="00262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7681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493234C" w:rsidR="00575870" w:rsidRPr="002B453A" w:rsidRDefault="00F521E8" w:rsidP="00F521E8">
                <w:pPr>
                  <w:rPr>
                    <w:rFonts w:asciiTheme="majorHAnsi" w:hAnsiTheme="majorHAnsi"/>
                    <w:sz w:val="20"/>
                    <w:szCs w:val="20"/>
                  </w:rPr>
                </w:pPr>
                <w:r>
                  <w:rPr>
                    <w:rFonts w:asciiTheme="majorHAnsi" w:hAnsiTheme="majorHAnsi"/>
                    <w:sz w:val="20"/>
                    <w:szCs w:val="20"/>
                  </w:rPr>
                  <w:t>Knowledge of legal elements required to understand boundary location.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07B4C0" w:rsidR="00575870" w:rsidRPr="002B453A" w:rsidRDefault="00F521E8" w:rsidP="00F521E8">
                <w:pPr>
                  <w:rPr>
                    <w:rFonts w:asciiTheme="majorHAnsi" w:hAnsiTheme="majorHAnsi"/>
                    <w:sz w:val="20"/>
                    <w:szCs w:val="20"/>
                  </w:rPr>
                </w:pPr>
                <w:r>
                  <w:rPr>
                    <w:rFonts w:asciiTheme="majorHAnsi" w:hAnsiTheme="majorHAnsi"/>
                    <w:sz w:val="20"/>
                    <w:szCs w:val="20"/>
                  </w:rPr>
                  <w:t>Lectures and classroom discussions, reading/research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A39C49C" w:rsidR="00CB2125" w:rsidRPr="002B453A" w:rsidRDefault="0097681E" w:rsidP="00F521E8">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521E8">
                  <w:rPr>
                    <w:rFonts w:asciiTheme="majorHAnsi" w:hAnsiTheme="majorHAnsi"/>
                    <w:color w:val="808080" w:themeColor="background1" w:themeShade="80"/>
                    <w:sz w:val="20"/>
                    <w:szCs w:val="20"/>
                  </w:rPr>
                  <w:t>Examinations and homework assignments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539743544"/>
          </w:sdtPr>
          <w:sdtEndPr>
            <w:rPr>
              <w:b/>
            </w:rPr>
          </w:sdtEndPr>
          <w:sdtContent>
            <w:p w14:paraId="3BCF11A7" w14:textId="77777777" w:rsidR="00F521E8" w:rsidRDefault="00F521E8" w:rsidP="00F521E8">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w:t>
              </w:r>
            </w:p>
            <w:p w14:paraId="11E511EE" w14:textId="77777777" w:rsidR="00F521E8" w:rsidRDefault="00F521E8" w:rsidP="00F521E8">
              <w:pPr>
                <w:tabs>
                  <w:tab w:val="left" w:pos="360"/>
                  <w:tab w:val="left" w:pos="720"/>
                </w:tabs>
                <w:spacing w:after="0" w:line="240" w:lineRule="auto"/>
                <w:rPr>
                  <w:rFonts w:ascii="Arial" w:hAnsi="Arial" w:cs="Arial"/>
                  <w:sz w:val="20"/>
                  <w:szCs w:val="20"/>
                </w:rPr>
              </w:pPr>
            </w:p>
            <w:p w14:paraId="1BED9E45" w14:textId="77777777" w:rsidR="00F521E8" w:rsidRPr="009E356F" w:rsidRDefault="00F521E8" w:rsidP="00F521E8">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05DD897F" w14:textId="77777777" w:rsidR="00F521E8" w:rsidRPr="009E356F" w:rsidRDefault="00F521E8" w:rsidP="00F521E8">
              <w:pPr>
                <w:tabs>
                  <w:tab w:val="left" w:pos="360"/>
                  <w:tab w:val="left" w:pos="720"/>
                </w:tabs>
                <w:spacing w:after="0" w:line="240" w:lineRule="auto"/>
                <w:rPr>
                  <w:rFonts w:ascii="Arial" w:hAnsi="Arial" w:cs="Arial"/>
                  <w:b/>
                  <w:i/>
                  <w:color w:val="0070C0"/>
                  <w:sz w:val="28"/>
                  <w:szCs w:val="20"/>
                </w:rPr>
              </w:pPr>
            </w:p>
            <w:p w14:paraId="1EF08B1B" w14:textId="3B164355" w:rsidR="00F521E8" w:rsidRPr="009E356F" w:rsidRDefault="00F521E8" w:rsidP="00F521E8">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 xml:space="preserve">SUR </w:t>
              </w:r>
              <w:r>
                <w:rPr>
                  <w:rFonts w:ascii="Arial" w:hAnsi="Arial" w:cs="Arial"/>
                  <w:b/>
                  <w:i/>
                  <w:color w:val="0070C0"/>
                  <w:sz w:val="28"/>
                  <w:szCs w:val="20"/>
                </w:rPr>
                <w:t>400</w:t>
              </w:r>
              <w:r w:rsidRPr="009E356F">
                <w:rPr>
                  <w:rFonts w:ascii="Arial" w:hAnsi="Arial" w:cs="Arial"/>
                  <w:b/>
                  <w:i/>
                  <w:color w:val="0070C0"/>
                  <w:sz w:val="28"/>
                  <w:szCs w:val="20"/>
                </w:rPr>
                <w:t xml:space="preserve">3.  </w:t>
              </w:r>
              <w:r>
                <w:rPr>
                  <w:rFonts w:ascii="Arial" w:hAnsi="Arial" w:cs="Arial"/>
                  <w:b/>
                  <w:i/>
                  <w:color w:val="0070C0"/>
                  <w:sz w:val="28"/>
                  <w:szCs w:val="20"/>
                </w:rPr>
                <w:t>Boundary Control and Legal Principles</w:t>
              </w:r>
              <w:r w:rsidRPr="009E356F">
                <w:rPr>
                  <w:rFonts w:ascii="Arial" w:hAnsi="Arial" w:cs="Arial"/>
                  <w:b/>
                  <w:i/>
                  <w:color w:val="0070C0"/>
                  <w:sz w:val="28"/>
                  <w:szCs w:val="20"/>
                </w:rPr>
                <w:tab/>
              </w:r>
              <w:r>
                <w:rPr>
                  <w:rFonts w:ascii="Arial" w:hAnsi="Arial" w:cs="Arial"/>
                  <w:i/>
                  <w:color w:val="0070C0"/>
                  <w:sz w:val="28"/>
                  <w:szCs w:val="20"/>
                </w:rPr>
                <w:t>Laws, practices, and legal elements required to understand boundary location in land surveying</w:t>
              </w:r>
              <w:r w:rsidRPr="009E356F">
                <w:rPr>
                  <w:rFonts w:ascii="Arial" w:hAnsi="Arial" w:cs="Arial"/>
                  <w:i/>
                  <w:color w:val="0070C0"/>
                  <w:sz w:val="28"/>
                  <w:szCs w:val="20"/>
                </w:rPr>
                <w:t xml:space="preserve">.  Lecture three hours per week.  Prerequisite, C or better in </w:t>
              </w:r>
              <w:r>
                <w:rPr>
                  <w:rFonts w:ascii="Arial" w:hAnsi="Arial" w:cs="Arial"/>
                  <w:i/>
                  <w:color w:val="0070C0"/>
                  <w:sz w:val="28"/>
                  <w:szCs w:val="20"/>
                </w:rPr>
                <w:t>MATH (1033 or 2204)</w:t>
              </w:r>
              <w:r w:rsidRPr="009E356F">
                <w:rPr>
                  <w:rFonts w:ascii="Arial" w:hAnsi="Arial" w:cs="Arial"/>
                  <w:i/>
                  <w:color w:val="0070C0"/>
                  <w:sz w:val="28"/>
                  <w:szCs w:val="20"/>
                </w:rPr>
                <w:t>.  Spring.</w:t>
              </w:r>
            </w:p>
            <w:p w14:paraId="0D15469B" w14:textId="77777777" w:rsidR="00F521E8" w:rsidRDefault="00F521E8" w:rsidP="00F521E8">
              <w:pPr>
                <w:tabs>
                  <w:tab w:val="left" w:pos="360"/>
                  <w:tab w:val="left" w:pos="720"/>
                </w:tabs>
                <w:spacing w:after="0" w:line="240" w:lineRule="auto"/>
                <w:rPr>
                  <w:rFonts w:ascii="Arial" w:hAnsi="Arial" w:cs="Arial"/>
                  <w:sz w:val="20"/>
                  <w:szCs w:val="20"/>
                </w:rPr>
              </w:pPr>
            </w:p>
            <w:p w14:paraId="044259D7" w14:textId="77777777" w:rsidR="00F521E8" w:rsidRDefault="00F521E8" w:rsidP="00F521E8">
              <w:pPr>
                <w:tabs>
                  <w:tab w:val="left" w:pos="360"/>
                  <w:tab w:val="left" w:pos="720"/>
                </w:tabs>
                <w:spacing w:after="0" w:line="240" w:lineRule="auto"/>
                <w:rPr>
                  <w:rFonts w:ascii="Arial" w:hAnsi="Arial" w:cs="Arial"/>
                  <w:sz w:val="20"/>
                  <w:szCs w:val="20"/>
                </w:rPr>
              </w:pPr>
            </w:p>
            <w:p w14:paraId="007D430F" w14:textId="77777777" w:rsidR="00F521E8" w:rsidRPr="009E356F" w:rsidRDefault="00F521E8" w:rsidP="00F521E8">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592ED0E1" w14:textId="1FC1FBEE" w:rsidR="00661D25" w:rsidRPr="008426D1" w:rsidRDefault="0097681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35EE" w14:textId="77777777" w:rsidR="00101435" w:rsidRDefault="00101435" w:rsidP="00AF3758">
      <w:pPr>
        <w:spacing w:after="0" w:line="240" w:lineRule="auto"/>
      </w:pPr>
      <w:r>
        <w:separator/>
      </w:r>
    </w:p>
  </w:endnote>
  <w:endnote w:type="continuationSeparator" w:id="0">
    <w:p w14:paraId="4666969A" w14:textId="77777777" w:rsidR="00101435" w:rsidRDefault="001014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32DCF6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81E">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FAF7B" w14:textId="77777777" w:rsidR="00101435" w:rsidRDefault="00101435" w:rsidP="00AF3758">
      <w:pPr>
        <w:spacing w:after="0" w:line="240" w:lineRule="auto"/>
      </w:pPr>
      <w:r>
        <w:separator/>
      </w:r>
    </w:p>
  </w:footnote>
  <w:footnote w:type="continuationSeparator" w:id="0">
    <w:p w14:paraId="1895E9A5" w14:textId="77777777" w:rsidR="00101435" w:rsidRDefault="0010143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EB6"/>
    <w:rsid w:val="0008410E"/>
    <w:rsid w:val="000A654B"/>
    <w:rsid w:val="000B2140"/>
    <w:rsid w:val="000D06F1"/>
    <w:rsid w:val="000E0BB8"/>
    <w:rsid w:val="00101435"/>
    <w:rsid w:val="00101FF4"/>
    <w:rsid w:val="00103070"/>
    <w:rsid w:val="00150E96"/>
    <w:rsid w:val="00151451"/>
    <w:rsid w:val="0015192B"/>
    <w:rsid w:val="0015536A"/>
    <w:rsid w:val="00156679"/>
    <w:rsid w:val="00185D67"/>
    <w:rsid w:val="001A5DD5"/>
    <w:rsid w:val="001E288B"/>
    <w:rsid w:val="001E597A"/>
    <w:rsid w:val="001E6597"/>
    <w:rsid w:val="001F5DA4"/>
    <w:rsid w:val="0021263E"/>
    <w:rsid w:val="0021282B"/>
    <w:rsid w:val="00212A76"/>
    <w:rsid w:val="00212A84"/>
    <w:rsid w:val="002172AB"/>
    <w:rsid w:val="002277EA"/>
    <w:rsid w:val="002315B0"/>
    <w:rsid w:val="002403C4"/>
    <w:rsid w:val="00254447"/>
    <w:rsid w:val="00261ACE"/>
    <w:rsid w:val="002625C3"/>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73252"/>
    <w:rsid w:val="00474C39"/>
    <w:rsid w:val="00487771"/>
    <w:rsid w:val="0049675B"/>
    <w:rsid w:val="004A211B"/>
    <w:rsid w:val="004A7706"/>
    <w:rsid w:val="004F3C87"/>
    <w:rsid w:val="00523145"/>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2A86"/>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81E"/>
    <w:rsid w:val="00976B5B"/>
    <w:rsid w:val="00983ADC"/>
    <w:rsid w:val="00984490"/>
    <w:rsid w:val="009A529F"/>
    <w:rsid w:val="00A01035"/>
    <w:rsid w:val="00A0329C"/>
    <w:rsid w:val="00A13AD3"/>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2061"/>
    <w:rsid w:val="00B86002"/>
    <w:rsid w:val="00B97755"/>
    <w:rsid w:val="00BD623D"/>
    <w:rsid w:val="00BE069E"/>
    <w:rsid w:val="00BF2695"/>
    <w:rsid w:val="00BF6FF6"/>
    <w:rsid w:val="00C002F9"/>
    <w:rsid w:val="00C12816"/>
    <w:rsid w:val="00C12977"/>
    <w:rsid w:val="00C23120"/>
    <w:rsid w:val="00C23CC7"/>
    <w:rsid w:val="00C334FF"/>
    <w:rsid w:val="00C361A6"/>
    <w:rsid w:val="00C55BB9"/>
    <w:rsid w:val="00C60A91"/>
    <w:rsid w:val="00C80773"/>
    <w:rsid w:val="00CA269E"/>
    <w:rsid w:val="00CA7C7C"/>
    <w:rsid w:val="00CB2125"/>
    <w:rsid w:val="00CB4B5A"/>
    <w:rsid w:val="00CC6C15"/>
    <w:rsid w:val="00CE6F34"/>
    <w:rsid w:val="00D0686A"/>
    <w:rsid w:val="00D10B8F"/>
    <w:rsid w:val="00D20B84"/>
    <w:rsid w:val="00D51205"/>
    <w:rsid w:val="00D57716"/>
    <w:rsid w:val="00D67AC4"/>
    <w:rsid w:val="00D979DD"/>
    <w:rsid w:val="00E322A3"/>
    <w:rsid w:val="00E41F8D"/>
    <w:rsid w:val="00E43E17"/>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521E8"/>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EB57217-1551-429A-BAC2-D78731F9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792596"/>
    <w:rsid w:val="007B3CFB"/>
    <w:rsid w:val="008822A5"/>
    <w:rsid w:val="0088704F"/>
    <w:rsid w:val="00891F77"/>
    <w:rsid w:val="00913E4B"/>
    <w:rsid w:val="0096458F"/>
    <w:rsid w:val="009D439F"/>
    <w:rsid w:val="00A20583"/>
    <w:rsid w:val="00AB3B2D"/>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A562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0E49-73C6-4B42-924B-58667A3B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6</cp:revision>
  <cp:lastPrinted>2015-01-29T22:33:00Z</cp:lastPrinted>
  <dcterms:created xsi:type="dcterms:W3CDTF">2019-03-13T21:42:00Z</dcterms:created>
  <dcterms:modified xsi:type="dcterms:W3CDTF">2019-03-26T20:14:00Z</dcterms:modified>
</cp:coreProperties>
</file>