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jc w:val="center"/>
        <w:tblCellMar>
          <w:left w:w="0" w:type="dxa"/>
          <w:right w:w="0" w:type="dxa"/>
        </w:tblCellMar>
        <w:tblLook w:val="04A0" w:firstRow="1" w:lastRow="0" w:firstColumn="1" w:lastColumn="0" w:noHBand="0" w:noVBand="1"/>
      </w:tblPr>
      <w:tblGrid>
        <w:gridCol w:w="2340"/>
        <w:gridCol w:w="4680"/>
        <w:gridCol w:w="2340"/>
      </w:tblGrid>
      <w:tr w:rsidR="00000000">
        <w:trPr>
          <w:divId w:val="564681737"/>
          <w:jc w:val="center"/>
        </w:trPr>
        <w:tc>
          <w:tcPr>
            <w:tcW w:w="1250" w:type="pct"/>
            <w:shd w:val="clear" w:color="auto" w:fill="auto"/>
            <w:hideMark/>
          </w:tcPr>
          <w:p w:rsidR="00000000" w:rsidRDefault="00425B8E">
            <w:pPr>
              <w:rPr>
                <w:sz w:val="20"/>
                <w:szCs w:val="20"/>
              </w:rPr>
            </w:pPr>
          </w:p>
        </w:tc>
        <w:tc>
          <w:tcPr>
            <w:tcW w:w="0" w:type="auto"/>
            <w:shd w:val="clear" w:color="auto" w:fill="auto"/>
            <w:hideMark/>
          </w:tcPr>
          <w:p w:rsidR="00000000" w:rsidRDefault="00425B8E">
            <w:pPr>
              <w:jc w:val="center"/>
              <w:outlineLvl w:val="1"/>
              <w:rPr>
                <w:rFonts w:ascii="Arial" w:eastAsia="Times New Roman" w:hAnsi="Arial" w:cs="Arial"/>
                <w:caps/>
                <w:color w:val="049893"/>
                <w:kern w:val="36"/>
                <w:sz w:val="34"/>
                <w:szCs w:val="34"/>
              </w:rPr>
            </w:pPr>
            <w:r>
              <w:rPr>
                <w:rFonts w:ascii="Arial" w:eastAsia="Times New Roman" w:hAnsi="Arial" w:cs="Arial"/>
                <w:caps/>
                <w:color w:val="049893"/>
                <w:kern w:val="36"/>
                <w:sz w:val="34"/>
                <w:szCs w:val="34"/>
              </w:rPr>
              <w:t>Fall 2015 - Fall 2016</w:t>
            </w:r>
          </w:p>
          <w:p w:rsidR="00000000" w:rsidRDefault="00425B8E">
            <w:pPr>
              <w:jc w:val="center"/>
              <w:outlineLvl w:val="1"/>
              <w:rPr>
                <w:rFonts w:ascii="Arial" w:eastAsia="Times New Roman" w:hAnsi="Arial" w:cs="Arial"/>
                <w:caps/>
                <w:color w:val="049893"/>
                <w:kern w:val="36"/>
                <w:sz w:val="34"/>
                <w:szCs w:val="34"/>
              </w:rPr>
            </w:pPr>
            <w:r>
              <w:rPr>
                <w:rFonts w:ascii="Arial" w:eastAsia="Times New Roman" w:hAnsi="Arial" w:cs="Arial"/>
                <w:caps/>
                <w:color w:val="049893"/>
                <w:kern w:val="36"/>
                <w:sz w:val="34"/>
                <w:szCs w:val="34"/>
              </w:rPr>
              <w:t>StandardCV</w:t>
            </w:r>
          </w:p>
          <w:p w:rsidR="00000000" w:rsidRDefault="00425B8E">
            <w:pPr>
              <w:jc w:val="center"/>
              <w:outlineLvl w:val="1"/>
              <w:rPr>
                <w:rFonts w:ascii="Arial" w:eastAsia="Times New Roman" w:hAnsi="Arial" w:cs="Arial"/>
                <w:caps/>
                <w:color w:val="049893"/>
                <w:kern w:val="36"/>
                <w:sz w:val="34"/>
                <w:szCs w:val="34"/>
              </w:rPr>
            </w:pPr>
            <w:r>
              <w:rPr>
                <w:rFonts w:ascii="Arial" w:eastAsia="Times New Roman" w:hAnsi="Arial" w:cs="Arial"/>
                <w:caps/>
                <w:color w:val="049893"/>
                <w:kern w:val="36"/>
                <w:sz w:val="34"/>
                <w:szCs w:val="34"/>
              </w:rPr>
              <w:t xml:space="preserve">Rodney Floyd Carmack </w:t>
            </w:r>
          </w:p>
          <w:p w:rsidR="00000000" w:rsidRDefault="00425B8E">
            <w:pPr>
              <w:pStyle w:val="NormalWeb"/>
              <w:spacing w:after="30"/>
              <w:jc w:val="center"/>
              <w:rPr>
                <w:rFonts w:ascii="Arial" w:hAnsi="Arial" w:cs="Arial"/>
                <w:color w:val="333333"/>
                <w:sz w:val="21"/>
                <w:szCs w:val="21"/>
              </w:rPr>
            </w:pPr>
            <w:r>
              <w:rPr>
                <w:rFonts w:ascii="Arial" w:hAnsi="Arial" w:cs="Arial"/>
                <w:color w:val="333333"/>
                <w:sz w:val="21"/>
                <w:szCs w:val="21"/>
              </w:rPr>
              <w:t>rcarmack@astate.edu</w:t>
            </w:r>
          </w:p>
        </w:tc>
        <w:tc>
          <w:tcPr>
            <w:tcW w:w="1250" w:type="pct"/>
            <w:shd w:val="clear" w:color="auto" w:fill="auto"/>
            <w:hideMark/>
          </w:tcPr>
          <w:p w:rsidR="00000000" w:rsidRDefault="00425B8E">
            <w:pPr>
              <w:rPr>
                <w:rFonts w:ascii="Arial" w:hAnsi="Arial" w:cs="Arial"/>
                <w:color w:val="333333"/>
                <w:sz w:val="21"/>
                <w:szCs w:val="21"/>
              </w:rPr>
            </w:pPr>
          </w:p>
        </w:tc>
      </w:tr>
    </w:tbl>
    <w:p w:rsidR="00000000" w:rsidRDefault="00425B8E">
      <w:pPr>
        <w:spacing w:before="150" w:after="150"/>
        <w:divId w:val="564681737"/>
        <w:rPr>
          <w:rFonts w:ascii="Arial" w:eastAsia="Times New Roman" w:hAnsi="Arial" w:cs="Arial"/>
          <w:color w:val="444444"/>
          <w:sz w:val="21"/>
          <w:szCs w:val="21"/>
          <w:lang w:val="en"/>
        </w:rPr>
      </w:pPr>
      <w:r>
        <w:rPr>
          <w:rFonts w:ascii="Arial" w:eastAsia="Times New Roman" w:hAnsi="Arial" w:cs="Arial"/>
          <w:color w:val="444444"/>
          <w:sz w:val="21"/>
          <w:szCs w:val="21"/>
          <w:lang w:val="en"/>
        </w:rPr>
        <w:pict>
          <v:rect id="_x0000_i1025" style="width:0;height:0" o:hralign="center" o:hrstd="t" o:hr="t" fillcolor="#a0a0a0" stroked="f"/>
        </w:pict>
      </w:r>
    </w:p>
    <w:p w:rsidR="00000000" w:rsidRDefault="00425B8E">
      <w:pPr>
        <w:spacing w:before="75" w:after="75"/>
        <w:outlineLvl w:val="3"/>
        <w:divId w:val="1374236962"/>
        <w:rPr>
          <w:rFonts w:ascii="Arial" w:eastAsia="Times New Roman" w:hAnsi="Arial" w:cs="Arial"/>
          <w:color w:val="707070"/>
          <w:sz w:val="25"/>
          <w:szCs w:val="25"/>
          <w:lang w:val="en"/>
        </w:rPr>
      </w:pPr>
      <w:r>
        <w:rPr>
          <w:rFonts w:ascii="Arial" w:eastAsia="Times New Roman" w:hAnsi="Arial" w:cs="Arial"/>
          <w:color w:val="707070"/>
          <w:sz w:val="25"/>
          <w:szCs w:val="25"/>
          <w:lang w:val="en"/>
        </w:rPr>
        <w:t>Contact Information</w:t>
      </w:r>
    </w:p>
    <w:p w:rsidR="00000000" w:rsidRDefault="00425B8E">
      <w:pPr>
        <w:pStyle w:val="wordexporttitle"/>
        <w:ind w:left="450"/>
        <w:divId w:val="1374236962"/>
        <w:rPr>
          <w:color w:val="444444"/>
          <w:lang w:val="en"/>
        </w:rPr>
      </w:pPr>
      <w:r>
        <w:rPr>
          <w:color w:val="444444"/>
          <w:lang w:val="en"/>
        </w:rPr>
        <w:t>No data to display.</w:t>
      </w:r>
    </w:p>
    <w:p w:rsidR="00000000" w:rsidRDefault="00425B8E">
      <w:pPr>
        <w:spacing w:before="75" w:after="75"/>
        <w:outlineLvl w:val="3"/>
        <w:divId w:val="745954411"/>
        <w:rPr>
          <w:rFonts w:ascii="Arial" w:eastAsia="Times New Roman" w:hAnsi="Arial" w:cs="Arial"/>
          <w:color w:val="707070"/>
          <w:sz w:val="25"/>
          <w:szCs w:val="25"/>
          <w:lang w:val="en"/>
        </w:rPr>
      </w:pPr>
      <w:r>
        <w:rPr>
          <w:rFonts w:ascii="Arial" w:eastAsia="Times New Roman" w:hAnsi="Arial" w:cs="Arial"/>
          <w:color w:val="707070"/>
          <w:sz w:val="25"/>
          <w:szCs w:val="25"/>
          <w:lang w:val="en"/>
        </w:rPr>
        <w:t>Education</w:t>
      </w:r>
    </w:p>
    <w:tbl>
      <w:tblPr>
        <w:tblW w:w="5000" w:type="pct"/>
        <w:tblCellMar>
          <w:top w:w="15" w:type="dxa"/>
          <w:left w:w="15" w:type="dxa"/>
          <w:bottom w:w="15" w:type="dxa"/>
          <w:right w:w="15" w:type="dxa"/>
        </w:tblCellMar>
        <w:tblLook w:val="04A0" w:firstRow="1" w:lastRow="0" w:firstColumn="1" w:lastColumn="0" w:noHBand="0" w:noVBand="1"/>
      </w:tblPr>
      <w:tblGrid>
        <w:gridCol w:w="692"/>
        <w:gridCol w:w="8668"/>
      </w:tblGrid>
      <w:tr w:rsidR="00000000">
        <w:trPr>
          <w:divId w:val="745954411"/>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B.A.</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Communication Studies, Arkansas State University, State University, Arkansas, </w:t>
            </w:r>
            <w:r>
              <w:rPr>
                <w:rStyle w:val="timespan"/>
                <w:rFonts w:ascii="Arial" w:eastAsia="Times New Roman" w:hAnsi="Arial" w:cs="Arial"/>
                <w:color w:val="333333"/>
                <w:sz w:val="21"/>
                <w:szCs w:val="21"/>
              </w:rPr>
              <w:t>2006</w:t>
            </w:r>
            <w:r>
              <w:rPr>
                <w:rFonts w:ascii="Arial" w:eastAsia="Times New Roman" w:hAnsi="Arial" w:cs="Arial"/>
                <w:color w:val="333333"/>
                <w:sz w:val="21"/>
                <w:szCs w:val="21"/>
              </w:rPr>
              <w:t xml:space="preserve"> </w:t>
            </w:r>
          </w:p>
        </w:tc>
      </w:tr>
      <w:tr w:rsidR="00000000">
        <w:trPr>
          <w:divId w:val="745954411"/>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M.B.A.</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Accounting, Arkansas State University, State University, Arkansas, </w:t>
            </w:r>
            <w:r>
              <w:rPr>
                <w:rStyle w:val="timespan"/>
                <w:rFonts w:ascii="Arial" w:eastAsia="Times New Roman" w:hAnsi="Arial" w:cs="Arial"/>
                <w:color w:val="333333"/>
                <w:sz w:val="21"/>
                <w:szCs w:val="21"/>
              </w:rPr>
              <w:t>1986</w:t>
            </w:r>
            <w:r>
              <w:rPr>
                <w:rFonts w:ascii="Arial" w:eastAsia="Times New Roman" w:hAnsi="Arial" w:cs="Arial"/>
                <w:color w:val="333333"/>
                <w:sz w:val="21"/>
                <w:szCs w:val="21"/>
              </w:rPr>
              <w:t xml:space="preserve"> </w:t>
            </w:r>
          </w:p>
        </w:tc>
      </w:tr>
      <w:tr w:rsidR="00000000">
        <w:trPr>
          <w:divId w:val="745954411"/>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B.S.</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Accounting, Arkansas State University, State University, Arkansas, </w:t>
            </w:r>
            <w:r>
              <w:rPr>
                <w:rStyle w:val="timespan"/>
                <w:rFonts w:ascii="Arial" w:eastAsia="Times New Roman" w:hAnsi="Arial" w:cs="Arial"/>
                <w:color w:val="333333"/>
                <w:sz w:val="21"/>
                <w:szCs w:val="21"/>
              </w:rPr>
              <w:t>1984</w:t>
            </w:r>
            <w:r>
              <w:rPr>
                <w:rFonts w:ascii="Arial" w:eastAsia="Times New Roman" w:hAnsi="Arial" w:cs="Arial"/>
                <w:color w:val="333333"/>
                <w:sz w:val="21"/>
                <w:szCs w:val="21"/>
              </w:rPr>
              <w:t xml:space="preserve"> </w:t>
            </w:r>
          </w:p>
        </w:tc>
      </w:tr>
    </w:tbl>
    <w:p w:rsidR="00000000" w:rsidRDefault="00425B8E">
      <w:pPr>
        <w:spacing w:before="75" w:after="75"/>
        <w:outlineLvl w:val="3"/>
        <w:divId w:val="315456077"/>
        <w:rPr>
          <w:rFonts w:ascii="Arial" w:eastAsia="Times New Roman" w:hAnsi="Arial" w:cs="Arial"/>
          <w:color w:val="707070"/>
          <w:sz w:val="25"/>
          <w:szCs w:val="25"/>
          <w:lang w:val="en"/>
        </w:rPr>
      </w:pPr>
      <w:r>
        <w:rPr>
          <w:rFonts w:ascii="Arial" w:eastAsia="Times New Roman" w:hAnsi="Arial" w:cs="Arial"/>
          <w:color w:val="707070"/>
          <w:sz w:val="25"/>
          <w:szCs w:val="25"/>
          <w:lang w:val="en"/>
        </w:rPr>
        <w:t>Professional Licensures &amp; Certifications</w:t>
      </w:r>
    </w:p>
    <w:p w:rsidR="00000000" w:rsidRDefault="00425B8E">
      <w:pPr>
        <w:pStyle w:val="wordexporttitle"/>
        <w:divId w:val="315456077"/>
        <w:rPr>
          <w:color w:val="444444"/>
          <w:lang w:val="en"/>
        </w:rPr>
      </w:pPr>
      <w:r>
        <w:rPr>
          <w:color w:val="444444"/>
          <w:lang w:val="en"/>
        </w:rPr>
        <w:t xml:space="preserve">Chartered Global Management Accountant, Association of International Certified Professional Accountants </w:t>
      </w:r>
      <w:r>
        <w:rPr>
          <w:rStyle w:val="timespan"/>
          <w:color w:val="444444"/>
          <w:lang w:val="en"/>
        </w:rPr>
        <w:t>2012</w:t>
      </w:r>
      <w:r>
        <w:rPr>
          <w:color w:val="444444"/>
          <w:lang w:val="en"/>
        </w:rPr>
        <w:t xml:space="preserve"> </w:t>
      </w:r>
    </w:p>
    <w:p w:rsidR="00000000" w:rsidRDefault="00425B8E">
      <w:pPr>
        <w:pStyle w:val="wordexporttitle"/>
        <w:divId w:val="315456077"/>
        <w:rPr>
          <w:color w:val="444444"/>
          <w:lang w:val="en"/>
        </w:rPr>
      </w:pPr>
      <w:r>
        <w:rPr>
          <w:color w:val="444444"/>
          <w:lang w:val="en"/>
        </w:rPr>
        <w:t xml:space="preserve">Certified Quickbooks ProAdvisor, Intuit Quickbooks </w:t>
      </w:r>
      <w:r>
        <w:rPr>
          <w:rStyle w:val="timespan"/>
          <w:color w:val="444444"/>
          <w:lang w:val="en"/>
        </w:rPr>
        <w:t>2012</w:t>
      </w:r>
      <w:r>
        <w:rPr>
          <w:color w:val="444444"/>
          <w:lang w:val="en"/>
        </w:rPr>
        <w:t xml:space="preserve"> </w:t>
      </w:r>
    </w:p>
    <w:p w:rsidR="00000000" w:rsidRDefault="00425B8E">
      <w:pPr>
        <w:pStyle w:val="wordexporttitle"/>
        <w:divId w:val="315456077"/>
        <w:rPr>
          <w:color w:val="444444"/>
          <w:lang w:val="en"/>
        </w:rPr>
      </w:pPr>
      <w:r>
        <w:rPr>
          <w:color w:val="444444"/>
          <w:lang w:val="en"/>
        </w:rPr>
        <w:t>American Heart Association Heartsaver AED Certif</w:t>
      </w:r>
      <w:r>
        <w:rPr>
          <w:color w:val="444444"/>
          <w:lang w:val="en"/>
        </w:rPr>
        <w:t xml:space="preserve">ication, American Heart Association </w:t>
      </w:r>
      <w:r>
        <w:rPr>
          <w:rStyle w:val="timespan"/>
          <w:color w:val="444444"/>
          <w:lang w:val="en"/>
        </w:rPr>
        <w:t>2004</w:t>
      </w:r>
      <w:r>
        <w:rPr>
          <w:color w:val="444444"/>
          <w:lang w:val="en"/>
        </w:rPr>
        <w:t xml:space="preserve"> </w:t>
      </w:r>
    </w:p>
    <w:p w:rsidR="00000000" w:rsidRDefault="00425B8E">
      <w:pPr>
        <w:pStyle w:val="wordexporttitle"/>
        <w:divId w:val="315456077"/>
        <w:rPr>
          <w:color w:val="444444"/>
          <w:lang w:val="en"/>
        </w:rPr>
      </w:pPr>
      <w:r>
        <w:rPr>
          <w:color w:val="444444"/>
          <w:lang w:val="en"/>
        </w:rPr>
        <w:t xml:space="preserve">Certified Public Accountant, Arkansas State Board Of Public Accountancy </w:t>
      </w:r>
      <w:r>
        <w:rPr>
          <w:rStyle w:val="timespan"/>
          <w:color w:val="444444"/>
          <w:lang w:val="en"/>
        </w:rPr>
        <w:t>1994</w:t>
      </w:r>
      <w:r>
        <w:rPr>
          <w:color w:val="444444"/>
          <w:lang w:val="en"/>
        </w:rPr>
        <w:t xml:space="preserve"> </w:t>
      </w:r>
    </w:p>
    <w:p w:rsidR="00000000" w:rsidRDefault="00425B8E">
      <w:pPr>
        <w:spacing w:before="75" w:after="75"/>
        <w:outlineLvl w:val="3"/>
        <w:divId w:val="48460759"/>
        <w:rPr>
          <w:rFonts w:ascii="Arial" w:eastAsia="Times New Roman" w:hAnsi="Arial" w:cs="Arial"/>
          <w:color w:val="707070"/>
          <w:sz w:val="25"/>
          <w:szCs w:val="25"/>
          <w:lang w:val="en"/>
        </w:rPr>
      </w:pPr>
      <w:r>
        <w:rPr>
          <w:rFonts w:ascii="Arial" w:eastAsia="Times New Roman" w:hAnsi="Arial" w:cs="Arial"/>
          <w:color w:val="707070"/>
          <w:sz w:val="25"/>
          <w:szCs w:val="25"/>
          <w:lang w:val="en"/>
        </w:rPr>
        <w:t>Employment</w:t>
      </w:r>
    </w:p>
    <w:tbl>
      <w:tblPr>
        <w:tblW w:w="5000" w:type="pct"/>
        <w:tblCellMar>
          <w:top w:w="15" w:type="dxa"/>
          <w:left w:w="15" w:type="dxa"/>
          <w:bottom w:w="15" w:type="dxa"/>
          <w:right w:w="15" w:type="dxa"/>
        </w:tblCellMar>
        <w:tblLook w:val="04A0" w:firstRow="1" w:lastRow="0" w:firstColumn="1" w:lastColumn="0" w:noHBand="0" w:noVBand="1"/>
      </w:tblPr>
      <w:tblGrid>
        <w:gridCol w:w="1448"/>
        <w:gridCol w:w="7912"/>
      </w:tblGrid>
      <w:tr w:rsidR="00000000">
        <w:trPr>
          <w:divId w:val="48460759"/>
        </w:trPr>
        <w:tc>
          <w:tcPr>
            <w:tcW w:w="0" w:type="auto"/>
            <w:gridSpan w:val="2"/>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Style w:val="vitagroupedheading"/>
                <w:rFonts w:ascii="Arial" w:eastAsia="Times New Roman" w:hAnsi="Arial" w:cs="Arial"/>
                <w:b/>
                <w:bCs/>
                <w:color w:val="333333"/>
                <w:sz w:val="21"/>
                <w:szCs w:val="21"/>
              </w:rPr>
              <w:t>Academic</w:t>
            </w:r>
            <w:r>
              <w:rPr>
                <w:rFonts w:ascii="Arial" w:eastAsia="Times New Roman" w:hAnsi="Arial" w:cs="Arial"/>
                <w:color w:val="333333"/>
                <w:sz w:val="21"/>
                <w:szCs w:val="21"/>
              </w:rPr>
              <w:t xml:space="preserve">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2012 - Ongoing</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Accounting Instructor, Arkansas State University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2011 - 2012</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Temporary Accounting Instructor, Ar</w:t>
            </w:r>
            <w:r>
              <w:rPr>
                <w:rFonts w:ascii="Arial" w:eastAsia="Times New Roman" w:hAnsi="Arial" w:cs="Arial"/>
                <w:color w:val="333333"/>
                <w:sz w:val="21"/>
                <w:szCs w:val="21"/>
              </w:rPr>
              <w:t xml:space="preserve">kansas State University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2010 - 2010</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Adjunct Instructor, Arkansas State University </w:t>
            </w:r>
          </w:p>
        </w:tc>
      </w:tr>
      <w:tr w:rsidR="00000000">
        <w:trPr>
          <w:divId w:val="48460759"/>
        </w:trPr>
        <w:tc>
          <w:tcPr>
            <w:tcW w:w="0" w:type="auto"/>
            <w:gridSpan w:val="2"/>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Style w:val="vitagroupedheading"/>
                <w:rFonts w:ascii="Arial" w:eastAsia="Times New Roman" w:hAnsi="Arial" w:cs="Arial"/>
                <w:b/>
                <w:bCs/>
                <w:color w:val="333333"/>
                <w:sz w:val="21"/>
                <w:szCs w:val="21"/>
              </w:rPr>
              <w:t>Professional</w:t>
            </w:r>
            <w:r>
              <w:rPr>
                <w:rFonts w:ascii="Arial" w:eastAsia="Times New Roman" w:hAnsi="Arial" w:cs="Arial"/>
                <w:color w:val="333333"/>
                <w:sz w:val="21"/>
                <w:szCs w:val="21"/>
              </w:rPr>
              <w:t xml:space="preserve">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2009 - 2009</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Finance Manager / Plant Controller, ConAgra Foods, Inc.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1990 - 2009</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Manager, Administration / Plant Controller, Anheuser-Busch, Inc. / Busch Agricultural Resources, Inc.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1988 - 1990</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Financial Analyst, Baptist Memorial Health Care System, Inc.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1986 - 1987</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Budget Analyst/Lead Plant Accountant, W. R. Grace, Inc.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1985 - </w:t>
            </w:r>
            <w:r>
              <w:rPr>
                <w:rFonts w:ascii="Arial" w:eastAsia="Times New Roman" w:hAnsi="Arial" w:cs="Arial"/>
                <w:color w:val="333333"/>
                <w:sz w:val="21"/>
                <w:szCs w:val="21"/>
              </w:rPr>
              <w:t>1986</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Staff Accountant, Michael R. Stafford, P.A.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1984 - 1985</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Staff Accountant, Block, Kelley &amp; Co. CPA's </w:t>
            </w:r>
          </w:p>
        </w:tc>
      </w:tr>
      <w:tr w:rsidR="00000000">
        <w:trPr>
          <w:divId w:val="48460759"/>
        </w:trPr>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1980 - 1984</w:t>
            </w:r>
          </w:p>
        </w:tc>
        <w:tc>
          <w:tcPr>
            <w:tcW w:w="0" w:type="auto"/>
            <w:shd w:val="clear" w:color="auto" w:fill="auto"/>
            <w:tcMar>
              <w:top w:w="0" w:type="dxa"/>
              <w:left w:w="0" w:type="dxa"/>
              <w:bottom w:w="0" w:type="dxa"/>
              <w:right w:w="0"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Staff Accountant, Michael R. Stafford, P.A. </w:t>
            </w:r>
          </w:p>
        </w:tc>
      </w:tr>
    </w:tbl>
    <w:p w:rsidR="00000000" w:rsidRDefault="00425B8E">
      <w:pPr>
        <w:spacing w:before="75" w:after="75"/>
        <w:outlineLvl w:val="3"/>
        <w:divId w:val="594097064"/>
        <w:rPr>
          <w:rFonts w:ascii="Arial" w:eastAsia="Times New Roman" w:hAnsi="Arial" w:cs="Arial"/>
          <w:color w:val="707070"/>
          <w:sz w:val="25"/>
          <w:szCs w:val="25"/>
          <w:lang w:val="en"/>
        </w:rPr>
      </w:pPr>
      <w:r>
        <w:rPr>
          <w:rFonts w:ascii="Arial" w:eastAsia="Times New Roman" w:hAnsi="Arial" w:cs="Arial"/>
          <w:color w:val="707070"/>
          <w:sz w:val="25"/>
          <w:szCs w:val="25"/>
          <w:lang w:val="en"/>
        </w:rPr>
        <w:t>Teaching: Courses Taught</w:t>
      </w:r>
    </w:p>
    <w:tbl>
      <w:tblPr>
        <w:tblW w:w="5000" w:type="pct"/>
        <w:tblCellMar>
          <w:top w:w="15" w:type="dxa"/>
          <w:left w:w="15" w:type="dxa"/>
          <w:bottom w:w="15" w:type="dxa"/>
          <w:right w:w="15" w:type="dxa"/>
        </w:tblCellMar>
        <w:tblLook w:val="04A0" w:firstRow="1" w:lastRow="0" w:firstColumn="1" w:lastColumn="0" w:noHBand="0" w:noVBand="1"/>
      </w:tblPr>
      <w:tblGrid>
        <w:gridCol w:w="4330"/>
        <w:gridCol w:w="1252"/>
        <w:gridCol w:w="1247"/>
        <w:gridCol w:w="2515"/>
      </w:tblGrid>
      <w:tr w:rsidR="00000000">
        <w:trPr>
          <w:divId w:val="157429473"/>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Fall 2016 Courses</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Credit Hours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Enrollment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Instruction Mode </w:t>
            </w:r>
          </w:p>
        </w:tc>
      </w:tr>
      <w:tr w:rsidR="00000000">
        <w:trPr>
          <w:divId w:val="15742947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004 - INTRO TO MANAGERIAL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49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5742947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30333 001 - INTERMEDIATE ACCOUNTING III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40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5742947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30333 002 - INTERMEDIATE ACCOUNTING III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17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Compressed Video Sending </w:t>
            </w:r>
          </w:p>
        </w:tc>
      </w:tr>
      <w:tr w:rsidR="00000000">
        <w:trPr>
          <w:divId w:val="15742947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ACCT 30333 003 - INTERMEDIATE ACCOUNTING III</w:t>
            </w:r>
            <w:r>
              <w:rPr>
                <w:rFonts w:ascii="Arial" w:eastAsia="Times New Roman" w:hAnsi="Arial" w:cs="Arial"/>
                <w:color w:val="333333"/>
                <w:sz w:val="21"/>
                <w:szCs w:val="21"/>
              </w:rPr>
              <w:t xml:space="preserve">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9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Compressed Video Receiving </w:t>
            </w:r>
          </w:p>
        </w:tc>
      </w:tr>
      <w:tr w:rsidR="00000000">
        <w:trPr>
          <w:divId w:val="15742947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30333 004 - INTERMEDIATE ACCOUNTING III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5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Compressed Video Receiving </w:t>
            </w:r>
          </w:p>
        </w:tc>
      </w:tr>
      <w:tr w:rsidR="00000000">
        <w:trPr>
          <w:divId w:val="15742947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30633 001 - HOSPITALITY ACCOUNTING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21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Web </w:t>
            </w:r>
          </w:p>
        </w:tc>
      </w:tr>
      <w:tr w:rsidR="00000000">
        <w:trPr>
          <w:divId w:val="157429473"/>
        </w:trPr>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rPr>
                <w:rFonts w:ascii="Arial" w:eastAsia="Times New Roman" w:hAnsi="Arial" w:cs="Arial"/>
                <w:b/>
                <w:bCs/>
                <w:color w:val="444444"/>
                <w:sz w:val="21"/>
                <w:szCs w:val="21"/>
              </w:rPr>
            </w:pPr>
            <w:r>
              <w:rPr>
                <w:rFonts w:ascii="Arial" w:eastAsia="Times New Roman" w:hAnsi="Arial" w:cs="Arial"/>
                <w:b/>
                <w:bCs/>
                <w:color w:val="444444"/>
                <w:sz w:val="21"/>
                <w:szCs w:val="21"/>
              </w:rPr>
              <w:t>Total</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18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141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p>
        </w:tc>
      </w:tr>
    </w:tbl>
    <w:p w:rsidR="00000000" w:rsidRDefault="00425B8E">
      <w:pPr>
        <w:pStyle w:val="NormalWeb"/>
        <w:divId w:val="594097064"/>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5093"/>
        <w:gridCol w:w="1286"/>
        <w:gridCol w:w="1247"/>
        <w:gridCol w:w="1718"/>
      </w:tblGrid>
      <w:tr w:rsidR="00000000">
        <w:trPr>
          <w:divId w:val="1543909043"/>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Summer 2016 Courses</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Credit Hours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Enrollment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Instruction Mode </w:t>
            </w:r>
          </w:p>
        </w:tc>
      </w:tr>
      <w:tr w:rsidR="00000000">
        <w:trPr>
          <w:divId w:val="154390904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30133 001 - INTERMEDIATE ACCOUNTING II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23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54390904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30333 001 - INTERMEDIATE ACCOUNTING III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11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543909043"/>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30533 001 - COST ACCOUNTING MANAGERIAL EMP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14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543909043"/>
        </w:trPr>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rPr>
                <w:rFonts w:ascii="Arial" w:eastAsia="Times New Roman" w:hAnsi="Arial" w:cs="Arial"/>
                <w:b/>
                <w:bCs/>
                <w:color w:val="444444"/>
                <w:sz w:val="21"/>
                <w:szCs w:val="21"/>
              </w:rPr>
            </w:pPr>
            <w:r>
              <w:rPr>
                <w:rFonts w:ascii="Arial" w:eastAsia="Times New Roman" w:hAnsi="Arial" w:cs="Arial"/>
                <w:b/>
                <w:bCs/>
                <w:color w:val="444444"/>
                <w:sz w:val="21"/>
                <w:szCs w:val="21"/>
              </w:rPr>
              <w:t>Total</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9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48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p>
        </w:tc>
      </w:tr>
    </w:tbl>
    <w:p w:rsidR="00000000" w:rsidRDefault="00425B8E">
      <w:pPr>
        <w:pStyle w:val="NormalWeb"/>
        <w:divId w:val="594097064"/>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908"/>
        <w:gridCol w:w="1383"/>
        <w:gridCol w:w="1247"/>
        <w:gridCol w:w="1806"/>
      </w:tblGrid>
      <w:tr w:rsidR="00000000">
        <w:trPr>
          <w:divId w:val="1320618388"/>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Spring 2016 Courses</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Credit Hours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Enrollment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Instruction Mode </w:t>
            </w:r>
          </w:p>
        </w:tc>
      </w:tr>
      <w:tr w:rsidR="00000000">
        <w:trPr>
          <w:divId w:val="1320618388"/>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20333 006 - INTRO TO FINANCIAL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36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320618388"/>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003 - INTRO TO MANAGERIAL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39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320618388"/>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008 - INTRO TO MANAGERIAL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22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Web </w:t>
            </w:r>
          </w:p>
        </w:tc>
      </w:tr>
      <w:tr w:rsidR="00000000">
        <w:trPr>
          <w:divId w:val="1320618388"/>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ACCT 30033 001 - INTERMEDIATE ACCOUNTING I</w:t>
            </w:r>
            <w:r>
              <w:rPr>
                <w:rFonts w:ascii="Arial" w:eastAsia="Times New Roman" w:hAnsi="Arial" w:cs="Arial"/>
                <w:color w:val="333333"/>
                <w:sz w:val="21"/>
                <w:szCs w:val="21"/>
              </w:rPr>
              <w:t xml:space="preserve">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20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320618388"/>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30033 002 - INTERMEDIATE ACCOUNTING 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35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320618388"/>
        </w:trPr>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rPr>
                <w:rFonts w:ascii="Arial" w:eastAsia="Times New Roman" w:hAnsi="Arial" w:cs="Arial"/>
                <w:b/>
                <w:bCs/>
                <w:color w:val="444444"/>
                <w:sz w:val="21"/>
                <w:szCs w:val="21"/>
              </w:rPr>
            </w:pPr>
            <w:r>
              <w:rPr>
                <w:rFonts w:ascii="Arial" w:eastAsia="Times New Roman" w:hAnsi="Arial" w:cs="Arial"/>
                <w:b/>
                <w:bCs/>
                <w:color w:val="444444"/>
                <w:sz w:val="21"/>
                <w:szCs w:val="21"/>
              </w:rPr>
              <w:t>Total</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15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152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p>
        </w:tc>
      </w:tr>
    </w:tbl>
    <w:p w:rsidR="00000000" w:rsidRDefault="00425B8E">
      <w:pPr>
        <w:pStyle w:val="NormalWeb"/>
        <w:divId w:val="594097064"/>
        <w:rPr>
          <w:rFonts w:ascii="Arial" w:hAnsi="Arial" w:cs="Arial"/>
          <w:color w:val="444444"/>
          <w:sz w:val="21"/>
          <w:szCs w:val="21"/>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295"/>
        <w:gridCol w:w="1263"/>
        <w:gridCol w:w="1247"/>
        <w:gridCol w:w="2539"/>
      </w:tblGrid>
      <w:tr w:rsidR="00000000">
        <w:trPr>
          <w:divId w:val="1703242770"/>
          <w:tblHeader/>
        </w:trPr>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Fall 2015 Courses</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Credit Hours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Enrollment </w:t>
            </w:r>
          </w:p>
        </w:tc>
        <w:tc>
          <w:tcPr>
            <w:tcW w:w="0" w:type="auto"/>
            <w:tcBorders>
              <w:top w:val="single" w:sz="6" w:space="0" w:color="E2E2E2"/>
              <w:left w:val="single" w:sz="6" w:space="0" w:color="E2E2E2"/>
              <w:bottom w:val="single" w:sz="6" w:space="0" w:color="E2E2E2"/>
              <w:right w:val="single" w:sz="6" w:space="0" w:color="E2E2E2"/>
            </w:tcBorders>
            <w:shd w:val="clear" w:color="auto" w:fill="F2F2F2"/>
            <w:tcMar>
              <w:top w:w="75" w:type="dxa"/>
              <w:left w:w="75" w:type="dxa"/>
              <w:bottom w:w="75" w:type="dxa"/>
              <w:right w:w="75" w:type="dxa"/>
            </w:tcMar>
            <w:hideMark/>
          </w:tcPr>
          <w:p w:rsidR="00000000" w:rsidRDefault="00425B8E">
            <w:pPr>
              <w:rPr>
                <w:rFonts w:ascii="Arial" w:eastAsia="Times New Roman" w:hAnsi="Arial" w:cs="Arial"/>
                <w:b/>
                <w:bCs/>
                <w:color w:val="707070"/>
                <w:sz w:val="21"/>
                <w:szCs w:val="21"/>
              </w:rPr>
            </w:pPr>
            <w:r>
              <w:rPr>
                <w:rFonts w:ascii="Arial" w:eastAsia="Times New Roman" w:hAnsi="Arial" w:cs="Arial"/>
                <w:b/>
                <w:bCs/>
                <w:color w:val="707070"/>
                <w:sz w:val="21"/>
                <w:szCs w:val="21"/>
              </w:rPr>
              <w:t xml:space="preserve">Instruction Mode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20333 004 - INTRO TO FINANCIAL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42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001 - INTRO TO MANAGERIAL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28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21333 002 - INTRO TO MANAGERIAL ACCT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43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Traditional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30033 002 - INTERMEDIATE ACCOUNTING 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38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Compressed Video Sending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30033 003 - INTERMEDIATE ACCOUNTING 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21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Compressed Video Receiving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30033 004 - INTERMEDIATE ACCOUNTING I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8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Compressed Video Receiving </w:t>
            </w:r>
          </w:p>
        </w:tc>
      </w:tr>
      <w:tr w:rsidR="00000000">
        <w:trPr>
          <w:divId w:val="1703242770"/>
        </w:trPr>
        <w:tc>
          <w:tcPr>
            <w:tcW w:w="0" w:type="auto"/>
            <w:shd w:val="clear" w:color="auto" w:fill="auto"/>
            <w:tcMar>
              <w:top w:w="75" w:type="dxa"/>
              <w:left w:w="75" w:type="dxa"/>
              <w:bottom w:w="75" w:type="dxa"/>
              <w:right w:w="75" w:type="dxa"/>
            </w:tcMar>
            <w:hideMark/>
          </w:tcPr>
          <w:p w:rsidR="00000000" w:rsidRDefault="00425B8E">
            <w:pPr>
              <w:rPr>
                <w:rFonts w:ascii="Arial" w:eastAsia="Times New Roman" w:hAnsi="Arial" w:cs="Arial"/>
                <w:color w:val="333333"/>
                <w:sz w:val="21"/>
                <w:szCs w:val="21"/>
              </w:rPr>
            </w:pPr>
            <w:r>
              <w:rPr>
                <w:rFonts w:ascii="Arial" w:eastAsia="Times New Roman" w:hAnsi="Arial" w:cs="Arial"/>
                <w:color w:val="333333"/>
                <w:sz w:val="21"/>
                <w:szCs w:val="21"/>
              </w:rPr>
              <w:t xml:space="preserve">ACCT 30633 001 - HOSPITALITY ACCOUNTING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31 </w:t>
            </w:r>
          </w:p>
        </w:tc>
        <w:tc>
          <w:tcPr>
            <w:tcW w:w="0" w:type="auto"/>
            <w:shd w:val="clear" w:color="auto" w:fill="auto"/>
            <w:tcMar>
              <w:top w:w="75" w:type="dxa"/>
              <w:left w:w="75" w:type="dxa"/>
              <w:bottom w:w="75" w:type="dxa"/>
              <w:right w:w="75" w:type="dxa"/>
            </w:tcMar>
            <w:hideMark/>
          </w:tcPr>
          <w:p w:rsidR="00000000" w:rsidRDefault="00425B8E">
            <w:pPr>
              <w:jc w:val="center"/>
              <w:rPr>
                <w:rFonts w:ascii="Arial" w:eastAsia="Times New Roman" w:hAnsi="Arial" w:cs="Arial"/>
                <w:color w:val="333333"/>
                <w:sz w:val="21"/>
                <w:szCs w:val="21"/>
              </w:rPr>
            </w:pPr>
            <w:r>
              <w:rPr>
                <w:rFonts w:ascii="Arial" w:eastAsia="Times New Roman" w:hAnsi="Arial" w:cs="Arial"/>
                <w:color w:val="333333"/>
                <w:sz w:val="21"/>
                <w:szCs w:val="21"/>
              </w:rPr>
              <w:t xml:space="preserve">Web </w:t>
            </w:r>
          </w:p>
        </w:tc>
      </w:tr>
      <w:tr w:rsidR="00000000">
        <w:trPr>
          <w:divId w:val="1703242770"/>
        </w:trPr>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rPr>
                <w:rFonts w:ascii="Arial" w:eastAsia="Times New Roman" w:hAnsi="Arial" w:cs="Arial"/>
                <w:b/>
                <w:bCs/>
                <w:color w:val="444444"/>
                <w:sz w:val="21"/>
                <w:szCs w:val="21"/>
              </w:rPr>
            </w:pPr>
            <w:r>
              <w:rPr>
                <w:rFonts w:ascii="Arial" w:eastAsia="Times New Roman" w:hAnsi="Arial" w:cs="Arial"/>
                <w:b/>
                <w:bCs/>
                <w:color w:val="444444"/>
                <w:sz w:val="21"/>
                <w:szCs w:val="21"/>
              </w:rPr>
              <w:t>Total</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21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r>
              <w:rPr>
                <w:rFonts w:ascii="Arial" w:eastAsia="Times New Roman" w:hAnsi="Arial" w:cs="Arial"/>
                <w:color w:val="444444"/>
                <w:sz w:val="21"/>
                <w:szCs w:val="21"/>
              </w:rPr>
              <w:t xml:space="preserve">211 </w:t>
            </w:r>
          </w:p>
        </w:tc>
        <w:tc>
          <w:tcPr>
            <w:tcW w:w="0" w:type="auto"/>
            <w:tcBorders>
              <w:top w:val="nil"/>
              <w:left w:val="nil"/>
              <w:bottom w:val="nil"/>
              <w:right w:val="single" w:sz="12" w:space="0" w:color="FFFFFF"/>
            </w:tcBorders>
            <w:shd w:val="clear" w:color="auto" w:fill="E2E2E2"/>
            <w:tcMar>
              <w:top w:w="75" w:type="dxa"/>
              <w:left w:w="75" w:type="dxa"/>
              <w:bottom w:w="75" w:type="dxa"/>
              <w:right w:w="75" w:type="dxa"/>
            </w:tcMar>
            <w:hideMark/>
          </w:tcPr>
          <w:p w:rsidR="00000000" w:rsidRDefault="00425B8E">
            <w:pPr>
              <w:jc w:val="center"/>
              <w:rPr>
                <w:rFonts w:ascii="Arial" w:eastAsia="Times New Roman" w:hAnsi="Arial" w:cs="Arial"/>
                <w:color w:val="444444"/>
                <w:sz w:val="21"/>
                <w:szCs w:val="21"/>
              </w:rPr>
            </w:pPr>
          </w:p>
        </w:tc>
      </w:tr>
    </w:tbl>
    <w:p w:rsidR="00000000" w:rsidRDefault="00425B8E">
      <w:pPr>
        <w:pStyle w:val="NormalWeb"/>
        <w:divId w:val="594097064"/>
        <w:rPr>
          <w:rFonts w:ascii="Arial" w:hAnsi="Arial" w:cs="Arial"/>
          <w:color w:val="444444"/>
          <w:sz w:val="21"/>
          <w:szCs w:val="21"/>
          <w:lang w:val="en"/>
        </w:rPr>
      </w:pPr>
    </w:p>
    <w:p w:rsidR="00000000" w:rsidRDefault="00425B8E">
      <w:pPr>
        <w:spacing w:before="75" w:after="75"/>
        <w:outlineLvl w:val="3"/>
        <w:divId w:val="1950893837"/>
        <w:rPr>
          <w:rFonts w:ascii="Arial" w:eastAsia="Times New Roman" w:hAnsi="Arial" w:cs="Arial"/>
          <w:color w:val="707070"/>
          <w:sz w:val="25"/>
          <w:szCs w:val="25"/>
          <w:lang w:val="en"/>
        </w:rPr>
      </w:pPr>
      <w:r>
        <w:rPr>
          <w:rFonts w:ascii="Arial" w:eastAsia="Times New Roman" w:hAnsi="Arial" w:cs="Arial"/>
          <w:color w:val="707070"/>
          <w:sz w:val="25"/>
          <w:szCs w:val="25"/>
          <w:lang w:val="en"/>
        </w:rPr>
        <w:t>Scholarly Contributions and Creative Productions</w:t>
      </w:r>
    </w:p>
    <w:p w:rsidR="00000000" w:rsidRDefault="00425B8E">
      <w:pPr>
        <w:divId w:val="1551114607"/>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Journal Publication</w:t>
      </w:r>
    </w:p>
    <w:p w:rsidR="00000000" w:rsidRDefault="00425B8E">
      <w:pPr>
        <w:divId w:val="577515565"/>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425B8E">
      <w:pPr>
        <w:divId w:val="123535623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Carmack, R. F., Quinn, T., &amp; Powell, D. (2016). Midwest National Bank - A Case Study. </w:t>
      </w:r>
      <w:r>
        <w:rPr>
          <w:rFonts w:ascii="Arial" w:eastAsia="Times New Roman" w:hAnsi="Arial" w:cs="Arial"/>
          <w:i/>
          <w:iCs/>
          <w:color w:val="444444"/>
          <w:sz w:val="21"/>
          <w:szCs w:val="21"/>
          <w:lang w:val="en"/>
        </w:rPr>
        <w:t>Journal of Business Administration Online</w:t>
      </w:r>
      <w:r>
        <w:rPr>
          <w:rFonts w:ascii="Arial" w:eastAsia="Times New Roman" w:hAnsi="Arial" w:cs="Arial"/>
          <w:color w:val="444444"/>
          <w:sz w:val="21"/>
          <w:szCs w:val="21"/>
          <w:lang w:val="en"/>
        </w:rPr>
        <w:t>, 9.</w:t>
      </w:r>
    </w:p>
    <w:p w:rsidR="00000000" w:rsidRDefault="00425B8E">
      <w:pPr>
        <w:divId w:val="1418988436"/>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Presentation</w:t>
      </w:r>
    </w:p>
    <w:p w:rsidR="00000000" w:rsidRDefault="00425B8E">
      <w:pPr>
        <w:divId w:val="694500414"/>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425B8E">
      <w:pPr>
        <w:divId w:val="108406235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Tew, P. L., &amp; Carmack, R. F. (2016, Spring). </w:t>
      </w:r>
      <w:r>
        <w:rPr>
          <w:rFonts w:ascii="Arial" w:eastAsia="Times New Roman" w:hAnsi="Arial" w:cs="Arial"/>
          <w:i/>
          <w:iCs/>
          <w:color w:val="444444"/>
          <w:sz w:val="21"/>
          <w:szCs w:val="21"/>
          <w:lang w:val="en"/>
        </w:rPr>
        <w:t>Politics, Religion, and Mo</w:t>
      </w:r>
      <w:r>
        <w:rPr>
          <w:rFonts w:ascii="Arial" w:eastAsia="Times New Roman" w:hAnsi="Arial" w:cs="Arial"/>
          <w:i/>
          <w:iCs/>
          <w:color w:val="444444"/>
          <w:sz w:val="21"/>
          <w:szCs w:val="21"/>
          <w:lang w:val="en"/>
        </w:rPr>
        <w:t>ney: Maybe We Should Talk About It</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Southwestern Finance Association</w:t>
      </w:r>
      <w:r>
        <w:rPr>
          <w:rFonts w:ascii="Arial" w:eastAsia="Times New Roman" w:hAnsi="Arial" w:cs="Arial"/>
          <w:color w:val="444444"/>
          <w:sz w:val="21"/>
          <w:szCs w:val="21"/>
          <w:lang w:val="en"/>
        </w:rPr>
        <w:t>. Oklahoma City, OK: Southwestern Finance Association.</w:t>
      </w:r>
    </w:p>
    <w:p w:rsidR="00000000" w:rsidRDefault="00425B8E">
      <w:pPr>
        <w:divId w:val="1615017255"/>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Carmack, R. F. (2015, September). </w:t>
      </w:r>
      <w:r>
        <w:rPr>
          <w:rFonts w:ascii="Arial" w:eastAsia="Times New Roman" w:hAnsi="Arial" w:cs="Arial"/>
          <w:i/>
          <w:iCs/>
          <w:color w:val="444444"/>
          <w:sz w:val="21"/>
          <w:szCs w:val="21"/>
          <w:lang w:val="en"/>
        </w:rPr>
        <w:t>Midwest National Bank - A Case Study</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Arkansas College Teachers of Economics &amp; Business Conference</w:t>
      </w:r>
      <w:r>
        <w:rPr>
          <w:rFonts w:ascii="Arial" w:eastAsia="Times New Roman" w:hAnsi="Arial" w:cs="Arial"/>
          <w:color w:val="444444"/>
          <w:sz w:val="21"/>
          <w:szCs w:val="21"/>
          <w:lang w:val="en"/>
        </w:rPr>
        <w:t>.</w:t>
      </w:r>
      <w:r>
        <w:rPr>
          <w:rFonts w:ascii="Arial" w:eastAsia="Times New Roman" w:hAnsi="Arial" w:cs="Arial"/>
          <w:color w:val="444444"/>
          <w:sz w:val="21"/>
          <w:szCs w:val="21"/>
          <w:lang w:val="en"/>
        </w:rPr>
        <w:t xml:space="preserve"> Clarksville, AR: Arkansas College Teachers of Economics &amp; Business.</w:t>
      </w:r>
    </w:p>
    <w:p w:rsidR="00000000" w:rsidRDefault="00425B8E">
      <w:pPr>
        <w:divId w:val="446776686"/>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Accepted</w:t>
      </w:r>
    </w:p>
    <w:p w:rsidR="00000000" w:rsidRDefault="00425B8E">
      <w:pPr>
        <w:divId w:val="906114939"/>
        <w:rPr>
          <w:rFonts w:ascii="Arial" w:eastAsia="Times New Roman" w:hAnsi="Arial" w:cs="Arial"/>
          <w:color w:val="444444"/>
          <w:sz w:val="21"/>
          <w:szCs w:val="21"/>
          <w:lang w:val="en"/>
        </w:rPr>
      </w:pPr>
      <w:r>
        <w:rPr>
          <w:rFonts w:ascii="Arial" w:eastAsia="Times New Roman" w:hAnsi="Arial" w:cs="Arial"/>
          <w:color w:val="444444"/>
          <w:sz w:val="21"/>
          <w:szCs w:val="21"/>
          <w:lang w:val="en"/>
        </w:rPr>
        <w:t xml:space="preserve">Carmack, R. F., Quinn, T., &amp; Powell, D. (2015, September). </w:t>
      </w:r>
      <w:r>
        <w:rPr>
          <w:rFonts w:ascii="Arial" w:eastAsia="Times New Roman" w:hAnsi="Arial" w:cs="Arial"/>
          <w:i/>
          <w:iCs/>
          <w:color w:val="444444"/>
          <w:sz w:val="21"/>
          <w:szCs w:val="21"/>
          <w:lang w:val="en"/>
        </w:rPr>
        <w:t>Midwest National Bank - Cased Study</w:t>
      </w:r>
      <w:r>
        <w:rPr>
          <w:rFonts w:ascii="Arial" w:eastAsia="Times New Roman" w:hAnsi="Arial" w:cs="Arial"/>
          <w:color w:val="444444"/>
          <w:sz w:val="21"/>
          <w:szCs w:val="21"/>
          <w:lang w:val="en"/>
        </w:rPr>
        <w:t xml:space="preserve">. </w:t>
      </w:r>
      <w:r>
        <w:rPr>
          <w:rFonts w:ascii="Arial" w:eastAsia="Times New Roman" w:hAnsi="Arial" w:cs="Arial"/>
          <w:i/>
          <w:iCs/>
          <w:color w:val="444444"/>
          <w:sz w:val="21"/>
          <w:szCs w:val="21"/>
          <w:lang w:val="en"/>
        </w:rPr>
        <w:t>Arkansas College Teachers of Economics &amp; Business 64th Annual Meeting</w:t>
      </w:r>
      <w:r>
        <w:rPr>
          <w:rFonts w:ascii="Arial" w:eastAsia="Times New Roman" w:hAnsi="Arial" w:cs="Arial"/>
          <w:color w:val="444444"/>
          <w:sz w:val="21"/>
          <w:szCs w:val="21"/>
          <w:lang w:val="en"/>
        </w:rPr>
        <w:t>. Clarksville</w:t>
      </w:r>
      <w:r>
        <w:rPr>
          <w:rFonts w:ascii="Arial" w:eastAsia="Times New Roman" w:hAnsi="Arial" w:cs="Arial"/>
          <w:color w:val="444444"/>
          <w:sz w:val="21"/>
          <w:szCs w:val="21"/>
          <w:lang w:val="en"/>
        </w:rPr>
        <w:t>, Arkanasas: Arkansas College Teachers of Economics &amp; Business.</w:t>
      </w:r>
    </w:p>
    <w:p w:rsidR="00000000" w:rsidRDefault="00425B8E">
      <w:pPr>
        <w:divId w:val="1429543908"/>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Proceedings Publication</w:t>
      </w:r>
    </w:p>
    <w:p w:rsidR="00000000" w:rsidRDefault="00425B8E">
      <w:pPr>
        <w:divId w:val="2145805333"/>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Completed/Published</w:t>
      </w:r>
    </w:p>
    <w:p w:rsidR="00000000" w:rsidRDefault="00425B8E">
      <w:pPr>
        <w:divId w:val="245695152"/>
        <w:rPr>
          <w:rFonts w:ascii="Arial" w:eastAsia="Times New Roman" w:hAnsi="Arial" w:cs="Arial"/>
          <w:color w:val="444444"/>
          <w:sz w:val="21"/>
          <w:szCs w:val="21"/>
          <w:lang w:val="en"/>
        </w:rPr>
      </w:pPr>
      <w:r>
        <w:rPr>
          <w:rFonts w:ascii="Arial" w:eastAsia="Times New Roman" w:hAnsi="Arial" w:cs="Arial"/>
          <w:color w:val="444444"/>
          <w:sz w:val="21"/>
          <w:szCs w:val="21"/>
          <w:lang w:val="en"/>
        </w:rPr>
        <w:t>Carmack, C. F., Tina, Q., &amp; Dwayne, P. (2015). Midwest National Bank - A Case Study. Russellville AR USA: Arkansas College Teachers of Ecomomics &amp; B</w:t>
      </w:r>
      <w:r>
        <w:rPr>
          <w:rFonts w:ascii="Arial" w:eastAsia="Times New Roman" w:hAnsi="Arial" w:cs="Arial"/>
          <w:color w:val="444444"/>
          <w:sz w:val="21"/>
          <w:szCs w:val="21"/>
          <w:lang w:val="en"/>
        </w:rPr>
        <w:t>usiness.</w:t>
      </w:r>
    </w:p>
    <w:p w:rsidR="00000000" w:rsidRDefault="00425B8E">
      <w:pPr>
        <w:divId w:val="296957405"/>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Case Study</w:t>
      </w:r>
    </w:p>
    <w:p w:rsidR="00000000" w:rsidRDefault="00425B8E">
      <w:pPr>
        <w:divId w:val="1781491951"/>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Submitted</w:t>
      </w:r>
    </w:p>
    <w:p w:rsidR="00000000" w:rsidRDefault="00425B8E">
      <w:pPr>
        <w:divId w:val="1393238149"/>
        <w:rPr>
          <w:rFonts w:ascii="Arial" w:eastAsia="Times New Roman" w:hAnsi="Arial" w:cs="Arial"/>
          <w:color w:val="444444"/>
          <w:sz w:val="21"/>
          <w:szCs w:val="21"/>
          <w:lang w:val="en"/>
        </w:rPr>
      </w:pPr>
      <w:r>
        <w:rPr>
          <w:rFonts w:ascii="Arial" w:eastAsia="Times New Roman" w:hAnsi="Arial" w:cs="Arial"/>
          <w:color w:val="444444"/>
          <w:sz w:val="21"/>
          <w:szCs w:val="21"/>
          <w:lang w:val="en"/>
        </w:rPr>
        <w:t>Carmack, R. F., Powell, D., &amp; Quinn, T. Grainiacs - A Case Study, Arkansas College Teachers of Economics &amp; Business 6 (2016).</w:t>
      </w:r>
    </w:p>
    <w:p w:rsidR="00000000" w:rsidRDefault="00425B8E">
      <w:pPr>
        <w:divId w:val="2031948960"/>
        <w:rPr>
          <w:rFonts w:ascii="Arial" w:eastAsia="Times New Roman" w:hAnsi="Arial" w:cs="Arial"/>
          <w:color w:val="444444"/>
          <w:sz w:val="21"/>
          <w:szCs w:val="21"/>
          <w:lang w:val="en"/>
        </w:rPr>
      </w:pPr>
      <w:r>
        <w:rPr>
          <w:rFonts w:ascii="Arial" w:eastAsia="Times New Roman" w:hAnsi="Arial" w:cs="Arial"/>
          <w:color w:val="444444"/>
          <w:sz w:val="21"/>
          <w:szCs w:val="21"/>
          <w:lang w:val="en"/>
        </w:rPr>
        <w:t>Carmack, R. F., Quinn, T., &amp; Powell, D. People 1st -- A Case Study, Arkansas College Teachers of Eco</w:t>
      </w:r>
      <w:r>
        <w:rPr>
          <w:rFonts w:ascii="Arial" w:eastAsia="Times New Roman" w:hAnsi="Arial" w:cs="Arial"/>
          <w:color w:val="444444"/>
          <w:sz w:val="21"/>
          <w:szCs w:val="21"/>
          <w:lang w:val="en"/>
        </w:rPr>
        <w:t>nomics &amp; Business 4 (2016).</w:t>
      </w:r>
    </w:p>
    <w:p w:rsidR="00000000" w:rsidRDefault="00425B8E">
      <w:pPr>
        <w:divId w:val="764232389"/>
        <w:rPr>
          <w:rFonts w:ascii="Arial" w:eastAsia="Times New Roman" w:hAnsi="Arial" w:cs="Arial"/>
          <w:b/>
          <w:bCs/>
          <w:color w:val="444444"/>
          <w:sz w:val="23"/>
          <w:szCs w:val="23"/>
          <w:lang w:val="en"/>
        </w:rPr>
      </w:pPr>
      <w:r>
        <w:rPr>
          <w:rFonts w:ascii="Arial" w:eastAsia="Times New Roman" w:hAnsi="Arial" w:cs="Arial"/>
          <w:b/>
          <w:bCs/>
          <w:color w:val="444444"/>
          <w:sz w:val="23"/>
          <w:szCs w:val="23"/>
          <w:lang w:val="en"/>
        </w:rPr>
        <w:t>Other</w:t>
      </w:r>
    </w:p>
    <w:p w:rsidR="00000000" w:rsidRDefault="00425B8E">
      <w:pPr>
        <w:divId w:val="496729463"/>
        <w:rPr>
          <w:rFonts w:ascii="Arial" w:eastAsia="Times New Roman" w:hAnsi="Arial" w:cs="Arial"/>
          <w:i/>
          <w:iCs/>
          <w:color w:val="444444"/>
          <w:sz w:val="21"/>
          <w:szCs w:val="21"/>
          <w:lang w:val="en"/>
        </w:rPr>
      </w:pPr>
      <w:r>
        <w:rPr>
          <w:rFonts w:ascii="Arial" w:eastAsia="Times New Roman" w:hAnsi="Arial" w:cs="Arial"/>
          <w:i/>
          <w:iCs/>
          <w:color w:val="444444"/>
          <w:sz w:val="21"/>
          <w:szCs w:val="21"/>
          <w:lang w:val="en"/>
        </w:rPr>
        <w:t>In Progress</w:t>
      </w:r>
    </w:p>
    <w:p w:rsidR="00000000" w:rsidRDefault="00425B8E">
      <w:pPr>
        <w:divId w:val="1788697842"/>
        <w:rPr>
          <w:rFonts w:ascii="Arial" w:eastAsia="Times New Roman" w:hAnsi="Arial" w:cs="Arial"/>
          <w:color w:val="444444"/>
          <w:sz w:val="21"/>
          <w:szCs w:val="21"/>
          <w:lang w:val="en"/>
        </w:rPr>
      </w:pPr>
      <w:r>
        <w:rPr>
          <w:rFonts w:ascii="Arial" w:eastAsia="Times New Roman" w:hAnsi="Arial" w:cs="Arial"/>
          <w:color w:val="444444"/>
          <w:sz w:val="21"/>
          <w:szCs w:val="21"/>
          <w:lang w:val="en"/>
        </w:rPr>
        <w:t>Carmack, R. F. (n.d.). Implementation of Managed Inventories for Spare Parts - Subsequent Activities.</w:t>
      </w:r>
    </w:p>
    <w:p w:rsidR="00000000" w:rsidRDefault="00425B8E">
      <w:pPr>
        <w:spacing w:before="75" w:after="75"/>
        <w:outlineLvl w:val="3"/>
        <w:divId w:val="900407921"/>
        <w:rPr>
          <w:rFonts w:ascii="Arial" w:eastAsia="Times New Roman" w:hAnsi="Arial" w:cs="Arial"/>
          <w:color w:val="707070"/>
          <w:sz w:val="25"/>
          <w:szCs w:val="25"/>
          <w:lang w:val="en"/>
        </w:rPr>
      </w:pPr>
      <w:r>
        <w:rPr>
          <w:rFonts w:ascii="Arial" w:eastAsia="Times New Roman" w:hAnsi="Arial" w:cs="Arial"/>
          <w:color w:val="707070"/>
          <w:sz w:val="25"/>
          <w:szCs w:val="25"/>
          <w:lang w:val="en"/>
        </w:rPr>
        <w:t>Funding for Research and Creative Activities</w:t>
      </w:r>
    </w:p>
    <w:p w:rsidR="00000000" w:rsidRDefault="00425B8E">
      <w:pPr>
        <w:divId w:val="1660186319"/>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p w:rsidR="00000000" w:rsidRDefault="00425B8E">
      <w:pPr>
        <w:spacing w:before="75" w:after="75"/>
        <w:outlineLvl w:val="3"/>
        <w:divId w:val="1332564564"/>
        <w:rPr>
          <w:rFonts w:ascii="Arial" w:eastAsia="Times New Roman" w:hAnsi="Arial" w:cs="Arial"/>
          <w:color w:val="707070"/>
          <w:sz w:val="25"/>
          <w:szCs w:val="25"/>
          <w:lang w:val="en"/>
        </w:rPr>
      </w:pPr>
      <w:r>
        <w:rPr>
          <w:rFonts w:ascii="Arial" w:eastAsia="Times New Roman" w:hAnsi="Arial" w:cs="Arial"/>
          <w:color w:val="707070"/>
          <w:sz w:val="25"/>
          <w:szCs w:val="25"/>
          <w:lang w:val="en"/>
        </w:rPr>
        <w:t>University Committees</w:t>
      </w:r>
    </w:p>
    <w:p w:rsidR="00000000" w:rsidRDefault="00425B8E">
      <w:pPr>
        <w:pStyle w:val="wordexportcommittee"/>
        <w:divId w:val="1332564564"/>
        <w:rPr>
          <w:color w:val="444444"/>
          <w:lang w:val="en"/>
        </w:rPr>
      </w:pPr>
      <w:r>
        <w:rPr>
          <w:color w:val="444444"/>
          <w:lang w:val="en"/>
        </w:rPr>
        <w:t>University</w:t>
      </w:r>
    </w:p>
    <w:p w:rsidR="00000000" w:rsidRDefault="00425B8E">
      <w:pPr>
        <w:pStyle w:val="wordexportdesc"/>
        <w:divId w:val="1332564564"/>
        <w:rPr>
          <w:color w:val="444444"/>
          <w:lang w:val="en"/>
        </w:rPr>
      </w:pPr>
      <w:r>
        <w:rPr>
          <w:color w:val="444444"/>
          <w:lang w:val="en"/>
        </w:rPr>
        <w:t xml:space="preserve">Department Curriculum Committee (University) </w:t>
      </w:r>
      <w:r>
        <w:rPr>
          <w:rStyle w:val="timespan"/>
          <w:color w:val="444444"/>
          <w:lang w:val="en"/>
        </w:rPr>
        <w:t>Fall 2015 -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College Undergraduate Curriculum and Policy Committee (University) </w:t>
      </w:r>
      <w:r>
        <w:rPr>
          <w:rStyle w:val="timespan"/>
          <w:color w:val="444444"/>
          <w:lang w:val="en"/>
        </w:rPr>
        <w:t>Fall 2015 - Ongoing</w:t>
      </w:r>
      <w:r>
        <w:rPr>
          <w:color w:val="444444"/>
          <w:lang w:val="en"/>
        </w:rPr>
        <w:t xml:space="preserve"> [Responsibility: Member] </w:t>
      </w:r>
    </w:p>
    <w:p w:rsidR="00000000" w:rsidRDefault="00425B8E">
      <w:pPr>
        <w:pStyle w:val="wordexportcommittee"/>
        <w:divId w:val="1332564564"/>
        <w:rPr>
          <w:color w:val="444444"/>
          <w:lang w:val="en"/>
        </w:rPr>
      </w:pPr>
      <w:r>
        <w:rPr>
          <w:color w:val="444444"/>
          <w:lang w:val="en"/>
        </w:rPr>
        <w:t>College</w:t>
      </w:r>
    </w:p>
    <w:p w:rsidR="00000000" w:rsidRDefault="00425B8E">
      <w:pPr>
        <w:pStyle w:val="wordexportdesc"/>
        <w:divId w:val="1332564564"/>
        <w:rPr>
          <w:color w:val="444444"/>
          <w:lang w:val="en"/>
        </w:rPr>
      </w:pPr>
      <w:r>
        <w:rPr>
          <w:color w:val="444444"/>
          <w:lang w:val="en"/>
        </w:rPr>
        <w:t xml:space="preserve">Undergraduate Online Teaching Committee </w:t>
      </w:r>
      <w:r>
        <w:rPr>
          <w:color w:val="444444"/>
          <w:lang w:val="en"/>
        </w:rPr>
        <w:t xml:space="preserve">(College of Business) </w:t>
      </w:r>
      <w:r>
        <w:rPr>
          <w:rStyle w:val="timespan"/>
          <w:color w:val="444444"/>
          <w:lang w:val="en"/>
        </w:rPr>
        <w:t>Spring 2015 -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CoB Scholarship Committee (College of Business) </w:t>
      </w:r>
      <w:r>
        <w:rPr>
          <w:rStyle w:val="timespan"/>
          <w:color w:val="444444"/>
          <w:lang w:val="en"/>
        </w:rPr>
        <w:t>Fall 2014 -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College of Business - Writing GA Program (College of Business) </w:t>
      </w:r>
      <w:r>
        <w:rPr>
          <w:rStyle w:val="timespan"/>
          <w:color w:val="444444"/>
          <w:lang w:val="en"/>
        </w:rPr>
        <w:t>Summer 2014 - Ongoing</w:t>
      </w:r>
      <w:r>
        <w:rPr>
          <w:color w:val="444444"/>
          <w:lang w:val="en"/>
        </w:rPr>
        <w:t xml:space="preserve"> [Respon</w:t>
      </w:r>
      <w:r>
        <w:rPr>
          <w:color w:val="444444"/>
          <w:lang w:val="en"/>
        </w:rPr>
        <w:t xml:space="preserve">sibility: Member] </w:t>
      </w:r>
    </w:p>
    <w:p w:rsidR="00000000" w:rsidRDefault="00425B8E">
      <w:pPr>
        <w:pStyle w:val="wordexportdesc"/>
        <w:divId w:val="1332564564"/>
        <w:rPr>
          <w:color w:val="444444"/>
          <w:lang w:val="en"/>
        </w:rPr>
      </w:pPr>
      <w:r>
        <w:rPr>
          <w:color w:val="444444"/>
          <w:lang w:val="en"/>
        </w:rPr>
        <w:t xml:space="preserve">Accounting Department Scholarship Committee (College of Business) </w:t>
      </w:r>
      <w:r>
        <w:rPr>
          <w:rStyle w:val="timespan"/>
          <w:color w:val="444444"/>
          <w:lang w:val="en"/>
        </w:rPr>
        <w:t>Spring 2014 -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Alumni Committee (College of Business) </w:t>
      </w:r>
      <w:r>
        <w:rPr>
          <w:rStyle w:val="timespan"/>
          <w:color w:val="444444"/>
          <w:lang w:val="en"/>
        </w:rPr>
        <w:t>Summer 2013 -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Recruiting Committee (College of Bus</w:t>
      </w:r>
      <w:r>
        <w:rPr>
          <w:color w:val="444444"/>
          <w:lang w:val="en"/>
        </w:rPr>
        <w:t xml:space="preserve">iness) </w:t>
      </w:r>
      <w:r>
        <w:rPr>
          <w:rStyle w:val="timespan"/>
          <w:color w:val="444444"/>
          <w:lang w:val="en"/>
        </w:rPr>
        <w:t>Summer 2013 -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Scholarship Committee (College of Business) </w:t>
      </w:r>
      <w:r>
        <w:rPr>
          <w:rStyle w:val="timespan"/>
          <w:color w:val="444444"/>
          <w:lang w:val="en"/>
        </w:rPr>
        <w:t>Summer 2013 -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Undergraduate Cirriculum Assessment/Accreditation (College of Business) </w:t>
      </w:r>
      <w:r>
        <w:rPr>
          <w:rStyle w:val="timespan"/>
          <w:color w:val="444444"/>
          <w:lang w:val="en"/>
        </w:rPr>
        <w:t>Summer 2013 - Ongoing</w:t>
      </w:r>
      <w:r>
        <w:rPr>
          <w:color w:val="444444"/>
          <w:lang w:val="en"/>
        </w:rPr>
        <w:t xml:space="preserve"> [Responsibility</w:t>
      </w:r>
      <w:r>
        <w:rPr>
          <w:color w:val="444444"/>
          <w:lang w:val="en"/>
        </w:rPr>
        <w:t xml:space="preserve">: Member] </w:t>
      </w:r>
    </w:p>
    <w:p w:rsidR="00000000" w:rsidRDefault="00425B8E">
      <w:pPr>
        <w:pStyle w:val="wordexportdesc"/>
        <w:divId w:val="1332564564"/>
        <w:rPr>
          <w:color w:val="444444"/>
          <w:lang w:val="en"/>
        </w:rPr>
      </w:pPr>
      <w:r>
        <w:rPr>
          <w:color w:val="444444"/>
          <w:lang w:val="en"/>
        </w:rPr>
        <w:t xml:space="preserve">Goal Assessment Team - Business Knowledge Committee (College of Business) </w:t>
      </w:r>
      <w:r>
        <w:rPr>
          <w:rStyle w:val="timespan"/>
          <w:color w:val="444444"/>
          <w:lang w:val="en"/>
        </w:rPr>
        <w:t>Summer 2012 - Ongoing</w:t>
      </w:r>
      <w:r>
        <w:rPr>
          <w:color w:val="444444"/>
          <w:lang w:val="en"/>
        </w:rPr>
        <w:t xml:space="preserve"> [Responsibility: Member] </w:t>
      </w:r>
    </w:p>
    <w:p w:rsidR="00000000" w:rsidRDefault="00425B8E">
      <w:pPr>
        <w:pStyle w:val="wordexportdesc"/>
        <w:divId w:val="1332564564"/>
        <w:rPr>
          <w:color w:val="444444"/>
          <w:lang w:val="en"/>
        </w:rPr>
      </w:pPr>
      <w:r>
        <w:rPr>
          <w:color w:val="444444"/>
          <w:lang w:val="en"/>
        </w:rPr>
        <w:t xml:space="preserve">Faculty Development Committee (College of Business) </w:t>
      </w:r>
      <w:r>
        <w:rPr>
          <w:rStyle w:val="timespan"/>
          <w:color w:val="444444"/>
          <w:lang w:val="en"/>
        </w:rPr>
        <w:t>Summer 2012 - Ongoing</w:t>
      </w:r>
      <w:r>
        <w:rPr>
          <w:color w:val="444444"/>
          <w:lang w:val="en"/>
        </w:rPr>
        <w:t xml:space="preserve"> [Responsibility: Member] </w:t>
      </w:r>
    </w:p>
    <w:p w:rsidR="00000000" w:rsidRDefault="00425B8E">
      <w:pPr>
        <w:spacing w:before="75" w:after="75"/>
        <w:outlineLvl w:val="3"/>
        <w:divId w:val="2125078780"/>
        <w:rPr>
          <w:rFonts w:ascii="Arial" w:eastAsia="Times New Roman" w:hAnsi="Arial" w:cs="Arial"/>
          <w:color w:val="707070"/>
          <w:sz w:val="25"/>
          <w:szCs w:val="25"/>
          <w:lang w:val="en"/>
        </w:rPr>
      </w:pPr>
      <w:r>
        <w:rPr>
          <w:rFonts w:ascii="Arial" w:eastAsia="Times New Roman" w:hAnsi="Arial" w:cs="Arial"/>
          <w:color w:val="707070"/>
          <w:sz w:val="25"/>
          <w:szCs w:val="25"/>
          <w:lang w:val="en"/>
        </w:rPr>
        <w:t>University Service othe</w:t>
      </w:r>
      <w:r>
        <w:rPr>
          <w:rFonts w:ascii="Arial" w:eastAsia="Times New Roman" w:hAnsi="Arial" w:cs="Arial"/>
          <w:color w:val="707070"/>
          <w:sz w:val="25"/>
          <w:szCs w:val="25"/>
          <w:lang w:val="en"/>
        </w:rPr>
        <w:t>r than Committees</w:t>
      </w:r>
    </w:p>
    <w:p w:rsidR="00000000" w:rsidRDefault="00425B8E">
      <w:pPr>
        <w:pStyle w:val="vitagroupedheading1"/>
        <w:divId w:val="2125078780"/>
        <w:rPr>
          <w:rFonts w:ascii="Arial" w:hAnsi="Arial" w:cs="Arial"/>
          <w:b/>
          <w:bCs/>
          <w:color w:val="444444"/>
          <w:sz w:val="21"/>
          <w:szCs w:val="21"/>
          <w:lang w:val="en"/>
        </w:rPr>
      </w:pPr>
      <w:r>
        <w:rPr>
          <w:rFonts w:ascii="Arial" w:hAnsi="Arial" w:cs="Arial"/>
          <w:b/>
          <w:bCs/>
          <w:color w:val="444444"/>
          <w:sz w:val="21"/>
          <w:szCs w:val="21"/>
          <w:lang w:val="en"/>
        </w:rPr>
        <w:t xml:space="preserve">undetermined </w:t>
      </w:r>
    </w:p>
    <w:p w:rsidR="00000000" w:rsidRDefault="00425B8E">
      <w:pPr>
        <w:pStyle w:val="wordexporttitle"/>
        <w:divId w:val="2125078780"/>
        <w:rPr>
          <w:color w:val="444444"/>
          <w:lang w:val="en"/>
        </w:rPr>
      </w:pPr>
      <w:r>
        <w:rPr>
          <w:color w:val="444444"/>
          <w:lang w:val="en"/>
        </w:rPr>
        <w:t xml:space="preserve">Undergraduate Curriculum (University) </w:t>
      </w:r>
      <w:r>
        <w:rPr>
          <w:rStyle w:val="timespan"/>
          <w:color w:val="444444"/>
          <w:lang w:val="en"/>
        </w:rPr>
        <w:t>Summer 2015 - Ongoing</w:t>
      </w:r>
      <w:r>
        <w:rPr>
          <w:color w:val="444444"/>
          <w:lang w:val="en"/>
        </w:rPr>
        <w:t xml:space="preserve"> </w:t>
      </w:r>
    </w:p>
    <w:p w:rsidR="00000000" w:rsidRDefault="00425B8E">
      <w:pPr>
        <w:pStyle w:val="wordexporttitle"/>
        <w:divId w:val="2125078780"/>
        <w:rPr>
          <w:color w:val="444444"/>
          <w:lang w:val="en"/>
        </w:rPr>
      </w:pPr>
      <w:r>
        <w:rPr>
          <w:color w:val="444444"/>
          <w:lang w:val="en"/>
        </w:rPr>
        <w:t xml:space="preserve">ASU-COB Business Plan Competition 2012 (University) </w:t>
      </w:r>
      <w:r>
        <w:rPr>
          <w:rStyle w:val="timespan"/>
          <w:color w:val="444444"/>
          <w:lang w:val="en"/>
        </w:rPr>
        <w:t>Summer 2012 - Ongoing</w:t>
      </w:r>
      <w:r>
        <w:rPr>
          <w:color w:val="444444"/>
          <w:lang w:val="en"/>
        </w:rPr>
        <w:t xml:space="preserve"> </w:t>
      </w:r>
    </w:p>
    <w:p w:rsidR="00000000" w:rsidRDefault="00425B8E">
      <w:pPr>
        <w:pStyle w:val="wordexporttitle"/>
        <w:divId w:val="2125078780"/>
        <w:rPr>
          <w:color w:val="444444"/>
          <w:lang w:val="en"/>
        </w:rPr>
      </w:pPr>
      <w:r>
        <w:rPr>
          <w:color w:val="444444"/>
          <w:lang w:val="en"/>
        </w:rPr>
        <w:t xml:space="preserve">Undergraduate Graduation &amp; Academic Appeals Committee (University) </w:t>
      </w:r>
      <w:r>
        <w:rPr>
          <w:rStyle w:val="timespan"/>
          <w:color w:val="444444"/>
          <w:lang w:val="en"/>
        </w:rPr>
        <w:t>Summer 2012 - Ongoing</w:t>
      </w:r>
      <w:r>
        <w:rPr>
          <w:color w:val="444444"/>
          <w:lang w:val="en"/>
        </w:rPr>
        <w:t xml:space="preserve"> </w:t>
      </w:r>
    </w:p>
    <w:p w:rsidR="00000000" w:rsidRDefault="00425B8E">
      <w:pPr>
        <w:pStyle w:val="wordexporttitle"/>
        <w:divId w:val="2125078780"/>
        <w:rPr>
          <w:color w:val="444444"/>
          <w:lang w:val="en"/>
        </w:rPr>
      </w:pPr>
      <w:r>
        <w:rPr>
          <w:color w:val="444444"/>
          <w:lang w:val="en"/>
        </w:rPr>
        <w:t xml:space="preserve">Alpha Tau Omega Eta Gamma Chapter Housing Corporation (University) </w:t>
      </w:r>
      <w:r>
        <w:rPr>
          <w:rStyle w:val="timespan"/>
          <w:color w:val="444444"/>
          <w:lang w:val="en"/>
        </w:rPr>
        <w:t>Spring 1998 - Ongoing</w:t>
      </w:r>
      <w:r>
        <w:rPr>
          <w:color w:val="444444"/>
          <w:lang w:val="en"/>
        </w:rPr>
        <w:t xml:space="preserve"> </w:t>
      </w:r>
    </w:p>
    <w:p w:rsidR="00000000" w:rsidRDefault="00425B8E">
      <w:pPr>
        <w:pStyle w:val="wordexporttitle"/>
        <w:divId w:val="2125078780"/>
        <w:rPr>
          <w:color w:val="444444"/>
          <w:lang w:val="en"/>
        </w:rPr>
      </w:pPr>
      <w:r>
        <w:rPr>
          <w:color w:val="444444"/>
          <w:lang w:val="en"/>
        </w:rPr>
        <w:t xml:space="preserve">Alpha Tau Omega Eta Gamma Chapter Alumni Association (University) </w:t>
      </w:r>
      <w:r>
        <w:rPr>
          <w:rStyle w:val="timespan"/>
          <w:color w:val="444444"/>
          <w:lang w:val="en"/>
        </w:rPr>
        <w:t>Spring 1996 - Ongoing</w:t>
      </w:r>
      <w:r>
        <w:rPr>
          <w:color w:val="444444"/>
          <w:lang w:val="en"/>
        </w:rPr>
        <w:t xml:space="preserve"> </w:t>
      </w:r>
    </w:p>
    <w:p w:rsidR="00000000" w:rsidRDefault="00425B8E">
      <w:pPr>
        <w:spacing w:before="75" w:after="75"/>
        <w:outlineLvl w:val="3"/>
        <w:divId w:val="1716151401"/>
        <w:rPr>
          <w:rFonts w:ascii="Arial" w:eastAsia="Times New Roman" w:hAnsi="Arial" w:cs="Arial"/>
          <w:color w:val="707070"/>
          <w:sz w:val="25"/>
          <w:szCs w:val="25"/>
          <w:lang w:val="en"/>
        </w:rPr>
      </w:pPr>
      <w:r>
        <w:rPr>
          <w:rFonts w:ascii="Arial" w:eastAsia="Times New Roman" w:hAnsi="Arial" w:cs="Arial"/>
          <w:color w:val="707070"/>
          <w:sz w:val="25"/>
          <w:szCs w:val="25"/>
          <w:lang w:val="en"/>
        </w:rPr>
        <w:t>Service to the Community</w:t>
      </w:r>
    </w:p>
    <w:p w:rsidR="00000000" w:rsidRDefault="00425B8E">
      <w:pPr>
        <w:pStyle w:val="wordexporttitle"/>
        <w:divId w:val="1716151401"/>
        <w:rPr>
          <w:color w:val="444444"/>
          <w:lang w:val="en"/>
        </w:rPr>
      </w:pPr>
      <w:r>
        <w:rPr>
          <w:color w:val="444444"/>
          <w:lang w:val="en"/>
        </w:rPr>
        <w:t>Committee Member, Northeast Arkansas Humane Societ</w:t>
      </w:r>
      <w:r>
        <w:rPr>
          <w:color w:val="444444"/>
          <w:lang w:val="en"/>
        </w:rPr>
        <w:t xml:space="preserve">y </w:t>
      </w:r>
      <w:r>
        <w:rPr>
          <w:rStyle w:val="timespan"/>
          <w:color w:val="444444"/>
          <w:lang w:val="en"/>
        </w:rPr>
        <w:t>Fall 2014 - Ongoing</w:t>
      </w:r>
      <w:r>
        <w:rPr>
          <w:color w:val="444444"/>
          <w:lang w:val="en"/>
        </w:rPr>
        <w:t xml:space="preserve"> [Scope: Local] </w:t>
      </w:r>
    </w:p>
    <w:p w:rsidR="00000000" w:rsidRDefault="00425B8E">
      <w:pPr>
        <w:pStyle w:val="wordexporttitle"/>
        <w:divId w:val="1716151401"/>
        <w:rPr>
          <w:color w:val="444444"/>
          <w:lang w:val="en"/>
        </w:rPr>
      </w:pPr>
      <w:r>
        <w:rPr>
          <w:color w:val="444444"/>
          <w:lang w:val="en"/>
        </w:rPr>
        <w:t xml:space="preserve">Board Member, Northeast Arkansas Humane Society </w:t>
      </w:r>
      <w:r>
        <w:rPr>
          <w:rStyle w:val="timespan"/>
          <w:color w:val="444444"/>
          <w:lang w:val="en"/>
        </w:rPr>
        <w:t>Fall 2013 - Ongoing</w:t>
      </w:r>
      <w:r>
        <w:rPr>
          <w:color w:val="444444"/>
          <w:lang w:val="en"/>
        </w:rPr>
        <w:t xml:space="preserve"> [Scope: Local] </w:t>
      </w:r>
    </w:p>
    <w:p w:rsidR="00000000" w:rsidRDefault="00425B8E">
      <w:pPr>
        <w:spacing w:before="75" w:after="75"/>
        <w:outlineLvl w:val="3"/>
        <w:divId w:val="782964492"/>
        <w:rPr>
          <w:rFonts w:ascii="Arial" w:eastAsia="Times New Roman" w:hAnsi="Arial" w:cs="Arial"/>
          <w:color w:val="707070"/>
          <w:sz w:val="25"/>
          <w:szCs w:val="25"/>
          <w:lang w:val="en"/>
        </w:rPr>
      </w:pPr>
      <w:r>
        <w:rPr>
          <w:rFonts w:ascii="Arial" w:eastAsia="Times New Roman" w:hAnsi="Arial" w:cs="Arial"/>
          <w:color w:val="707070"/>
          <w:sz w:val="25"/>
          <w:szCs w:val="25"/>
          <w:lang w:val="en"/>
        </w:rPr>
        <w:t>Service to Professional Organizations</w:t>
      </w:r>
    </w:p>
    <w:p w:rsidR="00000000" w:rsidRDefault="00425B8E">
      <w:pPr>
        <w:pStyle w:val="wordexporttitle"/>
        <w:divId w:val="782964492"/>
        <w:rPr>
          <w:color w:val="444444"/>
          <w:lang w:val="en"/>
        </w:rPr>
      </w:pPr>
      <w:r>
        <w:rPr>
          <w:color w:val="444444"/>
          <w:lang w:val="en"/>
        </w:rPr>
        <w:t xml:space="preserve">Southwestern Finance Association Annual Meeting 2016, Southwestern Finance Association </w:t>
      </w:r>
      <w:r>
        <w:rPr>
          <w:rStyle w:val="timespan"/>
          <w:color w:val="444444"/>
          <w:lang w:val="en"/>
        </w:rPr>
        <w:t>Spring </w:t>
      </w:r>
      <w:r>
        <w:rPr>
          <w:rStyle w:val="timespan"/>
          <w:color w:val="444444"/>
          <w:lang w:val="en"/>
        </w:rPr>
        <w:t>2016</w:t>
      </w:r>
      <w:r>
        <w:rPr>
          <w:color w:val="444444"/>
          <w:lang w:val="en"/>
        </w:rPr>
        <w:t xml:space="preserve"> [Scope: Regional] </w:t>
      </w:r>
    </w:p>
    <w:p w:rsidR="00000000" w:rsidRDefault="00425B8E">
      <w:pPr>
        <w:pStyle w:val="wordexporttitle"/>
        <w:divId w:val="782964492"/>
        <w:rPr>
          <w:color w:val="444444"/>
          <w:lang w:val="en"/>
        </w:rPr>
      </w:pPr>
      <w:r>
        <w:rPr>
          <w:color w:val="444444"/>
          <w:lang w:val="en"/>
        </w:rPr>
        <w:t xml:space="preserve">Southwestern Finance Association Annual Meeting, Southwestern Finance Association </w:t>
      </w:r>
      <w:r>
        <w:rPr>
          <w:rStyle w:val="timespan"/>
          <w:color w:val="444444"/>
          <w:lang w:val="en"/>
        </w:rPr>
        <w:t>Spring 2016</w:t>
      </w:r>
      <w:r>
        <w:rPr>
          <w:color w:val="444444"/>
          <w:lang w:val="en"/>
        </w:rPr>
        <w:t xml:space="preserve"> [Scope: Regional] </w:t>
      </w:r>
    </w:p>
    <w:p w:rsidR="00000000" w:rsidRDefault="00425B8E">
      <w:pPr>
        <w:spacing w:before="75" w:after="75"/>
        <w:outlineLvl w:val="3"/>
        <w:divId w:val="791750280"/>
        <w:rPr>
          <w:rFonts w:ascii="Arial" w:eastAsia="Times New Roman" w:hAnsi="Arial" w:cs="Arial"/>
          <w:color w:val="707070"/>
          <w:sz w:val="25"/>
          <w:szCs w:val="25"/>
          <w:lang w:val="en"/>
        </w:rPr>
      </w:pPr>
      <w:r>
        <w:rPr>
          <w:rFonts w:ascii="Arial" w:eastAsia="Times New Roman" w:hAnsi="Arial" w:cs="Arial"/>
          <w:color w:val="707070"/>
          <w:sz w:val="25"/>
          <w:szCs w:val="25"/>
          <w:lang w:val="en"/>
        </w:rPr>
        <w:t>Honors and Awards</w:t>
      </w:r>
    </w:p>
    <w:p w:rsidR="00000000" w:rsidRDefault="00425B8E">
      <w:pPr>
        <w:pStyle w:val="wordexporttitle"/>
        <w:divId w:val="791750280"/>
        <w:rPr>
          <w:color w:val="444444"/>
          <w:lang w:val="en"/>
        </w:rPr>
      </w:pPr>
      <w:r>
        <w:rPr>
          <w:color w:val="444444"/>
          <w:lang w:val="en"/>
        </w:rPr>
        <w:t xml:space="preserve">Excellence in Undergraduate Teaching Award, ASU College of Business, </w:t>
      </w:r>
      <w:r>
        <w:rPr>
          <w:rStyle w:val="timespan"/>
          <w:color w:val="444444"/>
          <w:lang w:val="en"/>
        </w:rPr>
        <w:t>2016</w:t>
      </w:r>
      <w:r>
        <w:rPr>
          <w:color w:val="444444"/>
          <w:lang w:val="en"/>
        </w:rPr>
        <w:t xml:space="preserve"> </w:t>
      </w:r>
    </w:p>
    <w:p w:rsidR="00000000" w:rsidRDefault="00425B8E">
      <w:pPr>
        <w:pStyle w:val="wordexporttitle"/>
        <w:divId w:val="791750280"/>
        <w:rPr>
          <w:color w:val="444444"/>
          <w:lang w:val="en"/>
        </w:rPr>
      </w:pPr>
      <w:r>
        <w:rPr>
          <w:color w:val="444444"/>
          <w:lang w:val="en"/>
        </w:rPr>
        <w:t>Certificate Of Collaborati</w:t>
      </w:r>
      <w:r>
        <w:rPr>
          <w:color w:val="444444"/>
          <w:lang w:val="en"/>
        </w:rPr>
        <w:t xml:space="preserve">on, ASU Office of Disability Services &amp; Delta Sigma Omicron , </w:t>
      </w:r>
      <w:r>
        <w:rPr>
          <w:rStyle w:val="timespan"/>
          <w:color w:val="444444"/>
          <w:lang w:val="en"/>
        </w:rPr>
        <w:t>2016</w:t>
      </w:r>
      <w:r>
        <w:rPr>
          <w:color w:val="444444"/>
          <w:lang w:val="en"/>
        </w:rPr>
        <w:t xml:space="preserve"> </w:t>
      </w:r>
    </w:p>
    <w:p w:rsidR="00000000" w:rsidRDefault="00425B8E">
      <w:pPr>
        <w:pStyle w:val="wordexporttitle"/>
        <w:divId w:val="791750280"/>
        <w:rPr>
          <w:color w:val="444444"/>
          <w:lang w:val="en"/>
        </w:rPr>
      </w:pPr>
      <w:r>
        <w:rPr>
          <w:color w:val="444444"/>
          <w:lang w:val="en"/>
        </w:rPr>
        <w:t xml:space="preserve">Summer 2013 Graduation Commencement Marshall, Arkansas State University, </w:t>
      </w:r>
      <w:r>
        <w:rPr>
          <w:rStyle w:val="timespan"/>
          <w:color w:val="444444"/>
          <w:lang w:val="en"/>
        </w:rPr>
        <w:t>2013</w:t>
      </w:r>
      <w:r>
        <w:rPr>
          <w:color w:val="444444"/>
          <w:lang w:val="en"/>
        </w:rPr>
        <w:t xml:space="preserve"> </w:t>
      </w:r>
    </w:p>
    <w:p w:rsidR="00000000" w:rsidRDefault="00425B8E">
      <w:pPr>
        <w:pStyle w:val="wordexporttitle"/>
        <w:divId w:val="791750280"/>
        <w:rPr>
          <w:color w:val="444444"/>
          <w:lang w:val="en"/>
        </w:rPr>
      </w:pPr>
      <w:r>
        <w:rPr>
          <w:color w:val="444444"/>
          <w:lang w:val="en"/>
        </w:rPr>
        <w:t xml:space="preserve">Fall 2012 Graduation Commencement Marshall, Arkansas State University, </w:t>
      </w:r>
      <w:r>
        <w:rPr>
          <w:rStyle w:val="timespan"/>
          <w:color w:val="444444"/>
          <w:lang w:val="en"/>
        </w:rPr>
        <w:t>2012</w:t>
      </w:r>
      <w:r>
        <w:rPr>
          <w:color w:val="444444"/>
          <w:lang w:val="en"/>
        </w:rPr>
        <w:t xml:space="preserve"> </w:t>
      </w:r>
    </w:p>
    <w:p w:rsidR="00000000" w:rsidRDefault="00425B8E">
      <w:pPr>
        <w:pStyle w:val="wordexporttitle"/>
        <w:divId w:val="791750280"/>
        <w:rPr>
          <w:color w:val="444444"/>
          <w:lang w:val="en"/>
        </w:rPr>
      </w:pPr>
      <w:r>
        <w:rPr>
          <w:color w:val="444444"/>
          <w:lang w:val="en"/>
        </w:rPr>
        <w:t>You Made A Difference Faculty Ad</w:t>
      </w:r>
      <w:r>
        <w:rPr>
          <w:color w:val="444444"/>
          <w:lang w:val="en"/>
        </w:rPr>
        <w:t xml:space="preserve">visor Award Nominee, Wilson Advising Center , </w:t>
      </w:r>
      <w:r>
        <w:rPr>
          <w:rStyle w:val="timespan"/>
          <w:color w:val="444444"/>
          <w:lang w:val="en"/>
        </w:rPr>
        <w:t>2012</w:t>
      </w:r>
      <w:r>
        <w:rPr>
          <w:color w:val="444444"/>
          <w:lang w:val="en"/>
        </w:rPr>
        <w:t xml:space="preserve"> </w:t>
      </w:r>
    </w:p>
    <w:p w:rsidR="00000000" w:rsidRDefault="00425B8E">
      <w:pPr>
        <w:pStyle w:val="wordexporttitle"/>
        <w:divId w:val="791750280"/>
        <w:rPr>
          <w:color w:val="444444"/>
          <w:lang w:val="en"/>
        </w:rPr>
      </w:pPr>
      <w:r>
        <w:rPr>
          <w:color w:val="444444"/>
          <w:lang w:val="en"/>
        </w:rPr>
        <w:t xml:space="preserve">Anheuser-Busch Exemplary Award, Anheuser-Busch , Inc., </w:t>
      </w:r>
      <w:r>
        <w:rPr>
          <w:rStyle w:val="timespan"/>
          <w:color w:val="444444"/>
          <w:lang w:val="en"/>
        </w:rPr>
        <w:t>2006</w:t>
      </w:r>
      <w:r>
        <w:rPr>
          <w:color w:val="444444"/>
          <w:lang w:val="en"/>
        </w:rPr>
        <w:t xml:space="preserve"> </w:t>
      </w:r>
    </w:p>
    <w:p w:rsidR="00000000" w:rsidRDefault="00425B8E">
      <w:pPr>
        <w:pStyle w:val="wordexporttitle"/>
        <w:divId w:val="791750280"/>
        <w:rPr>
          <w:color w:val="444444"/>
          <w:lang w:val="en"/>
        </w:rPr>
      </w:pPr>
      <w:r>
        <w:rPr>
          <w:color w:val="444444"/>
          <w:lang w:val="en"/>
        </w:rPr>
        <w:t xml:space="preserve">Anheuser-Busch Exemplary Award, Anheuser-Busch, Inc., </w:t>
      </w:r>
      <w:r>
        <w:rPr>
          <w:rStyle w:val="timespan"/>
          <w:color w:val="444444"/>
          <w:lang w:val="en"/>
        </w:rPr>
        <w:t>2002</w:t>
      </w:r>
      <w:r>
        <w:rPr>
          <w:color w:val="444444"/>
          <w:lang w:val="en"/>
        </w:rPr>
        <w:t xml:space="preserve"> </w:t>
      </w:r>
    </w:p>
    <w:p w:rsidR="00000000" w:rsidRDefault="00425B8E">
      <w:pPr>
        <w:pStyle w:val="wordexporttitle"/>
        <w:divId w:val="791750280"/>
        <w:rPr>
          <w:color w:val="444444"/>
          <w:lang w:val="en"/>
        </w:rPr>
      </w:pPr>
      <w:r>
        <w:rPr>
          <w:color w:val="444444"/>
          <w:lang w:val="en"/>
        </w:rPr>
        <w:t xml:space="preserve">Anheuser-Busch Exemplary Award, Anheuser-Busch, Inc., </w:t>
      </w:r>
      <w:r>
        <w:rPr>
          <w:rStyle w:val="timespan"/>
          <w:color w:val="444444"/>
          <w:lang w:val="en"/>
        </w:rPr>
        <w:t>1998</w:t>
      </w:r>
      <w:r>
        <w:rPr>
          <w:color w:val="444444"/>
          <w:lang w:val="en"/>
        </w:rPr>
        <w:t xml:space="preserve"> </w:t>
      </w:r>
    </w:p>
    <w:p w:rsidR="00000000" w:rsidRDefault="00425B8E">
      <w:pPr>
        <w:pStyle w:val="wordexporttitle"/>
        <w:divId w:val="791750280"/>
        <w:rPr>
          <w:color w:val="444444"/>
          <w:lang w:val="en"/>
        </w:rPr>
      </w:pPr>
      <w:r>
        <w:rPr>
          <w:color w:val="444444"/>
          <w:lang w:val="en"/>
        </w:rPr>
        <w:t>Anheuser-Busch Exemplar</w:t>
      </w:r>
      <w:r>
        <w:rPr>
          <w:color w:val="444444"/>
          <w:lang w:val="en"/>
        </w:rPr>
        <w:t xml:space="preserve">y Award, Anheuser-Busch, Inc., </w:t>
      </w:r>
      <w:r>
        <w:rPr>
          <w:rStyle w:val="timespan"/>
          <w:color w:val="444444"/>
          <w:lang w:val="en"/>
        </w:rPr>
        <w:t>1997</w:t>
      </w:r>
      <w:r>
        <w:rPr>
          <w:color w:val="444444"/>
          <w:lang w:val="en"/>
        </w:rPr>
        <w:t xml:space="preserve"> </w:t>
      </w:r>
    </w:p>
    <w:p w:rsidR="00000000" w:rsidRDefault="00425B8E">
      <w:pPr>
        <w:spacing w:before="75" w:after="75"/>
        <w:outlineLvl w:val="3"/>
        <w:divId w:val="1113742980"/>
        <w:rPr>
          <w:rFonts w:ascii="Arial" w:eastAsia="Times New Roman" w:hAnsi="Arial" w:cs="Arial"/>
          <w:color w:val="707070"/>
          <w:sz w:val="25"/>
          <w:szCs w:val="25"/>
          <w:lang w:val="en"/>
        </w:rPr>
      </w:pPr>
      <w:r>
        <w:rPr>
          <w:rFonts w:ascii="Arial" w:eastAsia="Times New Roman" w:hAnsi="Arial" w:cs="Arial"/>
          <w:color w:val="707070"/>
          <w:sz w:val="25"/>
          <w:szCs w:val="25"/>
          <w:lang w:val="en"/>
        </w:rPr>
        <w:t>Membership</w:t>
      </w:r>
    </w:p>
    <w:p w:rsidR="00000000" w:rsidRDefault="00425B8E">
      <w:pPr>
        <w:pStyle w:val="wordexporttitle"/>
        <w:divId w:val="1113742980"/>
        <w:rPr>
          <w:color w:val="444444"/>
          <w:lang w:val="en"/>
        </w:rPr>
      </w:pPr>
      <w:r>
        <w:rPr>
          <w:color w:val="444444"/>
          <w:lang w:val="en"/>
        </w:rPr>
        <w:t xml:space="preserve">Northeast Arkansas Society of CPA's, </w:t>
      </w:r>
      <w:r>
        <w:rPr>
          <w:rStyle w:val="timespan"/>
          <w:color w:val="444444"/>
          <w:lang w:val="en"/>
        </w:rPr>
        <w:t>2014 - Ongoing</w:t>
      </w:r>
      <w:r>
        <w:rPr>
          <w:color w:val="444444"/>
          <w:lang w:val="en"/>
        </w:rPr>
        <w:t xml:space="preserve"> </w:t>
      </w:r>
    </w:p>
    <w:p w:rsidR="00000000" w:rsidRDefault="00425B8E">
      <w:pPr>
        <w:pStyle w:val="wordexporttitle"/>
        <w:divId w:val="1113742980"/>
        <w:rPr>
          <w:color w:val="444444"/>
          <w:lang w:val="en"/>
        </w:rPr>
      </w:pPr>
      <w:r>
        <w:rPr>
          <w:color w:val="444444"/>
          <w:lang w:val="en"/>
        </w:rPr>
        <w:t xml:space="preserve">Northeast Arkansas Humane Society - Board of Directors, </w:t>
      </w:r>
      <w:r>
        <w:rPr>
          <w:rStyle w:val="timespan"/>
          <w:color w:val="444444"/>
          <w:lang w:val="en"/>
        </w:rPr>
        <w:t>2012 - Ongoing</w:t>
      </w:r>
      <w:r>
        <w:rPr>
          <w:color w:val="444444"/>
          <w:lang w:val="en"/>
        </w:rPr>
        <w:t xml:space="preserve"> </w:t>
      </w:r>
    </w:p>
    <w:p w:rsidR="00000000" w:rsidRDefault="00425B8E">
      <w:pPr>
        <w:pStyle w:val="wordexporttitle"/>
        <w:divId w:val="1113742980"/>
        <w:rPr>
          <w:color w:val="444444"/>
          <w:lang w:val="en"/>
        </w:rPr>
      </w:pPr>
      <w:r>
        <w:rPr>
          <w:color w:val="444444"/>
          <w:lang w:val="en"/>
        </w:rPr>
        <w:t xml:space="preserve">Arkansas Society of Certified Public Accountants, </w:t>
      </w:r>
      <w:r>
        <w:rPr>
          <w:rStyle w:val="timespan"/>
          <w:color w:val="444444"/>
          <w:lang w:val="en"/>
        </w:rPr>
        <w:t>2010 - Ongoing</w:t>
      </w:r>
      <w:r>
        <w:rPr>
          <w:color w:val="444444"/>
          <w:lang w:val="en"/>
        </w:rPr>
        <w:t xml:space="preserve"> </w:t>
      </w:r>
    </w:p>
    <w:p w:rsidR="00000000" w:rsidRDefault="00425B8E">
      <w:pPr>
        <w:pStyle w:val="wordexporttitle"/>
        <w:divId w:val="1113742980"/>
        <w:rPr>
          <w:color w:val="444444"/>
          <w:lang w:val="en"/>
        </w:rPr>
      </w:pPr>
      <w:r>
        <w:rPr>
          <w:color w:val="444444"/>
          <w:lang w:val="en"/>
        </w:rPr>
        <w:t xml:space="preserve">American Institute of Certified Public Accountants, </w:t>
      </w:r>
      <w:r>
        <w:rPr>
          <w:rStyle w:val="timespan"/>
          <w:color w:val="444444"/>
          <w:lang w:val="en"/>
        </w:rPr>
        <w:t>2000 - Ongoing</w:t>
      </w:r>
      <w:r>
        <w:rPr>
          <w:color w:val="444444"/>
          <w:lang w:val="en"/>
        </w:rPr>
        <w:t xml:space="preserve"> </w:t>
      </w:r>
    </w:p>
    <w:p w:rsidR="00000000" w:rsidRDefault="00425B8E">
      <w:pPr>
        <w:pStyle w:val="wordexporttitle"/>
        <w:divId w:val="1113742980"/>
        <w:rPr>
          <w:color w:val="444444"/>
          <w:lang w:val="en"/>
        </w:rPr>
      </w:pPr>
      <w:r>
        <w:rPr>
          <w:color w:val="444444"/>
          <w:lang w:val="en"/>
        </w:rPr>
        <w:t xml:space="preserve">Greater Jonesboro Chamber of Commerce, </w:t>
      </w:r>
      <w:r>
        <w:rPr>
          <w:rStyle w:val="timespan"/>
          <w:color w:val="444444"/>
          <w:lang w:val="en"/>
        </w:rPr>
        <w:t>2000 - 2001</w:t>
      </w:r>
      <w:r>
        <w:rPr>
          <w:color w:val="444444"/>
          <w:lang w:val="en"/>
        </w:rPr>
        <w:t xml:space="preserve"> </w:t>
      </w:r>
    </w:p>
    <w:p w:rsidR="00000000" w:rsidRDefault="00425B8E">
      <w:pPr>
        <w:pStyle w:val="wordexporttitle"/>
        <w:divId w:val="1113742980"/>
        <w:rPr>
          <w:color w:val="444444"/>
          <w:lang w:val="en"/>
        </w:rPr>
      </w:pPr>
      <w:r>
        <w:rPr>
          <w:color w:val="444444"/>
          <w:lang w:val="en"/>
        </w:rPr>
        <w:t xml:space="preserve">Northeast Arkansas Existing Industries Association, </w:t>
      </w:r>
      <w:r>
        <w:rPr>
          <w:rStyle w:val="timespan"/>
          <w:color w:val="444444"/>
          <w:lang w:val="en"/>
        </w:rPr>
        <w:t>1998 - 2009</w:t>
      </w:r>
      <w:r>
        <w:rPr>
          <w:color w:val="444444"/>
          <w:lang w:val="en"/>
        </w:rPr>
        <w:t xml:space="preserve"> </w:t>
      </w:r>
    </w:p>
    <w:p w:rsidR="00000000" w:rsidRDefault="00425B8E">
      <w:pPr>
        <w:pStyle w:val="wordexporttitle"/>
        <w:divId w:val="1113742980"/>
        <w:rPr>
          <w:color w:val="444444"/>
          <w:lang w:val="en"/>
        </w:rPr>
      </w:pPr>
      <w:r>
        <w:rPr>
          <w:color w:val="444444"/>
          <w:lang w:val="en"/>
        </w:rPr>
        <w:t xml:space="preserve">The Planning Forum, Memphis Chapter, </w:t>
      </w:r>
      <w:r>
        <w:rPr>
          <w:rStyle w:val="timespan"/>
          <w:color w:val="444444"/>
          <w:lang w:val="en"/>
        </w:rPr>
        <w:t>1990 - 1990</w:t>
      </w:r>
      <w:r>
        <w:rPr>
          <w:color w:val="444444"/>
          <w:lang w:val="en"/>
        </w:rPr>
        <w:t xml:space="preserve"> </w:t>
      </w:r>
    </w:p>
    <w:p w:rsidR="00000000" w:rsidRDefault="00425B8E">
      <w:pPr>
        <w:spacing w:before="75" w:after="75"/>
        <w:outlineLvl w:val="3"/>
        <w:divId w:val="525293572"/>
        <w:rPr>
          <w:rFonts w:ascii="Arial" w:eastAsia="Times New Roman" w:hAnsi="Arial" w:cs="Arial"/>
          <w:color w:val="707070"/>
          <w:sz w:val="25"/>
          <w:szCs w:val="25"/>
          <w:lang w:val="en"/>
        </w:rPr>
      </w:pPr>
      <w:r>
        <w:rPr>
          <w:rFonts w:ascii="Arial" w:eastAsia="Times New Roman" w:hAnsi="Arial" w:cs="Arial"/>
          <w:color w:val="707070"/>
          <w:sz w:val="25"/>
          <w:szCs w:val="25"/>
          <w:lang w:val="en"/>
        </w:rPr>
        <w:t>Professional Developm</w:t>
      </w:r>
      <w:r>
        <w:rPr>
          <w:rFonts w:ascii="Arial" w:eastAsia="Times New Roman" w:hAnsi="Arial" w:cs="Arial"/>
          <w:color w:val="707070"/>
          <w:sz w:val="25"/>
          <w:szCs w:val="25"/>
          <w:lang w:val="en"/>
        </w:rPr>
        <w:t>ent</w:t>
      </w:r>
    </w:p>
    <w:p w:rsidR="00000000" w:rsidRDefault="00425B8E">
      <w:pPr>
        <w:pStyle w:val="wordexporttitle"/>
        <w:divId w:val="525293572"/>
        <w:rPr>
          <w:color w:val="444444"/>
          <w:lang w:val="en"/>
        </w:rPr>
      </w:pPr>
      <w:r>
        <w:rPr>
          <w:color w:val="444444"/>
          <w:lang w:val="en"/>
        </w:rPr>
        <w:t xml:space="preserve">Arkansas College Teachers of Economics &amp; Business, Clarksville, AR, 6 Hours </w:t>
      </w:r>
      <w:r>
        <w:rPr>
          <w:rStyle w:val="timespan"/>
          <w:color w:val="444444"/>
          <w:lang w:val="en"/>
        </w:rPr>
        <w:t>Fall 2015 - Ongoing</w:t>
      </w:r>
      <w:r>
        <w:rPr>
          <w:color w:val="444444"/>
          <w:lang w:val="en"/>
        </w:rPr>
        <w:t xml:space="preserve"> </w:t>
      </w:r>
    </w:p>
    <w:p w:rsidR="00000000" w:rsidRDefault="00425B8E">
      <w:pPr>
        <w:pStyle w:val="wordexporttitle"/>
        <w:divId w:val="525293572"/>
        <w:rPr>
          <w:color w:val="444444"/>
          <w:lang w:val="en"/>
        </w:rPr>
      </w:pPr>
      <w:r>
        <w:rPr>
          <w:color w:val="444444"/>
          <w:lang w:val="en"/>
        </w:rPr>
        <w:t xml:space="preserve">Arkansas College Teachers of Ecoomics &amp; Business, Russellville, AR, 6 Hours </w:t>
      </w:r>
      <w:r>
        <w:rPr>
          <w:rStyle w:val="timespan"/>
          <w:color w:val="444444"/>
          <w:lang w:val="en"/>
        </w:rPr>
        <w:t>Fall 2013 - Ongoing</w:t>
      </w:r>
      <w:r>
        <w:rPr>
          <w:color w:val="444444"/>
          <w:lang w:val="en"/>
        </w:rPr>
        <w:t xml:space="preserve"> </w:t>
      </w:r>
    </w:p>
    <w:p w:rsidR="00000000" w:rsidRDefault="00425B8E">
      <w:pPr>
        <w:pStyle w:val="wordexporttitle"/>
        <w:divId w:val="525293572"/>
        <w:rPr>
          <w:color w:val="444444"/>
          <w:lang w:val="en"/>
        </w:rPr>
      </w:pPr>
      <w:r>
        <w:rPr>
          <w:color w:val="444444"/>
          <w:lang w:val="en"/>
        </w:rPr>
        <w:t>Arkansas College Teachers of Ecomomics &amp; Business, Russell</w:t>
      </w:r>
      <w:r>
        <w:rPr>
          <w:color w:val="444444"/>
          <w:lang w:val="en"/>
        </w:rPr>
        <w:t xml:space="preserve">ville, AR, 6 Hours </w:t>
      </w:r>
      <w:r>
        <w:rPr>
          <w:rStyle w:val="timespan"/>
          <w:color w:val="444444"/>
          <w:lang w:val="en"/>
        </w:rPr>
        <w:t>Fall 2012 - Ongoing</w:t>
      </w:r>
      <w:r>
        <w:rPr>
          <w:color w:val="444444"/>
          <w:lang w:val="en"/>
        </w:rPr>
        <w:t xml:space="preserve"> </w:t>
      </w:r>
    </w:p>
    <w:p w:rsidR="00000000" w:rsidRDefault="00425B8E">
      <w:pPr>
        <w:spacing w:before="75" w:after="75"/>
        <w:outlineLvl w:val="3"/>
        <w:divId w:val="645622242"/>
        <w:rPr>
          <w:rFonts w:ascii="Arial" w:eastAsia="Times New Roman" w:hAnsi="Arial" w:cs="Arial"/>
          <w:color w:val="707070"/>
          <w:sz w:val="25"/>
          <w:szCs w:val="25"/>
          <w:lang w:val="en"/>
        </w:rPr>
      </w:pPr>
      <w:r>
        <w:rPr>
          <w:rFonts w:ascii="Arial" w:eastAsia="Times New Roman" w:hAnsi="Arial" w:cs="Arial"/>
          <w:color w:val="707070"/>
          <w:sz w:val="25"/>
          <w:szCs w:val="25"/>
          <w:lang w:val="en"/>
        </w:rPr>
        <w:t>Teaching: Evidence of Quality Teaching Other than Evaluations</w:t>
      </w:r>
    </w:p>
    <w:p w:rsidR="00000000" w:rsidRDefault="00425B8E">
      <w:pPr>
        <w:pStyle w:val="wordexporttitle"/>
        <w:divId w:val="645622242"/>
        <w:rPr>
          <w:color w:val="444444"/>
          <w:lang w:val="en"/>
        </w:rPr>
      </w:pPr>
      <w:r>
        <w:rPr>
          <w:color w:val="444444"/>
          <w:lang w:val="en"/>
        </w:rPr>
        <w:t xml:space="preserve">E-mail Message, </w:t>
      </w:r>
    </w:p>
    <w:p w:rsidR="00000000" w:rsidRDefault="00425B8E">
      <w:pPr>
        <w:pStyle w:val="NormalWeb"/>
        <w:divId w:val="645622242"/>
        <w:rPr>
          <w:rFonts w:ascii="Arial" w:hAnsi="Arial" w:cs="Arial"/>
          <w:color w:val="444444"/>
          <w:sz w:val="21"/>
          <w:szCs w:val="21"/>
          <w:lang w:val="en"/>
        </w:rPr>
      </w:pPr>
      <w:r>
        <w:rPr>
          <w:rStyle w:val="Strong"/>
          <w:rFonts w:ascii="Arial" w:hAnsi="Arial" w:cs="Arial"/>
          <w:color w:val="444444"/>
          <w:sz w:val="21"/>
          <w:szCs w:val="21"/>
          <w:lang w:val="en"/>
        </w:rPr>
        <w:t>From:</w:t>
      </w:r>
      <w:r>
        <w:rPr>
          <w:rFonts w:ascii="Arial" w:hAnsi="Arial" w:cs="Arial"/>
          <w:color w:val="444444"/>
          <w:sz w:val="21"/>
          <w:szCs w:val="21"/>
          <w:lang w:val="en"/>
        </w:rPr>
        <w:t xml:space="preserve"> James Lemay [mailto:james.lemay@smail.astate.edu] </w:t>
      </w:r>
      <w:r>
        <w:rPr>
          <w:rFonts w:ascii="Arial" w:hAnsi="Arial" w:cs="Arial"/>
          <w:color w:val="444444"/>
          <w:sz w:val="21"/>
          <w:szCs w:val="21"/>
          <w:lang w:val="en"/>
        </w:rPr>
        <w:br/>
      </w:r>
      <w:r>
        <w:rPr>
          <w:rStyle w:val="Strong"/>
          <w:rFonts w:ascii="Arial" w:hAnsi="Arial" w:cs="Arial"/>
          <w:color w:val="444444"/>
          <w:sz w:val="21"/>
          <w:szCs w:val="21"/>
          <w:lang w:val="en"/>
        </w:rPr>
        <w:t>Sent:</w:t>
      </w:r>
      <w:r>
        <w:rPr>
          <w:rFonts w:ascii="Arial" w:hAnsi="Arial" w:cs="Arial"/>
          <w:color w:val="444444"/>
          <w:sz w:val="21"/>
          <w:szCs w:val="21"/>
          <w:lang w:val="en"/>
        </w:rPr>
        <w:t xml:space="preserve"> Wednesday, June 15, 2016 12:40 PM</w:t>
      </w:r>
      <w:r>
        <w:rPr>
          <w:rFonts w:ascii="Arial" w:hAnsi="Arial" w:cs="Arial"/>
          <w:color w:val="444444"/>
          <w:sz w:val="21"/>
          <w:szCs w:val="21"/>
          <w:lang w:val="en"/>
        </w:rPr>
        <w:br/>
      </w:r>
      <w:r>
        <w:rPr>
          <w:rStyle w:val="Strong"/>
          <w:rFonts w:ascii="Arial" w:hAnsi="Arial" w:cs="Arial"/>
          <w:color w:val="444444"/>
          <w:sz w:val="21"/>
          <w:szCs w:val="21"/>
          <w:lang w:val="en"/>
        </w:rPr>
        <w:t>To:</w:t>
      </w:r>
      <w:r>
        <w:rPr>
          <w:rFonts w:ascii="Arial" w:hAnsi="Arial" w:cs="Arial"/>
          <w:color w:val="444444"/>
          <w:sz w:val="21"/>
          <w:szCs w:val="21"/>
          <w:lang w:val="en"/>
        </w:rPr>
        <w:t xml:space="preserve"> Rodney Carmack &lt;rcarmack@astate.edu&gt;</w:t>
      </w:r>
      <w:r>
        <w:rPr>
          <w:rFonts w:ascii="Arial" w:hAnsi="Arial" w:cs="Arial"/>
          <w:color w:val="444444"/>
          <w:sz w:val="21"/>
          <w:szCs w:val="21"/>
          <w:lang w:val="en"/>
        </w:rPr>
        <w:br/>
      </w:r>
      <w:r>
        <w:rPr>
          <w:rStyle w:val="Strong"/>
          <w:rFonts w:ascii="Arial" w:hAnsi="Arial" w:cs="Arial"/>
          <w:color w:val="444444"/>
          <w:sz w:val="21"/>
          <w:szCs w:val="21"/>
          <w:lang w:val="en"/>
        </w:rPr>
        <w:t>Subject:</w:t>
      </w:r>
      <w:r>
        <w:rPr>
          <w:rFonts w:ascii="Arial" w:hAnsi="Arial" w:cs="Arial"/>
          <w:color w:val="444444"/>
          <w:sz w:val="21"/>
          <w:szCs w:val="21"/>
          <w:lang w:val="en"/>
        </w:rPr>
        <w:t xml:space="preserve"> Today's lecture</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 </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Mr. Carmack,</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 </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I just wanted to take a moment to "Thank you" for showing us that spreadsheet towards the end of class. It really helped to put those accounts into perspective. I truly mean this, when I say that I wish that I had you from start to finish for my Intermedia</w:t>
      </w:r>
      <w:r>
        <w:rPr>
          <w:rFonts w:ascii="Arial" w:hAnsi="Arial" w:cs="Arial"/>
          <w:color w:val="444444"/>
          <w:sz w:val="21"/>
          <w:szCs w:val="21"/>
          <w:lang w:val="en"/>
        </w:rPr>
        <w:t>te Accounting classes. I have been through all three Intermediate classes. I can honestly say that none of the professors that I have had go into as much detail as you do. You teach accounting in a way that makes me think beyond the problem. In other words</w:t>
      </w:r>
      <w:r>
        <w:rPr>
          <w:rFonts w:ascii="Arial" w:hAnsi="Arial" w:cs="Arial"/>
          <w:color w:val="444444"/>
          <w:sz w:val="21"/>
          <w:szCs w:val="21"/>
          <w:lang w:val="en"/>
        </w:rPr>
        <w:t>, I am able to take what you say/teach and apply or think about how I am going to get to the finish line. For that, I applaud you!</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 </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Thank you for your dedication!</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 </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James Lemay</w:t>
      </w:r>
    </w:p>
    <w:p w:rsidR="00000000" w:rsidRDefault="00425B8E">
      <w:pPr>
        <w:divId w:val="645622242"/>
        <w:rPr>
          <w:rFonts w:ascii="Arial" w:eastAsia="Times New Roman" w:hAnsi="Arial" w:cs="Arial"/>
          <w:color w:val="444444"/>
          <w:sz w:val="21"/>
          <w:szCs w:val="21"/>
          <w:lang w:val="en"/>
        </w:rPr>
      </w:pPr>
      <w:r>
        <w:rPr>
          <w:rStyle w:val="timespan"/>
          <w:rFonts w:ascii="Arial" w:eastAsia="Times New Roman" w:hAnsi="Arial" w:cs="Arial"/>
          <w:color w:val="444444"/>
          <w:sz w:val="21"/>
          <w:szCs w:val="21"/>
          <w:lang w:val="en"/>
        </w:rPr>
        <w:t>Summer 2016</w:t>
      </w:r>
      <w:r>
        <w:rPr>
          <w:rFonts w:ascii="Arial" w:eastAsia="Times New Roman" w:hAnsi="Arial" w:cs="Arial"/>
          <w:color w:val="444444"/>
          <w:sz w:val="21"/>
          <w:szCs w:val="21"/>
          <w:lang w:val="en"/>
        </w:rPr>
        <w:t xml:space="preserve"> </w:t>
      </w:r>
    </w:p>
    <w:p w:rsidR="00000000" w:rsidRDefault="00425B8E">
      <w:pPr>
        <w:pStyle w:val="wordexporttitle"/>
        <w:divId w:val="645622242"/>
        <w:rPr>
          <w:color w:val="444444"/>
          <w:lang w:val="en"/>
        </w:rPr>
      </w:pPr>
      <w:r>
        <w:rPr>
          <w:color w:val="444444"/>
          <w:lang w:val="en"/>
        </w:rPr>
        <w:t xml:space="preserve">Message from Students, </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E-mail messages from students.</w:t>
      </w:r>
    </w:p>
    <w:p w:rsidR="00000000" w:rsidRDefault="00425B8E">
      <w:pPr>
        <w:divId w:val="645622242"/>
        <w:rPr>
          <w:rFonts w:ascii="Arial" w:eastAsia="Times New Roman" w:hAnsi="Arial" w:cs="Arial"/>
          <w:color w:val="444444"/>
          <w:sz w:val="21"/>
          <w:szCs w:val="21"/>
          <w:lang w:val="en"/>
        </w:rPr>
      </w:pPr>
      <w:r>
        <w:rPr>
          <w:rStyle w:val="timespan"/>
          <w:rFonts w:ascii="Arial" w:eastAsia="Times New Roman" w:hAnsi="Arial" w:cs="Arial"/>
          <w:color w:val="444444"/>
          <w:sz w:val="21"/>
          <w:szCs w:val="21"/>
          <w:lang w:val="en"/>
        </w:rPr>
        <w:t xml:space="preserve">Fall 2015 </w:t>
      </w:r>
      <w:r>
        <w:rPr>
          <w:rStyle w:val="timespan"/>
          <w:rFonts w:ascii="Arial" w:eastAsia="Times New Roman" w:hAnsi="Arial" w:cs="Arial"/>
          <w:color w:val="444444"/>
          <w:sz w:val="21"/>
          <w:szCs w:val="21"/>
          <w:lang w:val="en"/>
        </w:rPr>
        <w:t>- Ongoing</w:t>
      </w:r>
      <w:r>
        <w:rPr>
          <w:rFonts w:ascii="Arial" w:eastAsia="Times New Roman" w:hAnsi="Arial" w:cs="Arial"/>
          <w:color w:val="444444"/>
          <w:sz w:val="21"/>
          <w:szCs w:val="21"/>
          <w:lang w:val="en"/>
        </w:rPr>
        <w:t xml:space="preserve"> </w:t>
      </w:r>
    </w:p>
    <w:p w:rsidR="00000000" w:rsidRDefault="00425B8E">
      <w:pPr>
        <w:pStyle w:val="wordexporttitle"/>
        <w:divId w:val="645622242"/>
        <w:rPr>
          <w:color w:val="444444"/>
          <w:lang w:val="en"/>
        </w:rPr>
      </w:pPr>
      <w:r>
        <w:rPr>
          <w:color w:val="444444"/>
          <w:lang w:val="en"/>
        </w:rPr>
        <w:t xml:space="preserve">Student Recognition, </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Certificate of Appreciation</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Be it know that</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Rod Carmack</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during the course of my study, through personal sacrifice, selflessness, and without material reward, bestowed the support and understanding without which my graduatio</w:t>
      </w:r>
      <w:r>
        <w:rPr>
          <w:rFonts w:ascii="Arial" w:hAnsi="Arial" w:cs="Arial"/>
          <w:color w:val="444444"/>
          <w:sz w:val="21"/>
          <w:szCs w:val="21"/>
          <w:lang w:val="en"/>
        </w:rPr>
        <w:t>n would not have been possible.  This certificate is herby conferred to honor and recognize the confidence, guidance, wisdom and assistance freely given in helping me attain this important milestone in my life!</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Keia TAnn Allen</w:t>
      </w:r>
    </w:p>
    <w:p w:rsidR="00000000" w:rsidRDefault="00425B8E">
      <w:pPr>
        <w:pStyle w:val="NormalWeb"/>
        <w:divId w:val="645622242"/>
        <w:rPr>
          <w:rFonts w:ascii="Arial" w:hAnsi="Arial" w:cs="Arial"/>
          <w:color w:val="444444"/>
          <w:sz w:val="21"/>
          <w:szCs w:val="21"/>
          <w:lang w:val="en"/>
        </w:rPr>
      </w:pPr>
      <w:r>
        <w:rPr>
          <w:rFonts w:ascii="Arial" w:hAnsi="Arial" w:cs="Arial"/>
          <w:color w:val="444444"/>
          <w:sz w:val="21"/>
          <w:szCs w:val="21"/>
          <w:lang w:val="en"/>
        </w:rPr>
        <w:t>Thank You!</w:t>
      </w:r>
    </w:p>
    <w:p w:rsidR="00000000" w:rsidRDefault="00425B8E">
      <w:pPr>
        <w:divId w:val="645622242"/>
        <w:rPr>
          <w:rFonts w:ascii="Arial" w:eastAsia="Times New Roman" w:hAnsi="Arial" w:cs="Arial"/>
          <w:color w:val="444444"/>
          <w:sz w:val="21"/>
          <w:szCs w:val="21"/>
          <w:lang w:val="en"/>
        </w:rPr>
      </w:pPr>
      <w:r>
        <w:rPr>
          <w:rStyle w:val="timespan"/>
          <w:rFonts w:ascii="Arial" w:eastAsia="Times New Roman" w:hAnsi="Arial" w:cs="Arial"/>
          <w:color w:val="444444"/>
          <w:sz w:val="21"/>
          <w:szCs w:val="21"/>
          <w:lang w:val="en"/>
        </w:rPr>
        <w:t>Fall 2013 - Spring</w:t>
      </w:r>
      <w:r>
        <w:rPr>
          <w:rStyle w:val="timespan"/>
          <w:rFonts w:ascii="Arial" w:eastAsia="Times New Roman" w:hAnsi="Arial" w:cs="Arial"/>
          <w:color w:val="444444"/>
          <w:sz w:val="21"/>
          <w:szCs w:val="21"/>
          <w:lang w:val="en"/>
        </w:rPr>
        <w:t> 2016</w:t>
      </w:r>
      <w:r>
        <w:rPr>
          <w:rFonts w:ascii="Arial" w:eastAsia="Times New Roman" w:hAnsi="Arial" w:cs="Arial"/>
          <w:color w:val="444444"/>
          <w:sz w:val="21"/>
          <w:szCs w:val="21"/>
          <w:lang w:val="en"/>
        </w:rPr>
        <w:t xml:space="preserve"> </w:t>
      </w:r>
    </w:p>
    <w:p w:rsidR="00000000" w:rsidRDefault="00425B8E">
      <w:pPr>
        <w:spacing w:before="75" w:after="75"/>
        <w:outlineLvl w:val="3"/>
        <w:divId w:val="623275804"/>
        <w:rPr>
          <w:rFonts w:ascii="Arial" w:eastAsia="Times New Roman" w:hAnsi="Arial" w:cs="Arial"/>
          <w:color w:val="707070"/>
          <w:sz w:val="25"/>
          <w:szCs w:val="25"/>
          <w:lang w:val="en"/>
        </w:rPr>
      </w:pPr>
      <w:r>
        <w:rPr>
          <w:rFonts w:ascii="Arial" w:eastAsia="Times New Roman" w:hAnsi="Arial" w:cs="Arial"/>
          <w:color w:val="707070"/>
          <w:sz w:val="25"/>
          <w:szCs w:val="25"/>
          <w:lang w:val="en"/>
        </w:rPr>
        <w:t>Activity Distribution</w:t>
      </w:r>
    </w:p>
    <w:p w:rsidR="00000000" w:rsidRDefault="00425B8E">
      <w:pPr>
        <w:divId w:val="623275804"/>
        <w:rPr>
          <w:rFonts w:ascii="Arial" w:eastAsia="Times New Roman" w:hAnsi="Arial" w:cs="Arial"/>
          <w:color w:val="444444"/>
          <w:sz w:val="21"/>
          <w:szCs w:val="21"/>
          <w:lang w:val="en"/>
        </w:rPr>
      </w:pPr>
      <w:r>
        <w:rPr>
          <w:rFonts w:ascii="Arial" w:eastAsia="Times New Roman" w:hAnsi="Arial" w:cs="Arial"/>
          <w:vanish/>
          <w:color w:val="444444"/>
          <w:sz w:val="21"/>
          <w:szCs w:val="21"/>
          <w:lang w:val="en"/>
        </w:rPr>
        <w:t>No Rows Found</w:t>
      </w:r>
    </w:p>
    <w:p w:rsidR="00425B8E" w:rsidRDefault="00425B8E">
      <w:pPr>
        <w:divId w:val="686756286"/>
        <w:rPr>
          <w:rFonts w:ascii="Arial" w:eastAsia="Times New Roman" w:hAnsi="Arial" w:cs="Arial"/>
          <w:color w:val="444444"/>
          <w:sz w:val="21"/>
          <w:szCs w:val="21"/>
          <w:lang w:val="en"/>
        </w:rPr>
      </w:pPr>
      <w:r>
        <w:rPr>
          <w:rFonts w:ascii="Arial" w:eastAsia="Times New Roman" w:hAnsi="Arial" w:cs="Arial"/>
          <w:color w:val="444444"/>
          <w:sz w:val="21"/>
          <w:szCs w:val="21"/>
          <w:lang w:val="en"/>
        </w:rPr>
        <w:t>No activities entered.</w:t>
      </w:r>
    </w:p>
    <w:sectPr w:rsidR="0042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D421D"/>
    <w:rsid w:val="00425B8E"/>
    <w:rsid w:val="008D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053FEB-59B3-46D2-A941-ACF0E86D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Arial" w:hAnsi="Arial" w:cs="Arial"/>
      <w:caps/>
      <w:color w:val="8C8C8C"/>
      <w:kern w:val="36"/>
      <w:sz w:val="38"/>
      <w:szCs w:val="38"/>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337AB7"/>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HTMLSample">
    <w:name w:val="HTML Sample"/>
    <w:basedOn w:val="DefaultParagraphFont"/>
    <w:uiPriority w:val="99"/>
    <w:semiHidden/>
    <w:unhideWhenUsed/>
    <w:rPr>
      <w:rFonts w:ascii="Consolas" w:eastAsiaTheme="minorEastAsia" w:hAnsi="Consolas" w:cs="Consolas"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schooltext">
    <w:name w:val="school_text"/>
    <w:basedOn w:val="Normal"/>
    <w:pPr>
      <w:pBdr>
        <w:left w:val="single" w:sz="12" w:space="11" w:color="707070"/>
      </w:pBdr>
      <w:spacing w:after="150"/>
      <w:ind w:left="225"/>
    </w:pPr>
    <w:rPr>
      <w:color w:val="707070"/>
    </w:rPr>
  </w:style>
  <w:style w:type="paragraph" w:customStyle="1" w:styleId="bold">
    <w:name w:val="bold"/>
    <w:basedOn w:val="Normal"/>
    <w:pPr>
      <w:spacing w:after="150"/>
    </w:pPr>
    <w:rPr>
      <w:b/>
      <w:bCs/>
    </w:rPr>
  </w:style>
  <w:style w:type="paragraph" w:customStyle="1" w:styleId="nowrap">
    <w:name w:val="nowrap"/>
    <w:basedOn w:val="Normal"/>
    <w:pPr>
      <w:spacing w:after="150"/>
    </w:pPr>
  </w:style>
  <w:style w:type="paragraph" w:customStyle="1" w:styleId="buttoncontaineraction">
    <w:name w:val="button_container_action"/>
    <w:basedOn w:val="Normal"/>
    <w:pPr>
      <w:spacing w:after="150"/>
    </w:pPr>
  </w:style>
  <w:style w:type="paragraph" w:customStyle="1" w:styleId="chevronbutton">
    <w:name w:val="chevron_button"/>
    <w:basedOn w:val="Normal"/>
    <w:pPr>
      <w:ind w:left="225" w:right="225"/>
    </w:pPr>
  </w:style>
  <w:style w:type="paragraph" w:customStyle="1" w:styleId="imagebutton">
    <w:name w:val="image_button"/>
    <w:basedOn w:val="Normal"/>
  </w:style>
  <w:style w:type="paragraph" w:customStyle="1" w:styleId="imagebuttonlabel">
    <w:name w:val="image_button_label"/>
    <w:basedOn w:val="Normal"/>
    <w:pPr>
      <w:spacing w:after="150"/>
    </w:pPr>
    <w:rPr>
      <w:vanish/>
    </w:rPr>
  </w:style>
  <w:style w:type="paragraph" w:customStyle="1" w:styleId="form-submit">
    <w:name w:val="form-submit"/>
    <w:basedOn w:val="Normal"/>
    <w:pPr>
      <w:pBdr>
        <w:top w:val="dotted" w:sz="6" w:space="0" w:color="049893"/>
      </w:pBdr>
      <w:spacing w:before="300"/>
    </w:pPr>
  </w:style>
  <w:style w:type="paragraph" w:customStyle="1" w:styleId="box-shadow">
    <w:name w:val="box-shadow"/>
    <w:basedOn w:val="Normal"/>
    <w:pPr>
      <w:pBdr>
        <w:top w:val="single" w:sz="2" w:space="0" w:color="E2E2E2"/>
        <w:left w:val="single" w:sz="6" w:space="0" w:color="E2E2E2"/>
        <w:bottom w:val="single" w:sz="6" w:space="0" w:color="E2E2E2"/>
        <w:right w:val="single" w:sz="6" w:space="0" w:color="E2E2E2"/>
      </w:pBdr>
      <w:spacing w:after="150"/>
    </w:pPr>
  </w:style>
  <w:style w:type="paragraph" w:customStyle="1" w:styleId="auto">
    <w:name w:val="auto"/>
    <w:basedOn w:val="Normal"/>
    <w:pPr>
      <w:spacing w:after="150"/>
    </w:pPr>
  </w:style>
  <w:style w:type="paragraph" w:customStyle="1" w:styleId="standard-heading">
    <w:name w:val="standard-heading"/>
    <w:basedOn w:val="Normal"/>
    <w:pPr>
      <w:spacing w:before="45"/>
    </w:pPr>
    <w:rPr>
      <w:rFonts w:ascii="Arial" w:hAnsi="Arial" w:cs="Arial"/>
      <w:caps/>
      <w:color w:val="049893"/>
      <w:spacing w:val="15"/>
      <w:sz w:val="38"/>
      <w:szCs w:val="38"/>
    </w:rPr>
  </w:style>
  <w:style w:type="paragraph" w:customStyle="1" w:styleId="module">
    <w:name w:val="module"/>
    <w:basedOn w:val="Normal"/>
    <w:pPr>
      <w:spacing w:after="600"/>
    </w:pPr>
  </w:style>
  <w:style w:type="paragraph" w:customStyle="1" w:styleId="module-header">
    <w:name w:val="module-header"/>
    <w:basedOn w:val="Normal"/>
    <w:pPr>
      <w:spacing w:after="150"/>
    </w:pPr>
  </w:style>
  <w:style w:type="paragraph" w:customStyle="1" w:styleId="divider">
    <w:name w:val="divider"/>
    <w:basedOn w:val="Normal"/>
    <w:pPr>
      <w:pBdr>
        <w:bottom w:val="dotted" w:sz="6" w:space="0" w:color="049893"/>
      </w:pBdr>
      <w:spacing w:after="150"/>
    </w:pPr>
  </w:style>
  <w:style w:type="paragraph" w:customStyle="1" w:styleId="block">
    <w:name w:val="block"/>
    <w:basedOn w:val="Normal"/>
    <w:pPr>
      <w:spacing w:after="150"/>
    </w:pPr>
  </w:style>
  <w:style w:type="paragraph" w:customStyle="1" w:styleId="navbar">
    <w:name w:val="navbar"/>
    <w:basedOn w:val="Normal"/>
    <w:pPr>
      <w:shd w:val="clear" w:color="auto" w:fill="049893"/>
      <w:spacing w:after="300"/>
    </w:pPr>
  </w:style>
  <w:style w:type="paragraph" w:customStyle="1" w:styleId="sidebar-nav-logo">
    <w:name w:val="sidebar-nav-logo"/>
    <w:basedOn w:val="Normal"/>
    <w:pPr>
      <w:shd w:val="clear" w:color="auto" w:fill="FFFFFF"/>
      <w:spacing w:after="150"/>
    </w:pPr>
  </w:style>
  <w:style w:type="paragraph" w:customStyle="1" w:styleId="faculty-toggle">
    <w:name w:val="faculty-toggle"/>
    <w:basedOn w:val="Normal"/>
    <w:pPr>
      <w:shd w:val="clear" w:color="auto" w:fill="049893"/>
      <w:spacing w:after="150" w:line="285" w:lineRule="atLeast"/>
    </w:pPr>
    <w:rPr>
      <w:rFonts w:ascii="Arial" w:hAnsi="Arial" w:cs="Arial"/>
      <w:color w:val="FFFFFF"/>
      <w:spacing w:val="15"/>
      <w:sz w:val="29"/>
      <w:szCs w:val="29"/>
    </w:rPr>
  </w:style>
  <w:style w:type="paragraph" w:customStyle="1" w:styleId="admin-toggle">
    <w:name w:val="admin-toggle"/>
    <w:basedOn w:val="Normal"/>
    <w:pPr>
      <w:pBdr>
        <w:top w:val="single" w:sz="6" w:space="0" w:color="E2E2E2"/>
        <w:right w:val="single" w:sz="6" w:space="0" w:color="E2E2E2"/>
      </w:pBdr>
      <w:shd w:val="clear" w:color="auto" w:fill="F2F2F2"/>
      <w:spacing w:after="150" w:line="285" w:lineRule="atLeast"/>
    </w:pPr>
    <w:rPr>
      <w:rFonts w:ascii="Arial" w:hAnsi="Arial" w:cs="Arial"/>
      <w:color w:val="707070"/>
      <w:spacing w:val="15"/>
      <w:sz w:val="29"/>
      <w:szCs w:val="29"/>
    </w:rPr>
  </w:style>
  <w:style w:type="paragraph" w:customStyle="1" w:styleId="sidebar-nav-head">
    <w:name w:val="sidebar-nav-head"/>
    <w:basedOn w:val="Normal"/>
    <w:pPr>
      <w:shd w:val="clear" w:color="auto" w:fill="049893"/>
      <w:spacing w:after="150"/>
    </w:pPr>
    <w:rPr>
      <w:rFonts w:ascii="Arial" w:hAnsi="Arial" w:cs="Arial"/>
      <w:spacing w:val="15"/>
    </w:rPr>
  </w:style>
  <w:style w:type="paragraph" w:customStyle="1" w:styleId="sidebar-nav">
    <w:name w:val="sidebar-nav"/>
    <w:basedOn w:val="Normal"/>
    <w:pPr>
      <w:spacing w:after="150"/>
      <w:ind w:right="15"/>
    </w:pPr>
  </w:style>
  <w:style w:type="paragraph" w:customStyle="1" w:styleId="sidebar-nav-foot">
    <w:name w:val="sidebar-nav-foot"/>
    <w:basedOn w:val="Normal"/>
    <w:pPr>
      <w:spacing w:after="150"/>
      <w:jc w:val="center"/>
    </w:pPr>
    <w:rPr>
      <w:color w:val="FFFFFF"/>
    </w:rPr>
  </w:style>
  <w:style w:type="paragraph" w:customStyle="1" w:styleId="loginbox">
    <w:name w:val="login_box"/>
    <w:basedOn w:val="Normal"/>
    <w:pPr>
      <w:shd w:val="clear" w:color="auto" w:fill="FFFFFF"/>
      <w:spacing w:after="150"/>
      <w:jc w:val="center"/>
    </w:pPr>
  </w:style>
  <w:style w:type="paragraph" w:customStyle="1" w:styleId="loginheader">
    <w:name w:val="login_header"/>
    <w:basedOn w:val="Normal"/>
    <w:pPr>
      <w:spacing w:after="300"/>
    </w:pPr>
  </w:style>
  <w:style w:type="paragraph" w:customStyle="1" w:styleId="loginfooter">
    <w:name w:val="login_footer"/>
    <w:basedOn w:val="Normal"/>
    <w:pPr>
      <w:spacing w:before="100" w:beforeAutospacing="1" w:after="100" w:afterAutospacing="1"/>
      <w:jc w:val="center"/>
    </w:pPr>
  </w:style>
  <w:style w:type="paragraph" w:customStyle="1" w:styleId="datatablesfilter">
    <w:name w:val="datatables_filter"/>
    <w:basedOn w:val="Normal"/>
    <w:pPr>
      <w:spacing w:after="75"/>
    </w:pPr>
  </w:style>
  <w:style w:type="paragraph" w:customStyle="1" w:styleId="uid">
    <w:name w:val="uid"/>
    <w:basedOn w:val="Normal"/>
    <w:pPr>
      <w:spacing w:after="300"/>
    </w:pPr>
  </w:style>
  <w:style w:type="paragraph" w:customStyle="1" w:styleId="manage-data-body">
    <w:name w:val="manage-data-body"/>
    <w:basedOn w:val="Normal"/>
    <w:pPr>
      <w:shd w:val="clear" w:color="auto" w:fill="F7F7F7"/>
      <w:spacing w:after="150"/>
    </w:pPr>
  </w:style>
  <w:style w:type="paragraph" w:customStyle="1" w:styleId="uid-body">
    <w:name w:val="uid-body"/>
    <w:basedOn w:val="Normal"/>
    <w:pPr>
      <w:shd w:val="clear" w:color="auto" w:fill="F7F7F7"/>
      <w:spacing w:after="150"/>
    </w:pPr>
  </w:style>
  <w:style w:type="paragraph" w:customStyle="1" w:styleId="manage-data-header">
    <w:name w:val="manage-data-header"/>
    <w:basedOn w:val="Normal"/>
    <w:pPr>
      <w:pBdr>
        <w:top w:val="single" w:sz="6" w:space="4" w:color="E2E2E2"/>
        <w:left w:val="single" w:sz="6" w:space="11" w:color="E2E2E2"/>
        <w:bottom w:val="single" w:sz="6" w:space="4" w:color="E2E2E2"/>
        <w:right w:val="single" w:sz="6" w:space="11" w:color="E2E2E2"/>
      </w:pBdr>
      <w:shd w:val="clear" w:color="auto" w:fill="F2F2F2"/>
      <w:spacing w:after="150"/>
    </w:pPr>
  </w:style>
  <w:style w:type="paragraph" w:customStyle="1" w:styleId="search-box">
    <w:name w:val="search-box"/>
    <w:basedOn w:val="Normal"/>
    <w:pPr>
      <w:pBdr>
        <w:top w:val="single" w:sz="6" w:space="0" w:color="E2E2E2"/>
      </w:pBdr>
      <w:shd w:val="clear" w:color="auto" w:fill="F2F2F2"/>
    </w:pPr>
  </w:style>
  <w:style w:type="paragraph" w:customStyle="1" w:styleId="search-indent">
    <w:name w:val="search-indent"/>
    <w:basedOn w:val="Normal"/>
    <w:pPr>
      <w:spacing w:after="150"/>
      <w:ind w:left="300" w:right="300"/>
    </w:pPr>
  </w:style>
  <w:style w:type="paragraph" w:customStyle="1" w:styleId="uid-header">
    <w:name w:val="uid-header"/>
    <w:basedOn w:val="Normal"/>
    <w:pPr>
      <w:shd w:val="clear" w:color="auto" w:fill="F2F2F2"/>
      <w:spacing w:after="150"/>
    </w:pPr>
  </w:style>
  <w:style w:type="paragraph" w:customStyle="1" w:styleId="f180-filters-container">
    <w:name w:val="f180-filters-container"/>
    <w:basedOn w:val="Normal"/>
    <w:pPr>
      <w:spacing w:before="150" w:after="150"/>
    </w:pPr>
  </w:style>
  <w:style w:type="paragraph" w:customStyle="1" w:styleId="reportpreviewcontainer">
    <w:name w:val="report_preview_container"/>
    <w:basedOn w:val="Normal"/>
    <w:pPr>
      <w:pBdr>
        <w:top w:val="single" w:sz="6" w:space="8" w:color="049893"/>
        <w:left w:val="single" w:sz="6" w:space="8" w:color="049893"/>
        <w:bottom w:val="single" w:sz="6" w:space="8" w:color="049893"/>
        <w:right w:val="single" w:sz="6" w:space="8" w:color="049893"/>
      </w:pBdr>
      <w:spacing w:before="150" w:after="150"/>
    </w:pPr>
  </w:style>
  <w:style w:type="paragraph" w:customStyle="1" w:styleId="itemorderdropdown">
    <w:name w:val="itemorderdropdown"/>
    <w:basedOn w:val="Normal"/>
    <w:pPr>
      <w:spacing w:after="150"/>
    </w:pPr>
  </w:style>
  <w:style w:type="paragraph" w:customStyle="1" w:styleId="f180-table-striped">
    <w:name w:val="f180-table-striped"/>
    <w:basedOn w:val="Normal"/>
    <w:pPr>
      <w:spacing w:after="150"/>
    </w:pPr>
  </w:style>
  <w:style w:type="paragraph" w:customStyle="1" w:styleId="f180-sub-indent">
    <w:name w:val="f180-sub-indent"/>
    <w:basedOn w:val="Normal"/>
    <w:pPr>
      <w:spacing w:after="150"/>
      <w:ind w:left="450"/>
    </w:pPr>
  </w:style>
  <w:style w:type="paragraph" w:customStyle="1" w:styleId="celltitle">
    <w:name w:val="cell_title"/>
    <w:basedOn w:val="Normal"/>
    <w:pPr>
      <w:pBdr>
        <w:top w:val="single" w:sz="6" w:space="0" w:color="E2E2E2"/>
        <w:left w:val="single" w:sz="6" w:space="0" w:color="E2E2E2"/>
        <w:bottom w:val="single" w:sz="6" w:space="0" w:color="E2E2E2"/>
        <w:right w:val="single" w:sz="6" w:space="0" w:color="E2E2E2"/>
      </w:pBdr>
      <w:shd w:val="clear" w:color="auto" w:fill="F2F2F2"/>
      <w:spacing w:after="150"/>
    </w:pPr>
  </w:style>
  <w:style w:type="paragraph" w:customStyle="1" w:styleId="celltotals">
    <w:name w:val="cell_totals"/>
    <w:basedOn w:val="Normal"/>
    <w:pPr>
      <w:spacing w:after="150"/>
    </w:pPr>
  </w:style>
  <w:style w:type="paragraph" w:customStyle="1" w:styleId="celltotalshighlight">
    <w:name w:val="cell_totals_highlight"/>
    <w:basedOn w:val="Normal"/>
    <w:pPr>
      <w:pBdr>
        <w:right w:val="single" w:sz="12" w:space="0" w:color="FFFFFF"/>
      </w:pBdr>
      <w:shd w:val="clear" w:color="auto" w:fill="E2E2E2"/>
      <w:spacing w:after="150"/>
    </w:pPr>
    <w:rPr>
      <w:color w:val="444444"/>
    </w:rPr>
  </w:style>
  <w:style w:type="paragraph" w:customStyle="1" w:styleId="ui-dialog-title">
    <w:name w:val="ui-dialog-title"/>
    <w:basedOn w:val="Normal"/>
    <w:pPr>
      <w:spacing w:after="150"/>
    </w:pPr>
    <w:rPr>
      <w:color w:val="707070"/>
    </w:rPr>
  </w:style>
  <w:style w:type="paragraph" w:customStyle="1" w:styleId="pickerbutton">
    <w:name w:val="picker_button"/>
    <w:basedOn w:val="Normal"/>
    <w:pPr>
      <w:spacing w:before="150" w:after="150"/>
    </w:pPr>
  </w:style>
  <w:style w:type="paragraph" w:customStyle="1" w:styleId="unittextspan">
    <w:name w:val="unittextspan"/>
    <w:basedOn w:val="Normal"/>
    <w:pPr>
      <w:spacing w:after="150"/>
    </w:pPr>
    <w:rPr>
      <w:b/>
      <w:bCs/>
      <w:color w:val="235CA9"/>
    </w:rPr>
  </w:style>
  <w:style w:type="paragraph" w:customStyle="1" w:styleId="f180-controls">
    <w:name w:val="f180-controls"/>
    <w:basedOn w:val="Normal"/>
    <w:pPr>
      <w:spacing w:after="150"/>
      <w:jc w:val="right"/>
    </w:pPr>
  </w:style>
  <w:style w:type="paragraph" w:customStyle="1" w:styleId="space">
    <w:name w:val="space"/>
    <w:basedOn w:val="Normal"/>
    <w:pPr>
      <w:spacing w:after="150"/>
    </w:pPr>
  </w:style>
  <w:style w:type="paragraph" w:customStyle="1" w:styleId="italics">
    <w:name w:val="italics"/>
    <w:basedOn w:val="Normal"/>
    <w:pPr>
      <w:spacing w:after="150"/>
    </w:pPr>
    <w:rPr>
      <w:i/>
      <w:iCs/>
    </w:rPr>
  </w:style>
  <w:style w:type="paragraph" w:customStyle="1" w:styleId="required">
    <w:name w:val="required"/>
    <w:basedOn w:val="Normal"/>
    <w:pPr>
      <w:spacing w:after="150"/>
    </w:pPr>
    <w:rPr>
      <w:color w:val="444444"/>
    </w:rPr>
  </w:style>
  <w:style w:type="paragraph" w:customStyle="1" w:styleId="unitlist">
    <w:name w:val="unit_list"/>
    <w:basedOn w:val="Normal"/>
    <w:pPr>
      <w:spacing w:after="150"/>
    </w:pPr>
  </w:style>
  <w:style w:type="paragraph" w:customStyle="1" w:styleId="title">
    <w:name w:val="title"/>
    <w:basedOn w:val="Normal"/>
    <w:pPr>
      <w:spacing w:before="150"/>
    </w:pPr>
    <w:rPr>
      <w:sz w:val="26"/>
      <w:szCs w:val="26"/>
    </w:rPr>
  </w:style>
  <w:style w:type="paragraph" w:customStyle="1" w:styleId="subheading">
    <w:name w:val="subheading"/>
    <w:basedOn w:val="Normal"/>
    <w:pPr>
      <w:spacing w:before="96" w:after="36"/>
      <w:ind w:left="-360"/>
    </w:pPr>
    <w:rPr>
      <w:rFonts w:ascii="Arial" w:hAnsi="Arial" w:cs="Arial"/>
      <w:b/>
      <w:bCs/>
      <w:sz w:val="26"/>
      <w:szCs w:val="26"/>
    </w:rPr>
  </w:style>
  <w:style w:type="paragraph" w:customStyle="1" w:styleId="bullet">
    <w:name w:val="bullet"/>
    <w:basedOn w:val="Normal"/>
    <w:pPr>
      <w:shd w:val="clear" w:color="auto" w:fill="707070"/>
      <w:spacing w:after="150"/>
      <w:ind w:right="150"/>
    </w:pPr>
    <w:rPr>
      <w:color w:val="FFFFFF"/>
    </w:rPr>
  </w:style>
  <w:style w:type="paragraph" w:customStyle="1" w:styleId="icon">
    <w:name w:val="icon"/>
    <w:basedOn w:val="Normal"/>
    <w:pPr>
      <w:spacing w:after="150"/>
      <w:ind w:left="150"/>
      <w:jc w:val="center"/>
      <w:textAlignment w:val="center"/>
    </w:pPr>
    <w:rPr>
      <w:sz w:val="21"/>
      <w:szCs w:val="21"/>
    </w:rPr>
  </w:style>
  <w:style w:type="paragraph" w:customStyle="1" w:styleId="help">
    <w:name w:val="help"/>
    <w:basedOn w:val="Normal"/>
    <w:pPr>
      <w:spacing w:after="150" w:line="240" w:lineRule="atLeast"/>
    </w:pPr>
  </w:style>
  <w:style w:type="paragraph" w:customStyle="1" w:styleId="add">
    <w:name w:val="add"/>
    <w:basedOn w:val="Normal"/>
    <w:pPr>
      <w:spacing w:after="150" w:line="240" w:lineRule="atLeast"/>
    </w:pPr>
  </w:style>
  <w:style w:type="paragraph" w:customStyle="1" w:styleId="view">
    <w:name w:val="view"/>
    <w:basedOn w:val="Normal"/>
    <w:pPr>
      <w:spacing w:after="150"/>
    </w:pPr>
  </w:style>
  <w:style w:type="paragraph" w:customStyle="1" w:styleId="viewcross">
    <w:name w:val="view_cross"/>
    <w:basedOn w:val="Normal"/>
    <w:pPr>
      <w:spacing w:after="150"/>
    </w:pPr>
  </w:style>
  <w:style w:type="paragraph" w:customStyle="1" w:styleId="lock">
    <w:name w:val="lock"/>
    <w:basedOn w:val="Normal"/>
    <w:pPr>
      <w:spacing w:after="150"/>
    </w:pPr>
  </w:style>
  <w:style w:type="paragraph" w:customStyle="1" w:styleId="newquicklink">
    <w:name w:val="new_quicklink"/>
    <w:basedOn w:val="Normal"/>
    <w:pPr>
      <w:spacing w:after="150"/>
    </w:pPr>
  </w:style>
  <w:style w:type="paragraph" w:customStyle="1" w:styleId="clone">
    <w:name w:val="clone"/>
    <w:basedOn w:val="Normal"/>
    <w:pPr>
      <w:spacing w:after="150"/>
    </w:pPr>
  </w:style>
  <w:style w:type="paragraph" w:customStyle="1" w:styleId="send">
    <w:name w:val="send"/>
    <w:basedOn w:val="Normal"/>
    <w:pPr>
      <w:spacing w:after="150"/>
    </w:pPr>
  </w:style>
  <w:style w:type="paragraph" w:customStyle="1" w:styleId="edit">
    <w:name w:val="edit"/>
    <w:basedOn w:val="Normal"/>
    <w:pPr>
      <w:spacing w:after="150"/>
    </w:pPr>
  </w:style>
  <w:style w:type="paragraph" w:customStyle="1" w:styleId="delete">
    <w:name w:val="delete"/>
    <w:basedOn w:val="Normal"/>
    <w:pPr>
      <w:spacing w:after="150"/>
    </w:pPr>
  </w:style>
  <w:style w:type="paragraph" w:customStyle="1" w:styleId="showall">
    <w:name w:val="show_all"/>
    <w:basedOn w:val="Normal"/>
    <w:pPr>
      <w:spacing w:after="150" w:line="300" w:lineRule="atLeast"/>
    </w:pPr>
  </w:style>
  <w:style w:type="paragraph" w:customStyle="1" w:styleId="hideall">
    <w:name w:val="hide_all"/>
    <w:basedOn w:val="Normal"/>
    <w:pPr>
      <w:spacing w:after="150" w:line="300" w:lineRule="atLeast"/>
    </w:pPr>
  </w:style>
  <w:style w:type="paragraph" w:customStyle="1" w:styleId="video">
    <w:name w:val="video"/>
    <w:basedOn w:val="Normal"/>
    <w:pPr>
      <w:spacing w:after="150"/>
      <w:ind w:left="225" w:hanging="18913"/>
    </w:pPr>
  </w:style>
  <w:style w:type="paragraph" w:customStyle="1" w:styleId="chevronleft">
    <w:name w:val="chevron_left"/>
    <w:basedOn w:val="Normal"/>
    <w:pPr>
      <w:spacing w:before="75" w:after="75"/>
      <w:ind w:left="75" w:right="75"/>
    </w:pPr>
  </w:style>
  <w:style w:type="paragraph" w:customStyle="1" w:styleId="chevronright">
    <w:name w:val="chevron_right"/>
    <w:basedOn w:val="Normal"/>
    <w:pPr>
      <w:spacing w:before="75" w:after="75"/>
      <w:ind w:left="75" w:right="75"/>
    </w:pPr>
  </w:style>
  <w:style w:type="paragraph" w:customStyle="1" w:styleId="arrowleft">
    <w:name w:val="arrow_left"/>
    <w:basedOn w:val="Normal"/>
    <w:pPr>
      <w:spacing w:before="75" w:after="75"/>
      <w:ind w:left="75" w:right="75"/>
    </w:pPr>
  </w:style>
  <w:style w:type="paragraph" w:customStyle="1" w:styleId="arrowright">
    <w:name w:val="arrow_right"/>
    <w:basedOn w:val="Normal"/>
    <w:pPr>
      <w:spacing w:before="75" w:after="75"/>
      <w:ind w:left="75" w:right="75"/>
    </w:pPr>
  </w:style>
  <w:style w:type="paragraph" w:customStyle="1" w:styleId="successicon">
    <w:name w:val="success_icon"/>
    <w:basedOn w:val="Normal"/>
    <w:pPr>
      <w:spacing w:after="150"/>
    </w:pPr>
  </w:style>
  <w:style w:type="paragraph" w:customStyle="1" w:styleId="alerticon">
    <w:name w:val="alert_icon"/>
    <w:basedOn w:val="Normal"/>
    <w:pPr>
      <w:spacing w:after="150"/>
    </w:pPr>
  </w:style>
  <w:style w:type="paragraph" w:customStyle="1" w:styleId="alert">
    <w:name w:val="alert"/>
    <w:basedOn w:val="Normal"/>
    <w:pPr>
      <w:spacing w:line="255" w:lineRule="atLeast"/>
    </w:pPr>
    <w:rPr>
      <w:color w:val="990000"/>
    </w:rPr>
  </w:style>
  <w:style w:type="paragraph" w:customStyle="1" w:styleId="error">
    <w:name w:val="error"/>
    <w:basedOn w:val="Normal"/>
    <w:pPr>
      <w:spacing w:line="255" w:lineRule="atLeast"/>
    </w:pPr>
    <w:rPr>
      <w:color w:val="990000"/>
    </w:rPr>
  </w:style>
  <w:style w:type="paragraph" w:customStyle="1" w:styleId="success">
    <w:name w:val="success"/>
    <w:basedOn w:val="Normal"/>
    <w:pPr>
      <w:spacing w:line="255" w:lineRule="atLeast"/>
    </w:pPr>
    <w:rPr>
      <w:color w:val="990000"/>
    </w:rPr>
  </w:style>
  <w:style w:type="paragraph" w:customStyle="1" w:styleId="successlarge">
    <w:name w:val="success_large"/>
    <w:basedOn w:val="Normal"/>
    <w:pPr>
      <w:spacing w:after="150"/>
    </w:pPr>
  </w:style>
  <w:style w:type="paragraph" w:customStyle="1" w:styleId="alert-message">
    <w:name w:val="alert-message"/>
    <w:basedOn w:val="Normal"/>
    <w:pPr>
      <w:pBdr>
        <w:top w:val="dotted" w:sz="6" w:space="0" w:color="990000"/>
        <w:left w:val="dotted" w:sz="6" w:space="0" w:color="990000"/>
        <w:bottom w:val="dotted" w:sz="6" w:space="0" w:color="990000"/>
        <w:right w:val="dotted" w:sz="6" w:space="0" w:color="990000"/>
      </w:pBdr>
      <w:spacing w:after="150"/>
    </w:pPr>
  </w:style>
  <w:style w:type="paragraph" w:customStyle="1" w:styleId="info-text">
    <w:name w:val="info-text"/>
    <w:basedOn w:val="Normal"/>
    <w:pPr>
      <w:pBdr>
        <w:top w:val="dotted" w:sz="6" w:space="0" w:color="049893"/>
        <w:left w:val="dotted" w:sz="6" w:space="0" w:color="049893"/>
        <w:bottom w:val="dotted" w:sz="6" w:space="0" w:color="049893"/>
        <w:right w:val="dotted" w:sz="6" w:space="0" w:color="049893"/>
      </w:pBdr>
      <w:spacing w:after="150"/>
    </w:pPr>
  </w:style>
  <w:style w:type="paragraph" w:customStyle="1" w:styleId="header-top-float">
    <w:name w:val="header-top-float"/>
    <w:basedOn w:val="Normal"/>
    <w:pPr>
      <w:shd w:val="clear" w:color="auto" w:fill="FFFFFF"/>
      <w:spacing w:after="150"/>
    </w:pPr>
  </w:style>
  <w:style w:type="paragraph" w:customStyle="1" w:styleId="formheader">
    <w:name w:val="form_header"/>
    <w:basedOn w:val="Normal"/>
    <w:pPr>
      <w:pBdr>
        <w:bottom w:val="dotted" w:sz="6" w:space="4" w:color="049893"/>
      </w:pBdr>
      <w:spacing w:after="150"/>
    </w:pPr>
  </w:style>
  <w:style w:type="paragraph" w:customStyle="1" w:styleId="formheadermargins">
    <w:name w:val="form_header_margins"/>
    <w:basedOn w:val="Normal"/>
    <w:pPr>
      <w:pBdr>
        <w:bottom w:val="dotted" w:sz="6" w:space="4" w:color="049893"/>
      </w:pBdr>
      <w:spacing w:after="150"/>
    </w:pPr>
  </w:style>
  <w:style w:type="paragraph" w:customStyle="1" w:styleId="triangletoggle">
    <w:name w:val="triangle_toggle"/>
    <w:basedOn w:val="Normal"/>
    <w:pPr>
      <w:pBdr>
        <w:top w:val="single" w:sz="48" w:space="0" w:color="auto"/>
        <w:left w:val="single" w:sz="48" w:space="0" w:color="auto"/>
        <w:bottom w:val="single" w:sz="2" w:space="0" w:color="auto"/>
        <w:right w:val="single" w:sz="48" w:space="0" w:color="auto"/>
      </w:pBdr>
      <w:spacing w:after="45"/>
      <w:ind w:right="150"/>
    </w:pPr>
  </w:style>
  <w:style w:type="paragraph" w:customStyle="1" w:styleId="triangletoggleright">
    <w:name w:val="triangle_toggle_right"/>
    <w:basedOn w:val="Normal"/>
    <w:pPr>
      <w:spacing w:after="15"/>
      <w:textAlignment w:val="bottom"/>
    </w:pPr>
  </w:style>
  <w:style w:type="paragraph" w:customStyle="1" w:styleId="formbody">
    <w:name w:val="form_body"/>
    <w:basedOn w:val="Normal"/>
    <w:pPr>
      <w:spacing w:before="150" w:after="150"/>
    </w:pPr>
  </w:style>
  <w:style w:type="paragraph" w:customStyle="1" w:styleId="actions">
    <w:name w:val="actions"/>
    <w:basedOn w:val="Normal"/>
    <w:pPr>
      <w:spacing w:after="150"/>
      <w:jc w:val="center"/>
    </w:pPr>
  </w:style>
  <w:style w:type="paragraph" w:customStyle="1" w:styleId="actionslbl">
    <w:name w:val="actions_lbl"/>
    <w:basedOn w:val="Normal"/>
    <w:pPr>
      <w:spacing w:after="150"/>
    </w:pPr>
  </w:style>
  <w:style w:type="paragraph" w:customStyle="1" w:styleId="viewlbl">
    <w:name w:val="view_lbl"/>
    <w:basedOn w:val="Normal"/>
    <w:pPr>
      <w:spacing w:after="150"/>
    </w:pPr>
  </w:style>
  <w:style w:type="paragraph" w:customStyle="1" w:styleId="statussubheading">
    <w:name w:val="statussubheading"/>
    <w:basedOn w:val="Normal"/>
    <w:pPr>
      <w:spacing w:after="24"/>
      <w:ind w:left="525"/>
    </w:pPr>
    <w:rPr>
      <w:i/>
      <w:iCs/>
    </w:rPr>
  </w:style>
  <w:style w:type="paragraph" w:customStyle="1" w:styleId="citations-faculty-name">
    <w:name w:val="citations-faculty-name"/>
    <w:basedOn w:val="Normal"/>
    <w:pPr>
      <w:spacing w:after="150"/>
    </w:pPr>
    <w:rPr>
      <w:color w:val="707070"/>
    </w:rPr>
  </w:style>
  <w:style w:type="paragraph" w:customStyle="1" w:styleId="freshwidget-theme">
    <w:name w:val="freshwidget-theme"/>
    <w:basedOn w:val="Normal"/>
    <w:pPr>
      <w:spacing w:after="150"/>
    </w:pPr>
    <w:rPr>
      <w:vanish/>
    </w:rPr>
  </w:style>
  <w:style w:type="paragraph" w:customStyle="1" w:styleId="footer">
    <w:name w:val="footer"/>
    <w:basedOn w:val="Normal"/>
    <w:pPr>
      <w:spacing w:before="300" w:after="300"/>
    </w:pPr>
  </w:style>
  <w:style w:type="paragraph" w:customStyle="1" w:styleId="listingcolumn">
    <w:name w:val="listingcolumn"/>
    <w:basedOn w:val="Normal"/>
    <w:pPr>
      <w:spacing w:after="150"/>
    </w:pPr>
  </w:style>
  <w:style w:type="paragraph" w:customStyle="1" w:styleId="listingitemblock">
    <w:name w:val="listingitemblock"/>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2240"/>
    </w:pPr>
  </w:style>
  <w:style w:type="paragraph" w:customStyle="1" w:styleId="col-xs-offset-11">
    <w:name w:val="col-xs-offset-11"/>
    <w:basedOn w:val="Normal"/>
    <w:pPr>
      <w:spacing w:after="150"/>
      <w:ind w:left="11138"/>
    </w:pPr>
  </w:style>
  <w:style w:type="paragraph" w:customStyle="1" w:styleId="col-xs-offset-10">
    <w:name w:val="col-xs-offset-10"/>
    <w:basedOn w:val="Normal"/>
    <w:pPr>
      <w:spacing w:after="150"/>
      <w:ind w:left="10159"/>
    </w:pPr>
  </w:style>
  <w:style w:type="paragraph" w:customStyle="1" w:styleId="col-xs-offset-9">
    <w:name w:val="col-xs-offset-9"/>
    <w:basedOn w:val="Normal"/>
    <w:pPr>
      <w:spacing w:after="150"/>
      <w:ind w:left="9180"/>
    </w:pPr>
  </w:style>
  <w:style w:type="paragraph" w:customStyle="1" w:styleId="col-xs-offset-8">
    <w:name w:val="col-xs-offset-8"/>
    <w:basedOn w:val="Normal"/>
    <w:pPr>
      <w:spacing w:after="150"/>
      <w:ind w:left="8078"/>
    </w:pPr>
  </w:style>
  <w:style w:type="paragraph" w:customStyle="1" w:styleId="col-xs-offset-7">
    <w:name w:val="col-xs-offset-7"/>
    <w:basedOn w:val="Normal"/>
    <w:pPr>
      <w:spacing w:after="150"/>
      <w:ind w:left="7099"/>
    </w:pPr>
  </w:style>
  <w:style w:type="paragraph" w:customStyle="1" w:styleId="col-xs-offset-6">
    <w:name w:val="col-xs-offset-6"/>
    <w:basedOn w:val="Normal"/>
    <w:pPr>
      <w:spacing w:after="150"/>
      <w:ind w:left="6120"/>
    </w:pPr>
  </w:style>
  <w:style w:type="paragraph" w:customStyle="1" w:styleId="col-xs-offset-5">
    <w:name w:val="col-xs-offset-5"/>
    <w:basedOn w:val="Normal"/>
    <w:pPr>
      <w:spacing w:after="150"/>
      <w:ind w:left="5018"/>
    </w:pPr>
  </w:style>
  <w:style w:type="paragraph" w:customStyle="1" w:styleId="col-xs-offset-4">
    <w:name w:val="col-xs-offset-4"/>
    <w:basedOn w:val="Normal"/>
    <w:pPr>
      <w:spacing w:after="150"/>
      <w:ind w:left="4039"/>
    </w:pPr>
  </w:style>
  <w:style w:type="paragraph" w:customStyle="1" w:styleId="col-xs-offset-3">
    <w:name w:val="col-xs-offset-3"/>
    <w:basedOn w:val="Normal"/>
    <w:pPr>
      <w:spacing w:after="150"/>
      <w:ind w:left="3060"/>
    </w:pPr>
  </w:style>
  <w:style w:type="paragraph" w:customStyle="1" w:styleId="col-xs-offset-2">
    <w:name w:val="col-xs-offset-2"/>
    <w:basedOn w:val="Normal"/>
    <w:pPr>
      <w:spacing w:after="150"/>
      <w:ind w:left="1958"/>
    </w:pPr>
  </w:style>
  <w:style w:type="paragraph" w:customStyle="1" w:styleId="col-xs-offset-1">
    <w:name w:val="col-xs-offset-1"/>
    <w:basedOn w:val="Normal"/>
    <w:pPr>
      <w:spacing w:after="150"/>
      <w:ind w:left="979"/>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50"/>
    </w:pPr>
  </w:style>
  <w:style w:type="paragraph" w:customStyle="1" w:styleId="nav-tabs-justified">
    <w:name w:val="nav-tabs-justified"/>
    <w:basedOn w:val="Normal"/>
    <w:pPr>
      <w:spacing w:after="15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27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672"/>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row-sm-height">
    <w:name w:val="row-sm-height"/>
    <w:basedOn w:val="Normal"/>
    <w:pPr>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pPr>
  </w:style>
  <w:style w:type="paragraph" w:customStyle="1" w:styleId="ui-widget-overlay">
    <w:name w:val="ui-widget-overlay"/>
    <w:basedOn w:val="Normal"/>
    <w:pPr>
      <w:shd w:val="clear" w:color="auto" w:fill="929292"/>
      <w:spacing w:after="150"/>
    </w:pPr>
  </w:style>
  <w:style w:type="paragraph" w:customStyle="1" w:styleId="ui-resizable-handle">
    <w:name w:val="ui-resizable-handle"/>
    <w:basedOn w:val="Normal"/>
    <w:pPr>
      <w:spacing w:after="150"/>
    </w:pPr>
    <w:rPr>
      <w:sz w:val="2"/>
      <w:szCs w:val="2"/>
    </w:rPr>
  </w:style>
  <w:style w:type="paragraph" w:customStyle="1" w:styleId="ui-resizable-n">
    <w:name w:val="ui-resizable-n"/>
    <w:basedOn w:val="Normal"/>
    <w:pPr>
      <w:spacing w:after="150"/>
    </w:pPr>
  </w:style>
  <w:style w:type="paragraph" w:customStyle="1" w:styleId="ui-resizable-s">
    <w:name w:val="ui-resizable-s"/>
    <w:basedOn w:val="Normal"/>
    <w:pPr>
      <w:spacing w:after="150"/>
    </w:pPr>
  </w:style>
  <w:style w:type="paragraph" w:customStyle="1" w:styleId="ui-resizable-e">
    <w:name w:val="ui-resizable-e"/>
    <w:basedOn w:val="Normal"/>
    <w:pPr>
      <w:spacing w:after="150"/>
    </w:pPr>
  </w:style>
  <w:style w:type="paragraph" w:customStyle="1" w:styleId="ui-resizable-w">
    <w:name w:val="ui-resizable-w"/>
    <w:basedOn w:val="Normal"/>
    <w:pPr>
      <w:spacing w:after="150"/>
    </w:pPr>
  </w:style>
  <w:style w:type="paragraph" w:customStyle="1" w:styleId="ui-resizable-se">
    <w:name w:val="ui-resizable-se"/>
    <w:basedOn w:val="Normal"/>
    <w:pPr>
      <w:spacing w:after="150"/>
    </w:pPr>
  </w:style>
  <w:style w:type="paragraph" w:customStyle="1" w:styleId="ui-resizable-sw">
    <w:name w:val="ui-resizable-sw"/>
    <w:basedOn w:val="Normal"/>
    <w:pPr>
      <w:spacing w:after="150"/>
    </w:pPr>
  </w:style>
  <w:style w:type="paragraph" w:customStyle="1" w:styleId="ui-resizable-nw">
    <w:name w:val="ui-resizable-nw"/>
    <w:basedOn w:val="Normal"/>
    <w:pPr>
      <w:spacing w:after="150"/>
    </w:pPr>
  </w:style>
  <w:style w:type="paragraph" w:customStyle="1" w:styleId="ui-resizable-ne">
    <w:name w:val="ui-resizable-ne"/>
    <w:basedOn w:val="Normal"/>
    <w:pPr>
      <w:spacing w:after="150"/>
    </w:pPr>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spacing w:after="150"/>
    </w:pPr>
  </w:style>
  <w:style w:type="paragraph" w:customStyle="1" w:styleId="ui-button">
    <w:name w:val="ui-button"/>
    <w:basedOn w:val="Normal"/>
    <w:pPr>
      <w:spacing w:after="150"/>
      <w:ind w:right="24"/>
      <w:jc w:val="center"/>
      <w:textAlignment w:val="center"/>
    </w:pPr>
  </w:style>
  <w:style w:type="paragraph" w:customStyle="1" w:styleId="ui-button-icon-only">
    <w:name w:val="ui-button-icon-only"/>
    <w:basedOn w:val="Normal"/>
    <w:pPr>
      <w:spacing w:after="150"/>
    </w:pPr>
  </w:style>
  <w:style w:type="paragraph" w:customStyle="1" w:styleId="ui-button-icons-only">
    <w:name w:val="ui-button-icons-only"/>
    <w:basedOn w:val="Normal"/>
    <w:pPr>
      <w:spacing w:after="150"/>
    </w:pPr>
  </w:style>
  <w:style w:type="paragraph" w:customStyle="1" w:styleId="ui-buttonset">
    <w:name w:val="ui-buttonset"/>
    <w:basedOn w:val="Normal"/>
    <w:pPr>
      <w:spacing w:after="150"/>
      <w:ind w:right="105"/>
    </w:pPr>
  </w:style>
  <w:style w:type="paragraph" w:customStyle="1" w:styleId="ui-datepicker">
    <w:name w:val="ui-datepicker"/>
    <w:basedOn w:val="Normal"/>
    <w:pPr>
      <w:spacing w:after="150"/>
    </w:pPr>
    <w:rPr>
      <w:vanish/>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dialog">
    <w:name w:val="ui-dialog"/>
    <w:basedOn w:val="Normal"/>
    <w:pPr>
      <w:spacing w:after="150"/>
    </w:pPr>
  </w:style>
  <w:style w:type="paragraph" w:customStyle="1" w:styleId="ui-menu">
    <w:name w:val="ui-menu"/>
    <w:basedOn w:val="Normal"/>
  </w:style>
  <w:style w:type="paragraph" w:customStyle="1" w:styleId="ui-progressbar">
    <w:name w:val="ui-progressbar"/>
    <w:basedOn w:val="Normal"/>
    <w:pPr>
      <w:spacing w:after="150"/>
    </w:pPr>
  </w:style>
  <w:style w:type="paragraph" w:customStyle="1" w:styleId="ui-selectmenu-menu">
    <w:name w:val="ui-selectmenu-menu"/>
    <w:basedOn w:val="Normal"/>
    <w:rPr>
      <w:vanish/>
    </w:rPr>
  </w:style>
  <w:style w:type="paragraph" w:customStyle="1" w:styleId="ui-selectmenu-open">
    <w:name w:val="ui-selectmenu-open"/>
    <w:basedOn w:val="Normal"/>
    <w:pPr>
      <w:spacing w:after="150"/>
    </w:pPr>
  </w:style>
  <w:style w:type="paragraph" w:customStyle="1" w:styleId="ui-selectmenu-button">
    <w:name w:val="ui-selectmenu-button"/>
    <w:basedOn w:val="Normal"/>
    <w:pPr>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spinner">
    <w:name w:val="ui-spinner"/>
    <w:basedOn w:val="Normal"/>
    <w:pPr>
      <w:spacing w:after="150"/>
      <w:textAlignment w:val="center"/>
    </w:pPr>
  </w:style>
  <w:style w:type="paragraph" w:customStyle="1" w:styleId="ui-spinner-input">
    <w:name w:val="ui-spinner-input"/>
    <w:basedOn w:val="Normal"/>
    <w:pPr>
      <w:spacing w:before="48" w:after="48"/>
      <w:ind w:left="96" w:right="330"/>
      <w:textAlignment w:val="center"/>
    </w:pPr>
  </w:style>
  <w:style w:type="paragraph" w:customStyle="1" w:styleId="ui-spinner-button">
    <w:name w:val="ui-spinner-button"/>
    <w:basedOn w:val="Normal"/>
    <w:pPr>
      <w:jc w:val="center"/>
    </w:pPr>
    <w:rPr>
      <w:sz w:val="12"/>
      <w:szCs w:val="12"/>
    </w:rPr>
  </w:style>
  <w:style w:type="paragraph" w:customStyle="1" w:styleId="ui-tabs">
    <w:name w:val="ui-tabs"/>
    <w:basedOn w:val="Normal"/>
    <w:pPr>
      <w:spacing w:after="150"/>
    </w:pPr>
  </w:style>
  <w:style w:type="paragraph" w:customStyle="1" w:styleId="ui-tooltip">
    <w:name w:val="ui-tooltip"/>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707070"/>
    </w:rPr>
  </w:style>
  <w:style w:type="paragraph" w:customStyle="1" w:styleId="ui-widget-header">
    <w:name w:val="ui-widget-header"/>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state-default">
    <w:name w:val="ui-state-default"/>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
    <w:name w:val="ui-state-hover"/>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
    <w:name w:val="ui-state-focus"/>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
    <w:name w:val="ui-state-active"/>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
    <w:name w:val="ui-state-highlight"/>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
    <w:name w:val="ui-state-error"/>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
    <w:name w:val="ui-state-error-text"/>
    <w:basedOn w:val="Normal"/>
    <w:pPr>
      <w:spacing w:after="150"/>
    </w:pPr>
    <w:rPr>
      <w:color w:val="990000"/>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ui-widget-shadow">
    <w:name w:val="ui-widget-shadow"/>
    <w:basedOn w:val="Normal"/>
    <w:pPr>
      <w:shd w:val="clear" w:color="auto" w:fill="E2E2E2"/>
      <w:ind w:left="-120"/>
    </w:pPr>
  </w:style>
  <w:style w:type="paragraph" w:customStyle="1" w:styleId="sublist">
    <w:name w:val="sublist"/>
    <w:basedOn w:val="Normal"/>
    <w:pPr>
      <w:spacing w:before="360" w:after="360"/>
    </w:pPr>
  </w:style>
  <w:style w:type="paragraph" w:customStyle="1" w:styleId="wordexportmain">
    <w:name w:val="wordexportmain"/>
    <w:basedOn w:val="Normal"/>
    <w:pPr>
      <w:spacing w:after="75"/>
    </w:pPr>
    <w:rPr>
      <w:rFonts w:ascii="Arial" w:hAnsi="Arial" w:cs="Arial"/>
    </w:rPr>
  </w:style>
  <w:style w:type="paragraph" w:customStyle="1" w:styleId="pdfexporttable">
    <w:name w:val="pdfexporttable"/>
    <w:basedOn w:val="Normal"/>
    <w:pPr>
      <w:spacing w:after="150"/>
      <w:ind w:left="225"/>
    </w:pPr>
    <w:rPr>
      <w:rFonts w:ascii="Arial" w:hAnsi="Arial" w:cs="Arial"/>
    </w:rPr>
  </w:style>
  <w:style w:type="paragraph" w:customStyle="1" w:styleId="wordexporttitle">
    <w:name w:val="wordexporttitle"/>
    <w:basedOn w:val="Normal"/>
    <w:pPr>
      <w:spacing w:after="60"/>
      <w:ind w:left="225"/>
    </w:pPr>
    <w:rPr>
      <w:rFonts w:ascii="Arial" w:hAnsi="Arial" w:cs="Arial"/>
      <w:sz w:val="22"/>
      <w:szCs w:val="22"/>
    </w:rPr>
  </w:style>
  <w:style w:type="paragraph" w:customStyle="1" w:styleId="wordexportdesc">
    <w:name w:val="wordexportdesc"/>
    <w:basedOn w:val="Normal"/>
    <w:pPr>
      <w:spacing w:after="60"/>
      <w:ind w:left="450"/>
    </w:pPr>
    <w:rPr>
      <w:rFonts w:ascii="Arial" w:hAnsi="Arial" w:cs="Arial"/>
      <w:sz w:val="22"/>
      <w:szCs w:val="22"/>
    </w:rPr>
  </w:style>
  <w:style w:type="paragraph" w:customStyle="1" w:styleId="wordexportcommittee">
    <w:name w:val="wordexportcommittee"/>
    <w:basedOn w:val="Normal"/>
    <w:pPr>
      <w:spacing w:before="30" w:after="30"/>
      <w:ind w:left="120"/>
    </w:pPr>
    <w:rPr>
      <w:rFonts w:ascii="Arial" w:hAnsi="Arial" w:cs="Arial"/>
      <w:b/>
      <w:bCs/>
      <w:sz w:val="22"/>
      <w:szCs w:val="22"/>
    </w:rPr>
  </w:style>
  <w:style w:type="paragraph" w:customStyle="1" w:styleId="wordexportsubheading">
    <w:name w:val="wordexportsubheading"/>
    <w:basedOn w:val="Normal"/>
    <w:pPr>
      <w:spacing w:after="60"/>
      <w:ind w:left="225"/>
    </w:pPr>
    <w:rPr>
      <w:rFonts w:ascii="Arial" w:hAnsi="Arial" w:cs="Arial"/>
      <w:b/>
      <w:bCs/>
      <w:sz w:val="22"/>
      <w:szCs w:val="22"/>
    </w:rPr>
  </w:style>
  <w:style w:type="paragraph" w:customStyle="1" w:styleId="wordexportstatussubheading">
    <w:name w:val="wordexportstatussubheading"/>
    <w:basedOn w:val="Normal"/>
    <w:pPr>
      <w:spacing w:after="60"/>
      <w:ind w:left="450"/>
    </w:pPr>
    <w:rPr>
      <w:rFonts w:ascii="Arial" w:hAnsi="Arial" w:cs="Arial"/>
      <w:i/>
      <w:iCs/>
      <w:sz w:val="22"/>
      <w:szCs w:val="22"/>
    </w:rPr>
  </w:style>
  <w:style w:type="paragraph" w:customStyle="1" w:styleId="worddescription">
    <w:name w:val="worddescription"/>
    <w:basedOn w:val="Normal"/>
    <w:pPr>
      <w:spacing w:after="150"/>
    </w:pPr>
    <w:rPr>
      <w:rFonts w:ascii="Arial" w:hAnsi="Arial" w:cs="Arial"/>
      <w:sz w:val="22"/>
      <w:szCs w:val="22"/>
    </w:rPr>
  </w:style>
  <w:style w:type="paragraph" w:customStyle="1" w:styleId="wordexportactivity">
    <w:name w:val="wordexportactivity"/>
    <w:basedOn w:val="Normal"/>
    <w:pPr>
      <w:spacing w:after="90"/>
      <w:ind w:left="675"/>
    </w:pPr>
    <w:rPr>
      <w:rFonts w:ascii="Arial" w:hAnsi="Arial" w:cs="Arial"/>
      <w:sz w:val="22"/>
      <w:szCs w:val="22"/>
    </w:rPr>
  </w:style>
  <w:style w:type="paragraph" w:customStyle="1" w:styleId="pdfbreak">
    <w:name w:val="pdfbreak"/>
    <w:basedOn w:val="Normal"/>
    <w:rPr>
      <w:vanish/>
      <w:color w:val="FFFFFF"/>
      <w:sz w:val="4"/>
      <w:szCs w:val="4"/>
    </w:rPr>
  </w:style>
  <w:style w:type="paragraph" w:customStyle="1" w:styleId="wordexportgrouped">
    <w:name w:val="wordexportgrouped"/>
    <w:basedOn w:val="Normal"/>
    <w:pPr>
      <w:spacing w:before="30" w:after="30"/>
      <w:ind w:left="180"/>
    </w:pPr>
    <w:rPr>
      <w:rFonts w:ascii="Arial" w:hAnsi="Arial" w:cs="Arial"/>
      <w:b/>
      <w:bCs/>
      <w:i/>
      <w:iCs/>
      <w:sz w:val="20"/>
      <w:szCs w:val="20"/>
    </w:rPr>
  </w:style>
  <w:style w:type="paragraph" w:customStyle="1" w:styleId="button">
    <w:name w:val="button"/>
    <w:basedOn w:val="Normal"/>
    <w:pPr>
      <w:spacing w:after="150"/>
    </w:pPr>
  </w:style>
  <w:style w:type="paragraph" w:customStyle="1" w:styleId="toolbar-menu">
    <w:name w:val="toolbar-menu"/>
    <w:basedOn w:val="Normal"/>
    <w:pPr>
      <w:spacing w:after="150"/>
    </w:pPr>
  </w:style>
  <w:style w:type="paragraph" w:customStyle="1" w:styleId="accordion">
    <w:name w:val="accordion"/>
    <w:basedOn w:val="Normal"/>
    <w:pPr>
      <w:spacing w:after="150"/>
    </w:pPr>
  </w:style>
  <w:style w:type="paragraph" w:customStyle="1" w:styleId="active-sub">
    <w:name w:val="active-sub"/>
    <w:basedOn w:val="Normal"/>
    <w:pPr>
      <w:spacing w:after="150"/>
    </w:pPr>
  </w:style>
  <w:style w:type="paragraph" w:customStyle="1" w:styleId="loginbutton">
    <w:name w:val="login_button"/>
    <w:basedOn w:val="Normal"/>
    <w:pPr>
      <w:spacing w:after="150"/>
    </w:pPr>
  </w:style>
  <w:style w:type="paragraph" w:customStyle="1" w:styleId="datatablespaginate">
    <w:name w:val="datatables_paginate"/>
    <w:basedOn w:val="Normal"/>
    <w:pPr>
      <w:spacing w:after="150"/>
    </w:pPr>
  </w:style>
  <w:style w:type="paragraph" w:customStyle="1" w:styleId="grouptxtwrap">
    <w:name w:val="grouptxtwrap"/>
    <w:basedOn w:val="Normal"/>
    <w:pPr>
      <w:spacing w:after="150"/>
    </w:pPr>
  </w:style>
  <w:style w:type="paragraph" w:customStyle="1" w:styleId="unitmenudiv">
    <w:name w:val="unitmenudiv"/>
    <w:basedOn w:val="Normal"/>
    <w:pPr>
      <w:spacing w:after="150"/>
    </w:pPr>
  </w:style>
  <w:style w:type="paragraph" w:customStyle="1" w:styleId="filter-container">
    <w:name w:val="filter-container"/>
    <w:basedOn w:val="Normal"/>
    <w:pPr>
      <w:spacing w:after="150"/>
    </w:pPr>
  </w:style>
  <w:style w:type="paragraph" w:customStyle="1" w:styleId="sectiontitle">
    <w:name w:val="sectiontitle"/>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
    <w:name w:val="caption"/>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glyphicon-chevron-left">
    <w:name w:val="glyphicon-chevron-left"/>
    <w:basedOn w:val="Normal"/>
    <w:pPr>
      <w:spacing w:after="150"/>
    </w:pPr>
  </w:style>
  <w:style w:type="paragraph" w:customStyle="1" w:styleId="icon-next">
    <w:name w:val="icon-next"/>
    <w:basedOn w:val="Normal"/>
    <w:pPr>
      <w:spacing w:after="150"/>
    </w:pPr>
  </w:style>
  <w:style w:type="paragraph" w:customStyle="1" w:styleId="glyphicon-chevron-right">
    <w:name w:val="glyphicon-chevron-right"/>
    <w:basedOn w:val="Normal"/>
    <w:pPr>
      <w:spacing w:after="150"/>
    </w:pPr>
  </w:style>
  <w:style w:type="paragraph" w:customStyle="1" w:styleId="active">
    <w:name w:val="active"/>
    <w:basedOn w:val="Normal"/>
    <w:pPr>
      <w:spacing w:after="150"/>
    </w:pPr>
  </w:style>
  <w:style w:type="paragraph" w:customStyle="1" w:styleId="ui-accordion-header">
    <w:name w:val="ui-accordion-header"/>
    <w:basedOn w:val="Normal"/>
    <w:pPr>
      <w:spacing w:after="150"/>
    </w:pPr>
  </w:style>
  <w:style w:type="paragraph" w:customStyle="1" w:styleId="ui-accordion-icons">
    <w:name w:val="ui-accordion-icons"/>
    <w:basedOn w:val="Normal"/>
    <w:pPr>
      <w:spacing w:after="150"/>
    </w:pPr>
  </w:style>
  <w:style w:type="paragraph" w:customStyle="1" w:styleId="ui-accordion-content">
    <w:name w:val="ui-accordion-content"/>
    <w:basedOn w:val="Normal"/>
    <w:pPr>
      <w:spacing w:after="150"/>
    </w:pPr>
  </w:style>
  <w:style w:type="paragraph" w:customStyle="1" w:styleId="ui-button-text">
    <w:name w:val="ui-button-text"/>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dialog-titlebar">
    <w:name w:val="ui-dialog-titlebar"/>
    <w:basedOn w:val="Normal"/>
    <w:pPr>
      <w:spacing w:after="150"/>
    </w:pPr>
  </w:style>
  <w:style w:type="paragraph" w:customStyle="1" w:styleId="ui-dialog-titlebar-close">
    <w:name w:val="ui-dialog-titlebar-close"/>
    <w:basedOn w:val="Normal"/>
    <w:pPr>
      <w:spacing w:after="150"/>
    </w:pPr>
  </w:style>
  <w:style w:type="paragraph" w:customStyle="1" w:styleId="ui-dialog-content">
    <w:name w:val="ui-dialog-content"/>
    <w:basedOn w:val="Normal"/>
    <w:pPr>
      <w:spacing w:after="150"/>
    </w:pPr>
  </w:style>
  <w:style w:type="paragraph" w:customStyle="1" w:styleId="ui-dialog-buttonpane">
    <w:name w:val="ui-dialog-buttonpane"/>
    <w:basedOn w:val="Normal"/>
    <w:pPr>
      <w:spacing w:after="150"/>
    </w:pPr>
  </w:style>
  <w:style w:type="paragraph" w:customStyle="1" w:styleId="ui-menu-item">
    <w:name w:val="ui-menu-item"/>
    <w:basedOn w:val="Normal"/>
    <w:pPr>
      <w:spacing w:after="150"/>
    </w:pPr>
  </w:style>
  <w:style w:type="paragraph" w:customStyle="1" w:styleId="ui-menu-divider">
    <w:name w:val="ui-menu-divider"/>
    <w:basedOn w:val="Normal"/>
    <w:pPr>
      <w:spacing w:after="150"/>
    </w:pPr>
  </w:style>
  <w:style w:type="paragraph" w:customStyle="1" w:styleId="ui-progressbar-value">
    <w:name w:val="ui-progressbar-value"/>
    <w:basedOn w:val="Normal"/>
    <w:pPr>
      <w:spacing w:after="150"/>
    </w:pPr>
  </w:style>
  <w:style w:type="paragraph" w:customStyle="1" w:styleId="ui-progressbar-overlay">
    <w:name w:val="ui-progressbar-overlay"/>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ui-tabs-nav">
    <w:name w:val="ui-tabs-nav"/>
    <w:basedOn w:val="Normal"/>
    <w:pPr>
      <w:spacing w:after="150"/>
    </w:pPr>
  </w:style>
  <w:style w:type="paragraph" w:customStyle="1" w:styleId="ui-tabs-panel">
    <w:name w:val="ui-tabs-panel"/>
    <w:basedOn w:val="Normal"/>
    <w:pPr>
      <w:spacing w:after="150"/>
    </w:pPr>
  </w:style>
  <w:style w:type="paragraph" w:customStyle="1" w:styleId="ui-toolbar">
    <w:name w:val="ui-toolbar"/>
    <w:basedOn w:val="Normal"/>
    <w:pPr>
      <w:spacing w:after="150"/>
    </w:pPr>
  </w:style>
  <w:style w:type="paragraph" w:customStyle="1" w:styleId="ui-accordion-header-icon">
    <w:name w:val="ui-accordion-header-icon"/>
    <w:basedOn w:val="Normal"/>
    <w:pPr>
      <w:spacing w:after="150"/>
    </w:pPr>
  </w:style>
  <w:style w:type="paragraph" w:customStyle="1" w:styleId="ui-selectmenu-optgroup">
    <w:name w:val="ui-selectmenu-optgroup"/>
    <w:basedOn w:val="Normal"/>
    <w:pPr>
      <w:spacing w:after="150"/>
    </w:pPr>
  </w:style>
  <w:style w:type="paragraph" w:customStyle="1" w:styleId="ui-tabs-anchor">
    <w:name w:val="ui-tabs-anchor"/>
    <w:basedOn w:val="Normal"/>
    <w:pPr>
      <w:spacing w:after="150"/>
    </w:pPr>
  </w:style>
  <w:style w:type="paragraph" w:customStyle="1" w:styleId="table-responsive">
    <w:name w:val="table-responsive"/>
    <w:basedOn w:val="Normal"/>
    <w:pPr>
      <w:spacing w:after="150"/>
    </w:pPr>
  </w:style>
  <w:style w:type="paragraph" w:customStyle="1" w:styleId="form-btns">
    <w:name w:val="form-btns"/>
    <w:basedOn w:val="Normal"/>
    <w:pPr>
      <w:spacing w:after="150"/>
    </w:pPr>
  </w:style>
  <w:style w:type="paragraph" w:customStyle="1" w:styleId="left">
    <w:name w:val="left"/>
    <w:basedOn w:val="Normal"/>
    <w:pPr>
      <w:spacing w:after="150"/>
    </w:pPr>
  </w:style>
  <w:style w:type="paragraph" w:customStyle="1" w:styleId="center">
    <w:name w:val="center"/>
    <w:basedOn w:val="Normal"/>
    <w:pPr>
      <w:spacing w:after="150"/>
      <w:jc w:val="center"/>
    </w:pPr>
  </w:style>
  <w:style w:type="paragraph" w:customStyle="1" w:styleId="right">
    <w:name w:val="right"/>
    <w:basedOn w:val="Normal"/>
    <w:pPr>
      <w:spacing w:after="150"/>
      <w:jc w:val="right"/>
    </w:pPr>
  </w:style>
  <w:style w:type="paragraph" w:customStyle="1" w:styleId="mcelayout">
    <w:name w:val="mcelayout"/>
    <w:basedOn w:val="Normal"/>
    <w:pPr>
      <w:spacing w:after="150"/>
    </w:pPr>
  </w:style>
  <w:style w:type="paragraph" w:customStyle="1" w:styleId="mcetoolbar">
    <w:name w:val="mcetoolbar"/>
    <w:basedOn w:val="Normal"/>
    <w:pPr>
      <w:spacing w:after="150"/>
    </w:pPr>
  </w:style>
  <w:style w:type="paragraph" w:customStyle="1" w:styleId="welcome-message">
    <w:name w:val="welcome-message"/>
    <w:basedOn w:val="Normal"/>
    <w:pPr>
      <w:spacing w:after="150"/>
    </w:pPr>
  </w:style>
  <w:style w:type="paragraph" w:customStyle="1" w:styleId="exitemulate">
    <w:name w:val="exit_emulate"/>
    <w:basedOn w:val="Normal"/>
    <w:pPr>
      <w:spacing w:after="150"/>
    </w:pPr>
    <w:rPr>
      <w:color w:val="990000"/>
    </w:rPr>
  </w:style>
  <w:style w:type="paragraph" w:customStyle="1" w:styleId="sidebar-nav-toggle">
    <w:name w:val="sidebar-nav-toggle"/>
    <w:basedOn w:val="Normal"/>
  </w:style>
  <w:style w:type="paragraph" w:customStyle="1" w:styleId="sidebar-nav-inner">
    <w:name w:val="sidebar-nav-inner"/>
    <w:basedOn w:val="Normal"/>
    <w:pPr>
      <w:spacing w:before="75" w:after="150"/>
    </w:pPr>
  </w:style>
  <w:style w:type="paragraph" w:customStyle="1" w:styleId="datatablessearch">
    <w:name w:val="datatablessearch"/>
    <w:basedOn w:val="Normal"/>
    <w:pPr>
      <w:spacing w:after="150"/>
    </w:pPr>
  </w:style>
  <w:style w:type="paragraph" w:customStyle="1" w:styleId="search-bar">
    <w:name w:val="search-bar"/>
    <w:basedOn w:val="Normal"/>
    <w:pPr>
      <w:spacing w:after="150"/>
    </w:pPr>
  </w:style>
  <w:style w:type="paragraph" w:customStyle="1" w:styleId="noborder">
    <w:name w:val="no_border"/>
    <w:basedOn w:val="Normal"/>
    <w:pPr>
      <w:spacing w:after="150"/>
    </w:pPr>
  </w:style>
  <w:style w:type="paragraph" w:customStyle="1" w:styleId="cellcolor1">
    <w:name w:val="cell_color1"/>
    <w:basedOn w:val="Normal"/>
    <w:pPr>
      <w:shd w:val="clear" w:color="auto" w:fill="F7F7F7"/>
      <w:spacing w:after="150"/>
    </w:pPr>
  </w:style>
  <w:style w:type="paragraph" w:customStyle="1" w:styleId="cellcolor2">
    <w:name w:val="cell_color2"/>
    <w:basedOn w:val="Normal"/>
    <w:pPr>
      <w:shd w:val="clear" w:color="auto" w:fill="FFFFFF"/>
      <w:spacing w:after="150"/>
    </w:pPr>
  </w:style>
  <w:style w:type="paragraph" w:customStyle="1" w:styleId="icons-container">
    <w:name w:val="icons-container"/>
    <w:basedOn w:val="Normal"/>
    <w:pPr>
      <w:spacing w:after="150"/>
    </w:pPr>
  </w:style>
  <w:style w:type="paragraph" w:customStyle="1" w:styleId="teachingloadcontainer">
    <w:name w:val="teachingloadcontainer"/>
    <w:basedOn w:val="Normal"/>
    <w:pPr>
      <w:spacing w:after="150"/>
      <w:ind w:left="600"/>
    </w:p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hidden">
    <w:name w:val="hidden"/>
    <w:basedOn w:val="Normal"/>
    <w:pPr>
      <w:spacing w:after="150"/>
    </w:pPr>
    <w:rPr>
      <w:vanish/>
    </w:rPr>
  </w:style>
  <w:style w:type="paragraph" w:customStyle="1" w:styleId="visible-xs">
    <w:name w:val="visible-xs"/>
    <w:basedOn w:val="Normal"/>
    <w:pPr>
      <w:spacing w:after="150"/>
    </w:pPr>
    <w:rPr>
      <w:vanish/>
    </w:rPr>
  </w:style>
  <w:style w:type="paragraph" w:customStyle="1" w:styleId="visible-sm">
    <w:name w:val="visible-sm"/>
    <w:basedOn w:val="Normal"/>
    <w:pPr>
      <w:spacing w:after="150"/>
    </w:pPr>
    <w:rPr>
      <w:vanish/>
    </w:rPr>
  </w:style>
  <w:style w:type="paragraph" w:customStyle="1" w:styleId="visible-md">
    <w:name w:val="visible-md"/>
    <w:basedOn w:val="Normal"/>
    <w:pPr>
      <w:spacing w:after="150"/>
    </w:pPr>
    <w:rPr>
      <w:vanish/>
    </w:rPr>
  </w:style>
  <w:style w:type="paragraph" w:customStyle="1" w:styleId="visible-lg">
    <w:name w:val="visible-lg"/>
    <w:basedOn w:val="Normal"/>
    <w:pPr>
      <w:spacing w:after="150"/>
    </w:pPr>
    <w:rPr>
      <w:vanish/>
    </w:rPr>
  </w:style>
  <w:style w:type="paragraph" w:customStyle="1" w:styleId="visible-xs-block">
    <w:name w:val="visible-xs-block"/>
    <w:basedOn w:val="Normal"/>
    <w:pPr>
      <w:spacing w:after="150"/>
    </w:pPr>
    <w:rPr>
      <w:vanish/>
    </w:rPr>
  </w:style>
  <w:style w:type="paragraph" w:customStyle="1" w:styleId="visible-xs-inline">
    <w:name w:val="visible-xs-inline"/>
    <w:basedOn w:val="Normal"/>
    <w:pPr>
      <w:spacing w:after="150"/>
    </w:pPr>
    <w:rPr>
      <w:vanish/>
    </w:rPr>
  </w:style>
  <w:style w:type="paragraph" w:customStyle="1" w:styleId="visible-xs-inline-block">
    <w:name w:val="visible-xs-inline-block"/>
    <w:basedOn w:val="Normal"/>
    <w:pPr>
      <w:spacing w:after="150"/>
    </w:pPr>
    <w:rPr>
      <w:vanish/>
    </w:rPr>
  </w:style>
  <w:style w:type="paragraph" w:customStyle="1" w:styleId="visible-sm-block">
    <w:name w:val="visible-sm-block"/>
    <w:basedOn w:val="Normal"/>
    <w:pPr>
      <w:spacing w:after="150"/>
    </w:pPr>
    <w:rPr>
      <w:vanish/>
    </w:rPr>
  </w:style>
  <w:style w:type="paragraph" w:customStyle="1" w:styleId="visible-sm-inline">
    <w:name w:val="visible-sm-inline"/>
    <w:basedOn w:val="Normal"/>
    <w:pPr>
      <w:spacing w:after="150"/>
    </w:pPr>
    <w:rPr>
      <w:vanish/>
    </w:rPr>
  </w:style>
  <w:style w:type="paragraph" w:customStyle="1" w:styleId="visible-sm-inline-block">
    <w:name w:val="visible-sm-inline-block"/>
    <w:basedOn w:val="Normal"/>
    <w:pPr>
      <w:spacing w:after="150"/>
    </w:pPr>
    <w:rPr>
      <w:vanish/>
    </w:rPr>
  </w:style>
  <w:style w:type="paragraph" w:customStyle="1" w:styleId="visible-md-block">
    <w:name w:val="visible-md-block"/>
    <w:basedOn w:val="Normal"/>
    <w:pPr>
      <w:spacing w:after="150"/>
    </w:pPr>
    <w:rPr>
      <w:vanish/>
    </w:rPr>
  </w:style>
  <w:style w:type="paragraph" w:customStyle="1" w:styleId="visible-md-inline">
    <w:name w:val="visible-md-inline"/>
    <w:basedOn w:val="Normal"/>
    <w:pPr>
      <w:spacing w:after="150"/>
    </w:pPr>
    <w:rPr>
      <w:vanish/>
    </w:rPr>
  </w:style>
  <w:style w:type="paragraph" w:customStyle="1" w:styleId="visible-md-inline-block">
    <w:name w:val="visible-md-inline-block"/>
    <w:basedOn w:val="Normal"/>
    <w:pPr>
      <w:spacing w:after="150"/>
    </w:pPr>
    <w:rPr>
      <w:vanish/>
    </w:rPr>
  </w:style>
  <w:style w:type="paragraph" w:customStyle="1" w:styleId="visible-lg-block">
    <w:name w:val="visible-lg-block"/>
    <w:basedOn w:val="Normal"/>
    <w:pPr>
      <w:spacing w:after="150"/>
    </w:pPr>
    <w:rPr>
      <w:vanish/>
    </w:rPr>
  </w:style>
  <w:style w:type="paragraph" w:customStyle="1" w:styleId="visible-lg-inline">
    <w:name w:val="visible-lg-inline"/>
    <w:basedOn w:val="Normal"/>
    <w:pPr>
      <w:spacing w:after="150"/>
    </w:pPr>
    <w:rPr>
      <w:vanish/>
    </w:rPr>
  </w:style>
  <w:style w:type="paragraph" w:customStyle="1" w:styleId="visible-lg-inline-block">
    <w:name w:val="visible-lg-inline-block"/>
    <w:basedOn w:val="Normal"/>
    <w:pPr>
      <w:spacing w:after="150"/>
    </w:pPr>
    <w:rPr>
      <w:vanish/>
    </w:rPr>
  </w:style>
  <w:style w:type="paragraph" w:customStyle="1" w:styleId="visible-print">
    <w:name w:val="visible-print"/>
    <w:basedOn w:val="Normal"/>
    <w:pPr>
      <w:spacing w:after="150"/>
    </w:pPr>
    <w:rPr>
      <w:vanish/>
    </w:rPr>
  </w:style>
  <w:style w:type="paragraph" w:customStyle="1" w:styleId="visible-print-block">
    <w:name w:val="visible-print-block"/>
    <w:basedOn w:val="Normal"/>
    <w:pPr>
      <w:spacing w:after="150"/>
    </w:pPr>
    <w:rPr>
      <w:vanish/>
    </w:rPr>
  </w:style>
  <w:style w:type="paragraph" w:customStyle="1" w:styleId="visible-print-inline">
    <w:name w:val="visible-print-inline"/>
    <w:basedOn w:val="Normal"/>
    <w:pPr>
      <w:spacing w:after="150"/>
    </w:pPr>
    <w:rPr>
      <w:vanish/>
    </w:rPr>
  </w:style>
  <w:style w:type="paragraph" w:customStyle="1" w:styleId="visible-print-inline-block">
    <w:name w:val="visible-print-inline-block"/>
    <w:basedOn w:val="Normal"/>
    <w:pPr>
      <w:spacing w:after="150"/>
    </w:pPr>
    <w:rPr>
      <w:vanish/>
    </w:rPr>
  </w:style>
  <w:style w:type="paragraph" w:customStyle="1" w:styleId="mceiframecontainer">
    <w:name w:val="mceiframecontainer"/>
    <w:basedOn w:val="Normal"/>
    <w:pPr>
      <w:spacing w:after="150"/>
    </w:pPr>
  </w:style>
  <w:style w:type="paragraph" w:customStyle="1" w:styleId="mcestatusbar">
    <w:name w:val="mcestatusbar"/>
    <w:basedOn w:val="Normal"/>
    <w:pPr>
      <w:spacing w:after="150"/>
    </w:pPr>
  </w:style>
  <w:style w:type="paragraph" w:customStyle="1" w:styleId="datatableslength">
    <w:name w:val="datatables_length"/>
    <w:basedOn w:val="Normal"/>
    <w:pPr>
      <w:spacing w:after="150"/>
    </w:pPr>
  </w:style>
  <w:style w:type="paragraph" w:customStyle="1" w:styleId="celltitle2">
    <w:name w:val="cell_title_2"/>
    <w:basedOn w:val="Normal"/>
    <w:pPr>
      <w:spacing w:after="150"/>
    </w:pPr>
  </w:style>
  <w:style w:type="character" w:customStyle="1" w:styleId="ui-icon1">
    <w:name w:val="ui-icon1"/>
    <w:basedOn w:val="DefaultParagraphFont"/>
    <w:rPr>
      <w:vanish w:val="0"/>
      <w:webHidden w:val="0"/>
      <w:specVanish w:val="0"/>
    </w:rPr>
  </w:style>
  <w:style w:type="character" w:customStyle="1" w:styleId="ui-selectmenu-text">
    <w:name w:val="ui-selectmenu-text"/>
    <w:basedOn w:val="DefaultParagraphFont"/>
  </w:style>
  <w:style w:type="paragraph" w:customStyle="1" w:styleId="button1">
    <w:name w:val="button1"/>
    <w:basedOn w:val="Normal"/>
    <w:pPr>
      <w:spacing w:before="150" w:after="150"/>
    </w:pPr>
  </w:style>
  <w:style w:type="paragraph" w:customStyle="1" w:styleId="mceiframecontainer1">
    <w:name w:val="mceiframecontainer1"/>
    <w:basedOn w:val="Normal"/>
    <w:pPr>
      <w:spacing w:after="150"/>
    </w:pPr>
  </w:style>
  <w:style w:type="paragraph" w:customStyle="1" w:styleId="mcestatusbar1">
    <w:name w:val="mcestatusbar1"/>
    <w:basedOn w:val="Normal"/>
    <w:pPr>
      <w:shd w:val="clear" w:color="auto" w:fill="F7F7F7"/>
      <w:spacing w:after="150"/>
    </w:pPr>
  </w:style>
  <w:style w:type="paragraph" w:customStyle="1" w:styleId="toolbar-menu1">
    <w:name w:val="toolbar-menu1"/>
    <w:basedOn w:val="Normal"/>
    <w:pPr>
      <w:spacing w:after="150"/>
    </w:pPr>
  </w:style>
  <w:style w:type="paragraph" w:customStyle="1" w:styleId="navbar-brand1">
    <w:name w:val="navbar-brand1"/>
    <w:basedOn w:val="Normal"/>
    <w:pPr>
      <w:spacing w:after="150" w:line="300" w:lineRule="atLeast"/>
    </w:pPr>
    <w:rPr>
      <w:sz w:val="27"/>
      <w:szCs w:val="27"/>
    </w:rPr>
  </w:style>
  <w:style w:type="paragraph" w:customStyle="1" w:styleId="accordion1">
    <w:name w:val="accordion1"/>
    <w:basedOn w:val="Normal"/>
    <w:pPr>
      <w:spacing w:after="150"/>
    </w:pPr>
  </w:style>
  <w:style w:type="paragraph" w:customStyle="1" w:styleId="active-sub1">
    <w:name w:val="active-sub1"/>
    <w:basedOn w:val="Normal"/>
    <w:pPr>
      <w:shd w:val="clear" w:color="auto" w:fill="FFFFFF"/>
      <w:spacing w:after="150"/>
    </w:pPr>
  </w:style>
  <w:style w:type="paragraph" w:customStyle="1" w:styleId="datatablesfilter1">
    <w:name w:val="datatables_filter1"/>
    <w:basedOn w:val="Normal"/>
    <w:pPr>
      <w:spacing w:after="75"/>
    </w:pPr>
  </w:style>
  <w:style w:type="paragraph" w:customStyle="1" w:styleId="module1">
    <w:name w:val="module1"/>
    <w:basedOn w:val="Normal"/>
    <w:pPr>
      <w:pBdr>
        <w:top w:val="single" w:sz="6" w:space="0" w:color="E2E2E2"/>
      </w:pBdr>
      <w:shd w:val="clear" w:color="auto" w:fill="F2F2F2"/>
    </w:pPr>
  </w:style>
  <w:style w:type="paragraph" w:customStyle="1" w:styleId="datatablespaginate1">
    <w:name w:val="datatables_paginate1"/>
    <w:basedOn w:val="Normal"/>
    <w:pPr>
      <w:spacing w:before="150" w:after="150"/>
    </w:pPr>
  </w:style>
  <w:style w:type="paragraph" w:customStyle="1" w:styleId="datatablesfilter2">
    <w:name w:val="datatables_filter2"/>
    <w:basedOn w:val="Normal"/>
    <w:pPr>
      <w:spacing w:after="75"/>
    </w:pPr>
    <w:rPr>
      <w:color w:val="707070"/>
    </w:rPr>
  </w:style>
  <w:style w:type="paragraph" w:customStyle="1" w:styleId="datatableslength1">
    <w:name w:val="datatables_length1"/>
    <w:basedOn w:val="Normal"/>
    <w:pPr>
      <w:spacing w:after="150"/>
    </w:pPr>
    <w:rPr>
      <w:color w:val="707070"/>
    </w:rPr>
  </w:style>
  <w:style w:type="paragraph" w:customStyle="1" w:styleId="ui-widget-header1">
    <w:name w:val="ui-widget-header1"/>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707070"/>
    </w:rPr>
  </w:style>
  <w:style w:type="paragraph" w:customStyle="1" w:styleId="ui-toolbar1">
    <w:name w:val="ui-toolbar1"/>
    <w:basedOn w:val="Normal"/>
    <w:pPr>
      <w:spacing w:after="150"/>
    </w:pPr>
  </w:style>
  <w:style w:type="paragraph" w:customStyle="1" w:styleId="celltitle21">
    <w:name w:val="cell_title_21"/>
    <w:basedOn w:val="Normal"/>
    <w:pPr>
      <w:spacing w:after="150"/>
    </w:pPr>
    <w:rPr>
      <w:color w:val="707070"/>
    </w:rPr>
  </w:style>
  <w:style w:type="paragraph" w:customStyle="1" w:styleId="grouptxtwrap1">
    <w:name w:val="grouptxtwrap1"/>
    <w:basedOn w:val="Normal"/>
    <w:pPr>
      <w:pBdr>
        <w:top w:val="single" w:sz="6" w:space="0" w:color="E2E2E2"/>
        <w:left w:val="single" w:sz="6" w:space="0" w:color="E2E2E2"/>
        <w:bottom w:val="single" w:sz="6" w:space="0" w:color="E2E2E2"/>
        <w:right w:val="single" w:sz="6" w:space="0" w:color="E2E2E2"/>
      </w:pBdr>
      <w:shd w:val="clear" w:color="auto" w:fill="FFFFFF"/>
      <w:spacing w:after="150"/>
    </w:pPr>
  </w:style>
  <w:style w:type="paragraph" w:customStyle="1" w:styleId="row1">
    <w:name w:val="row1"/>
    <w:basedOn w:val="Normal"/>
    <w:pPr>
      <w:spacing w:before="150"/>
    </w:pPr>
  </w:style>
  <w:style w:type="paragraph" w:customStyle="1" w:styleId="pickerbutton1">
    <w:name w:val="picker_button1"/>
    <w:basedOn w:val="Normal"/>
    <w:pPr>
      <w:spacing w:after="150"/>
    </w:pPr>
  </w:style>
  <w:style w:type="paragraph" w:customStyle="1" w:styleId="unitmenudiv1">
    <w:name w:val="unitmenudiv1"/>
    <w:basedOn w:val="Normal"/>
    <w:pPr>
      <w:spacing w:after="150"/>
      <w:textAlignment w:val="top"/>
    </w:pPr>
  </w:style>
  <w:style w:type="paragraph" w:customStyle="1" w:styleId="filter-container1">
    <w:name w:val="filter-container1"/>
    <w:basedOn w:val="Normal"/>
    <w:pPr>
      <w:spacing w:after="150"/>
    </w:pPr>
  </w:style>
  <w:style w:type="paragraph" w:customStyle="1" w:styleId="ui-tabs-panel1">
    <w:name w:val="ui-tabs-panel1"/>
    <w:basedOn w:val="Normal"/>
    <w:pPr>
      <w:spacing w:after="150"/>
    </w:pPr>
  </w:style>
  <w:style w:type="paragraph" w:customStyle="1" w:styleId="row2">
    <w:name w:val="row2"/>
    <w:basedOn w:val="Normal"/>
    <w:pPr>
      <w:spacing w:after="150"/>
    </w:pPr>
  </w:style>
  <w:style w:type="paragraph" w:customStyle="1" w:styleId="bullet1">
    <w:name w:val="bullet1"/>
    <w:basedOn w:val="Normal"/>
    <w:pPr>
      <w:shd w:val="clear" w:color="auto" w:fill="707070"/>
      <w:spacing w:after="150"/>
      <w:ind w:left="150"/>
    </w:pPr>
    <w:rPr>
      <w:color w:val="FFFFFF"/>
    </w:rPr>
  </w:style>
  <w:style w:type="paragraph" w:customStyle="1" w:styleId="sectiontitle1">
    <w:name w:val="sectiontitle1"/>
    <w:basedOn w:val="Normal"/>
    <w:pPr>
      <w:spacing w:after="150"/>
      <w:ind w:left="150"/>
    </w:pPr>
  </w:style>
  <w:style w:type="paragraph" w:customStyle="1" w:styleId="formbody1">
    <w:name w:val="form_body1"/>
    <w:basedOn w:val="Normal"/>
    <w:pPr>
      <w:spacing w:before="150" w:after="150"/>
    </w:pPr>
  </w:style>
  <w:style w:type="paragraph" w:customStyle="1" w:styleId="formbody2">
    <w:name w:val="form_body2"/>
    <w:basedOn w:val="Normal"/>
    <w:pPr>
      <w:spacing w:before="150" w:after="150"/>
    </w:pPr>
  </w:style>
  <w:style w:type="paragraph" w:customStyle="1" w:styleId="col-md-21">
    <w:name w:val="col-md-21"/>
    <w:basedOn w:val="Normal"/>
    <w:pPr>
      <w:spacing w:after="150"/>
    </w:pPr>
  </w:style>
  <w:style w:type="paragraph" w:customStyle="1" w:styleId="subheading1">
    <w:name w:val="subheading1"/>
    <w:basedOn w:val="Normal"/>
    <w:rPr>
      <w:rFonts w:ascii="Arial" w:hAnsi="Arial" w:cs="Arial"/>
      <w:b/>
      <w:bCs/>
      <w:i/>
      <w:iCs/>
      <w:sz w:val="26"/>
      <w:szCs w:val="26"/>
    </w:rPr>
  </w:style>
  <w:style w:type="paragraph" w:customStyle="1" w:styleId="table-responsive1">
    <w:name w:val="table-responsive1"/>
    <w:basedOn w:val="Normal"/>
    <w:rPr>
      <w:i/>
      <w:iCs/>
    </w:rPr>
  </w:style>
  <w:style w:type="paragraph" w:customStyle="1" w:styleId="button2">
    <w:name w:val="button2"/>
    <w:basedOn w:val="Normal"/>
    <w:pPr>
      <w:spacing w:after="150"/>
    </w:p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18"/>
      <w:szCs w:val="18"/>
    </w:rPr>
  </w:style>
  <w:style w:type="paragraph" w:customStyle="1" w:styleId="form-control2">
    <w:name w:val="form-control2"/>
    <w:basedOn w:val="Normal"/>
    <w:pPr>
      <w:pBdr>
        <w:top w:val="single" w:sz="6" w:space="5" w:color="E2E2E2"/>
        <w:left w:val="single" w:sz="6" w:space="9" w:color="E2E2E2"/>
        <w:bottom w:val="single" w:sz="6" w:space="5" w:color="E2E2E2"/>
        <w:right w:val="single" w:sz="6" w:space="9" w:color="E2E2E2"/>
      </w:pBdr>
      <w:shd w:val="clear" w:color="auto" w:fill="FFFFFF"/>
      <w:spacing w:after="150" w:line="450" w:lineRule="atLeast"/>
    </w:pPr>
    <w:rPr>
      <w:color w:val="555555"/>
      <w:sz w:val="18"/>
      <w:szCs w:val="18"/>
    </w:rPr>
  </w:style>
  <w:style w:type="paragraph" w:customStyle="1" w:styleId="form-control-static1">
    <w:name w:val="form-control-static1"/>
    <w:basedOn w:val="Normal"/>
    <w:rPr>
      <w:sz w:val="18"/>
      <w:szCs w:val="18"/>
    </w:rPr>
  </w:style>
  <w:style w:type="paragraph" w:customStyle="1" w:styleId="form-control3">
    <w:name w:val="form-control3"/>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7"/>
      <w:szCs w:val="27"/>
    </w:rPr>
  </w:style>
  <w:style w:type="paragraph" w:customStyle="1" w:styleId="form-control4">
    <w:name w:val="form-control4"/>
    <w:basedOn w:val="Normal"/>
    <w:pPr>
      <w:pBdr>
        <w:top w:val="single" w:sz="6" w:space="5" w:color="E2E2E2"/>
        <w:left w:val="single" w:sz="6" w:space="9" w:color="E2E2E2"/>
        <w:bottom w:val="single" w:sz="6" w:space="5" w:color="E2E2E2"/>
        <w:right w:val="single" w:sz="6" w:space="9" w:color="E2E2E2"/>
      </w:pBdr>
      <w:shd w:val="clear" w:color="auto" w:fill="FFFFFF"/>
      <w:spacing w:after="150" w:line="690" w:lineRule="atLeast"/>
    </w:pPr>
    <w:rPr>
      <w:color w:val="555555"/>
      <w:sz w:val="27"/>
      <w:szCs w:val="27"/>
    </w:rPr>
  </w:style>
  <w:style w:type="paragraph" w:customStyle="1" w:styleId="form-control-static2">
    <w:name w:val="form-control-static2"/>
    <w:basedOn w:val="Normal"/>
    <w:rPr>
      <w:sz w:val="27"/>
      <w:szCs w:val="27"/>
    </w:rPr>
  </w:style>
  <w:style w:type="paragraph" w:customStyle="1" w:styleId="form-control5">
    <w:name w:val="form-control5"/>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6">
    <w:name w:val="form-control6"/>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7">
    <w:name w:val="form-control7"/>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8">
    <w:name w:val="form-control8"/>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337AB7"/>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pBdr>
        <w:bottom w:val="dotted" w:sz="6" w:space="0" w:color="049893"/>
      </w:pBd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9">
    <w:name w:val="form-control9"/>
    <w:basedOn w:val="Normal"/>
    <w:pPr>
      <w:pBdr>
        <w:top w:val="single" w:sz="6" w:space="5" w:color="E2E2E2"/>
        <w:left w:val="single" w:sz="6" w:space="9" w:color="E2E2E2"/>
        <w:bottom w:val="single" w:sz="6" w:space="5" w:color="E2E2E2"/>
        <w:right w:val="single" w:sz="6" w:space="9" w:color="E2E2E2"/>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2">
    <w:name w:val="navbar-brand2"/>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toggle1">
    <w:name w:val="navbar-toggle1"/>
    <w:basedOn w:val="Normal"/>
    <w:pPr>
      <w:spacing w:before="27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3">
    <w:name w:val="navbar-brand3"/>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toggle2">
    <w:name w:val="navbar-toggle2"/>
    <w:basedOn w:val="Normal"/>
    <w:pPr>
      <w:spacing w:before="27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badge7">
    <w:name w:val="badge7"/>
    <w:basedOn w:val="Normal"/>
    <w:pPr>
      <w:shd w:val="clear" w:color="auto" w:fill="777777"/>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glyphicon-chevron-left1">
    <w:name w:val="glyphicon-chevron-left1"/>
    <w:basedOn w:val="Normal"/>
    <w:pPr>
      <w:spacing w:after="150"/>
      <w:ind w:left="-150"/>
    </w:pPr>
  </w:style>
  <w:style w:type="paragraph" w:customStyle="1" w:styleId="icon-next1">
    <w:name w:val="icon-next1"/>
    <w:basedOn w:val="Normal"/>
    <w:pPr>
      <w:spacing w:after="150"/>
      <w:ind w:righ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form-control10">
    <w:name w:val="form-control10"/>
    <w:basedOn w:val="Normal"/>
    <w:pPr>
      <w:pBdr>
        <w:top w:val="single" w:sz="6" w:space="5" w:color="E2E2E2"/>
        <w:left w:val="single" w:sz="6" w:space="9" w:color="E2E2E2"/>
        <w:bottom w:val="single" w:sz="6" w:space="5" w:color="E2E2E2"/>
        <w:right w:val="single" w:sz="6" w:space="9" w:color="E2E2E2"/>
      </w:pBdr>
      <w:shd w:val="clear" w:color="auto" w:fill="FFFFFF"/>
      <w:spacing w:after="150"/>
    </w:pPr>
    <w:rPr>
      <w:color w:val="555555"/>
      <w:sz w:val="21"/>
      <w:szCs w:val="21"/>
    </w:rPr>
  </w:style>
  <w:style w:type="paragraph" w:customStyle="1" w:styleId="form-control-feedback4">
    <w:name w:val="form-control-feedback4"/>
    <w:basedOn w:val="Normal"/>
    <w:pPr>
      <w:spacing w:after="150" w:line="510" w:lineRule="atLeast"/>
      <w:jc w:val="center"/>
    </w:pPr>
    <w:rPr>
      <w:color w:val="E2E2E2"/>
    </w:rPr>
  </w:style>
  <w:style w:type="paragraph" w:customStyle="1" w:styleId="ui-resizable-handle1">
    <w:name w:val="ui-resizable-handle1"/>
    <w:basedOn w:val="Normal"/>
    <w:pPr>
      <w:spacing w:after="150"/>
    </w:pPr>
    <w:rPr>
      <w:vanish/>
      <w:sz w:val="2"/>
      <w:szCs w:val="2"/>
    </w:rPr>
  </w:style>
  <w:style w:type="paragraph" w:customStyle="1" w:styleId="ui-resizable-handle2">
    <w:name w:val="ui-resizable-handle2"/>
    <w:basedOn w:val="Normal"/>
    <w:pPr>
      <w:spacing w:after="150"/>
    </w:pPr>
    <w:rPr>
      <w:vanish/>
      <w:sz w:val="2"/>
      <w:szCs w:val="2"/>
    </w:rPr>
  </w:style>
  <w:style w:type="paragraph" w:customStyle="1" w:styleId="ui-accordion-header1">
    <w:name w:val="ui-accordion-header1"/>
    <w:basedOn w:val="Normal"/>
    <w:pPr>
      <w:spacing w:before="30"/>
    </w:pPr>
  </w:style>
  <w:style w:type="paragraph" w:customStyle="1" w:styleId="ui-accordion-icons1">
    <w:name w:val="ui-accordion-icons1"/>
    <w:basedOn w:val="Normal"/>
    <w:pPr>
      <w:spacing w:after="150"/>
    </w:pPr>
  </w:style>
  <w:style w:type="paragraph" w:customStyle="1" w:styleId="ui-accordion-icons2">
    <w:name w:val="ui-accordion-icons2"/>
    <w:basedOn w:val="Normal"/>
    <w:pPr>
      <w:spacing w:after="150"/>
    </w:pPr>
  </w:style>
  <w:style w:type="paragraph" w:customStyle="1" w:styleId="ui-accordion-header-icon1">
    <w:name w:val="ui-accordion-header-icon1"/>
    <w:basedOn w:val="Normal"/>
    <w:pPr>
      <w:spacing w:after="150"/>
    </w:pPr>
  </w:style>
  <w:style w:type="paragraph" w:customStyle="1" w:styleId="ui-accordion-content1">
    <w:name w:val="ui-accordion-content1"/>
    <w:basedOn w:val="Normal"/>
    <w:pPr>
      <w:spacing w:after="150"/>
    </w:pPr>
  </w:style>
  <w:style w:type="paragraph" w:customStyle="1" w:styleId="ui-button-text1">
    <w:name w:val="ui-button-text1"/>
    <w:basedOn w:val="Normal"/>
    <w:pPr>
      <w:spacing w:after="150"/>
    </w:pPr>
  </w:style>
  <w:style w:type="paragraph" w:customStyle="1" w:styleId="ui-button-text2">
    <w:name w:val="ui-button-text2"/>
    <w:basedOn w:val="Normal"/>
    <w:pPr>
      <w:spacing w:after="150"/>
    </w:pPr>
  </w:style>
  <w:style w:type="paragraph" w:customStyle="1" w:styleId="ui-button-text3">
    <w:name w:val="ui-button-text3"/>
    <w:basedOn w:val="Normal"/>
    <w:pPr>
      <w:spacing w:after="150"/>
      <w:ind w:firstLine="11919"/>
    </w:pPr>
  </w:style>
  <w:style w:type="paragraph" w:customStyle="1" w:styleId="ui-button-text4">
    <w:name w:val="ui-button-text4"/>
    <w:basedOn w:val="Normal"/>
    <w:pPr>
      <w:spacing w:after="150"/>
      <w:ind w:firstLine="11919"/>
    </w:pPr>
  </w:style>
  <w:style w:type="paragraph" w:customStyle="1" w:styleId="ui-button-text5">
    <w:name w:val="ui-button-text5"/>
    <w:basedOn w:val="Normal"/>
    <w:pPr>
      <w:spacing w:after="150"/>
    </w:pPr>
  </w:style>
  <w:style w:type="paragraph" w:customStyle="1" w:styleId="ui-button-text6">
    <w:name w:val="ui-button-text6"/>
    <w:basedOn w:val="Normal"/>
    <w:pPr>
      <w:spacing w:after="150"/>
    </w:pPr>
  </w:style>
  <w:style w:type="paragraph" w:customStyle="1" w:styleId="ui-button-text7">
    <w:name w:val="ui-button-text7"/>
    <w:basedOn w:val="Normal"/>
    <w:pPr>
      <w:spacing w:after="150"/>
    </w:pPr>
  </w:style>
  <w:style w:type="paragraph" w:customStyle="1" w:styleId="ui-icon2">
    <w:name w:val="ui-icon2"/>
    <w:basedOn w:val="Normal"/>
    <w:pPr>
      <w:spacing w:after="150"/>
      <w:ind w:left="-120" w:firstLine="7343"/>
    </w:pPr>
  </w:style>
  <w:style w:type="paragraph" w:customStyle="1" w:styleId="ui-icon3">
    <w:name w:val="ui-icon3"/>
    <w:basedOn w:val="Normal"/>
    <w:pPr>
      <w:spacing w:after="150"/>
      <w:ind w:firstLine="7343"/>
    </w:pPr>
  </w:style>
  <w:style w:type="paragraph" w:customStyle="1" w:styleId="ui-icon4">
    <w:name w:val="ui-icon4"/>
    <w:basedOn w:val="Normal"/>
    <w:pPr>
      <w:spacing w:after="150"/>
      <w:ind w:firstLine="7343"/>
    </w:pPr>
  </w:style>
  <w:style w:type="paragraph" w:customStyle="1" w:styleId="ui-icon5">
    <w:name w:val="ui-icon5"/>
    <w:basedOn w:val="Normal"/>
    <w:pPr>
      <w:spacing w:after="150"/>
      <w:ind w:firstLine="7343"/>
    </w:pPr>
  </w:style>
  <w:style w:type="paragraph" w:customStyle="1" w:styleId="ui-icon6">
    <w:name w:val="ui-icon6"/>
    <w:basedOn w:val="Normal"/>
    <w:pPr>
      <w:spacing w:after="150"/>
      <w:ind w:firstLine="7343"/>
    </w:pPr>
  </w:style>
  <w:style w:type="paragraph" w:customStyle="1" w:styleId="ui-button1">
    <w:name w:val="ui-button1"/>
    <w:basedOn w:val="Normal"/>
    <w:pPr>
      <w:spacing w:after="150"/>
      <w:ind w:right="-72"/>
      <w:jc w:val="center"/>
      <w:textAlignment w:val="center"/>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dialog-titlebar1">
    <w:name w:val="ui-dialog-titlebar1"/>
    <w:basedOn w:val="Normal"/>
    <w:pPr>
      <w:spacing w:after="150"/>
    </w:pPr>
  </w:style>
  <w:style w:type="paragraph" w:customStyle="1" w:styleId="ui-dialog-title1">
    <w:name w:val="ui-dialog-title1"/>
    <w:basedOn w:val="Normal"/>
    <w:pPr>
      <w:spacing w:before="24" w:after="24"/>
    </w:pPr>
    <w:rPr>
      <w:color w:val="707070"/>
    </w:rPr>
  </w:style>
  <w:style w:type="paragraph" w:customStyle="1" w:styleId="ui-dialog-titlebar-close1">
    <w:name w:val="ui-dialog-titlebar-close1"/>
    <w:basedOn w:val="Normal"/>
  </w:style>
  <w:style w:type="paragraph" w:customStyle="1" w:styleId="ui-dialog-content1">
    <w:name w:val="ui-dialog-content1"/>
    <w:basedOn w:val="Normal"/>
    <w:pPr>
      <w:spacing w:after="150"/>
    </w:pPr>
  </w:style>
  <w:style w:type="paragraph" w:customStyle="1" w:styleId="ui-dialog-buttonpane1">
    <w:name w:val="ui-dialog-buttonpane1"/>
    <w:basedOn w:val="Normal"/>
    <w:pPr>
      <w:spacing w:before="120" w:after="150"/>
    </w:pPr>
  </w:style>
  <w:style w:type="paragraph" w:customStyle="1" w:styleId="ui-resizable-se1">
    <w:name w:val="ui-resizable-se1"/>
    <w:basedOn w:val="Normal"/>
    <w:pPr>
      <w:spacing w:after="150"/>
    </w:pPr>
  </w:style>
  <w:style w:type="paragraph" w:customStyle="1" w:styleId="ui-menu-item1">
    <w:name w:val="ui-menu-item1"/>
    <w:basedOn w:val="Normal"/>
  </w:style>
  <w:style w:type="paragraph" w:customStyle="1" w:styleId="ui-menu-divider1">
    <w:name w:val="ui-menu-divider1"/>
    <w:basedOn w:val="Normal"/>
    <w:pPr>
      <w:spacing w:before="75" w:after="75" w:line="0" w:lineRule="auto"/>
    </w:pPr>
    <w:rPr>
      <w:sz w:val="2"/>
      <w:szCs w:val="2"/>
    </w:rPr>
  </w:style>
  <w:style w:type="paragraph" w:customStyle="1" w:styleId="ui-state-focus1">
    <w:name w:val="ui-state-focus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state-active1">
    <w:name w:val="ui-state-active1"/>
    <w:basedOn w:val="Normal"/>
    <w:pPr>
      <w:pBdr>
        <w:top w:val="single" w:sz="6" w:space="0" w:color="E2E2E2"/>
        <w:left w:val="single" w:sz="6" w:space="0" w:color="E2E2E2"/>
        <w:bottom w:val="single" w:sz="6" w:space="0" w:color="E2E2E2"/>
        <w:right w:val="single" w:sz="6" w:space="0" w:color="E2E2E2"/>
      </w:pBdr>
      <w:shd w:val="clear" w:color="auto" w:fill="049893"/>
      <w:ind w:left="-15" w:right="-15"/>
    </w:pPr>
    <w:rPr>
      <w:color w:val="FFFFFF"/>
    </w:rPr>
  </w:style>
  <w:style w:type="paragraph" w:customStyle="1" w:styleId="ui-menu-item2">
    <w:name w:val="ui-menu-item2"/>
    <w:basedOn w:val="Normal"/>
    <w:pPr>
      <w:spacing w:after="150"/>
    </w:pPr>
  </w:style>
  <w:style w:type="paragraph" w:customStyle="1" w:styleId="ui-icon7">
    <w:name w:val="ui-icon7"/>
    <w:basedOn w:val="Normal"/>
    <w:pPr>
      <w:spacing w:before="100" w:beforeAutospacing="1" w:after="100" w:afterAutospacing="1"/>
      <w:ind w:firstLine="7343"/>
    </w:pPr>
  </w:style>
  <w:style w:type="paragraph" w:customStyle="1" w:styleId="ui-progressbar-value1">
    <w:name w:val="ui-progressbar-value1"/>
    <w:basedOn w:val="Normal"/>
    <w:pPr>
      <w:ind w:left="-15" w:right="-15"/>
    </w:pPr>
  </w:style>
  <w:style w:type="paragraph" w:customStyle="1" w:styleId="ui-progressbar-overlay1">
    <w:name w:val="ui-progressbar-overlay1"/>
    <w:basedOn w:val="Normal"/>
    <w:pPr>
      <w:spacing w:after="150"/>
    </w:pPr>
  </w:style>
  <w:style w:type="paragraph" w:customStyle="1" w:styleId="ui-progressbar-value2">
    <w:name w:val="ui-progressbar-value2"/>
    <w:basedOn w:val="Normal"/>
    <w:pPr>
      <w:spacing w:after="150"/>
    </w:pPr>
  </w:style>
  <w:style w:type="paragraph" w:customStyle="1" w:styleId="ui-menu1">
    <w:name w:val="ui-menu1"/>
    <w:basedOn w:val="Normal"/>
  </w:style>
  <w:style w:type="paragraph" w:customStyle="1" w:styleId="ui-selectmenu-optgroup1">
    <w:name w:val="ui-selectmenu-optgroup1"/>
    <w:basedOn w:val="Normal"/>
    <w:pPr>
      <w:spacing w:before="120"/>
    </w:pPr>
    <w:rPr>
      <w:b/>
      <w:bCs/>
    </w:rPr>
  </w:style>
  <w:style w:type="character" w:customStyle="1" w:styleId="ui-icon8">
    <w:name w:val="ui-icon8"/>
    <w:basedOn w:val="DefaultParagraphFont"/>
    <w:rPr>
      <w:vanish w:val="0"/>
      <w:webHidden w:val="0"/>
      <w:specVanish w:val="0"/>
    </w:rPr>
  </w:style>
  <w:style w:type="character" w:customStyle="1" w:styleId="ui-selectmenu-text1">
    <w:name w:val="ui-selectmenu-text1"/>
    <w:basedOn w:val="DefaultParagraphFont"/>
    <w:rPr>
      <w:vanish w:val="0"/>
      <w:webHidden w:val="0"/>
      <w:specVanish w:val="0"/>
    </w:r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icon9">
    <w:name w:val="ui-icon9"/>
    <w:basedOn w:val="Normal"/>
    <w:pPr>
      <w:spacing w:after="150"/>
      <w:ind w:firstLine="7343"/>
    </w:pPr>
  </w:style>
  <w:style w:type="paragraph" w:customStyle="1" w:styleId="ui-tabs-nav1">
    <w:name w:val="ui-tabs-nav1"/>
    <w:basedOn w:val="Normal"/>
  </w:style>
  <w:style w:type="paragraph" w:customStyle="1" w:styleId="ui-tabs-anchor1">
    <w:name w:val="ui-tabs-anchor1"/>
    <w:basedOn w:val="Normal"/>
    <w:pPr>
      <w:spacing w:after="150"/>
    </w:pPr>
  </w:style>
  <w:style w:type="paragraph" w:customStyle="1" w:styleId="ui-tooltip1">
    <w:name w:val="ui-tooltip1"/>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state-default1">
    <w:name w:val="ui-state-default1"/>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default2">
    <w:name w:val="ui-state-default2"/>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049893"/>
    </w:rPr>
  </w:style>
  <w:style w:type="paragraph" w:customStyle="1" w:styleId="ui-state-hover1">
    <w:name w:val="ui-state-hover1"/>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over2">
    <w:name w:val="ui-state-hover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2">
    <w:name w:val="ui-state-focus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focus3">
    <w:name w:val="ui-state-focus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2">
    <w:name w:val="ui-state-active2"/>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active3">
    <w:name w:val="ui-state-active3"/>
    <w:basedOn w:val="Normal"/>
    <w:pPr>
      <w:pBdr>
        <w:top w:val="single" w:sz="6" w:space="0" w:color="E2E2E2"/>
        <w:left w:val="single" w:sz="6" w:space="0" w:color="E2E2E2"/>
        <w:bottom w:val="single" w:sz="6" w:space="0" w:color="E2E2E2"/>
        <w:right w:val="single" w:sz="6" w:space="0" w:color="E2E2E2"/>
      </w:pBdr>
      <w:shd w:val="clear" w:color="auto" w:fill="049893"/>
      <w:spacing w:after="150"/>
    </w:pPr>
    <w:rPr>
      <w:color w:val="FFFFFF"/>
    </w:rPr>
  </w:style>
  <w:style w:type="paragraph" w:customStyle="1" w:styleId="ui-state-highlight1">
    <w:name w:val="ui-state-highlight1"/>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highlight2">
    <w:name w:val="ui-state-highlight2"/>
    <w:basedOn w:val="Normal"/>
    <w:pPr>
      <w:pBdr>
        <w:top w:val="single" w:sz="6" w:space="0" w:color="049893"/>
        <w:left w:val="single" w:sz="6" w:space="0" w:color="049893"/>
        <w:bottom w:val="single" w:sz="6" w:space="0" w:color="049893"/>
        <w:right w:val="single" w:sz="6" w:space="0" w:color="049893"/>
      </w:pBdr>
      <w:shd w:val="clear" w:color="auto" w:fill="F7F7F7"/>
      <w:spacing w:after="150"/>
    </w:pPr>
    <w:rPr>
      <w:color w:val="707070"/>
    </w:rPr>
  </w:style>
  <w:style w:type="paragraph" w:customStyle="1" w:styleId="ui-state-error1">
    <w:name w:val="ui-state-error1"/>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2">
    <w:name w:val="ui-state-error2"/>
    <w:basedOn w:val="Normal"/>
    <w:pPr>
      <w:pBdr>
        <w:top w:val="single" w:sz="6" w:space="0" w:color="990000"/>
        <w:left w:val="single" w:sz="6" w:space="0" w:color="990000"/>
        <w:bottom w:val="single" w:sz="6" w:space="0" w:color="990000"/>
        <w:right w:val="single" w:sz="6" w:space="0" w:color="990000"/>
      </w:pBdr>
      <w:shd w:val="clear" w:color="auto" w:fill="F7F7F7"/>
      <w:spacing w:after="150"/>
    </w:pPr>
    <w:rPr>
      <w:color w:val="990000"/>
    </w:rPr>
  </w:style>
  <w:style w:type="paragraph" w:customStyle="1" w:styleId="ui-state-error-text1">
    <w:name w:val="ui-state-error-text1"/>
    <w:basedOn w:val="Normal"/>
    <w:pPr>
      <w:spacing w:after="150"/>
    </w:pPr>
    <w:rPr>
      <w:color w:val="990000"/>
    </w:rPr>
  </w:style>
  <w:style w:type="paragraph" w:customStyle="1" w:styleId="ui-state-error-text2">
    <w:name w:val="ui-state-error-text2"/>
    <w:basedOn w:val="Normal"/>
    <w:pPr>
      <w:spacing w:after="150"/>
    </w:pPr>
    <w:rPr>
      <w:color w:val="990000"/>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10">
    <w:name w:val="ui-icon10"/>
    <w:basedOn w:val="Normal"/>
    <w:pPr>
      <w:spacing w:after="150"/>
      <w:ind w:firstLine="7343"/>
    </w:pPr>
  </w:style>
  <w:style w:type="paragraph" w:customStyle="1" w:styleId="ui-icon11">
    <w:name w:val="ui-icon11"/>
    <w:basedOn w:val="Normal"/>
    <w:pPr>
      <w:spacing w:after="150"/>
      <w:ind w:firstLine="7343"/>
    </w:pPr>
  </w:style>
  <w:style w:type="paragraph" w:customStyle="1" w:styleId="ui-icon12">
    <w:name w:val="ui-icon12"/>
    <w:basedOn w:val="Normal"/>
    <w:pPr>
      <w:spacing w:after="150"/>
      <w:ind w:firstLine="7343"/>
    </w:pPr>
  </w:style>
  <w:style w:type="paragraph" w:customStyle="1" w:styleId="ui-icon13">
    <w:name w:val="ui-icon13"/>
    <w:basedOn w:val="Normal"/>
    <w:pPr>
      <w:spacing w:after="150"/>
      <w:ind w:firstLine="7343"/>
    </w:pPr>
  </w:style>
  <w:style w:type="paragraph" w:customStyle="1" w:styleId="ui-icon14">
    <w:name w:val="ui-icon14"/>
    <w:basedOn w:val="Normal"/>
    <w:pPr>
      <w:spacing w:after="150"/>
      <w:ind w:firstLine="7343"/>
    </w:pPr>
  </w:style>
  <w:style w:type="paragraph" w:customStyle="1" w:styleId="ui-icon15">
    <w:name w:val="ui-icon15"/>
    <w:basedOn w:val="Normal"/>
    <w:pPr>
      <w:spacing w:after="150"/>
      <w:ind w:firstLine="7343"/>
    </w:pPr>
  </w:style>
  <w:style w:type="paragraph" w:customStyle="1" w:styleId="ui-icon16">
    <w:name w:val="ui-icon16"/>
    <w:basedOn w:val="Normal"/>
    <w:pPr>
      <w:spacing w:after="150"/>
      <w:ind w:firstLine="7343"/>
    </w:pPr>
  </w:style>
  <w:style w:type="paragraph" w:customStyle="1" w:styleId="ui-icon17">
    <w:name w:val="ui-icon17"/>
    <w:basedOn w:val="Normal"/>
    <w:pPr>
      <w:spacing w:after="150"/>
      <w:ind w:firstLine="7343"/>
    </w:pPr>
  </w:style>
  <w:style w:type="paragraph" w:customStyle="1" w:styleId="ui-icon18">
    <w:name w:val="ui-icon18"/>
    <w:basedOn w:val="Normal"/>
    <w:pPr>
      <w:spacing w:after="150"/>
      <w:ind w:firstLine="7343"/>
    </w:pPr>
  </w:style>
  <w:style w:type="paragraph" w:customStyle="1" w:styleId="ui-widget2">
    <w:name w:val="ui-widget2"/>
    <w:basedOn w:val="Normal"/>
    <w:pPr>
      <w:spacing w:after="150"/>
    </w:pPr>
    <w:rPr>
      <w:rFonts w:ascii="Arial" w:hAnsi="Arial" w:cs="Arial"/>
    </w:rPr>
  </w:style>
  <w:style w:type="paragraph" w:customStyle="1" w:styleId="ui-widget3">
    <w:name w:val="ui-widget3"/>
    <w:basedOn w:val="Normal"/>
    <w:pPr>
      <w:spacing w:after="150"/>
    </w:pPr>
    <w:rPr>
      <w:rFonts w:ascii="Arial" w:hAnsi="Arial" w:cs="Arial"/>
    </w:rPr>
  </w:style>
  <w:style w:type="paragraph" w:customStyle="1" w:styleId="ui-widget-content1">
    <w:name w:val="ui-widget-content1"/>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444444"/>
    </w:rPr>
  </w:style>
  <w:style w:type="paragraph" w:customStyle="1" w:styleId="ui-widget-header2">
    <w:name w:val="ui-widget-header2"/>
    <w:basedOn w:val="Normal"/>
    <w:pPr>
      <w:pBdr>
        <w:top w:val="single" w:sz="6" w:space="0" w:color="E2E2E2"/>
        <w:left w:val="single" w:sz="6" w:space="0" w:color="E2E2E2"/>
        <w:bottom w:val="single" w:sz="6" w:space="0" w:color="E2E2E2"/>
        <w:right w:val="single" w:sz="6" w:space="0" w:color="E2E2E2"/>
      </w:pBdr>
      <w:shd w:val="clear" w:color="auto" w:fill="F2F2F2"/>
      <w:spacing w:after="150"/>
    </w:pPr>
    <w:rPr>
      <w:b/>
      <w:bCs/>
      <w:color w:val="8C8C8C"/>
    </w:rPr>
  </w:style>
  <w:style w:type="paragraph" w:customStyle="1" w:styleId="ui-state-default3">
    <w:name w:val="ui-state-default3"/>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4">
    <w:name w:val="ui-state-default4"/>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default5">
    <w:name w:val="ui-state-default5"/>
    <w:basedOn w:val="Normal"/>
    <w:pPr>
      <w:pBdr>
        <w:top w:val="single" w:sz="6" w:space="0" w:color="E2E2E2"/>
        <w:left w:val="single" w:sz="6" w:space="0" w:color="E2E2E2"/>
        <w:bottom w:val="single" w:sz="6" w:space="0" w:color="E2E2E2"/>
        <w:right w:val="single" w:sz="6" w:space="0" w:color="E2E2E2"/>
      </w:pBdr>
      <w:shd w:val="clear" w:color="auto" w:fill="FFFFFF"/>
      <w:spacing w:after="150"/>
    </w:pPr>
    <w:rPr>
      <w:color w:val="10A599"/>
    </w:rPr>
  </w:style>
  <w:style w:type="paragraph" w:customStyle="1" w:styleId="ui-state-hover3">
    <w:name w:val="ui-state-hover3"/>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4">
    <w:name w:val="ui-state-hover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over5">
    <w:name w:val="ui-state-hover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4">
    <w:name w:val="ui-state-focus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5">
    <w:name w:val="ui-state-focus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focus6">
    <w:name w:val="ui-state-focus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4">
    <w:name w:val="ui-state-active4"/>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5">
    <w:name w:val="ui-state-active5"/>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active6">
    <w:name w:val="ui-state-active6"/>
    <w:basedOn w:val="Normal"/>
    <w:pPr>
      <w:pBdr>
        <w:top w:val="single" w:sz="6" w:space="0" w:color="E2E2E2"/>
        <w:left w:val="single" w:sz="6" w:space="0" w:color="E2E2E2"/>
        <w:bottom w:val="single" w:sz="6" w:space="0" w:color="E2E2E2"/>
        <w:right w:val="single" w:sz="6" w:space="0" w:color="E2E2E2"/>
      </w:pBdr>
      <w:shd w:val="clear" w:color="auto" w:fill="10A599"/>
      <w:spacing w:after="150"/>
    </w:pPr>
    <w:rPr>
      <w:color w:val="FFFFFF"/>
    </w:rPr>
  </w:style>
  <w:style w:type="paragraph" w:customStyle="1" w:styleId="ui-state-highlight3">
    <w:name w:val="ui-state-highlight3"/>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4">
    <w:name w:val="ui-state-highlight4"/>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highlight5">
    <w:name w:val="ui-state-highlight5"/>
    <w:basedOn w:val="Normal"/>
    <w:pPr>
      <w:pBdr>
        <w:top w:val="single" w:sz="6" w:space="0" w:color="10A599"/>
        <w:left w:val="single" w:sz="6" w:space="0" w:color="10A599"/>
        <w:bottom w:val="single" w:sz="6" w:space="0" w:color="10A599"/>
        <w:right w:val="single" w:sz="6" w:space="0" w:color="10A599"/>
      </w:pBdr>
      <w:shd w:val="clear" w:color="auto" w:fill="F7F7F7"/>
      <w:spacing w:after="150"/>
    </w:pPr>
    <w:rPr>
      <w:color w:val="8C8C8C"/>
    </w:rPr>
  </w:style>
  <w:style w:type="paragraph" w:customStyle="1" w:styleId="ui-state-error3">
    <w:name w:val="ui-state-error3"/>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4">
    <w:name w:val="ui-state-error4"/>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5">
    <w:name w:val="ui-state-error5"/>
    <w:basedOn w:val="Normal"/>
    <w:pPr>
      <w:pBdr>
        <w:top w:val="single" w:sz="6" w:space="0" w:color="CD0A0A"/>
        <w:left w:val="single" w:sz="6" w:space="0" w:color="CD0A0A"/>
        <w:bottom w:val="single" w:sz="6" w:space="0" w:color="CD0A0A"/>
        <w:right w:val="single" w:sz="6" w:space="0" w:color="CD0A0A"/>
      </w:pBdr>
      <w:shd w:val="clear" w:color="auto" w:fill="F7F7F7"/>
      <w:spacing w:after="150"/>
    </w:pPr>
    <w:rPr>
      <w:color w:val="CD0A0A"/>
    </w:rPr>
  </w:style>
  <w:style w:type="paragraph" w:customStyle="1" w:styleId="ui-state-error-text3">
    <w:name w:val="ui-state-error-text3"/>
    <w:basedOn w:val="Normal"/>
    <w:pPr>
      <w:spacing w:after="150"/>
    </w:pPr>
    <w:rPr>
      <w:color w:val="CD0A0A"/>
    </w:rPr>
  </w:style>
  <w:style w:type="paragraph" w:customStyle="1" w:styleId="ui-state-error-text4">
    <w:name w:val="ui-state-error-text4"/>
    <w:basedOn w:val="Normal"/>
    <w:pPr>
      <w:spacing w:after="150"/>
    </w:pPr>
    <w:rPr>
      <w:color w:val="CD0A0A"/>
    </w:rPr>
  </w:style>
  <w:style w:type="paragraph" w:customStyle="1" w:styleId="ui-state-error-text5">
    <w:name w:val="ui-state-error-text5"/>
    <w:basedOn w:val="Normal"/>
    <w:pPr>
      <w:spacing w:after="150"/>
    </w:pPr>
    <w:rPr>
      <w:color w:val="CD0A0A"/>
    </w:rPr>
  </w:style>
  <w:style w:type="paragraph" w:customStyle="1" w:styleId="ui-priority-primary3">
    <w:name w:val="ui-priority-primary3"/>
    <w:basedOn w:val="Normal"/>
    <w:pPr>
      <w:spacing w:after="150"/>
    </w:pPr>
    <w:rPr>
      <w:b/>
      <w:bCs/>
    </w:rPr>
  </w:style>
  <w:style w:type="paragraph" w:customStyle="1" w:styleId="ui-priority-primary4">
    <w:name w:val="ui-priority-primary4"/>
    <w:basedOn w:val="Normal"/>
    <w:pPr>
      <w:spacing w:after="150"/>
    </w:pPr>
    <w:rPr>
      <w:b/>
      <w:bCs/>
    </w:rPr>
  </w:style>
  <w:style w:type="paragraph" w:customStyle="1" w:styleId="ui-priority-primary5">
    <w:name w:val="ui-priority-primary5"/>
    <w:basedOn w:val="Normal"/>
    <w:pPr>
      <w:spacing w:after="150"/>
    </w:pPr>
    <w:rPr>
      <w:b/>
      <w:bCs/>
    </w:rPr>
  </w:style>
  <w:style w:type="paragraph" w:customStyle="1" w:styleId="ui-priority-secondary3">
    <w:name w:val="ui-priority-secondary3"/>
    <w:basedOn w:val="Normal"/>
    <w:pPr>
      <w:spacing w:after="150"/>
    </w:pPr>
  </w:style>
  <w:style w:type="paragraph" w:customStyle="1" w:styleId="ui-priority-secondary4">
    <w:name w:val="ui-priority-secondary4"/>
    <w:basedOn w:val="Normal"/>
    <w:pPr>
      <w:spacing w:after="150"/>
    </w:pPr>
  </w:style>
  <w:style w:type="paragraph" w:customStyle="1" w:styleId="ui-priority-secondary5">
    <w:name w:val="ui-priority-secondary5"/>
    <w:basedOn w:val="Normal"/>
    <w:pPr>
      <w:spacing w:after="150"/>
    </w:pPr>
  </w:style>
  <w:style w:type="paragraph" w:customStyle="1" w:styleId="ui-state-disabled3">
    <w:name w:val="ui-state-disabled3"/>
    <w:basedOn w:val="Normal"/>
    <w:pPr>
      <w:spacing w:after="150"/>
    </w:pPr>
  </w:style>
  <w:style w:type="paragraph" w:customStyle="1" w:styleId="ui-state-disabled4">
    <w:name w:val="ui-state-disabled4"/>
    <w:basedOn w:val="Normal"/>
    <w:pPr>
      <w:spacing w:after="150"/>
    </w:pPr>
  </w:style>
  <w:style w:type="paragraph" w:customStyle="1" w:styleId="ui-state-disabled5">
    <w:name w:val="ui-state-disabled5"/>
    <w:basedOn w:val="Normal"/>
    <w:pPr>
      <w:spacing w:after="150"/>
    </w:pPr>
  </w:style>
  <w:style w:type="paragraph" w:customStyle="1" w:styleId="ui-icon19">
    <w:name w:val="ui-icon19"/>
    <w:basedOn w:val="Normal"/>
    <w:pPr>
      <w:spacing w:after="150"/>
      <w:ind w:firstLine="7343"/>
    </w:pPr>
  </w:style>
  <w:style w:type="paragraph" w:customStyle="1" w:styleId="ui-icon20">
    <w:name w:val="ui-icon20"/>
    <w:basedOn w:val="Normal"/>
    <w:pPr>
      <w:spacing w:after="150"/>
      <w:ind w:firstLine="7343"/>
    </w:pPr>
  </w:style>
  <w:style w:type="paragraph" w:customStyle="1" w:styleId="ui-icon21">
    <w:name w:val="ui-icon21"/>
    <w:basedOn w:val="Normal"/>
    <w:pPr>
      <w:spacing w:after="150"/>
      <w:ind w:firstLine="7343"/>
    </w:pPr>
  </w:style>
  <w:style w:type="paragraph" w:customStyle="1" w:styleId="ui-icon22">
    <w:name w:val="ui-icon22"/>
    <w:basedOn w:val="Normal"/>
    <w:pPr>
      <w:spacing w:after="150"/>
      <w:ind w:firstLine="7343"/>
    </w:pPr>
  </w:style>
  <w:style w:type="paragraph" w:customStyle="1" w:styleId="ui-icon23">
    <w:name w:val="ui-icon23"/>
    <w:basedOn w:val="Normal"/>
    <w:pPr>
      <w:spacing w:after="150"/>
      <w:ind w:firstLine="7343"/>
    </w:pPr>
  </w:style>
  <w:style w:type="paragraph" w:customStyle="1" w:styleId="ui-icon24">
    <w:name w:val="ui-icon24"/>
    <w:basedOn w:val="Normal"/>
    <w:pPr>
      <w:spacing w:after="150"/>
      <w:ind w:firstLine="7343"/>
    </w:pPr>
  </w:style>
  <w:style w:type="paragraph" w:customStyle="1" w:styleId="ui-icon25">
    <w:name w:val="ui-icon25"/>
    <w:basedOn w:val="Normal"/>
    <w:pPr>
      <w:spacing w:after="150"/>
      <w:ind w:firstLine="7343"/>
    </w:pPr>
  </w:style>
  <w:style w:type="paragraph" w:customStyle="1" w:styleId="ui-icon26">
    <w:name w:val="ui-icon26"/>
    <w:basedOn w:val="Normal"/>
    <w:pPr>
      <w:spacing w:after="150"/>
      <w:ind w:firstLine="7343"/>
    </w:pPr>
  </w:style>
  <w:style w:type="paragraph" w:customStyle="1" w:styleId="ui-icon27">
    <w:name w:val="ui-icon27"/>
    <w:basedOn w:val="Normal"/>
    <w:pPr>
      <w:spacing w:after="150"/>
      <w:ind w:firstLine="7343"/>
    </w:pPr>
  </w:style>
  <w:style w:type="paragraph" w:customStyle="1" w:styleId="ui-icon28">
    <w:name w:val="ui-icon28"/>
    <w:basedOn w:val="Normal"/>
    <w:pPr>
      <w:spacing w:after="150"/>
      <w:ind w:firstLine="7343"/>
    </w:pPr>
  </w:style>
  <w:style w:type="paragraph" w:customStyle="1" w:styleId="ui-widget-overlay1">
    <w:name w:val="ui-widget-overlay1"/>
    <w:basedOn w:val="Normal"/>
    <w:pPr>
      <w:shd w:val="clear" w:color="auto" w:fill="AAAAAA"/>
      <w:spacing w:after="150"/>
    </w:pPr>
  </w:style>
  <w:style w:type="paragraph" w:customStyle="1" w:styleId="ui-widget-shadow1">
    <w:name w:val="ui-widget-shadow1"/>
    <w:basedOn w:val="Normal"/>
    <w:pPr>
      <w:shd w:val="clear" w:color="auto" w:fill="AAAAAA"/>
      <w:ind w:left="-120"/>
    </w:pPr>
  </w:style>
  <w:style w:type="character" w:customStyle="1" w:styleId="timespan">
    <w:name w:val="timespan"/>
    <w:basedOn w:val="DefaultParagraphFont"/>
  </w:style>
  <w:style w:type="character" w:customStyle="1" w:styleId="vitagroupedheading">
    <w:name w:val="vitagroupedheading"/>
    <w:basedOn w:val="DefaultParagraphFont"/>
  </w:style>
  <w:style w:type="paragraph" w:customStyle="1" w:styleId="vitagroupedheading1">
    <w:name w:val="vitagroupedheading1"/>
    <w:basedOn w:val="Normal"/>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21055">
      <w:marLeft w:val="300"/>
      <w:marRight w:val="300"/>
      <w:marTop w:val="300"/>
      <w:marBottom w:val="300"/>
      <w:divBdr>
        <w:top w:val="none" w:sz="0" w:space="0" w:color="auto"/>
        <w:left w:val="none" w:sz="0" w:space="0" w:color="auto"/>
        <w:bottom w:val="none" w:sz="0" w:space="0" w:color="auto"/>
        <w:right w:val="none" w:sz="0" w:space="0" w:color="auto"/>
      </w:divBdr>
      <w:divsChild>
        <w:div w:id="564681737">
          <w:marLeft w:val="0"/>
          <w:marRight w:val="0"/>
          <w:marTop w:val="0"/>
          <w:marBottom w:val="0"/>
          <w:divBdr>
            <w:top w:val="none" w:sz="0" w:space="0" w:color="auto"/>
            <w:left w:val="none" w:sz="0" w:space="0" w:color="auto"/>
            <w:bottom w:val="none" w:sz="0" w:space="0" w:color="auto"/>
            <w:right w:val="none" w:sz="0" w:space="0" w:color="auto"/>
          </w:divBdr>
          <w:divsChild>
            <w:div w:id="1374236962">
              <w:marLeft w:val="0"/>
              <w:marRight w:val="0"/>
              <w:marTop w:val="0"/>
              <w:marBottom w:val="300"/>
              <w:divBdr>
                <w:top w:val="none" w:sz="0" w:space="0" w:color="auto"/>
                <w:left w:val="none" w:sz="0" w:space="0" w:color="auto"/>
                <w:bottom w:val="none" w:sz="0" w:space="0" w:color="auto"/>
                <w:right w:val="none" w:sz="0" w:space="0" w:color="auto"/>
              </w:divBdr>
            </w:div>
            <w:div w:id="745954411">
              <w:marLeft w:val="0"/>
              <w:marRight w:val="0"/>
              <w:marTop w:val="0"/>
              <w:marBottom w:val="300"/>
              <w:divBdr>
                <w:top w:val="none" w:sz="0" w:space="0" w:color="auto"/>
                <w:left w:val="none" w:sz="0" w:space="0" w:color="auto"/>
                <w:bottom w:val="none" w:sz="0" w:space="0" w:color="auto"/>
                <w:right w:val="none" w:sz="0" w:space="0" w:color="auto"/>
              </w:divBdr>
            </w:div>
            <w:div w:id="315456077">
              <w:marLeft w:val="0"/>
              <w:marRight w:val="0"/>
              <w:marTop w:val="0"/>
              <w:marBottom w:val="300"/>
              <w:divBdr>
                <w:top w:val="none" w:sz="0" w:space="0" w:color="auto"/>
                <w:left w:val="none" w:sz="0" w:space="0" w:color="auto"/>
                <w:bottom w:val="none" w:sz="0" w:space="0" w:color="auto"/>
                <w:right w:val="none" w:sz="0" w:space="0" w:color="auto"/>
              </w:divBdr>
            </w:div>
            <w:div w:id="48460759">
              <w:marLeft w:val="0"/>
              <w:marRight w:val="0"/>
              <w:marTop w:val="0"/>
              <w:marBottom w:val="300"/>
              <w:divBdr>
                <w:top w:val="none" w:sz="0" w:space="0" w:color="auto"/>
                <w:left w:val="none" w:sz="0" w:space="0" w:color="auto"/>
                <w:bottom w:val="none" w:sz="0" w:space="0" w:color="auto"/>
                <w:right w:val="none" w:sz="0" w:space="0" w:color="auto"/>
              </w:divBdr>
            </w:div>
            <w:div w:id="594097064">
              <w:marLeft w:val="0"/>
              <w:marRight w:val="0"/>
              <w:marTop w:val="0"/>
              <w:marBottom w:val="300"/>
              <w:divBdr>
                <w:top w:val="none" w:sz="0" w:space="0" w:color="auto"/>
                <w:left w:val="none" w:sz="0" w:space="0" w:color="auto"/>
                <w:bottom w:val="none" w:sz="0" w:space="0" w:color="auto"/>
                <w:right w:val="none" w:sz="0" w:space="0" w:color="auto"/>
              </w:divBdr>
              <w:divsChild>
                <w:div w:id="157429473">
                  <w:marLeft w:val="0"/>
                  <w:marRight w:val="0"/>
                  <w:marTop w:val="0"/>
                  <w:marBottom w:val="0"/>
                  <w:divBdr>
                    <w:top w:val="none" w:sz="0" w:space="0" w:color="auto"/>
                    <w:left w:val="none" w:sz="0" w:space="0" w:color="auto"/>
                    <w:bottom w:val="none" w:sz="0" w:space="0" w:color="auto"/>
                    <w:right w:val="none" w:sz="0" w:space="0" w:color="auto"/>
                  </w:divBdr>
                </w:div>
                <w:div w:id="1543909043">
                  <w:marLeft w:val="0"/>
                  <w:marRight w:val="0"/>
                  <w:marTop w:val="0"/>
                  <w:marBottom w:val="0"/>
                  <w:divBdr>
                    <w:top w:val="none" w:sz="0" w:space="0" w:color="auto"/>
                    <w:left w:val="none" w:sz="0" w:space="0" w:color="auto"/>
                    <w:bottom w:val="none" w:sz="0" w:space="0" w:color="auto"/>
                    <w:right w:val="none" w:sz="0" w:space="0" w:color="auto"/>
                  </w:divBdr>
                </w:div>
                <w:div w:id="1320618388">
                  <w:marLeft w:val="0"/>
                  <w:marRight w:val="0"/>
                  <w:marTop w:val="0"/>
                  <w:marBottom w:val="0"/>
                  <w:divBdr>
                    <w:top w:val="none" w:sz="0" w:space="0" w:color="auto"/>
                    <w:left w:val="none" w:sz="0" w:space="0" w:color="auto"/>
                    <w:bottom w:val="none" w:sz="0" w:space="0" w:color="auto"/>
                    <w:right w:val="none" w:sz="0" w:space="0" w:color="auto"/>
                  </w:divBdr>
                </w:div>
                <w:div w:id="1703242770">
                  <w:marLeft w:val="0"/>
                  <w:marRight w:val="0"/>
                  <w:marTop w:val="0"/>
                  <w:marBottom w:val="0"/>
                  <w:divBdr>
                    <w:top w:val="none" w:sz="0" w:space="0" w:color="auto"/>
                    <w:left w:val="none" w:sz="0" w:space="0" w:color="auto"/>
                    <w:bottom w:val="none" w:sz="0" w:space="0" w:color="auto"/>
                    <w:right w:val="none" w:sz="0" w:space="0" w:color="auto"/>
                  </w:divBdr>
                </w:div>
              </w:divsChild>
            </w:div>
            <w:div w:id="1950893837">
              <w:marLeft w:val="0"/>
              <w:marRight w:val="0"/>
              <w:marTop w:val="0"/>
              <w:marBottom w:val="300"/>
              <w:divBdr>
                <w:top w:val="none" w:sz="0" w:space="0" w:color="auto"/>
                <w:left w:val="none" w:sz="0" w:space="0" w:color="auto"/>
                <w:bottom w:val="none" w:sz="0" w:space="0" w:color="auto"/>
                <w:right w:val="none" w:sz="0" w:space="0" w:color="auto"/>
              </w:divBdr>
              <w:divsChild>
                <w:div w:id="2096437473">
                  <w:marLeft w:val="450"/>
                  <w:marRight w:val="0"/>
                  <w:marTop w:val="0"/>
                  <w:marBottom w:val="0"/>
                  <w:divBdr>
                    <w:top w:val="none" w:sz="0" w:space="0" w:color="auto"/>
                    <w:left w:val="none" w:sz="0" w:space="0" w:color="auto"/>
                    <w:bottom w:val="none" w:sz="0" w:space="0" w:color="auto"/>
                    <w:right w:val="none" w:sz="0" w:space="0" w:color="auto"/>
                  </w:divBdr>
                  <w:divsChild>
                    <w:div w:id="1551114607">
                      <w:marLeft w:val="-360"/>
                      <w:marRight w:val="0"/>
                      <w:marTop w:val="96"/>
                      <w:marBottom w:val="36"/>
                      <w:divBdr>
                        <w:top w:val="none" w:sz="0" w:space="0" w:color="auto"/>
                        <w:left w:val="none" w:sz="0" w:space="0" w:color="auto"/>
                        <w:bottom w:val="none" w:sz="0" w:space="0" w:color="auto"/>
                        <w:right w:val="none" w:sz="0" w:space="0" w:color="auto"/>
                      </w:divBdr>
                    </w:div>
                    <w:div w:id="577515565">
                      <w:marLeft w:val="525"/>
                      <w:marRight w:val="0"/>
                      <w:marTop w:val="0"/>
                      <w:marBottom w:val="60"/>
                      <w:divBdr>
                        <w:top w:val="none" w:sz="0" w:space="0" w:color="auto"/>
                        <w:left w:val="none" w:sz="0" w:space="0" w:color="auto"/>
                        <w:bottom w:val="none" w:sz="0" w:space="0" w:color="auto"/>
                        <w:right w:val="none" w:sz="0" w:space="0" w:color="auto"/>
                      </w:divBdr>
                    </w:div>
                    <w:div w:id="1406411150">
                      <w:marLeft w:val="450"/>
                      <w:marRight w:val="0"/>
                      <w:marTop w:val="0"/>
                      <w:marBottom w:val="0"/>
                      <w:divBdr>
                        <w:top w:val="none" w:sz="0" w:space="0" w:color="auto"/>
                        <w:left w:val="none" w:sz="0" w:space="0" w:color="auto"/>
                        <w:bottom w:val="none" w:sz="0" w:space="0" w:color="auto"/>
                        <w:right w:val="none" w:sz="0" w:space="0" w:color="auto"/>
                      </w:divBdr>
                      <w:divsChild>
                        <w:div w:id="1624384246">
                          <w:marLeft w:val="0"/>
                          <w:marRight w:val="0"/>
                          <w:marTop w:val="0"/>
                          <w:marBottom w:val="75"/>
                          <w:divBdr>
                            <w:top w:val="none" w:sz="0" w:space="0" w:color="auto"/>
                            <w:left w:val="none" w:sz="0" w:space="0" w:color="auto"/>
                            <w:bottom w:val="none" w:sz="0" w:space="0" w:color="auto"/>
                            <w:right w:val="none" w:sz="0" w:space="0" w:color="auto"/>
                          </w:divBdr>
                          <w:divsChild>
                            <w:div w:id="12353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88436">
                      <w:marLeft w:val="-360"/>
                      <w:marRight w:val="0"/>
                      <w:marTop w:val="96"/>
                      <w:marBottom w:val="36"/>
                      <w:divBdr>
                        <w:top w:val="none" w:sz="0" w:space="0" w:color="auto"/>
                        <w:left w:val="none" w:sz="0" w:space="0" w:color="auto"/>
                        <w:bottom w:val="none" w:sz="0" w:space="0" w:color="auto"/>
                        <w:right w:val="none" w:sz="0" w:space="0" w:color="auto"/>
                      </w:divBdr>
                    </w:div>
                    <w:div w:id="694500414">
                      <w:marLeft w:val="525"/>
                      <w:marRight w:val="0"/>
                      <w:marTop w:val="0"/>
                      <w:marBottom w:val="60"/>
                      <w:divBdr>
                        <w:top w:val="none" w:sz="0" w:space="0" w:color="auto"/>
                        <w:left w:val="none" w:sz="0" w:space="0" w:color="auto"/>
                        <w:bottom w:val="none" w:sz="0" w:space="0" w:color="auto"/>
                        <w:right w:val="none" w:sz="0" w:space="0" w:color="auto"/>
                      </w:divBdr>
                    </w:div>
                    <w:div w:id="1592816025">
                      <w:marLeft w:val="450"/>
                      <w:marRight w:val="0"/>
                      <w:marTop w:val="0"/>
                      <w:marBottom w:val="0"/>
                      <w:divBdr>
                        <w:top w:val="none" w:sz="0" w:space="0" w:color="auto"/>
                        <w:left w:val="none" w:sz="0" w:space="0" w:color="auto"/>
                        <w:bottom w:val="none" w:sz="0" w:space="0" w:color="auto"/>
                        <w:right w:val="none" w:sz="0" w:space="0" w:color="auto"/>
                      </w:divBdr>
                      <w:divsChild>
                        <w:div w:id="267667704">
                          <w:marLeft w:val="0"/>
                          <w:marRight w:val="0"/>
                          <w:marTop w:val="0"/>
                          <w:marBottom w:val="75"/>
                          <w:divBdr>
                            <w:top w:val="none" w:sz="0" w:space="0" w:color="auto"/>
                            <w:left w:val="none" w:sz="0" w:space="0" w:color="auto"/>
                            <w:bottom w:val="none" w:sz="0" w:space="0" w:color="auto"/>
                            <w:right w:val="none" w:sz="0" w:space="0" w:color="auto"/>
                          </w:divBdr>
                          <w:divsChild>
                            <w:div w:id="1084062359">
                              <w:marLeft w:val="0"/>
                              <w:marRight w:val="0"/>
                              <w:marTop w:val="0"/>
                              <w:marBottom w:val="0"/>
                              <w:divBdr>
                                <w:top w:val="none" w:sz="0" w:space="0" w:color="auto"/>
                                <w:left w:val="none" w:sz="0" w:space="0" w:color="auto"/>
                                <w:bottom w:val="none" w:sz="0" w:space="0" w:color="auto"/>
                                <w:right w:val="none" w:sz="0" w:space="0" w:color="auto"/>
                              </w:divBdr>
                            </w:div>
                          </w:divsChild>
                        </w:div>
                        <w:div w:id="825559396">
                          <w:marLeft w:val="0"/>
                          <w:marRight w:val="0"/>
                          <w:marTop w:val="0"/>
                          <w:marBottom w:val="75"/>
                          <w:divBdr>
                            <w:top w:val="none" w:sz="0" w:space="0" w:color="auto"/>
                            <w:left w:val="none" w:sz="0" w:space="0" w:color="auto"/>
                            <w:bottom w:val="none" w:sz="0" w:space="0" w:color="auto"/>
                            <w:right w:val="none" w:sz="0" w:space="0" w:color="auto"/>
                          </w:divBdr>
                          <w:divsChild>
                            <w:div w:id="16150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6686">
                      <w:marLeft w:val="525"/>
                      <w:marRight w:val="0"/>
                      <w:marTop w:val="0"/>
                      <w:marBottom w:val="60"/>
                      <w:divBdr>
                        <w:top w:val="none" w:sz="0" w:space="0" w:color="auto"/>
                        <w:left w:val="none" w:sz="0" w:space="0" w:color="auto"/>
                        <w:bottom w:val="none" w:sz="0" w:space="0" w:color="auto"/>
                        <w:right w:val="none" w:sz="0" w:space="0" w:color="auto"/>
                      </w:divBdr>
                    </w:div>
                    <w:div w:id="1958415483">
                      <w:marLeft w:val="450"/>
                      <w:marRight w:val="0"/>
                      <w:marTop w:val="0"/>
                      <w:marBottom w:val="0"/>
                      <w:divBdr>
                        <w:top w:val="none" w:sz="0" w:space="0" w:color="auto"/>
                        <w:left w:val="none" w:sz="0" w:space="0" w:color="auto"/>
                        <w:bottom w:val="none" w:sz="0" w:space="0" w:color="auto"/>
                        <w:right w:val="none" w:sz="0" w:space="0" w:color="auto"/>
                      </w:divBdr>
                      <w:divsChild>
                        <w:div w:id="247007956">
                          <w:marLeft w:val="0"/>
                          <w:marRight w:val="0"/>
                          <w:marTop w:val="0"/>
                          <w:marBottom w:val="75"/>
                          <w:divBdr>
                            <w:top w:val="none" w:sz="0" w:space="0" w:color="auto"/>
                            <w:left w:val="none" w:sz="0" w:space="0" w:color="auto"/>
                            <w:bottom w:val="none" w:sz="0" w:space="0" w:color="auto"/>
                            <w:right w:val="none" w:sz="0" w:space="0" w:color="auto"/>
                          </w:divBdr>
                          <w:divsChild>
                            <w:div w:id="9061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3908">
                      <w:marLeft w:val="-360"/>
                      <w:marRight w:val="0"/>
                      <w:marTop w:val="96"/>
                      <w:marBottom w:val="36"/>
                      <w:divBdr>
                        <w:top w:val="none" w:sz="0" w:space="0" w:color="auto"/>
                        <w:left w:val="none" w:sz="0" w:space="0" w:color="auto"/>
                        <w:bottom w:val="none" w:sz="0" w:space="0" w:color="auto"/>
                        <w:right w:val="none" w:sz="0" w:space="0" w:color="auto"/>
                      </w:divBdr>
                    </w:div>
                    <w:div w:id="2145805333">
                      <w:marLeft w:val="525"/>
                      <w:marRight w:val="0"/>
                      <w:marTop w:val="0"/>
                      <w:marBottom w:val="60"/>
                      <w:divBdr>
                        <w:top w:val="none" w:sz="0" w:space="0" w:color="auto"/>
                        <w:left w:val="none" w:sz="0" w:space="0" w:color="auto"/>
                        <w:bottom w:val="none" w:sz="0" w:space="0" w:color="auto"/>
                        <w:right w:val="none" w:sz="0" w:space="0" w:color="auto"/>
                      </w:divBdr>
                    </w:div>
                    <w:div w:id="861165338">
                      <w:marLeft w:val="450"/>
                      <w:marRight w:val="0"/>
                      <w:marTop w:val="0"/>
                      <w:marBottom w:val="0"/>
                      <w:divBdr>
                        <w:top w:val="none" w:sz="0" w:space="0" w:color="auto"/>
                        <w:left w:val="none" w:sz="0" w:space="0" w:color="auto"/>
                        <w:bottom w:val="none" w:sz="0" w:space="0" w:color="auto"/>
                        <w:right w:val="none" w:sz="0" w:space="0" w:color="auto"/>
                      </w:divBdr>
                      <w:divsChild>
                        <w:div w:id="702091870">
                          <w:marLeft w:val="0"/>
                          <w:marRight w:val="0"/>
                          <w:marTop w:val="0"/>
                          <w:marBottom w:val="75"/>
                          <w:divBdr>
                            <w:top w:val="none" w:sz="0" w:space="0" w:color="auto"/>
                            <w:left w:val="none" w:sz="0" w:space="0" w:color="auto"/>
                            <w:bottom w:val="none" w:sz="0" w:space="0" w:color="auto"/>
                            <w:right w:val="none" w:sz="0" w:space="0" w:color="auto"/>
                          </w:divBdr>
                          <w:divsChild>
                            <w:div w:id="2456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7405">
                      <w:marLeft w:val="-360"/>
                      <w:marRight w:val="0"/>
                      <w:marTop w:val="96"/>
                      <w:marBottom w:val="36"/>
                      <w:divBdr>
                        <w:top w:val="none" w:sz="0" w:space="0" w:color="auto"/>
                        <w:left w:val="none" w:sz="0" w:space="0" w:color="auto"/>
                        <w:bottom w:val="none" w:sz="0" w:space="0" w:color="auto"/>
                        <w:right w:val="none" w:sz="0" w:space="0" w:color="auto"/>
                      </w:divBdr>
                    </w:div>
                    <w:div w:id="1781491951">
                      <w:marLeft w:val="525"/>
                      <w:marRight w:val="0"/>
                      <w:marTop w:val="0"/>
                      <w:marBottom w:val="60"/>
                      <w:divBdr>
                        <w:top w:val="none" w:sz="0" w:space="0" w:color="auto"/>
                        <w:left w:val="none" w:sz="0" w:space="0" w:color="auto"/>
                        <w:bottom w:val="none" w:sz="0" w:space="0" w:color="auto"/>
                        <w:right w:val="none" w:sz="0" w:space="0" w:color="auto"/>
                      </w:divBdr>
                    </w:div>
                    <w:div w:id="1159034326">
                      <w:marLeft w:val="450"/>
                      <w:marRight w:val="0"/>
                      <w:marTop w:val="0"/>
                      <w:marBottom w:val="0"/>
                      <w:divBdr>
                        <w:top w:val="none" w:sz="0" w:space="0" w:color="auto"/>
                        <w:left w:val="none" w:sz="0" w:space="0" w:color="auto"/>
                        <w:bottom w:val="none" w:sz="0" w:space="0" w:color="auto"/>
                        <w:right w:val="none" w:sz="0" w:space="0" w:color="auto"/>
                      </w:divBdr>
                      <w:divsChild>
                        <w:div w:id="842353028">
                          <w:marLeft w:val="0"/>
                          <w:marRight w:val="0"/>
                          <w:marTop w:val="0"/>
                          <w:marBottom w:val="75"/>
                          <w:divBdr>
                            <w:top w:val="none" w:sz="0" w:space="0" w:color="auto"/>
                            <w:left w:val="none" w:sz="0" w:space="0" w:color="auto"/>
                            <w:bottom w:val="none" w:sz="0" w:space="0" w:color="auto"/>
                            <w:right w:val="none" w:sz="0" w:space="0" w:color="auto"/>
                          </w:divBdr>
                          <w:divsChild>
                            <w:div w:id="1393238149">
                              <w:marLeft w:val="0"/>
                              <w:marRight w:val="0"/>
                              <w:marTop w:val="0"/>
                              <w:marBottom w:val="0"/>
                              <w:divBdr>
                                <w:top w:val="none" w:sz="0" w:space="0" w:color="auto"/>
                                <w:left w:val="none" w:sz="0" w:space="0" w:color="auto"/>
                                <w:bottom w:val="none" w:sz="0" w:space="0" w:color="auto"/>
                                <w:right w:val="none" w:sz="0" w:space="0" w:color="auto"/>
                              </w:divBdr>
                            </w:div>
                          </w:divsChild>
                        </w:div>
                        <w:div w:id="1590694535">
                          <w:marLeft w:val="0"/>
                          <w:marRight w:val="0"/>
                          <w:marTop w:val="0"/>
                          <w:marBottom w:val="75"/>
                          <w:divBdr>
                            <w:top w:val="none" w:sz="0" w:space="0" w:color="auto"/>
                            <w:left w:val="none" w:sz="0" w:space="0" w:color="auto"/>
                            <w:bottom w:val="none" w:sz="0" w:space="0" w:color="auto"/>
                            <w:right w:val="none" w:sz="0" w:space="0" w:color="auto"/>
                          </w:divBdr>
                          <w:divsChild>
                            <w:div w:id="20319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2389">
                      <w:marLeft w:val="-360"/>
                      <w:marRight w:val="0"/>
                      <w:marTop w:val="96"/>
                      <w:marBottom w:val="36"/>
                      <w:divBdr>
                        <w:top w:val="none" w:sz="0" w:space="0" w:color="auto"/>
                        <w:left w:val="none" w:sz="0" w:space="0" w:color="auto"/>
                        <w:bottom w:val="none" w:sz="0" w:space="0" w:color="auto"/>
                        <w:right w:val="none" w:sz="0" w:space="0" w:color="auto"/>
                      </w:divBdr>
                    </w:div>
                    <w:div w:id="496729463">
                      <w:marLeft w:val="525"/>
                      <w:marRight w:val="0"/>
                      <w:marTop w:val="0"/>
                      <w:marBottom w:val="60"/>
                      <w:divBdr>
                        <w:top w:val="none" w:sz="0" w:space="0" w:color="auto"/>
                        <w:left w:val="none" w:sz="0" w:space="0" w:color="auto"/>
                        <w:bottom w:val="none" w:sz="0" w:space="0" w:color="auto"/>
                        <w:right w:val="none" w:sz="0" w:space="0" w:color="auto"/>
                      </w:divBdr>
                    </w:div>
                    <w:div w:id="1149443681">
                      <w:marLeft w:val="450"/>
                      <w:marRight w:val="0"/>
                      <w:marTop w:val="0"/>
                      <w:marBottom w:val="0"/>
                      <w:divBdr>
                        <w:top w:val="none" w:sz="0" w:space="0" w:color="auto"/>
                        <w:left w:val="none" w:sz="0" w:space="0" w:color="auto"/>
                        <w:bottom w:val="none" w:sz="0" w:space="0" w:color="auto"/>
                        <w:right w:val="none" w:sz="0" w:space="0" w:color="auto"/>
                      </w:divBdr>
                      <w:divsChild>
                        <w:div w:id="1378970336">
                          <w:marLeft w:val="0"/>
                          <w:marRight w:val="0"/>
                          <w:marTop w:val="0"/>
                          <w:marBottom w:val="75"/>
                          <w:divBdr>
                            <w:top w:val="none" w:sz="0" w:space="0" w:color="auto"/>
                            <w:left w:val="none" w:sz="0" w:space="0" w:color="auto"/>
                            <w:bottom w:val="none" w:sz="0" w:space="0" w:color="auto"/>
                            <w:right w:val="none" w:sz="0" w:space="0" w:color="auto"/>
                          </w:divBdr>
                          <w:divsChild>
                            <w:div w:id="17886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7921">
              <w:marLeft w:val="0"/>
              <w:marRight w:val="0"/>
              <w:marTop w:val="0"/>
              <w:marBottom w:val="300"/>
              <w:divBdr>
                <w:top w:val="none" w:sz="0" w:space="0" w:color="auto"/>
                <w:left w:val="none" w:sz="0" w:space="0" w:color="auto"/>
                <w:bottom w:val="none" w:sz="0" w:space="0" w:color="auto"/>
                <w:right w:val="none" w:sz="0" w:space="0" w:color="auto"/>
              </w:divBdr>
              <w:divsChild>
                <w:div w:id="1660186319">
                  <w:marLeft w:val="450"/>
                  <w:marRight w:val="0"/>
                  <w:marTop w:val="0"/>
                  <w:marBottom w:val="0"/>
                  <w:divBdr>
                    <w:top w:val="none" w:sz="0" w:space="0" w:color="auto"/>
                    <w:left w:val="none" w:sz="0" w:space="0" w:color="auto"/>
                    <w:bottom w:val="none" w:sz="0" w:space="0" w:color="auto"/>
                    <w:right w:val="none" w:sz="0" w:space="0" w:color="auto"/>
                  </w:divBdr>
                </w:div>
              </w:divsChild>
            </w:div>
            <w:div w:id="1332564564">
              <w:marLeft w:val="0"/>
              <w:marRight w:val="0"/>
              <w:marTop w:val="0"/>
              <w:marBottom w:val="300"/>
              <w:divBdr>
                <w:top w:val="none" w:sz="0" w:space="0" w:color="auto"/>
                <w:left w:val="none" w:sz="0" w:space="0" w:color="auto"/>
                <w:bottom w:val="none" w:sz="0" w:space="0" w:color="auto"/>
                <w:right w:val="none" w:sz="0" w:space="0" w:color="auto"/>
              </w:divBdr>
            </w:div>
            <w:div w:id="2125078780">
              <w:marLeft w:val="0"/>
              <w:marRight w:val="0"/>
              <w:marTop w:val="0"/>
              <w:marBottom w:val="300"/>
              <w:divBdr>
                <w:top w:val="none" w:sz="0" w:space="0" w:color="auto"/>
                <w:left w:val="none" w:sz="0" w:space="0" w:color="auto"/>
                <w:bottom w:val="none" w:sz="0" w:space="0" w:color="auto"/>
                <w:right w:val="none" w:sz="0" w:space="0" w:color="auto"/>
              </w:divBdr>
            </w:div>
            <w:div w:id="1716151401">
              <w:marLeft w:val="0"/>
              <w:marRight w:val="0"/>
              <w:marTop w:val="0"/>
              <w:marBottom w:val="300"/>
              <w:divBdr>
                <w:top w:val="none" w:sz="0" w:space="0" w:color="auto"/>
                <w:left w:val="none" w:sz="0" w:space="0" w:color="auto"/>
                <w:bottom w:val="none" w:sz="0" w:space="0" w:color="auto"/>
                <w:right w:val="none" w:sz="0" w:space="0" w:color="auto"/>
              </w:divBdr>
            </w:div>
            <w:div w:id="782964492">
              <w:marLeft w:val="0"/>
              <w:marRight w:val="0"/>
              <w:marTop w:val="0"/>
              <w:marBottom w:val="300"/>
              <w:divBdr>
                <w:top w:val="none" w:sz="0" w:space="0" w:color="auto"/>
                <w:left w:val="none" w:sz="0" w:space="0" w:color="auto"/>
                <w:bottom w:val="none" w:sz="0" w:space="0" w:color="auto"/>
                <w:right w:val="none" w:sz="0" w:space="0" w:color="auto"/>
              </w:divBdr>
            </w:div>
            <w:div w:id="791750280">
              <w:marLeft w:val="0"/>
              <w:marRight w:val="0"/>
              <w:marTop w:val="0"/>
              <w:marBottom w:val="300"/>
              <w:divBdr>
                <w:top w:val="none" w:sz="0" w:space="0" w:color="auto"/>
                <w:left w:val="none" w:sz="0" w:space="0" w:color="auto"/>
                <w:bottom w:val="none" w:sz="0" w:space="0" w:color="auto"/>
                <w:right w:val="none" w:sz="0" w:space="0" w:color="auto"/>
              </w:divBdr>
            </w:div>
            <w:div w:id="1113742980">
              <w:marLeft w:val="0"/>
              <w:marRight w:val="0"/>
              <w:marTop w:val="0"/>
              <w:marBottom w:val="300"/>
              <w:divBdr>
                <w:top w:val="none" w:sz="0" w:space="0" w:color="auto"/>
                <w:left w:val="none" w:sz="0" w:space="0" w:color="auto"/>
                <w:bottom w:val="none" w:sz="0" w:space="0" w:color="auto"/>
                <w:right w:val="none" w:sz="0" w:space="0" w:color="auto"/>
              </w:divBdr>
            </w:div>
            <w:div w:id="525293572">
              <w:marLeft w:val="0"/>
              <w:marRight w:val="0"/>
              <w:marTop w:val="0"/>
              <w:marBottom w:val="300"/>
              <w:divBdr>
                <w:top w:val="none" w:sz="0" w:space="0" w:color="auto"/>
                <w:left w:val="none" w:sz="0" w:space="0" w:color="auto"/>
                <w:bottom w:val="none" w:sz="0" w:space="0" w:color="auto"/>
                <w:right w:val="none" w:sz="0" w:space="0" w:color="auto"/>
              </w:divBdr>
            </w:div>
            <w:div w:id="645622242">
              <w:marLeft w:val="0"/>
              <w:marRight w:val="0"/>
              <w:marTop w:val="0"/>
              <w:marBottom w:val="300"/>
              <w:divBdr>
                <w:top w:val="none" w:sz="0" w:space="0" w:color="auto"/>
                <w:left w:val="none" w:sz="0" w:space="0" w:color="auto"/>
                <w:bottom w:val="none" w:sz="0" w:space="0" w:color="auto"/>
                <w:right w:val="none" w:sz="0" w:space="0" w:color="auto"/>
              </w:divBdr>
            </w:div>
            <w:div w:id="623275804">
              <w:marLeft w:val="0"/>
              <w:marRight w:val="0"/>
              <w:marTop w:val="0"/>
              <w:marBottom w:val="300"/>
              <w:divBdr>
                <w:top w:val="none" w:sz="0" w:space="0" w:color="auto"/>
                <w:left w:val="none" w:sz="0" w:space="0" w:color="auto"/>
                <w:bottom w:val="none" w:sz="0" w:space="0" w:color="auto"/>
                <w:right w:val="none" w:sz="0" w:space="0" w:color="auto"/>
              </w:divBdr>
              <w:divsChild>
                <w:div w:id="6867562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FACULTY180 - Vita and Individual Profile Data Sheet</vt:lpstr>
    </vt:vector>
  </TitlesOfParts>
  <Company/>
  <LinksUpToDate>false</LinksUpToDate>
  <CharactersWithSpaces>10057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FACULTY180 - Vita and Individual Profile Data Sheet</dc:title>
  <dc:subject/>
  <dc:creator>Rodney Carmack</dc:creator>
  <cp:keywords/>
  <dc:description/>
  <cp:lastModifiedBy/>
  <cp:revision>1</cp:revision>
  <dcterms:created xsi:type="dcterms:W3CDTF">2016-08-31T13:58:00Z</dcterms:created>
</cp:coreProperties>
</file>