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B4CE4" w14:textId="77777777" w:rsidR="00987F27" w:rsidRPr="00257241" w:rsidRDefault="00987F27" w:rsidP="00A254E5">
      <w:pPr>
        <w:spacing w:line="216" w:lineRule="auto"/>
        <w:jc w:val="center"/>
        <w:rPr>
          <w:rFonts w:ascii="Lucida Sans" w:hAnsi="Lucida Sans" w:cs="Tahoma"/>
          <w:b/>
          <w:sz w:val="40"/>
          <w:szCs w:val="40"/>
        </w:rPr>
      </w:pPr>
      <w:r w:rsidRPr="00257241">
        <w:rPr>
          <w:rFonts w:ascii="Lucida Sans" w:hAnsi="Lucida Sans" w:cs="Tahoma"/>
          <w:b/>
          <w:sz w:val="40"/>
          <w:szCs w:val="40"/>
        </w:rPr>
        <w:t>ARKANSAS STATE UNIVERSITY</w:t>
      </w:r>
    </w:p>
    <w:p w14:paraId="26856E20" w14:textId="77777777" w:rsidR="00BF42FF" w:rsidRPr="00401309" w:rsidRDefault="00BF42FF" w:rsidP="00A254E5">
      <w:pPr>
        <w:spacing w:line="216" w:lineRule="auto"/>
        <w:jc w:val="center"/>
        <w:rPr>
          <w:rFonts w:ascii="Lucida Sans" w:hAnsi="Lucida Sans" w:cs="Tahoma"/>
          <w:b/>
          <w:sz w:val="44"/>
          <w:szCs w:val="44"/>
        </w:rPr>
      </w:pPr>
    </w:p>
    <w:p w14:paraId="6C4864D4" w14:textId="540E4FB1" w:rsidR="00F13411" w:rsidRPr="00401309" w:rsidRDefault="00BF42FF" w:rsidP="00A254E5">
      <w:pPr>
        <w:spacing w:line="216" w:lineRule="auto"/>
        <w:jc w:val="center"/>
        <w:rPr>
          <w:rFonts w:ascii="Lucida Sans" w:hAnsi="Lucida Sans" w:cs="Tahoma"/>
          <w:b/>
          <w:sz w:val="44"/>
          <w:szCs w:val="44"/>
        </w:rPr>
      </w:pPr>
      <w:r w:rsidRPr="00401309">
        <w:rPr>
          <w:rFonts w:ascii="Lucida Sans" w:hAnsi="Lucida Sans" w:cs="Tahoma"/>
          <w:b/>
          <w:sz w:val="44"/>
          <w:szCs w:val="44"/>
        </w:rPr>
        <w:t xml:space="preserve">MASTER OF PUBLIC ADMINISTRATION (MPA) </w:t>
      </w:r>
      <w:r w:rsidR="00F13411">
        <w:rPr>
          <w:rFonts w:ascii="Lucida Sans" w:hAnsi="Lucida Sans" w:cs="Tahoma"/>
          <w:b/>
          <w:sz w:val="44"/>
          <w:szCs w:val="44"/>
        </w:rPr>
        <w:t>PROGRAM GUIDE</w:t>
      </w:r>
    </w:p>
    <w:p w14:paraId="6A1EB131" w14:textId="77777777" w:rsidR="00BF42FF" w:rsidRPr="00401309" w:rsidRDefault="007E5F08" w:rsidP="00A254E5">
      <w:pPr>
        <w:jc w:val="center"/>
        <w:rPr>
          <w:rFonts w:ascii="Lucida Sans" w:hAnsi="Lucida Sans" w:cs="Tahoma"/>
          <w:i/>
          <w:color w:val="0070C0"/>
          <w:sz w:val="40"/>
          <w:szCs w:val="40"/>
        </w:rPr>
      </w:pPr>
      <w:r w:rsidRPr="00401309">
        <w:rPr>
          <w:rFonts w:ascii="Lucida Sans" w:hAnsi="Lucida Sans" w:cs="Tahoma"/>
          <w:i/>
          <w:color w:val="0070C0"/>
          <w:sz w:val="40"/>
          <w:szCs w:val="40"/>
        </w:rPr>
        <w:t>Traditional Program Edition</w:t>
      </w:r>
    </w:p>
    <w:p w14:paraId="36809186" w14:textId="77777777" w:rsidR="00BF42FF" w:rsidRPr="00401309" w:rsidRDefault="00BF42FF">
      <w:pPr>
        <w:jc w:val="center"/>
        <w:rPr>
          <w:rFonts w:ascii="Lucida Sans" w:hAnsi="Lucida Sans" w:cs="Tahoma"/>
          <w:sz w:val="40"/>
          <w:szCs w:val="40"/>
        </w:rPr>
      </w:pPr>
    </w:p>
    <w:p w14:paraId="799E3CD9" w14:textId="67D1B844" w:rsidR="00097A33" w:rsidRPr="002528EB" w:rsidRDefault="00097A33" w:rsidP="00987F27">
      <w:pPr>
        <w:jc w:val="center"/>
        <w:rPr>
          <w:rFonts w:ascii="Lucida Sans" w:hAnsi="Lucida Sans" w:cs="Tahoma"/>
          <w:sz w:val="24"/>
        </w:rPr>
      </w:pPr>
      <w:r w:rsidRPr="002528EB">
        <w:rPr>
          <w:rFonts w:ascii="Lucida Sans" w:hAnsi="Lucida Sans" w:cs="Tahoma"/>
          <w:sz w:val="24"/>
        </w:rPr>
        <w:t>Dr. Catherine C. Reese</w:t>
      </w:r>
      <w:r w:rsidR="00ED7F99" w:rsidRPr="002528EB">
        <w:rPr>
          <w:rFonts w:ascii="Lucida Sans" w:hAnsi="Lucida Sans" w:cs="Tahoma"/>
          <w:sz w:val="24"/>
        </w:rPr>
        <w:t xml:space="preserve">, </w:t>
      </w:r>
      <w:r w:rsidRPr="002528EB">
        <w:rPr>
          <w:rFonts w:ascii="Lucida Sans" w:hAnsi="Lucida Sans" w:cs="Tahoma"/>
          <w:sz w:val="24"/>
        </w:rPr>
        <w:t>MPA Director</w:t>
      </w:r>
    </w:p>
    <w:p w14:paraId="319B74B6" w14:textId="09D89B7F" w:rsidR="00ED7F99" w:rsidRPr="002528EB" w:rsidRDefault="001B2E1C">
      <w:pPr>
        <w:jc w:val="center"/>
        <w:rPr>
          <w:rFonts w:ascii="Lucida Sans" w:hAnsi="Lucida Sans" w:cs="Tahoma"/>
          <w:sz w:val="24"/>
        </w:rPr>
      </w:pPr>
      <w:hyperlink r:id="rId8" w:history="1">
        <w:r w:rsidR="00ED7F99" w:rsidRPr="002528EB">
          <w:rPr>
            <w:rStyle w:val="Hyperlink"/>
            <w:rFonts w:ascii="Lucida Sans" w:hAnsi="Lucida Sans" w:cs="Tahoma"/>
            <w:sz w:val="24"/>
          </w:rPr>
          <w:t>ccreese@astate.edu</w:t>
        </w:r>
      </w:hyperlink>
    </w:p>
    <w:p w14:paraId="55E779A6" w14:textId="54CEB4D3" w:rsidR="001D3E21" w:rsidRPr="002528EB" w:rsidRDefault="00A36302" w:rsidP="001D3E21">
      <w:pPr>
        <w:jc w:val="center"/>
        <w:rPr>
          <w:rFonts w:ascii="Lucida Sans" w:hAnsi="Lucida Sans" w:cs="Tahoma"/>
          <w:sz w:val="24"/>
        </w:rPr>
      </w:pPr>
      <w:r>
        <w:rPr>
          <w:rFonts w:ascii="Lucida Sans" w:hAnsi="Lucida Sans" w:cs="Tahoma"/>
          <w:sz w:val="24"/>
        </w:rPr>
        <w:t xml:space="preserve">Effective </w:t>
      </w:r>
      <w:r w:rsidR="00EB1D55">
        <w:rPr>
          <w:rFonts w:ascii="Lucida Sans" w:hAnsi="Lucida Sans" w:cs="Tahoma"/>
          <w:sz w:val="24"/>
        </w:rPr>
        <w:t>August</w:t>
      </w:r>
      <w:r w:rsidR="00580314" w:rsidRPr="002528EB">
        <w:rPr>
          <w:rFonts w:ascii="Lucida Sans" w:hAnsi="Lucida Sans" w:cs="Tahoma"/>
          <w:sz w:val="24"/>
        </w:rPr>
        <w:t xml:space="preserve"> 201</w:t>
      </w:r>
      <w:r w:rsidR="007867CA">
        <w:rPr>
          <w:rFonts w:ascii="Lucida Sans" w:hAnsi="Lucida Sans" w:cs="Tahoma"/>
          <w:sz w:val="24"/>
        </w:rPr>
        <w:t>9</w:t>
      </w:r>
    </w:p>
    <w:p w14:paraId="55D206B7" w14:textId="77777777" w:rsidR="00ED7F99" w:rsidRDefault="00ED7F99" w:rsidP="001D3E21">
      <w:pPr>
        <w:jc w:val="center"/>
        <w:rPr>
          <w:rFonts w:ascii="Lucida Sans" w:hAnsi="Lucida Sans" w:cs="Tahoma"/>
          <w:sz w:val="36"/>
          <w:szCs w:val="36"/>
        </w:rPr>
      </w:pPr>
    </w:p>
    <w:p w14:paraId="6D5A05BF" w14:textId="77777777" w:rsidR="00ED7F99" w:rsidRDefault="00ED7F99" w:rsidP="00A254E5">
      <w:pPr>
        <w:rPr>
          <w:rFonts w:ascii="Lucida Sans" w:hAnsi="Lucida Sans" w:cs="Tahoma"/>
          <w:sz w:val="36"/>
          <w:szCs w:val="36"/>
        </w:rPr>
      </w:pPr>
    </w:p>
    <w:p w14:paraId="42FD1744" w14:textId="2C32C852" w:rsidR="007667D5" w:rsidRPr="001D3E21" w:rsidRDefault="00525FC4" w:rsidP="001D3E21">
      <w:pPr>
        <w:jc w:val="center"/>
        <w:rPr>
          <w:rFonts w:ascii="Lucida Sans" w:hAnsi="Lucida Sans" w:cs="Tahoma"/>
          <w:sz w:val="36"/>
          <w:szCs w:val="36"/>
        </w:rPr>
      </w:pPr>
      <w:r w:rsidRPr="00401309">
        <w:rPr>
          <w:rFonts w:ascii="Lucida Sans" w:hAnsi="Lucida Sans" w:cs="Arial"/>
          <w:b/>
          <w:color w:val="000000"/>
          <w:sz w:val="40"/>
          <w:szCs w:val="40"/>
          <w:shd w:val="clear" w:color="auto" w:fill="FCFCFC"/>
        </w:rPr>
        <w:t xml:space="preserve">ACADEMIC </w:t>
      </w:r>
      <w:r w:rsidR="001D3E21">
        <w:rPr>
          <w:rFonts w:ascii="Lucida Sans" w:hAnsi="Lucida Sans" w:cs="Arial"/>
          <w:b/>
          <w:color w:val="000000"/>
          <w:sz w:val="40"/>
          <w:szCs w:val="40"/>
          <w:shd w:val="clear" w:color="auto" w:fill="FCFCFC"/>
        </w:rPr>
        <w:t>POLI</w:t>
      </w:r>
      <w:r w:rsidR="009E7F8C" w:rsidRPr="00401309">
        <w:rPr>
          <w:rFonts w:ascii="Lucida Sans" w:hAnsi="Lucida Sans" w:cs="Arial"/>
          <w:b/>
          <w:color w:val="000000"/>
          <w:sz w:val="40"/>
          <w:szCs w:val="40"/>
          <w:shd w:val="clear" w:color="auto" w:fill="FCFCFC"/>
        </w:rPr>
        <w:t>CIES &amp; PROCEDURES</w:t>
      </w:r>
    </w:p>
    <w:p w14:paraId="7CA29238" w14:textId="77777777" w:rsidR="009E7F8C" w:rsidRPr="00401309" w:rsidRDefault="009E7F8C">
      <w:pPr>
        <w:rPr>
          <w:rFonts w:ascii="Lucida Sans" w:hAnsi="Lucida Sans" w:cs="Arial"/>
          <w:color w:val="000000"/>
          <w:sz w:val="24"/>
          <w:shd w:val="clear" w:color="auto" w:fill="FCFCFC"/>
        </w:rPr>
      </w:pPr>
    </w:p>
    <w:p w14:paraId="4E6D5F82" w14:textId="13C3E441" w:rsidR="005C6419" w:rsidRPr="00401309" w:rsidRDefault="007667D5" w:rsidP="005C6419">
      <w:pPr>
        <w:jc w:val="center"/>
        <w:rPr>
          <w:rFonts w:ascii="Lucida Sans" w:hAnsi="Lucida Sans" w:cs="Arial"/>
          <w:b/>
          <w:color w:val="000000"/>
          <w:sz w:val="32"/>
          <w:szCs w:val="32"/>
          <w:shd w:val="clear" w:color="auto" w:fill="FCFCFC"/>
        </w:rPr>
      </w:pPr>
      <w:r w:rsidRPr="00401309">
        <w:rPr>
          <w:rFonts w:ascii="Lucida Sans" w:hAnsi="Lucida Sans" w:cs="Arial"/>
          <w:b/>
          <w:color w:val="000000"/>
          <w:sz w:val="32"/>
          <w:szCs w:val="32"/>
          <w:shd w:val="clear" w:color="auto" w:fill="FCFCFC"/>
        </w:rPr>
        <w:t>A</w:t>
      </w:r>
      <w:r w:rsidR="001950B9">
        <w:rPr>
          <w:rFonts w:ascii="Lucida Sans" w:hAnsi="Lucida Sans" w:cs="Arial"/>
          <w:b/>
          <w:color w:val="000000"/>
          <w:sz w:val="32"/>
          <w:szCs w:val="32"/>
          <w:shd w:val="clear" w:color="auto" w:fill="FCFCFC"/>
        </w:rPr>
        <w:t>-STATE</w:t>
      </w:r>
      <w:r w:rsidRPr="00401309">
        <w:rPr>
          <w:rFonts w:ascii="Lucida Sans" w:hAnsi="Lucida Sans" w:cs="Arial"/>
          <w:b/>
          <w:color w:val="000000"/>
          <w:sz w:val="32"/>
          <w:szCs w:val="32"/>
          <w:shd w:val="clear" w:color="auto" w:fill="FCFCFC"/>
        </w:rPr>
        <w:t xml:space="preserve"> MPA PROGRAM </w:t>
      </w:r>
      <w:r w:rsidR="006D3E43" w:rsidRPr="00401309">
        <w:rPr>
          <w:rFonts w:ascii="Lucida Sans" w:hAnsi="Lucida Sans" w:cs="Arial"/>
          <w:b/>
          <w:color w:val="000000"/>
          <w:sz w:val="32"/>
          <w:szCs w:val="32"/>
          <w:shd w:val="clear" w:color="auto" w:fill="FCFCFC"/>
        </w:rPr>
        <w:t xml:space="preserve">MISSION </w:t>
      </w:r>
      <w:r w:rsidRPr="00401309">
        <w:rPr>
          <w:rFonts w:ascii="Lucida Sans" w:hAnsi="Lucida Sans" w:cs="Arial"/>
          <w:b/>
          <w:color w:val="000000"/>
          <w:sz w:val="32"/>
          <w:szCs w:val="32"/>
          <w:shd w:val="clear" w:color="auto" w:fill="FCFCFC"/>
        </w:rPr>
        <w:t>STATEMENT</w:t>
      </w:r>
    </w:p>
    <w:p w14:paraId="02725A4F" w14:textId="55A86FB4" w:rsidR="007667D5" w:rsidRPr="00401309" w:rsidRDefault="007667D5" w:rsidP="005C6419">
      <w:pPr>
        <w:rPr>
          <w:rFonts w:ascii="Lucida Sans" w:hAnsi="Lucida Sans" w:cs="Arial"/>
          <w:color w:val="000000"/>
          <w:sz w:val="24"/>
        </w:rPr>
      </w:pPr>
      <w:r w:rsidRPr="00401309">
        <w:rPr>
          <w:rFonts w:ascii="Lucida Sans" w:hAnsi="Lucida Sans" w:cs="Arial"/>
          <w:color w:val="000000"/>
          <w:sz w:val="24"/>
        </w:rPr>
        <w:br/>
      </w:r>
      <w:r w:rsidRPr="00A02A71">
        <w:rPr>
          <w:rFonts w:ascii="Lucida Sans" w:hAnsi="Lucida Sans" w:cs="Arial"/>
          <w:color w:val="000000"/>
          <w:sz w:val="24"/>
          <w:shd w:val="clear" w:color="auto" w:fill="FCFCFC"/>
        </w:rPr>
        <w:t xml:space="preserve">The Master of Public Administration at Arkansas State University exists to enhance individual, organizational, social and governmental capacity in the public and non-profit sectors by equipping </w:t>
      </w:r>
      <w:r w:rsidR="006112D5" w:rsidRPr="00A02A71">
        <w:rPr>
          <w:rFonts w:ascii="Lucida Sans" w:hAnsi="Lucida Sans" w:cs="Arial"/>
          <w:color w:val="000000"/>
          <w:sz w:val="24"/>
          <w:shd w:val="clear" w:color="auto" w:fill="FCFCFC"/>
        </w:rPr>
        <w:t>pre-</w:t>
      </w:r>
      <w:r w:rsidR="00D16113">
        <w:rPr>
          <w:rFonts w:ascii="Lucida Sans" w:hAnsi="Lucida Sans" w:cs="Arial"/>
          <w:color w:val="000000"/>
          <w:sz w:val="24"/>
          <w:shd w:val="clear" w:color="auto" w:fill="FCFCFC"/>
        </w:rPr>
        <w:t>service and mid-career</w:t>
      </w:r>
      <w:r w:rsidRPr="00A02A71">
        <w:rPr>
          <w:rFonts w:ascii="Lucida Sans" w:hAnsi="Lucida Sans" w:cs="Arial"/>
          <w:color w:val="000000"/>
          <w:sz w:val="24"/>
          <w:shd w:val="clear" w:color="auto" w:fill="FCFCFC"/>
        </w:rPr>
        <w:t xml:space="preserve"> students with sound management skills and a public/non-profit philosophy to lead public institutions of the future with integrity, innovation, excellence</w:t>
      </w:r>
      <w:r w:rsidR="00D16113">
        <w:rPr>
          <w:rFonts w:ascii="Lucida Sans" w:hAnsi="Lucida Sans" w:cs="Arial"/>
          <w:color w:val="000000"/>
          <w:sz w:val="24"/>
          <w:shd w:val="clear" w:color="auto" w:fill="FCFCFC"/>
        </w:rPr>
        <w:t>,</w:t>
      </w:r>
      <w:r w:rsidRPr="00A02A71">
        <w:rPr>
          <w:rFonts w:ascii="Lucida Sans" w:hAnsi="Lucida Sans" w:cs="Arial"/>
          <w:color w:val="000000"/>
          <w:sz w:val="24"/>
          <w:shd w:val="clear" w:color="auto" w:fill="FCFCFC"/>
        </w:rPr>
        <w:t xml:space="preserve"> and professionalism.</w:t>
      </w:r>
      <w:r w:rsidRPr="00401309">
        <w:rPr>
          <w:rFonts w:ascii="Lucida Sans" w:hAnsi="Lucida Sans" w:cs="Arial"/>
          <w:color w:val="000000"/>
          <w:sz w:val="24"/>
        </w:rPr>
        <w:br/>
      </w:r>
    </w:p>
    <w:p w14:paraId="6E39E2D1" w14:textId="19E0E064" w:rsidR="005C6419" w:rsidRPr="00401309" w:rsidRDefault="007667D5" w:rsidP="005C6419">
      <w:pPr>
        <w:jc w:val="center"/>
        <w:rPr>
          <w:rFonts w:ascii="Lucida Sans" w:hAnsi="Lucida Sans" w:cs="Arial"/>
          <w:b/>
          <w:color w:val="000000"/>
          <w:sz w:val="32"/>
          <w:szCs w:val="32"/>
          <w:shd w:val="clear" w:color="auto" w:fill="FCFCFC"/>
        </w:rPr>
      </w:pPr>
      <w:r w:rsidRPr="00401309">
        <w:rPr>
          <w:rFonts w:ascii="Lucida Sans" w:hAnsi="Lucida Sans" w:cs="Arial"/>
          <w:b/>
          <w:color w:val="000000"/>
          <w:sz w:val="32"/>
          <w:szCs w:val="32"/>
          <w:shd w:val="clear" w:color="auto" w:fill="FCFCFC"/>
        </w:rPr>
        <w:t>A</w:t>
      </w:r>
      <w:r w:rsidR="00507908">
        <w:rPr>
          <w:rFonts w:ascii="Lucida Sans" w:hAnsi="Lucida Sans" w:cs="Arial"/>
          <w:b/>
          <w:color w:val="000000"/>
          <w:sz w:val="32"/>
          <w:szCs w:val="32"/>
          <w:shd w:val="clear" w:color="auto" w:fill="FCFCFC"/>
        </w:rPr>
        <w:t xml:space="preserve">-STATE </w:t>
      </w:r>
      <w:r w:rsidRPr="00401309">
        <w:rPr>
          <w:rFonts w:ascii="Lucida Sans" w:hAnsi="Lucida Sans" w:cs="Arial"/>
          <w:b/>
          <w:color w:val="000000"/>
          <w:sz w:val="32"/>
          <w:szCs w:val="32"/>
          <w:shd w:val="clear" w:color="auto" w:fill="FCFCFC"/>
        </w:rPr>
        <w:t xml:space="preserve">MPA PROGRAM </w:t>
      </w:r>
      <w:r w:rsidR="006D3E43" w:rsidRPr="00401309">
        <w:rPr>
          <w:rFonts w:ascii="Lucida Sans" w:hAnsi="Lucida Sans" w:cs="Arial"/>
          <w:b/>
          <w:color w:val="000000"/>
          <w:sz w:val="32"/>
          <w:szCs w:val="32"/>
          <w:shd w:val="clear" w:color="auto" w:fill="FCFCFC"/>
        </w:rPr>
        <w:t>GOALS</w:t>
      </w:r>
    </w:p>
    <w:p w14:paraId="77FF2A90" w14:textId="1D6A1A3F" w:rsidR="00BF42FF" w:rsidRDefault="007667D5" w:rsidP="005C6419">
      <w:pPr>
        <w:rPr>
          <w:rFonts w:ascii="Lucida Sans" w:hAnsi="Lucida Sans" w:cs="Arial"/>
          <w:color w:val="000000"/>
          <w:sz w:val="24"/>
          <w:shd w:val="clear" w:color="auto" w:fill="FCFCFC"/>
        </w:rPr>
      </w:pPr>
      <w:r w:rsidRPr="00401309">
        <w:rPr>
          <w:rFonts w:ascii="Lucida Sans" w:hAnsi="Lucida Sans" w:cs="Arial"/>
          <w:color w:val="000000"/>
          <w:sz w:val="24"/>
        </w:rPr>
        <w:br/>
      </w:r>
      <w:r w:rsidRPr="00401309">
        <w:rPr>
          <w:rFonts w:ascii="Lucida Sans" w:hAnsi="Lucida Sans" w:cs="Arial"/>
          <w:color w:val="000000"/>
          <w:sz w:val="24"/>
          <w:shd w:val="clear" w:color="auto" w:fill="FCFCFC"/>
        </w:rPr>
        <w:t>The MPA Program at ASU will equip the next generation of public leaders by:</w:t>
      </w:r>
      <w:r w:rsidRPr="00401309">
        <w:rPr>
          <w:rStyle w:val="apple-converted-space"/>
          <w:rFonts w:ascii="Lucida Sans" w:hAnsi="Lucida Sans" w:cs="Arial"/>
          <w:color w:val="000000"/>
          <w:sz w:val="24"/>
          <w:shd w:val="clear" w:color="auto" w:fill="FCFCFC"/>
        </w:rPr>
        <w:t> </w:t>
      </w:r>
      <w:r w:rsidRPr="00401309">
        <w:rPr>
          <w:rFonts w:ascii="Lucida Sans" w:hAnsi="Lucida Sans" w:cs="Arial"/>
          <w:color w:val="000000"/>
          <w:sz w:val="24"/>
        </w:rPr>
        <w:br/>
      </w:r>
      <w:r w:rsidRPr="00401309">
        <w:rPr>
          <w:rFonts w:ascii="Lucida Sans" w:hAnsi="Lucida Sans" w:cs="Arial"/>
          <w:color w:val="000000"/>
          <w:sz w:val="24"/>
        </w:rPr>
        <w:br/>
      </w:r>
      <w:r w:rsidRPr="00401309">
        <w:rPr>
          <w:rFonts w:ascii="Lucida Sans" w:hAnsi="Lucida Sans" w:cs="Arial"/>
          <w:color w:val="000000"/>
          <w:sz w:val="24"/>
          <w:shd w:val="clear" w:color="auto" w:fill="FCFCFC"/>
        </w:rPr>
        <w:t>1. Enhancing student skills in leading and managing diverse</w:t>
      </w:r>
      <w:r w:rsidRPr="00401309">
        <w:rPr>
          <w:rStyle w:val="apple-converted-space"/>
          <w:rFonts w:ascii="Lucida Sans" w:hAnsi="Lucida Sans" w:cs="Arial"/>
          <w:color w:val="000000"/>
          <w:sz w:val="24"/>
          <w:shd w:val="clear" w:color="auto" w:fill="FCFCFC"/>
        </w:rPr>
        <w:t> </w:t>
      </w:r>
      <w:r w:rsidRPr="00401309">
        <w:rPr>
          <w:rFonts w:ascii="Lucida Sans" w:hAnsi="Lucida Sans" w:cs="Arial"/>
          <w:color w:val="000000"/>
          <w:sz w:val="24"/>
          <w:shd w:val="clear" w:color="auto" w:fill="FCFCFC"/>
        </w:rPr>
        <w:t>people with dignity and respect.</w:t>
      </w:r>
      <w:r w:rsidRPr="00401309">
        <w:rPr>
          <w:rFonts w:ascii="Lucida Sans" w:hAnsi="Lucida Sans" w:cs="Arial"/>
          <w:color w:val="000000"/>
          <w:sz w:val="24"/>
        </w:rPr>
        <w:br/>
      </w:r>
      <w:r w:rsidRPr="00401309">
        <w:rPr>
          <w:rFonts w:ascii="Lucida Sans" w:hAnsi="Lucida Sans" w:cs="Arial"/>
          <w:color w:val="000000"/>
          <w:sz w:val="24"/>
          <w:shd w:val="clear" w:color="auto" w:fill="FCFCFC"/>
        </w:rPr>
        <w:t>2. Developing students’ analytical, problem solving and decision-making skills.</w:t>
      </w:r>
      <w:r w:rsidRPr="00401309">
        <w:rPr>
          <w:rFonts w:ascii="Lucida Sans" w:hAnsi="Lucida Sans" w:cs="Arial"/>
          <w:color w:val="000000"/>
          <w:sz w:val="24"/>
        </w:rPr>
        <w:br/>
      </w:r>
      <w:r w:rsidRPr="00401309">
        <w:rPr>
          <w:rFonts w:ascii="Lucida Sans" w:hAnsi="Lucida Sans" w:cs="Arial"/>
          <w:color w:val="000000"/>
          <w:sz w:val="24"/>
          <w:shd w:val="clear" w:color="auto" w:fill="FCFCFC"/>
        </w:rPr>
        <w:t>3. Equipping students with the interpersonal and communication skills needed to establish and maintain relationships in public/non-profit</w:t>
      </w:r>
      <w:r w:rsidRPr="00401309">
        <w:rPr>
          <w:rStyle w:val="apple-converted-space"/>
          <w:rFonts w:ascii="Lucida Sans" w:hAnsi="Lucida Sans" w:cs="Arial"/>
          <w:color w:val="000000"/>
          <w:sz w:val="24"/>
          <w:shd w:val="clear" w:color="auto" w:fill="FCFCFC"/>
        </w:rPr>
        <w:t> </w:t>
      </w:r>
      <w:r w:rsidRPr="00401309">
        <w:rPr>
          <w:rFonts w:ascii="Lucida Sans" w:hAnsi="Lucida Sans" w:cs="Arial"/>
          <w:color w:val="000000"/>
          <w:sz w:val="24"/>
          <w:shd w:val="clear" w:color="auto" w:fill="FCFCFC"/>
        </w:rPr>
        <w:t>institutions.</w:t>
      </w:r>
      <w:r w:rsidRPr="00401309">
        <w:rPr>
          <w:rFonts w:ascii="Lucida Sans" w:hAnsi="Lucida Sans" w:cs="Arial"/>
          <w:color w:val="000000"/>
          <w:sz w:val="24"/>
        </w:rPr>
        <w:br/>
      </w:r>
      <w:r w:rsidRPr="00401309">
        <w:rPr>
          <w:rFonts w:ascii="Lucida Sans" w:hAnsi="Lucida Sans" w:cs="Arial"/>
          <w:color w:val="000000"/>
          <w:sz w:val="24"/>
          <w:shd w:val="clear" w:color="auto" w:fill="FCFCFC"/>
        </w:rPr>
        <w:t>4. Assisting students in establishing a professional code of ethics that sustains quality leadership.</w:t>
      </w:r>
      <w:r w:rsidRPr="00401309">
        <w:rPr>
          <w:rFonts w:ascii="Lucida Sans" w:hAnsi="Lucida Sans" w:cs="Arial"/>
          <w:color w:val="000000"/>
          <w:sz w:val="24"/>
        </w:rPr>
        <w:br/>
      </w:r>
      <w:r w:rsidRPr="00401309">
        <w:rPr>
          <w:rFonts w:ascii="Lucida Sans" w:hAnsi="Lucida Sans" w:cs="Arial"/>
          <w:color w:val="000000"/>
          <w:sz w:val="24"/>
          <w:shd w:val="clear" w:color="auto" w:fill="FCFCFC"/>
        </w:rPr>
        <w:t>5. Providing students with fundamental financial management skills as a basis for financial fluency in public institutions.</w:t>
      </w:r>
      <w:r w:rsidRPr="00401309">
        <w:rPr>
          <w:rFonts w:ascii="Lucida Sans" w:hAnsi="Lucida Sans" w:cs="Arial"/>
          <w:color w:val="000000"/>
          <w:sz w:val="24"/>
        </w:rPr>
        <w:br/>
      </w:r>
      <w:r w:rsidRPr="00401309">
        <w:rPr>
          <w:rFonts w:ascii="Lucida Sans" w:hAnsi="Lucida Sans" w:cs="Arial"/>
          <w:color w:val="000000"/>
          <w:sz w:val="24"/>
          <w:shd w:val="clear" w:color="auto" w:fill="FCFCFC"/>
        </w:rPr>
        <w:t>6. Involving students in experiential learning to find solutions to public problems.</w:t>
      </w:r>
    </w:p>
    <w:p w14:paraId="4E134CBF" w14:textId="77777777" w:rsidR="002528EB" w:rsidRPr="00401309" w:rsidRDefault="002528EB" w:rsidP="005C6419">
      <w:pPr>
        <w:rPr>
          <w:rFonts w:ascii="Lucida Sans" w:hAnsi="Lucida Sans" w:cs="Arial"/>
          <w:b/>
          <w:color w:val="000000"/>
          <w:sz w:val="32"/>
          <w:szCs w:val="32"/>
          <w:shd w:val="clear" w:color="auto" w:fill="FCFCFC"/>
        </w:rPr>
      </w:pPr>
    </w:p>
    <w:p w14:paraId="46A86920" w14:textId="77777777" w:rsidR="00BF42FF" w:rsidRPr="00401309" w:rsidRDefault="00BF42FF">
      <w:pPr>
        <w:rPr>
          <w:rFonts w:ascii="Lucida Sans" w:hAnsi="Lucida Sans" w:cs="Tahoma"/>
          <w:b/>
          <w:bCs/>
          <w:i/>
          <w:iCs/>
          <w:sz w:val="24"/>
        </w:rPr>
      </w:pPr>
    </w:p>
    <w:p w14:paraId="6EEF7705" w14:textId="77777777" w:rsidR="00C27E1F" w:rsidRDefault="00C27E1F" w:rsidP="002F4E42">
      <w:pPr>
        <w:rPr>
          <w:rFonts w:ascii="Lucida Sans" w:hAnsi="Lucida Sans" w:cs="Tahoma"/>
          <w:b/>
          <w:sz w:val="32"/>
          <w:szCs w:val="32"/>
        </w:rPr>
      </w:pPr>
    </w:p>
    <w:p w14:paraId="398D8920" w14:textId="27A3849C" w:rsidR="00FA4B76" w:rsidRPr="00401309" w:rsidRDefault="00FA4B76" w:rsidP="00401309">
      <w:pPr>
        <w:jc w:val="center"/>
        <w:rPr>
          <w:rFonts w:ascii="Lucida Sans" w:hAnsi="Lucida Sans" w:cs="Tahoma"/>
          <w:b/>
          <w:sz w:val="32"/>
          <w:szCs w:val="32"/>
        </w:rPr>
      </w:pPr>
      <w:r w:rsidRPr="00401309">
        <w:rPr>
          <w:rFonts w:ascii="Lucida Sans" w:hAnsi="Lucida Sans" w:cs="Tahoma"/>
          <w:b/>
          <w:sz w:val="32"/>
          <w:szCs w:val="32"/>
        </w:rPr>
        <w:t>PROGRAM GUIDELINES</w:t>
      </w:r>
    </w:p>
    <w:p w14:paraId="70CA5140" w14:textId="77777777" w:rsidR="00FA4B76" w:rsidRPr="00401309" w:rsidRDefault="00FA4B76">
      <w:pPr>
        <w:rPr>
          <w:rFonts w:ascii="Lucida Sans" w:hAnsi="Lucida Sans" w:cs="Tahoma"/>
          <w:szCs w:val="20"/>
        </w:rPr>
      </w:pPr>
    </w:p>
    <w:p w14:paraId="36FBB8BA" w14:textId="13E1645C" w:rsidR="00A44A19" w:rsidRPr="00401309" w:rsidRDefault="00A44A19" w:rsidP="00A44A19">
      <w:pPr>
        <w:rPr>
          <w:rFonts w:ascii="Lucida Sans" w:hAnsi="Lucida Sans" w:cs="Tahoma"/>
          <w:sz w:val="24"/>
        </w:rPr>
      </w:pPr>
      <w:r w:rsidRPr="00401309">
        <w:rPr>
          <w:rFonts w:ascii="Lucida Sans" w:hAnsi="Lucida Sans" w:cs="Tahoma"/>
          <w:sz w:val="24"/>
        </w:rPr>
        <w:t>Your curriculum is governed by the A-State Graduate Bulletin under which you entered the program. That is your "contract" with the university. Your curriculum is also governed by these guidelines, which detail the operat</w:t>
      </w:r>
      <w:r w:rsidR="00D16113">
        <w:rPr>
          <w:rFonts w:ascii="Lucida Sans" w:hAnsi="Lucida Sans" w:cs="Tahoma"/>
          <w:sz w:val="24"/>
        </w:rPr>
        <w:t>ion of the MPA program and</w:t>
      </w:r>
      <w:r w:rsidRPr="00401309">
        <w:rPr>
          <w:rFonts w:ascii="Lucida Sans" w:hAnsi="Lucida Sans" w:cs="Tahoma"/>
          <w:sz w:val="24"/>
        </w:rPr>
        <w:t xml:space="preserve"> are periodically revised. You may choose to be governed by the MPA curriculum in any later Bulletin and its associated guidelines while you are still completing your degree.</w:t>
      </w:r>
    </w:p>
    <w:p w14:paraId="71EA8352" w14:textId="77777777" w:rsidR="00A44A19" w:rsidRPr="00401309" w:rsidRDefault="00A44A19" w:rsidP="00A44A19">
      <w:pPr>
        <w:rPr>
          <w:rFonts w:ascii="Lucida Sans" w:hAnsi="Lucida Sans" w:cs="Tahoma"/>
          <w:sz w:val="24"/>
        </w:rPr>
      </w:pPr>
    </w:p>
    <w:p w14:paraId="623F71BD" w14:textId="061A0D5B" w:rsidR="009E367F" w:rsidRDefault="00A44A19">
      <w:pPr>
        <w:rPr>
          <w:rFonts w:ascii="Lucida Sans" w:hAnsi="Lucida Sans" w:cs="Tahoma"/>
          <w:sz w:val="24"/>
        </w:rPr>
      </w:pPr>
      <w:r w:rsidRPr="00401309">
        <w:rPr>
          <w:rFonts w:ascii="Lucida Sans" w:hAnsi="Lucida Sans" w:cs="Tahoma"/>
          <w:sz w:val="24"/>
        </w:rPr>
        <w:t>It is your responsibility to comply with the various requirements of the Graduate School and the Department of Political Science. You should, therefore, be familiar with the Graduate Bulletin and these guidelines about the MPA degree</w:t>
      </w:r>
      <w:r w:rsidR="00FB7B88">
        <w:rPr>
          <w:rFonts w:ascii="Lucida Sans" w:hAnsi="Lucida Sans" w:cs="Tahoma"/>
          <w:sz w:val="24"/>
        </w:rPr>
        <w:t xml:space="preserve">, particularly the </w:t>
      </w:r>
      <w:r w:rsidR="00AE7D7A">
        <w:rPr>
          <w:rFonts w:ascii="Lucida Sans" w:hAnsi="Lucida Sans" w:cs="Tahoma"/>
          <w:sz w:val="24"/>
        </w:rPr>
        <w:t>course rotation</w:t>
      </w:r>
      <w:r w:rsidRPr="00401309">
        <w:rPr>
          <w:rFonts w:ascii="Lucida Sans" w:hAnsi="Lucida Sans" w:cs="Tahoma"/>
          <w:sz w:val="24"/>
        </w:rPr>
        <w:t>. Please be aware that this information packet is intended to suppleme</w:t>
      </w:r>
      <w:r w:rsidR="00ED7F99">
        <w:rPr>
          <w:rFonts w:ascii="Lucida Sans" w:hAnsi="Lucida Sans" w:cs="Tahoma"/>
          <w:sz w:val="24"/>
        </w:rPr>
        <w:t xml:space="preserve">nt but not replace the </w:t>
      </w:r>
      <w:r w:rsidR="00ED7F99" w:rsidRPr="00ED7F99">
        <w:rPr>
          <w:rFonts w:ascii="Lucida Sans" w:hAnsi="Lucida Sans" w:cs="Tahoma"/>
          <w:i/>
          <w:sz w:val="24"/>
        </w:rPr>
        <w:t xml:space="preserve">Arkansas State </w:t>
      </w:r>
      <w:r w:rsidR="00ED7F99">
        <w:rPr>
          <w:rFonts w:ascii="Lucida Sans" w:hAnsi="Lucida Sans" w:cs="Tahoma"/>
          <w:i/>
          <w:sz w:val="24"/>
        </w:rPr>
        <w:t xml:space="preserve">University </w:t>
      </w:r>
      <w:r w:rsidR="00ED7F99" w:rsidRPr="00ED7F99">
        <w:rPr>
          <w:rFonts w:ascii="Lucida Sans" w:hAnsi="Lucida Sans" w:cs="Tahoma"/>
          <w:i/>
          <w:sz w:val="24"/>
        </w:rPr>
        <w:t>Graduate School Bulletin</w:t>
      </w:r>
      <w:r w:rsidR="00ED7F99">
        <w:rPr>
          <w:rFonts w:ascii="Lucida Sans" w:hAnsi="Lucida Sans" w:cs="Tahoma"/>
          <w:sz w:val="24"/>
        </w:rPr>
        <w:t xml:space="preserve">. </w:t>
      </w:r>
    </w:p>
    <w:p w14:paraId="170E1B1F" w14:textId="77777777" w:rsidR="009E367F" w:rsidRDefault="009E367F">
      <w:pPr>
        <w:rPr>
          <w:rFonts w:ascii="Lucida Sans" w:hAnsi="Lucida Sans" w:cs="Tahoma"/>
          <w:sz w:val="24"/>
        </w:rPr>
      </w:pPr>
    </w:p>
    <w:p w14:paraId="03FAF1F4" w14:textId="03AE8791" w:rsidR="009E367F" w:rsidRDefault="000A3AB7">
      <w:pPr>
        <w:rPr>
          <w:rFonts w:ascii="Lucida Sans" w:hAnsi="Lucida Sans" w:cs="Tahoma"/>
          <w:sz w:val="24"/>
        </w:rPr>
      </w:pPr>
      <w:r>
        <w:rPr>
          <w:rFonts w:ascii="Lucida Sans" w:hAnsi="Lucida Sans" w:cs="Tahoma"/>
          <w:sz w:val="24"/>
        </w:rPr>
        <w:t>Checklist for s</w:t>
      </w:r>
      <w:r w:rsidR="009E367F">
        <w:rPr>
          <w:rFonts w:ascii="Lucida Sans" w:hAnsi="Lucida Sans" w:cs="Tahoma"/>
          <w:sz w:val="24"/>
        </w:rPr>
        <w:t>uccess in your MPA Program:</w:t>
      </w:r>
    </w:p>
    <w:p w14:paraId="0790B183" w14:textId="77777777" w:rsidR="009E367F" w:rsidRDefault="009E367F">
      <w:pPr>
        <w:rPr>
          <w:rFonts w:ascii="Lucida Sans" w:hAnsi="Lucida Sans" w:cs="Tahoma"/>
          <w:sz w:val="24"/>
        </w:rPr>
      </w:pPr>
    </w:p>
    <w:p w14:paraId="17159C6F" w14:textId="307F09D7" w:rsidR="009E367F" w:rsidRDefault="009E367F">
      <w:pPr>
        <w:rPr>
          <w:rFonts w:ascii="Lucida Sans" w:hAnsi="Lucida Sans"/>
          <w:color w:val="000000"/>
        </w:rPr>
      </w:pPr>
      <w:r>
        <w:rPr>
          <w:rFonts w:ascii="Lucida Sans" w:hAnsi="Lucida Sans" w:cs="Tahoma"/>
          <w:sz w:val="24"/>
        </w:rPr>
        <w:tab/>
      </w:r>
      <w:r w:rsidRPr="00D018B5">
        <w:rPr>
          <w:rFonts w:ascii="Wingdings" w:hAnsi="Wingdings"/>
          <w:color w:val="000000"/>
        </w:rPr>
        <w:t></w:t>
      </w:r>
      <w:r>
        <w:rPr>
          <w:rFonts w:ascii="Wingdings" w:hAnsi="Wingdings"/>
          <w:color w:val="000000"/>
        </w:rPr>
        <w:t></w:t>
      </w:r>
      <w:r>
        <w:rPr>
          <w:rFonts w:ascii="Wingdings" w:hAnsi="Wingdings"/>
          <w:color w:val="000000"/>
        </w:rPr>
        <w:tab/>
      </w:r>
      <w:r>
        <w:rPr>
          <w:rFonts w:ascii="Lucida Sans" w:hAnsi="Lucida Sans"/>
          <w:color w:val="000000"/>
        </w:rPr>
        <w:t>Read the Arkansas State University Graduate Bulletin</w:t>
      </w:r>
      <w:r w:rsidR="00AE7D7A">
        <w:rPr>
          <w:rFonts w:ascii="Lucida Sans" w:hAnsi="Lucida Sans"/>
          <w:color w:val="000000"/>
        </w:rPr>
        <w:t xml:space="preserve"> &amp; Student Handbook</w:t>
      </w:r>
    </w:p>
    <w:p w14:paraId="37D8DD98" w14:textId="77777777" w:rsidR="009E367F" w:rsidRDefault="009E367F">
      <w:pPr>
        <w:rPr>
          <w:rFonts w:ascii="Lucida Sans" w:hAnsi="Lucida Sans"/>
          <w:color w:val="000000"/>
        </w:rPr>
      </w:pPr>
    </w:p>
    <w:p w14:paraId="18E7AC87" w14:textId="002C67A0" w:rsidR="009E367F" w:rsidRDefault="009E367F">
      <w:pPr>
        <w:rPr>
          <w:rFonts w:ascii="Lucida Sans" w:hAnsi="Lucida Sans"/>
          <w:color w:val="000000"/>
        </w:rPr>
      </w:pPr>
      <w:r>
        <w:rPr>
          <w:rFonts w:ascii="Lucida Sans" w:hAnsi="Lucida Sans"/>
          <w:color w:val="000000"/>
        </w:rPr>
        <w:tab/>
      </w:r>
      <w:r>
        <w:rPr>
          <w:rFonts w:ascii="Wingdings" w:hAnsi="Wingdings"/>
          <w:color w:val="000000"/>
        </w:rPr>
        <w:t></w:t>
      </w:r>
      <w:r>
        <w:rPr>
          <w:rFonts w:ascii="Lucida Sans" w:hAnsi="Lucida Sans"/>
          <w:color w:val="000000"/>
        </w:rPr>
        <w:t xml:space="preserve"> </w:t>
      </w:r>
      <w:r>
        <w:rPr>
          <w:rFonts w:ascii="Lucida Sans" w:hAnsi="Lucida Sans"/>
          <w:color w:val="000000"/>
        </w:rPr>
        <w:tab/>
        <w:t>Consult with your advisor about the program as needed</w:t>
      </w:r>
    </w:p>
    <w:p w14:paraId="524E23B6" w14:textId="77777777" w:rsidR="009E367F" w:rsidRDefault="009E367F">
      <w:pPr>
        <w:rPr>
          <w:rFonts w:ascii="Wingdings" w:hAnsi="Wingdings"/>
          <w:color w:val="000000"/>
        </w:rPr>
      </w:pPr>
    </w:p>
    <w:p w14:paraId="0645BC25" w14:textId="485AF848" w:rsidR="009E367F" w:rsidRDefault="009E367F" w:rsidP="007F73E1">
      <w:pPr>
        <w:ind w:firstLine="720"/>
        <w:rPr>
          <w:rFonts w:ascii="Lucida Sans" w:hAnsi="Lucida Sans"/>
          <w:color w:val="000000"/>
        </w:rPr>
      </w:pPr>
      <w:r>
        <w:rPr>
          <w:rFonts w:ascii="Wingdings" w:hAnsi="Wingdings"/>
          <w:color w:val="000000"/>
        </w:rPr>
        <w:t></w:t>
      </w:r>
      <w:r>
        <w:rPr>
          <w:rFonts w:ascii="Wingdings" w:hAnsi="Wingdings"/>
          <w:color w:val="000000"/>
        </w:rPr>
        <w:tab/>
      </w:r>
      <w:r>
        <w:rPr>
          <w:rFonts w:ascii="Lucida Sans" w:hAnsi="Lucida Sans"/>
          <w:color w:val="000000"/>
        </w:rPr>
        <w:t xml:space="preserve">Familiarize yourself with the MPA course rotation </w:t>
      </w:r>
    </w:p>
    <w:p w14:paraId="40B12700" w14:textId="77777777" w:rsidR="007F73E1" w:rsidRDefault="007F73E1" w:rsidP="007F73E1">
      <w:pPr>
        <w:ind w:firstLine="720"/>
        <w:rPr>
          <w:rFonts w:ascii="Lucida Sans" w:hAnsi="Lucida Sans"/>
          <w:color w:val="000000"/>
        </w:rPr>
      </w:pPr>
    </w:p>
    <w:p w14:paraId="67321240" w14:textId="34521F1D" w:rsidR="007F73E1" w:rsidRDefault="007F73E1" w:rsidP="007F73E1">
      <w:pPr>
        <w:ind w:firstLine="720"/>
        <w:rPr>
          <w:rFonts w:ascii="Lucida Sans" w:hAnsi="Lucida Sans"/>
          <w:color w:val="000000"/>
        </w:rPr>
      </w:pPr>
      <w:r>
        <w:rPr>
          <w:rFonts w:ascii="Wingdings" w:hAnsi="Wingdings"/>
          <w:color w:val="000000"/>
        </w:rPr>
        <w:t></w:t>
      </w:r>
      <w:r>
        <w:rPr>
          <w:rFonts w:ascii="Lucida Sans" w:hAnsi="Lucida Sans"/>
          <w:color w:val="000000"/>
        </w:rPr>
        <w:tab/>
        <w:t>Complete any required co-requisite courses during your first year</w:t>
      </w:r>
    </w:p>
    <w:p w14:paraId="50F35A46" w14:textId="77777777" w:rsidR="007F73E1" w:rsidRDefault="007F73E1" w:rsidP="007F73E1">
      <w:pPr>
        <w:rPr>
          <w:rFonts w:ascii="Lucida Sans" w:hAnsi="Lucida Sans"/>
          <w:color w:val="000000"/>
        </w:rPr>
      </w:pPr>
    </w:p>
    <w:p w14:paraId="22DB1C4D" w14:textId="4E2C1305" w:rsidR="007F73E1" w:rsidRDefault="007F73E1" w:rsidP="00D069C5">
      <w:pPr>
        <w:ind w:left="1440" w:hanging="720"/>
        <w:rPr>
          <w:rFonts w:ascii="Lucida Sans" w:hAnsi="Lucida Sans"/>
          <w:color w:val="000000"/>
        </w:rPr>
      </w:pPr>
      <w:r>
        <w:rPr>
          <w:rFonts w:ascii="Wingdings" w:hAnsi="Wingdings"/>
          <w:color w:val="000000"/>
        </w:rPr>
        <w:t></w:t>
      </w:r>
      <w:r w:rsidR="00D069C5">
        <w:rPr>
          <w:rFonts w:ascii="Wingdings" w:hAnsi="Wingdings"/>
          <w:color w:val="000000"/>
        </w:rPr>
        <w:tab/>
      </w:r>
      <w:r w:rsidR="00D069C5">
        <w:rPr>
          <w:rFonts w:ascii="Lucida Sans" w:hAnsi="Lucida Sans"/>
          <w:color w:val="000000"/>
        </w:rPr>
        <w:t xml:space="preserve">Submit the Intent to Graduate form </w:t>
      </w:r>
      <w:r w:rsidR="009233DA">
        <w:rPr>
          <w:rFonts w:ascii="Lucida Sans" w:hAnsi="Lucida Sans"/>
          <w:color w:val="000000"/>
        </w:rPr>
        <w:t>&amp; take your MPA Capstone Experience in your last semester</w:t>
      </w:r>
    </w:p>
    <w:p w14:paraId="1E127DDF" w14:textId="77777777" w:rsidR="00D069C5" w:rsidRDefault="00D069C5" w:rsidP="00D069C5">
      <w:pPr>
        <w:ind w:left="1440" w:hanging="720"/>
        <w:rPr>
          <w:rFonts w:ascii="Lucida Sans" w:hAnsi="Lucida Sans"/>
          <w:color w:val="000000"/>
        </w:rPr>
      </w:pPr>
    </w:p>
    <w:p w14:paraId="1DA7787C" w14:textId="77777777" w:rsidR="00305474" w:rsidRDefault="00305474" w:rsidP="00305474">
      <w:pPr>
        <w:ind w:left="1440" w:hanging="720"/>
        <w:rPr>
          <w:rFonts w:ascii="Lucida Sans" w:hAnsi="Lucida Sans"/>
          <w:color w:val="000000"/>
        </w:rPr>
      </w:pPr>
    </w:p>
    <w:p w14:paraId="207596B3" w14:textId="77777777" w:rsidR="00305474" w:rsidRPr="00401309" w:rsidRDefault="00305474" w:rsidP="00305474">
      <w:pPr>
        <w:rPr>
          <w:rFonts w:ascii="Lucida Sans" w:hAnsi="Lucida Sans" w:cs="Tahoma"/>
          <w:sz w:val="24"/>
        </w:rPr>
      </w:pPr>
      <w:r w:rsidRPr="00401309">
        <w:rPr>
          <w:rFonts w:ascii="Lucida Sans" w:hAnsi="Lucida Sans" w:cs="Tahoma"/>
          <w:b/>
          <w:bCs/>
          <w:sz w:val="24"/>
        </w:rPr>
        <w:t>The MPA Director/ Your Faculty Advisor</w:t>
      </w:r>
    </w:p>
    <w:p w14:paraId="5A230480" w14:textId="77777777" w:rsidR="00305474" w:rsidRPr="00401309" w:rsidRDefault="00305474" w:rsidP="00305474">
      <w:pPr>
        <w:rPr>
          <w:rFonts w:ascii="Lucida Sans" w:hAnsi="Lucida Sans" w:cs="Tahoma"/>
          <w:sz w:val="24"/>
        </w:rPr>
      </w:pPr>
    </w:p>
    <w:p w14:paraId="6A7AEA5B" w14:textId="0C4063C1" w:rsidR="00330115" w:rsidRDefault="00305474" w:rsidP="00305474">
      <w:pPr>
        <w:rPr>
          <w:rFonts w:ascii="Lucida Sans" w:hAnsi="Lucida Sans" w:cs="Tahoma"/>
          <w:sz w:val="24"/>
        </w:rPr>
      </w:pPr>
      <w:r w:rsidRPr="00401309">
        <w:rPr>
          <w:rFonts w:ascii="Lucida Sans" w:hAnsi="Lucida Sans" w:cs="Tahoma"/>
          <w:sz w:val="24"/>
        </w:rPr>
        <w:t>Every MPA student must have an advisor who is a member of the MPA faculty. The name of the advisor will be indicated on your notice of admission. The role of the advisor is to guide you, both in academic and procedural co</w:t>
      </w:r>
      <w:r>
        <w:rPr>
          <w:rFonts w:ascii="Lucida Sans" w:hAnsi="Lucida Sans" w:cs="Tahoma"/>
          <w:sz w:val="24"/>
        </w:rPr>
        <w:t xml:space="preserve">ntext, through the MPA degree. </w:t>
      </w:r>
      <w:r w:rsidRPr="00401309">
        <w:rPr>
          <w:rFonts w:ascii="Lucida Sans" w:hAnsi="Lucida Sans" w:cs="Tahoma"/>
          <w:sz w:val="24"/>
        </w:rPr>
        <w:t>In most instances, the MPA Director will be your advisor. However, you may change advisors, providing, of course, that another faculty member agrees to ass</w:t>
      </w:r>
      <w:r w:rsidR="00E609D8">
        <w:rPr>
          <w:rFonts w:ascii="Lucida Sans" w:hAnsi="Lucida Sans" w:cs="Tahoma"/>
          <w:sz w:val="24"/>
        </w:rPr>
        <w:t>ume the advising responsibilit</w:t>
      </w:r>
      <w:r w:rsidR="00C27E1F">
        <w:rPr>
          <w:rFonts w:ascii="Lucida Sans" w:hAnsi="Lucida Sans" w:cs="Tahoma"/>
          <w:sz w:val="24"/>
        </w:rPr>
        <w:t>ies.</w:t>
      </w:r>
    </w:p>
    <w:p w14:paraId="1D3F8881" w14:textId="296488D8" w:rsidR="009233DA" w:rsidRDefault="009233DA" w:rsidP="00305474">
      <w:pPr>
        <w:rPr>
          <w:rFonts w:ascii="Lucida Sans" w:hAnsi="Lucida Sans" w:cs="Tahoma"/>
          <w:sz w:val="24"/>
        </w:rPr>
      </w:pPr>
    </w:p>
    <w:p w14:paraId="10E280FE" w14:textId="717FFB6F" w:rsidR="009233DA" w:rsidRPr="009233DA" w:rsidRDefault="009233DA" w:rsidP="00305474">
      <w:pPr>
        <w:rPr>
          <w:rFonts w:ascii="Lucida Sans" w:hAnsi="Lucida Sans" w:cs="Tahoma"/>
          <w:b/>
          <w:sz w:val="24"/>
        </w:rPr>
      </w:pPr>
      <w:r w:rsidRPr="009233DA">
        <w:rPr>
          <w:rFonts w:ascii="Lucida Sans" w:hAnsi="Lucida Sans" w:cs="Tahoma"/>
          <w:b/>
          <w:sz w:val="24"/>
        </w:rPr>
        <w:t>E-Mail</w:t>
      </w:r>
    </w:p>
    <w:p w14:paraId="55DDB55A" w14:textId="35832A6B" w:rsidR="009233DA" w:rsidRDefault="009233DA" w:rsidP="00305474">
      <w:pPr>
        <w:rPr>
          <w:rFonts w:ascii="Lucida Sans" w:hAnsi="Lucida Sans" w:cs="Tahoma"/>
          <w:sz w:val="24"/>
        </w:rPr>
      </w:pPr>
    </w:p>
    <w:p w14:paraId="55A83DA4" w14:textId="77777777" w:rsidR="009233DA" w:rsidRPr="00330115" w:rsidRDefault="009233DA" w:rsidP="009233DA">
      <w:pPr>
        <w:rPr>
          <w:rFonts w:ascii="Lucida Sans" w:hAnsi="Lucida Sans" w:cs="Tahoma"/>
          <w:bCs/>
          <w:sz w:val="24"/>
        </w:rPr>
      </w:pPr>
      <w:r>
        <w:rPr>
          <w:rFonts w:ascii="Lucida Sans" w:hAnsi="Lucida Sans" w:cs="Tahoma"/>
          <w:sz w:val="24"/>
        </w:rPr>
        <w:t xml:space="preserve">Always check your </w:t>
      </w:r>
      <w:r>
        <w:rPr>
          <w:rFonts w:ascii="Lucida Sans" w:hAnsi="Lucida Sans" w:cs="Tahoma"/>
          <w:bCs/>
          <w:sz w:val="24"/>
        </w:rPr>
        <w:t>A-State email! This is the official and only way that university employees, including faculty, are allowed to communicate with you! Also, please provide your A-State student ID number when you write an email. Otherwise, someone has to go and look it up!</w:t>
      </w:r>
    </w:p>
    <w:p w14:paraId="0E9C6259" w14:textId="4032B8B6" w:rsidR="009233DA" w:rsidRPr="00EC76B2" w:rsidRDefault="009233DA" w:rsidP="00305474">
      <w:pPr>
        <w:rPr>
          <w:rFonts w:ascii="Lucida Sans" w:hAnsi="Lucida Sans" w:cs="Tahoma"/>
          <w:sz w:val="24"/>
        </w:rPr>
        <w:sectPr w:rsidR="009233DA" w:rsidRPr="00EC76B2" w:rsidSect="007153B8">
          <w:footerReference w:type="even" r:id="rId9"/>
          <w:footerReference w:type="default" r:id="rId10"/>
          <w:endnotePr>
            <w:numFmt w:val="decimal"/>
          </w:endnotePr>
          <w:pgSz w:w="12240" w:h="15840"/>
          <w:pgMar w:top="1440" w:right="1440" w:bottom="1440" w:left="1440" w:header="1440" w:footer="1440" w:gutter="0"/>
          <w:cols w:space="720"/>
          <w:noEndnote/>
          <w:titlePg/>
        </w:sectPr>
      </w:pPr>
    </w:p>
    <w:p w14:paraId="4995C41F" w14:textId="2C3CCAF9" w:rsidR="00050879" w:rsidRDefault="00050879" w:rsidP="005A1C61">
      <w:pPr>
        <w:rPr>
          <w:rFonts w:ascii="Lucida Sans" w:hAnsi="Lucida Sans" w:cs="Tahoma"/>
          <w:b/>
          <w:bCs/>
          <w:sz w:val="24"/>
        </w:rPr>
      </w:pPr>
      <w:r>
        <w:rPr>
          <w:rFonts w:ascii="Lucida Sans" w:hAnsi="Lucida Sans" w:cs="Tahoma"/>
          <w:b/>
          <w:bCs/>
          <w:sz w:val="24"/>
        </w:rPr>
        <w:lastRenderedPageBreak/>
        <w:t>Degree Evaluation</w:t>
      </w:r>
    </w:p>
    <w:p w14:paraId="1191BB0C" w14:textId="77777777" w:rsidR="00050879" w:rsidRDefault="00050879" w:rsidP="005A1C61">
      <w:pPr>
        <w:rPr>
          <w:rFonts w:ascii="Lucida Sans" w:hAnsi="Lucida Sans" w:cs="Tahoma"/>
          <w:b/>
          <w:bCs/>
          <w:sz w:val="24"/>
        </w:rPr>
      </w:pPr>
    </w:p>
    <w:p w14:paraId="35F9409A" w14:textId="77777777" w:rsidR="00050879" w:rsidRDefault="00050879" w:rsidP="00050879">
      <w:pPr>
        <w:rPr>
          <w:rFonts w:ascii="Lucida Sans" w:hAnsi="Lucida Sans"/>
          <w:sz w:val="24"/>
        </w:rPr>
      </w:pPr>
      <w:r>
        <w:rPr>
          <w:rFonts w:ascii="Lucida Sans" w:hAnsi="Lucida Sans"/>
          <w:sz w:val="24"/>
        </w:rPr>
        <w:t>Note that you can check your degree progress at any time by going to Banner, Student Info, Degree Evaluation, check MPA, then Generate Evaluation.</w:t>
      </w:r>
    </w:p>
    <w:p w14:paraId="7E0236B2" w14:textId="77777777" w:rsidR="00050879" w:rsidRPr="00050879" w:rsidRDefault="00050879" w:rsidP="005A1C61">
      <w:pPr>
        <w:rPr>
          <w:rFonts w:ascii="Lucida Sans" w:hAnsi="Lucida Sans" w:cs="Tahoma"/>
          <w:b/>
          <w:bCs/>
          <w:sz w:val="24"/>
        </w:rPr>
      </w:pPr>
    </w:p>
    <w:p w14:paraId="1FE88899" w14:textId="77777777" w:rsidR="005A1C61" w:rsidRPr="00401309" w:rsidRDefault="005A1C61" w:rsidP="005A1C61">
      <w:pPr>
        <w:rPr>
          <w:rFonts w:ascii="Lucida Sans" w:hAnsi="Lucida Sans" w:cs="Tahoma"/>
          <w:sz w:val="24"/>
        </w:rPr>
      </w:pPr>
      <w:r w:rsidRPr="00401309">
        <w:rPr>
          <w:rFonts w:ascii="Lucida Sans" w:hAnsi="Lucida Sans" w:cs="Tahoma"/>
          <w:b/>
          <w:bCs/>
          <w:sz w:val="24"/>
        </w:rPr>
        <w:t>Co-Requisite Courses</w:t>
      </w:r>
    </w:p>
    <w:p w14:paraId="36CD1293" w14:textId="77777777" w:rsidR="005A1C61" w:rsidRPr="00401309" w:rsidRDefault="005A1C61" w:rsidP="005A1C61">
      <w:pPr>
        <w:rPr>
          <w:rFonts w:ascii="Lucida Sans" w:hAnsi="Lucida Sans" w:cs="Tahoma"/>
          <w:sz w:val="24"/>
        </w:rPr>
      </w:pPr>
    </w:p>
    <w:p w14:paraId="744E65B2" w14:textId="7246FCB6" w:rsidR="005A1C61" w:rsidRPr="00401309" w:rsidRDefault="005A1C61" w:rsidP="005A1C61">
      <w:pPr>
        <w:rPr>
          <w:rFonts w:ascii="Lucida Sans" w:hAnsi="Lucida Sans" w:cs="Tahoma"/>
          <w:sz w:val="24"/>
        </w:rPr>
      </w:pPr>
      <w:r w:rsidRPr="00401309">
        <w:rPr>
          <w:rFonts w:ascii="Lucida Sans" w:hAnsi="Lucida Sans" w:cs="Tahoma"/>
          <w:sz w:val="24"/>
        </w:rPr>
        <w:t xml:space="preserve">The student entering the MPA program is expected to have previously taken </w:t>
      </w:r>
      <w:r w:rsidR="0036784C">
        <w:rPr>
          <w:rFonts w:ascii="Lucida Sans" w:hAnsi="Lucida Sans" w:cs="Tahoma"/>
          <w:sz w:val="24"/>
        </w:rPr>
        <w:t xml:space="preserve">(1) </w:t>
      </w:r>
      <w:r w:rsidRPr="00401309">
        <w:rPr>
          <w:rFonts w:ascii="Lucida Sans" w:hAnsi="Lucida Sans" w:cs="Tahoma"/>
          <w:sz w:val="24"/>
        </w:rPr>
        <w:t>an undergraduate course in U.S. Government</w:t>
      </w:r>
      <w:r w:rsidR="0036784C">
        <w:rPr>
          <w:rFonts w:ascii="Lucida Sans" w:hAnsi="Lucida Sans" w:cs="Tahoma"/>
          <w:sz w:val="24"/>
        </w:rPr>
        <w:t xml:space="preserve">, (2) </w:t>
      </w:r>
      <w:r w:rsidRPr="00401309">
        <w:rPr>
          <w:rFonts w:ascii="Lucida Sans" w:hAnsi="Lucida Sans" w:cs="Tahoma"/>
          <w:sz w:val="24"/>
        </w:rPr>
        <w:t>a course in the Principles of Economics</w:t>
      </w:r>
      <w:r w:rsidR="0036784C">
        <w:rPr>
          <w:rFonts w:ascii="Lucida Sans" w:hAnsi="Lucida Sans" w:cs="Tahoma"/>
          <w:sz w:val="24"/>
        </w:rPr>
        <w:t>, and (3) college algebra</w:t>
      </w:r>
      <w:r w:rsidRPr="00401309">
        <w:rPr>
          <w:rFonts w:ascii="Lucida Sans" w:hAnsi="Lucida Sans" w:cs="Tahoma"/>
          <w:sz w:val="24"/>
        </w:rPr>
        <w:t xml:space="preserve">. If not, the student must complete the course(s) prior to or </w:t>
      </w:r>
      <w:r w:rsidR="00F10146">
        <w:rPr>
          <w:rFonts w:ascii="Lucida Sans" w:hAnsi="Lucida Sans" w:cs="Tahoma"/>
          <w:sz w:val="24"/>
        </w:rPr>
        <w:t>during the first year of study, and earn at least a “C” grade</w:t>
      </w:r>
      <w:r w:rsidR="0036784C">
        <w:rPr>
          <w:rFonts w:ascii="Lucida Sans" w:hAnsi="Lucida Sans" w:cs="Tahoma"/>
          <w:sz w:val="24"/>
        </w:rPr>
        <w:t xml:space="preserve"> in each course.</w:t>
      </w:r>
      <w:r w:rsidR="00330115">
        <w:rPr>
          <w:rFonts w:ascii="Lucida Sans" w:hAnsi="Lucida Sans" w:cs="Tahoma"/>
          <w:sz w:val="24"/>
        </w:rPr>
        <w:t xml:space="preserve"> A higher level of course in the same subject area may substitute for any of the above co-requisites. </w:t>
      </w:r>
    </w:p>
    <w:p w14:paraId="7EA044C3" w14:textId="77777777" w:rsidR="005A1C61" w:rsidRPr="00401309" w:rsidRDefault="005A1C61" w:rsidP="005A1C61">
      <w:pPr>
        <w:rPr>
          <w:rFonts w:ascii="Lucida Sans" w:hAnsi="Lucida Sans" w:cs="Tahoma"/>
          <w:sz w:val="24"/>
        </w:rPr>
      </w:pPr>
    </w:p>
    <w:p w14:paraId="657AEAA4" w14:textId="77777777" w:rsidR="005A1C61" w:rsidRPr="00401309" w:rsidRDefault="005A1C61" w:rsidP="005A1C61">
      <w:pPr>
        <w:rPr>
          <w:rFonts w:ascii="Lucida Sans" w:hAnsi="Lucida Sans" w:cs="Tahoma"/>
          <w:b/>
          <w:sz w:val="24"/>
        </w:rPr>
      </w:pPr>
      <w:r w:rsidRPr="00401309">
        <w:rPr>
          <w:rFonts w:ascii="Lucida Sans" w:hAnsi="Lucida Sans" w:cs="Tahoma"/>
          <w:b/>
          <w:sz w:val="24"/>
        </w:rPr>
        <w:t>NASPAA Accreditation</w:t>
      </w:r>
    </w:p>
    <w:p w14:paraId="378894E2" w14:textId="77777777" w:rsidR="005A1C61" w:rsidRPr="00401309" w:rsidRDefault="005A1C61" w:rsidP="005A1C61">
      <w:pPr>
        <w:rPr>
          <w:rFonts w:ascii="Lucida Sans" w:hAnsi="Lucida Sans" w:cs="Tahoma"/>
          <w:sz w:val="24"/>
        </w:rPr>
      </w:pPr>
    </w:p>
    <w:p w14:paraId="0DC46CE2" w14:textId="18A5675F" w:rsidR="005A1C61" w:rsidRPr="00401309" w:rsidRDefault="005A1C61" w:rsidP="005A1C61">
      <w:pPr>
        <w:rPr>
          <w:rFonts w:ascii="Lucida Sans" w:hAnsi="Lucida Sans" w:cs="Tahoma"/>
          <w:sz w:val="24"/>
        </w:rPr>
      </w:pPr>
      <w:r w:rsidRPr="00401309">
        <w:rPr>
          <w:rFonts w:ascii="Lucida Sans" w:hAnsi="Lucida Sans" w:cs="Tahoma"/>
          <w:sz w:val="24"/>
        </w:rPr>
        <w:t xml:space="preserve">The Master of Public Administration Program at Arkansas State University is </w:t>
      </w:r>
      <w:r w:rsidR="009233DA">
        <w:rPr>
          <w:rFonts w:ascii="Lucida Sans" w:hAnsi="Lucida Sans" w:cs="Tahoma"/>
          <w:sz w:val="24"/>
        </w:rPr>
        <w:t xml:space="preserve">fully accredited by </w:t>
      </w:r>
      <w:r w:rsidRPr="00401309">
        <w:rPr>
          <w:rFonts w:ascii="Lucida Sans" w:hAnsi="Lucida Sans" w:cs="Tahoma"/>
          <w:sz w:val="24"/>
        </w:rPr>
        <w:t>the N</w:t>
      </w:r>
      <w:r w:rsidR="009233DA">
        <w:rPr>
          <w:rFonts w:ascii="Lucida Sans" w:hAnsi="Lucida Sans" w:cs="Tahoma"/>
          <w:sz w:val="24"/>
        </w:rPr>
        <w:t xml:space="preserve">etwork of Schools of Public Policy, Affairs, and Administration </w:t>
      </w:r>
      <w:r w:rsidRPr="00401309">
        <w:rPr>
          <w:rFonts w:ascii="Lucida Sans" w:hAnsi="Lucida Sans" w:cs="Tahoma"/>
          <w:sz w:val="24"/>
        </w:rPr>
        <w:t>(NASPAA). A-State is also fully accredited by North Central Association of Colleges and Schools.</w:t>
      </w:r>
    </w:p>
    <w:p w14:paraId="4391D838" w14:textId="77777777" w:rsidR="005A1C61" w:rsidRPr="00401309" w:rsidRDefault="005A1C61" w:rsidP="005A1C61">
      <w:pPr>
        <w:rPr>
          <w:rFonts w:ascii="Lucida Sans" w:hAnsi="Lucida Sans" w:cs="Tahoma"/>
          <w:sz w:val="24"/>
        </w:rPr>
      </w:pPr>
    </w:p>
    <w:p w14:paraId="4D20A613" w14:textId="1F4F6CC2" w:rsidR="005A1C61" w:rsidRPr="00401309" w:rsidRDefault="005A1C61" w:rsidP="005A1C61">
      <w:pPr>
        <w:rPr>
          <w:rFonts w:ascii="Lucida Sans" w:hAnsi="Lucida Sans" w:cs="Tahoma"/>
          <w:b/>
          <w:sz w:val="24"/>
        </w:rPr>
      </w:pPr>
      <w:r w:rsidRPr="00401309">
        <w:rPr>
          <w:rFonts w:ascii="Lucida Sans" w:hAnsi="Lucida Sans" w:cs="Tahoma"/>
          <w:b/>
          <w:sz w:val="24"/>
        </w:rPr>
        <w:t>Admissions &amp; Re-Admissions</w:t>
      </w:r>
    </w:p>
    <w:p w14:paraId="788FF68C" w14:textId="77777777" w:rsidR="005A1C61" w:rsidRPr="00401309" w:rsidRDefault="005A1C61" w:rsidP="005A1C61">
      <w:pPr>
        <w:rPr>
          <w:rFonts w:ascii="Lucida Sans" w:hAnsi="Lucida Sans" w:cs="Tahoma"/>
          <w:sz w:val="24"/>
        </w:rPr>
      </w:pPr>
    </w:p>
    <w:p w14:paraId="45F25C49" w14:textId="6C8649DA" w:rsidR="005A1C61" w:rsidRDefault="005A1C61" w:rsidP="005A1C61">
      <w:pPr>
        <w:rPr>
          <w:rFonts w:ascii="Lucida Sans" w:hAnsi="Lucida Sans" w:cs="Tahoma"/>
          <w:sz w:val="24"/>
        </w:rPr>
      </w:pPr>
      <w:r w:rsidRPr="00401309">
        <w:rPr>
          <w:rFonts w:ascii="Lucida Sans" w:hAnsi="Lucida Sans" w:cs="Tahoma"/>
          <w:sz w:val="24"/>
        </w:rPr>
        <w:t xml:space="preserve">Students with </w:t>
      </w:r>
      <w:r w:rsidR="00556A81" w:rsidRPr="00401309">
        <w:rPr>
          <w:rFonts w:ascii="Lucida Sans" w:hAnsi="Lucida Sans" w:cs="Tahoma"/>
          <w:sz w:val="24"/>
        </w:rPr>
        <w:t xml:space="preserve">prior </w:t>
      </w:r>
      <w:r w:rsidRPr="00401309">
        <w:rPr>
          <w:rFonts w:ascii="Lucida Sans" w:hAnsi="Lucida Sans" w:cs="Tahoma"/>
          <w:sz w:val="24"/>
        </w:rPr>
        <w:t xml:space="preserve">“F” or “D” grades at the graduate level </w:t>
      </w:r>
      <w:r w:rsidR="000B588C">
        <w:rPr>
          <w:rFonts w:ascii="Lucida Sans" w:hAnsi="Lucida Sans" w:cs="Tahoma"/>
          <w:sz w:val="24"/>
        </w:rPr>
        <w:t xml:space="preserve">in any graduate program </w:t>
      </w:r>
      <w:r w:rsidRPr="00401309">
        <w:rPr>
          <w:rFonts w:ascii="Lucida Sans" w:hAnsi="Lucida Sans" w:cs="Tahoma"/>
          <w:sz w:val="24"/>
        </w:rPr>
        <w:t>will not be admitted to the A-State MPA</w:t>
      </w:r>
      <w:r w:rsidR="002A3F5F" w:rsidRPr="00401309">
        <w:rPr>
          <w:rFonts w:ascii="Lucida Sans" w:hAnsi="Lucida Sans" w:cs="Tahoma"/>
          <w:sz w:val="24"/>
        </w:rPr>
        <w:t xml:space="preserve"> program</w:t>
      </w:r>
      <w:r w:rsidRPr="00401309">
        <w:rPr>
          <w:rFonts w:ascii="Lucida Sans" w:hAnsi="Lucida Sans" w:cs="Tahoma"/>
          <w:sz w:val="24"/>
        </w:rPr>
        <w:t xml:space="preserve">. In addition, students who earn failing (“F”) grades in </w:t>
      </w:r>
      <w:r w:rsidR="00920D53">
        <w:rPr>
          <w:rFonts w:ascii="Lucida Sans" w:hAnsi="Lucida Sans" w:cs="Tahoma"/>
          <w:sz w:val="24"/>
        </w:rPr>
        <w:t xml:space="preserve">the A-State MPA </w:t>
      </w:r>
      <w:r w:rsidRPr="00401309">
        <w:rPr>
          <w:rFonts w:ascii="Lucida Sans" w:hAnsi="Lucida Sans" w:cs="Tahoma"/>
          <w:sz w:val="24"/>
        </w:rPr>
        <w:t xml:space="preserve">program are ineligible for readmission to the program. </w:t>
      </w:r>
      <w:r w:rsidR="000E2994">
        <w:rPr>
          <w:rFonts w:ascii="Lucida Sans" w:hAnsi="Lucida Sans" w:cs="Tahoma"/>
          <w:sz w:val="24"/>
        </w:rPr>
        <w:t>Exception is with Capstone; see #5 in that section.</w:t>
      </w:r>
    </w:p>
    <w:p w14:paraId="76CC2A2D" w14:textId="117AF577" w:rsidR="007326A0" w:rsidRDefault="007326A0" w:rsidP="005A1C61">
      <w:pPr>
        <w:rPr>
          <w:rFonts w:ascii="Lucida Sans" w:hAnsi="Lucida Sans" w:cs="Tahoma"/>
          <w:sz w:val="24"/>
        </w:rPr>
      </w:pPr>
    </w:p>
    <w:p w14:paraId="4850BCA2" w14:textId="42AA433C" w:rsidR="007326A0" w:rsidRDefault="007326A0" w:rsidP="007326A0">
      <w:pPr>
        <w:rPr>
          <w:rFonts w:ascii="Lucida Sans" w:hAnsi="Lucida Sans"/>
          <w:b/>
          <w:sz w:val="24"/>
        </w:rPr>
      </w:pPr>
      <w:r w:rsidRPr="007326A0">
        <w:rPr>
          <w:rFonts w:ascii="Lucida Sans" w:hAnsi="Lucida Sans"/>
          <w:b/>
          <w:sz w:val="24"/>
        </w:rPr>
        <w:t>4+1 (</w:t>
      </w:r>
      <w:r w:rsidR="00F571B0">
        <w:rPr>
          <w:rFonts w:ascii="Lucida Sans" w:hAnsi="Lucida Sans"/>
          <w:b/>
          <w:sz w:val="24"/>
        </w:rPr>
        <w:t>A</w:t>
      </w:r>
      <w:r w:rsidRPr="007326A0">
        <w:rPr>
          <w:rFonts w:ascii="Lucida Sans" w:hAnsi="Lucida Sans"/>
          <w:b/>
          <w:sz w:val="24"/>
        </w:rPr>
        <w:t>ccelerated) Master’s Program</w:t>
      </w:r>
    </w:p>
    <w:p w14:paraId="19235A07" w14:textId="77777777" w:rsidR="007326A0" w:rsidRPr="007326A0" w:rsidRDefault="007326A0" w:rsidP="007326A0">
      <w:pPr>
        <w:rPr>
          <w:rFonts w:ascii="Lucida Sans" w:hAnsi="Lucida Sans"/>
          <w:b/>
          <w:sz w:val="24"/>
        </w:rPr>
      </w:pPr>
    </w:p>
    <w:p w14:paraId="3527861C" w14:textId="258149D2" w:rsidR="007326A0" w:rsidRDefault="007326A0" w:rsidP="007326A0">
      <w:pPr>
        <w:rPr>
          <w:rFonts w:ascii="Lucida Sans" w:hAnsi="Lucida Sans"/>
          <w:sz w:val="24"/>
        </w:rPr>
      </w:pPr>
      <w:r w:rsidRPr="007326A0">
        <w:rPr>
          <w:rFonts w:ascii="Lucida Sans" w:hAnsi="Lucida Sans"/>
          <w:sz w:val="24"/>
        </w:rPr>
        <w:t>Qualified undergraduate students may be eligible to enter the program in their junior and senior year of study</w:t>
      </w:r>
      <w:r>
        <w:rPr>
          <w:rFonts w:ascii="Lucida Sans" w:hAnsi="Lucida Sans"/>
          <w:sz w:val="24"/>
        </w:rPr>
        <w:t>.</w:t>
      </w:r>
    </w:p>
    <w:p w14:paraId="6BF9C8AA" w14:textId="6894179E" w:rsidR="002F4E42" w:rsidRDefault="002F4E42" w:rsidP="007326A0">
      <w:pPr>
        <w:rPr>
          <w:rFonts w:ascii="Lucida Sans" w:hAnsi="Lucida Sans" w:cs="Tahoma"/>
          <w:sz w:val="24"/>
        </w:rPr>
      </w:pPr>
    </w:p>
    <w:p w14:paraId="01CD9FFC" w14:textId="77777777" w:rsidR="002F4E42" w:rsidRDefault="002F4E42" w:rsidP="002F4E42">
      <w:pPr>
        <w:rPr>
          <w:rFonts w:ascii="Lucida Sans" w:hAnsi="Lucida Sans" w:cs="Tahoma"/>
          <w:b/>
          <w:sz w:val="24"/>
        </w:rPr>
      </w:pPr>
      <w:r w:rsidRPr="00A936D3">
        <w:rPr>
          <w:rFonts w:ascii="Lucida Sans" w:hAnsi="Lucida Sans" w:cs="Tahoma"/>
          <w:b/>
          <w:sz w:val="24"/>
        </w:rPr>
        <w:t>Alumni Relations</w:t>
      </w:r>
    </w:p>
    <w:p w14:paraId="487F4350" w14:textId="77777777" w:rsidR="002F4E42" w:rsidRDefault="002F4E42" w:rsidP="002F4E42">
      <w:pPr>
        <w:rPr>
          <w:rFonts w:ascii="Lucida Sans" w:hAnsi="Lucida Sans" w:cs="Tahoma"/>
          <w:b/>
          <w:sz w:val="24"/>
        </w:rPr>
      </w:pPr>
    </w:p>
    <w:p w14:paraId="554639D1" w14:textId="77777777" w:rsidR="002F4E42" w:rsidRPr="00A936D3" w:rsidRDefault="002F4E42" w:rsidP="002F4E42">
      <w:pPr>
        <w:rPr>
          <w:rFonts w:ascii="Lucida Sans" w:hAnsi="Lucida Sans" w:cs="Tahoma"/>
          <w:sz w:val="24"/>
        </w:rPr>
      </w:pPr>
      <w:r>
        <w:rPr>
          <w:rFonts w:ascii="Lucida Sans" w:hAnsi="Lucida Sans" w:cs="Tahoma"/>
          <w:sz w:val="24"/>
        </w:rPr>
        <w:t>Students who wish to remain connected to other A-State MPA students in the MPA program should join the A-State MPA Alumni group on Linked In. This site can help with finding both positions and employees. Dr. Reese started this group in 2015.</w:t>
      </w:r>
    </w:p>
    <w:p w14:paraId="145AFDF7" w14:textId="77777777" w:rsidR="002F4E42" w:rsidRPr="007326A0" w:rsidRDefault="002F4E42" w:rsidP="007326A0">
      <w:pPr>
        <w:rPr>
          <w:rFonts w:ascii="Lucida Sans" w:hAnsi="Lucida Sans" w:cs="Tahoma"/>
          <w:sz w:val="24"/>
        </w:rPr>
      </w:pPr>
    </w:p>
    <w:p w14:paraId="1FF40A24" w14:textId="77777777" w:rsidR="005A1C61" w:rsidRPr="007326A0" w:rsidRDefault="005A1C61" w:rsidP="005A1C61">
      <w:pPr>
        <w:rPr>
          <w:rFonts w:ascii="Lucida Sans" w:hAnsi="Lucida Sans" w:cs="Tahoma"/>
          <w:sz w:val="24"/>
        </w:rPr>
      </w:pPr>
    </w:p>
    <w:p w14:paraId="6011F0E5" w14:textId="77777777" w:rsidR="00821BD6" w:rsidRDefault="00821BD6" w:rsidP="003E638F">
      <w:pPr>
        <w:jc w:val="center"/>
        <w:rPr>
          <w:rFonts w:ascii="Lucida Sans" w:hAnsi="Lucida Sans" w:cs="Arial"/>
          <w:b/>
          <w:bCs/>
          <w:color w:val="000000"/>
          <w:szCs w:val="20"/>
        </w:rPr>
      </w:pPr>
    </w:p>
    <w:p w14:paraId="5B2FC60E" w14:textId="77777777" w:rsidR="00FD221D" w:rsidRDefault="00FD221D" w:rsidP="00FD221D">
      <w:pPr>
        <w:rPr>
          <w:rFonts w:ascii="Lucida Sans" w:hAnsi="Lucida Sans" w:cs="Arial"/>
          <w:b/>
          <w:bCs/>
          <w:color w:val="000000"/>
          <w:szCs w:val="20"/>
        </w:rPr>
      </w:pPr>
      <w:bookmarkStart w:id="0" w:name="_GoBack"/>
      <w:bookmarkEnd w:id="0"/>
    </w:p>
    <w:p w14:paraId="20C4415B" w14:textId="08EF5163" w:rsidR="00525FC4" w:rsidRPr="00401309" w:rsidRDefault="00525FC4" w:rsidP="00085318">
      <w:pPr>
        <w:jc w:val="center"/>
        <w:rPr>
          <w:rFonts w:ascii="Lucida Sans" w:hAnsi="Lucida Sans"/>
          <w:b/>
          <w:sz w:val="28"/>
          <w:szCs w:val="28"/>
        </w:rPr>
      </w:pPr>
      <w:r w:rsidRPr="00401309">
        <w:rPr>
          <w:rFonts w:ascii="Lucida Sans" w:hAnsi="Lucida Sans"/>
          <w:b/>
          <w:sz w:val="28"/>
          <w:szCs w:val="28"/>
        </w:rPr>
        <w:lastRenderedPageBreak/>
        <w:t>ARKANSAS STATE UNIVERSITY</w:t>
      </w:r>
    </w:p>
    <w:p w14:paraId="240BFF00" w14:textId="77777777" w:rsidR="00525FC4" w:rsidRPr="00401309" w:rsidRDefault="00525FC4" w:rsidP="00525FC4">
      <w:pPr>
        <w:jc w:val="center"/>
        <w:rPr>
          <w:rFonts w:ascii="Lucida Sans" w:hAnsi="Lucida Sans"/>
          <w:b/>
          <w:sz w:val="36"/>
          <w:szCs w:val="36"/>
        </w:rPr>
      </w:pPr>
      <w:r w:rsidRPr="00401309">
        <w:rPr>
          <w:rFonts w:ascii="Lucida Sans" w:hAnsi="Lucida Sans"/>
          <w:b/>
          <w:sz w:val="36"/>
          <w:szCs w:val="36"/>
        </w:rPr>
        <w:t>MASTER OF PUBLIC ADMINISTRATION (MPA)</w:t>
      </w:r>
    </w:p>
    <w:p w14:paraId="7B426CA7" w14:textId="1D68B16F" w:rsidR="00525FC4" w:rsidRPr="00401309" w:rsidRDefault="00525FC4" w:rsidP="00525FC4">
      <w:pPr>
        <w:jc w:val="center"/>
        <w:rPr>
          <w:rFonts w:ascii="Lucida Sans" w:hAnsi="Lucida Sans"/>
          <w:b/>
          <w:sz w:val="32"/>
          <w:szCs w:val="32"/>
        </w:rPr>
      </w:pPr>
      <w:r w:rsidRPr="00401309">
        <w:rPr>
          <w:rFonts w:ascii="Lucida Sans" w:hAnsi="Lucida Sans"/>
          <w:b/>
          <w:sz w:val="32"/>
          <w:szCs w:val="32"/>
        </w:rPr>
        <w:t>DEGREE PLAN</w:t>
      </w:r>
      <w:r w:rsidR="00401309" w:rsidRPr="00401309">
        <w:rPr>
          <w:rFonts w:ascii="Lucida Sans" w:hAnsi="Lucida Sans"/>
          <w:b/>
          <w:sz w:val="32"/>
          <w:szCs w:val="32"/>
        </w:rPr>
        <w:t xml:space="preserve"> (36 HOURS)</w:t>
      </w:r>
    </w:p>
    <w:p w14:paraId="3E4F31B6" w14:textId="77777777" w:rsidR="00525FC4" w:rsidRPr="00401309" w:rsidRDefault="00525FC4" w:rsidP="00525FC4">
      <w:pPr>
        <w:jc w:val="center"/>
        <w:rPr>
          <w:rFonts w:ascii="Lucida Sans" w:hAnsi="Lucida Sans"/>
          <w:b/>
          <w:sz w:val="36"/>
          <w:szCs w:val="36"/>
        </w:rPr>
      </w:pPr>
    </w:p>
    <w:p w14:paraId="7F32F472" w14:textId="77777777" w:rsidR="00525FC4" w:rsidRPr="00401309" w:rsidRDefault="00525FC4" w:rsidP="00525FC4">
      <w:pPr>
        <w:rPr>
          <w:rFonts w:ascii="Lucida Sans" w:hAnsi="Lucida Sans"/>
          <w:b/>
          <w:sz w:val="28"/>
          <w:szCs w:val="28"/>
        </w:rPr>
      </w:pPr>
      <w:r w:rsidRPr="00401309">
        <w:rPr>
          <w:rFonts w:ascii="Lucida Sans" w:hAnsi="Lucida Sans"/>
          <w:b/>
          <w:sz w:val="28"/>
          <w:szCs w:val="28"/>
        </w:rPr>
        <w:t>Student: ___________________________________  ID: _____________</w:t>
      </w:r>
    </w:p>
    <w:p w14:paraId="60D8B7BE" w14:textId="77777777" w:rsidR="00525FC4" w:rsidRPr="00401309" w:rsidRDefault="00525FC4" w:rsidP="00525FC4">
      <w:pPr>
        <w:rPr>
          <w:rFonts w:ascii="Lucida Sans" w:hAnsi="Lucida Sans"/>
          <w:b/>
          <w:sz w:val="28"/>
          <w:szCs w:val="28"/>
        </w:rPr>
      </w:pPr>
    </w:p>
    <w:p w14:paraId="750DD773" w14:textId="77777777" w:rsidR="00525FC4" w:rsidRPr="00401309" w:rsidRDefault="00525FC4" w:rsidP="00525FC4">
      <w:pPr>
        <w:jc w:val="center"/>
        <w:rPr>
          <w:rFonts w:ascii="Lucida Sans" w:hAnsi="Lucida Sans"/>
          <w:sz w:val="32"/>
          <w:szCs w:val="32"/>
        </w:rPr>
      </w:pPr>
      <w:r w:rsidRPr="00401309">
        <w:rPr>
          <w:rFonts w:ascii="Lucida Sans" w:hAnsi="Lucida Sans"/>
          <w:b/>
          <w:sz w:val="32"/>
          <w:szCs w:val="32"/>
        </w:rPr>
        <w:t>CO-REQUISITE COURSES</w:t>
      </w:r>
    </w:p>
    <w:tbl>
      <w:tblPr>
        <w:tblStyle w:val="TableGrid"/>
        <w:tblW w:w="0" w:type="auto"/>
        <w:tblLook w:val="04A0" w:firstRow="1" w:lastRow="0" w:firstColumn="1" w:lastColumn="0" w:noHBand="0" w:noVBand="1"/>
      </w:tblPr>
      <w:tblGrid>
        <w:gridCol w:w="5944"/>
        <w:gridCol w:w="1694"/>
        <w:gridCol w:w="1218"/>
      </w:tblGrid>
      <w:tr w:rsidR="00525FC4" w:rsidRPr="00401309" w14:paraId="4D85CE49" w14:textId="77777777" w:rsidTr="00556A81">
        <w:tc>
          <w:tcPr>
            <w:tcW w:w="5944" w:type="dxa"/>
          </w:tcPr>
          <w:p w14:paraId="2F0F5868" w14:textId="77777777" w:rsidR="00525FC4" w:rsidRPr="00401309" w:rsidRDefault="00525FC4" w:rsidP="00556A81">
            <w:pPr>
              <w:rPr>
                <w:rFonts w:ascii="Lucida Sans" w:hAnsi="Lucida Sans"/>
                <w:b/>
                <w:sz w:val="28"/>
                <w:szCs w:val="28"/>
              </w:rPr>
            </w:pPr>
            <w:r w:rsidRPr="00401309">
              <w:rPr>
                <w:rFonts w:ascii="Lucida Sans" w:hAnsi="Lucida Sans"/>
                <w:b/>
                <w:sz w:val="28"/>
                <w:szCs w:val="28"/>
              </w:rPr>
              <w:t>COURSE</w:t>
            </w:r>
          </w:p>
        </w:tc>
        <w:tc>
          <w:tcPr>
            <w:tcW w:w="1694" w:type="dxa"/>
          </w:tcPr>
          <w:p w14:paraId="7ABF4A8B" w14:textId="77777777" w:rsidR="00525FC4" w:rsidRPr="00401309" w:rsidRDefault="00525FC4" w:rsidP="00556A81">
            <w:pPr>
              <w:jc w:val="center"/>
              <w:rPr>
                <w:rFonts w:ascii="Lucida Sans" w:hAnsi="Lucida Sans"/>
                <w:b/>
                <w:sz w:val="28"/>
                <w:szCs w:val="28"/>
              </w:rPr>
            </w:pPr>
            <w:r w:rsidRPr="00401309">
              <w:rPr>
                <w:rFonts w:ascii="Lucida Sans" w:hAnsi="Lucida Sans"/>
                <w:b/>
                <w:sz w:val="28"/>
                <w:szCs w:val="28"/>
              </w:rPr>
              <w:t>SEMESTER</w:t>
            </w:r>
          </w:p>
        </w:tc>
        <w:tc>
          <w:tcPr>
            <w:tcW w:w="1218" w:type="dxa"/>
          </w:tcPr>
          <w:p w14:paraId="179BC29D" w14:textId="77777777" w:rsidR="00525FC4" w:rsidRPr="00401309" w:rsidRDefault="00525FC4" w:rsidP="00556A81">
            <w:pPr>
              <w:jc w:val="center"/>
              <w:rPr>
                <w:rFonts w:ascii="Lucida Sans" w:hAnsi="Lucida Sans"/>
                <w:b/>
                <w:sz w:val="28"/>
                <w:szCs w:val="28"/>
              </w:rPr>
            </w:pPr>
            <w:r w:rsidRPr="00401309">
              <w:rPr>
                <w:rFonts w:ascii="Lucida Sans" w:hAnsi="Lucida Sans"/>
                <w:b/>
                <w:sz w:val="28"/>
                <w:szCs w:val="28"/>
              </w:rPr>
              <w:t>GRADE</w:t>
            </w:r>
          </w:p>
        </w:tc>
      </w:tr>
      <w:tr w:rsidR="00525FC4" w:rsidRPr="00401309" w14:paraId="381EC995" w14:textId="77777777" w:rsidTr="00556A81">
        <w:tc>
          <w:tcPr>
            <w:tcW w:w="5944" w:type="dxa"/>
          </w:tcPr>
          <w:p w14:paraId="2147AAC7" w14:textId="77777777" w:rsidR="00525FC4" w:rsidRPr="00401309" w:rsidRDefault="00525FC4" w:rsidP="00556A81">
            <w:pPr>
              <w:rPr>
                <w:rFonts w:ascii="Lucida Sans" w:hAnsi="Lucida Sans"/>
                <w:sz w:val="28"/>
                <w:szCs w:val="28"/>
              </w:rPr>
            </w:pPr>
            <w:r w:rsidRPr="00401309">
              <w:rPr>
                <w:rFonts w:ascii="Lucida Sans" w:hAnsi="Lucida Sans"/>
                <w:sz w:val="28"/>
                <w:szCs w:val="28"/>
              </w:rPr>
              <w:t>POSC 2103 Intro to U.S. Government</w:t>
            </w:r>
          </w:p>
        </w:tc>
        <w:tc>
          <w:tcPr>
            <w:tcW w:w="1694" w:type="dxa"/>
          </w:tcPr>
          <w:p w14:paraId="556F491E" w14:textId="77777777" w:rsidR="00525FC4" w:rsidRPr="00401309" w:rsidRDefault="00525FC4" w:rsidP="00556A81">
            <w:pPr>
              <w:jc w:val="center"/>
              <w:rPr>
                <w:rFonts w:ascii="Lucida Sans" w:hAnsi="Lucida Sans"/>
                <w:sz w:val="28"/>
                <w:szCs w:val="28"/>
              </w:rPr>
            </w:pPr>
          </w:p>
        </w:tc>
        <w:tc>
          <w:tcPr>
            <w:tcW w:w="1218" w:type="dxa"/>
          </w:tcPr>
          <w:p w14:paraId="2954DFE9" w14:textId="77777777" w:rsidR="00525FC4" w:rsidRPr="00401309" w:rsidRDefault="00525FC4" w:rsidP="00556A81">
            <w:pPr>
              <w:jc w:val="center"/>
              <w:rPr>
                <w:rFonts w:ascii="Lucida Sans" w:hAnsi="Lucida Sans"/>
                <w:sz w:val="28"/>
                <w:szCs w:val="28"/>
              </w:rPr>
            </w:pPr>
          </w:p>
        </w:tc>
      </w:tr>
      <w:tr w:rsidR="00525FC4" w:rsidRPr="00401309" w14:paraId="5ACF9D43" w14:textId="77777777" w:rsidTr="00556A81">
        <w:tc>
          <w:tcPr>
            <w:tcW w:w="5944" w:type="dxa"/>
          </w:tcPr>
          <w:p w14:paraId="10282E1A" w14:textId="77777777" w:rsidR="00525FC4" w:rsidRPr="00401309" w:rsidRDefault="00525FC4" w:rsidP="00556A81">
            <w:pPr>
              <w:rPr>
                <w:rFonts w:ascii="Lucida Sans" w:hAnsi="Lucida Sans"/>
                <w:sz w:val="28"/>
                <w:szCs w:val="28"/>
              </w:rPr>
            </w:pPr>
            <w:r w:rsidRPr="00401309">
              <w:rPr>
                <w:rFonts w:ascii="Lucida Sans" w:hAnsi="Lucida Sans"/>
                <w:sz w:val="28"/>
                <w:szCs w:val="28"/>
              </w:rPr>
              <w:t>ECON 2333 Economic Issues &amp; Concepts</w:t>
            </w:r>
          </w:p>
        </w:tc>
        <w:tc>
          <w:tcPr>
            <w:tcW w:w="1694" w:type="dxa"/>
          </w:tcPr>
          <w:p w14:paraId="707D4E2B" w14:textId="77777777" w:rsidR="00525FC4" w:rsidRPr="00401309" w:rsidRDefault="00525FC4" w:rsidP="00556A81">
            <w:pPr>
              <w:jc w:val="center"/>
              <w:rPr>
                <w:rFonts w:ascii="Lucida Sans" w:hAnsi="Lucida Sans"/>
                <w:sz w:val="28"/>
                <w:szCs w:val="28"/>
              </w:rPr>
            </w:pPr>
          </w:p>
        </w:tc>
        <w:tc>
          <w:tcPr>
            <w:tcW w:w="1218" w:type="dxa"/>
          </w:tcPr>
          <w:p w14:paraId="122CC6B4" w14:textId="77777777" w:rsidR="00525FC4" w:rsidRPr="00401309" w:rsidRDefault="00525FC4" w:rsidP="00556A81">
            <w:pPr>
              <w:jc w:val="center"/>
              <w:rPr>
                <w:rFonts w:ascii="Lucida Sans" w:hAnsi="Lucida Sans"/>
                <w:sz w:val="28"/>
                <w:szCs w:val="28"/>
              </w:rPr>
            </w:pPr>
          </w:p>
        </w:tc>
      </w:tr>
      <w:tr w:rsidR="000F1DED" w:rsidRPr="00401309" w14:paraId="1D67D1C5" w14:textId="77777777" w:rsidTr="00556A81">
        <w:tc>
          <w:tcPr>
            <w:tcW w:w="5944" w:type="dxa"/>
          </w:tcPr>
          <w:p w14:paraId="28C125C2" w14:textId="121D2D24" w:rsidR="000F1DED" w:rsidRPr="00401309" w:rsidRDefault="00085318" w:rsidP="00556A81">
            <w:pPr>
              <w:rPr>
                <w:rFonts w:ascii="Lucida Sans" w:hAnsi="Lucida Sans"/>
                <w:sz w:val="28"/>
                <w:szCs w:val="28"/>
              </w:rPr>
            </w:pPr>
            <w:r>
              <w:rPr>
                <w:rFonts w:ascii="Lucida Sans" w:hAnsi="Lucida Sans"/>
                <w:sz w:val="28"/>
                <w:szCs w:val="28"/>
              </w:rPr>
              <w:t>MATH 1023 College Algebra</w:t>
            </w:r>
          </w:p>
        </w:tc>
        <w:tc>
          <w:tcPr>
            <w:tcW w:w="1694" w:type="dxa"/>
          </w:tcPr>
          <w:p w14:paraId="14D23FA6" w14:textId="77777777" w:rsidR="000F1DED" w:rsidRPr="00401309" w:rsidRDefault="000F1DED" w:rsidP="00556A81">
            <w:pPr>
              <w:jc w:val="center"/>
              <w:rPr>
                <w:rFonts w:ascii="Lucida Sans" w:hAnsi="Lucida Sans"/>
                <w:sz w:val="28"/>
                <w:szCs w:val="28"/>
              </w:rPr>
            </w:pPr>
          </w:p>
        </w:tc>
        <w:tc>
          <w:tcPr>
            <w:tcW w:w="1218" w:type="dxa"/>
          </w:tcPr>
          <w:p w14:paraId="60E0714F" w14:textId="77777777" w:rsidR="000F1DED" w:rsidRPr="00401309" w:rsidRDefault="000F1DED" w:rsidP="00556A81">
            <w:pPr>
              <w:jc w:val="center"/>
              <w:rPr>
                <w:rFonts w:ascii="Lucida Sans" w:hAnsi="Lucida Sans"/>
                <w:sz w:val="28"/>
                <w:szCs w:val="28"/>
              </w:rPr>
            </w:pPr>
          </w:p>
        </w:tc>
      </w:tr>
    </w:tbl>
    <w:p w14:paraId="69D1042E" w14:textId="77777777" w:rsidR="00525FC4" w:rsidRPr="00401309" w:rsidRDefault="00525FC4" w:rsidP="00525FC4">
      <w:pPr>
        <w:jc w:val="center"/>
        <w:rPr>
          <w:rFonts w:ascii="Lucida Sans" w:hAnsi="Lucida Sans"/>
          <w:sz w:val="32"/>
          <w:szCs w:val="32"/>
        </w:rPr>
      </w:pPr>
    </w:p>
    <w:p w14:paraId="129A47AF" w14:textId="77777777" w:rsidR="00525FC4" w:rsidRPr="00401309" w:rsidRDefault="00525FC4" w:rsidP="00525FC4">
      <w:pPr>
        <w:jc w:val="center"/>
        <w:rPr>
          <w:rFonts w:ascii="Lucida Sans" w:hAnsi="Lucida Sans"/>
          <w:b/>
          <w:sz w:val="32"/>
          <w:szCs w:val="32"/>
        </w:rPr>
      </w:pPr>
      <w:r w:rsidRPr="00401309">
        <w:rPr>
          <w:rFonts w:ascii="Lucida Sans" w:hAnsi="Lucida Sans"/>
          <w:b/>
          <w:sz w:val="32"/>
          <w:szCs w:val="32"/>
        </w:rPr>
        <w:t>CORE COURSES (POSC) (21 HOURS)</w:t>
      </w:r>
    </w:p>
    <w:tbl>
      <w:tblPr>
        <w:tblStyle w:val="TableGrid"/>
        <w:tblW w:w="0" w:type="auto"/>
        <w:tblLook w:val="0600" w:firstRow="0" w:lastRow="0" w:firstColumn="0" w:lastColumn="0" w:noHBand="1" w:noVBand="1"/>
      </w:tblPr>
      <w:tblGrid>
        <w:gridCol w:w="5958"/>
        <w:gridCol w:w="1710"/>
        <w:gridCol w:w="1215"/>
      </w:tblGrid>
      <w:tr w:rsidR="00525FC4" w:rsidRPr="00401309" w14:paraId="77DB8CDD" w14:textId="77777777" w:rsidTr="00556A81">
        <w:tc>
          <w:tcPr>
            <w:tcW w:w="5958" w:type="dxa"/>
          </w:tcPr>
          <w:p w14:paraId="43BCB86D" w14:textId="77777777" w:rsidR="00525FC4" w:rsidRPr="00401309" w:rsidRDefault="00525FC4" w:rsidP="00556A81">
            <w:pPr>
              <w:rPr>
                <w:rFonts w:ascii="Lucida Sans" w:hAnsi="Lucida Sans"/>
                <w:b/>
                <w:sz w:val="28"/>
                <w:szCs w:val="28"/>
              </w:rPr>
            </w:pPr>
            <w:r w:rsidRPr="00401309">
              <w:rPr>
                <w:rFonts w:ascii="Lucida Sans" w:hAnsi="Lucida Sans"/>
                <w:b/>
                <w:sz w:val="28"/>
                <w:szCs w:val="28"/>
              </w:rPr>
              <w:t>COURSE</w:t>
            </w:r>
          </w:p>
        </w:tc>
        <w:tc>
          <w:tcPr>
            <w:tcW w:w="1710" w:type="dxa"/>
          </w:tcPr>
          <w:p w14:paraId="39FBFBC0" w14:textId="77777777" w:rsidR="00525FC4" w:rsidRPr="00401309" w:rsidRDefault="00525FC4" w:rsidP="00556A81">
            <w:pPr>
              <w:rPr>
                <w:rFonts w:ascii="Lucida Sans" w:hAnsi="Lucida Sans"/>
                <w:b/>
                <w:sz w:val="28"/>
                <w:szCs w:val="28"/>
              </w:rPr>
            </w:pPr>
            <w:r w:rsidRPr="00401309">
              <w:rPr>
                <w:rFonts w:ascii="Lucida Sans" w:hAnsi="Lucida Sans"/>
                <w:b/>
                <w:sz w:val="28"/>
                <w:szCs w:val="28"/>
              </w:rPr>
              <w:t>SEMESTER</w:t>
            </w:r>
          </w:p>
        </w:tc>
        <w:tc>
          <w:tcPr>
            <w:tcW w:w="1188" w:type="dxa"/>
          </w:tcPr>
          <w:p w14:paraId="12F5B98A" w14:textId="77777777" w:rsidR="00525FC4" w:rsidRPr="00401309" w:rsidRDefault="00525FC4" w:rsidP="00556A81">
            <w:pPr>
              <w:rPr>
                <w:rFonts w:ascii="Lucida Sans" w:hAnsi="Lucida Sans"/>
                <w:b/>
                <w:sz w:val="28"/>
                <w:szCs w:val="28"/>
              </w:rPr>
            </w:pPr>
            <w:r w:rsidRPr="00401309">
              <w:rPr>
                <w:rFonts w:ascii="Lucida Sans" w:hAnsi="Lucida Sans"/>
                <w:b/>
                <w:sz w:val="28"/>
                <w:szCs w:val="28"/>
              </w:rPr>
              <w:t>GRADE</w:t>
            </w:r>
          </w:p>
        </w:tc>
      </w:tr>
      <w:tr w:rsidR="00525FC4" w:rsidRPr="00401309" w14:paraId="3805AA3D" w14:textId="77777777" w:rsidTr="00556A81">
        <w:tc>
          <w:tcPr>
            <w:tcW w:w="5958" w:type="dxa"/>
          </w:tcPr>
          <w:p w14:paraId="3CB80128" w14:textId="77777777" w:rsidR="00525FC4" w:rsidRPr="00401309" w:rsidRDefault="00525FC4" w:rsidP="00556A81">
            <w:pPr>
              <w:rPr>
                <w:rFonts w:ascii="Lucida Sans" w:hAnsi="Lucida Sans"/>
                <w:sz w:val="28"/>
                <w:szCs w:val="28"/>
              </w:rPr>
            </w:pPr>
            <w:r w:rsidRPr="00401309">
              <w:rPr>
                <w:rFonts w:ascii="Lucida Sans" w:hAnsi="Lucida Sans"/>
                <w:sz w:val="28"/>
                <w:szCs w:val="28"/>
              </w:rPr>
              <w:t>6563 Seminar in Public Admin (Fall)</w:t>
            </w:r>
          </w:p>
        </w:tc>
        <w:tc>
          <w:tcPr>
            <w:tcW w:w="1710" w:type="dxa"/>
          </w:tcPr>
          <w:p w14:paraId="7A113392" w14:textId="77777777" w:rsidR="00525FC4" w:rsidRPr="00401309" w:rsidRDefault="00525FC4" w:rsidP="00556A81">
            <w:pPr>
              <w:rPr>
                <w:rFonts w:ascii="Lucida Sans" w:hAnsi="Lucida Sans"/>
                <w:b/>
                <w:sz w:val="28"/>
                <w:szCs w:val="28"/>
              </w:rPr>
            </w:pPr>
          </w:p>
        </w:tc>
        <w:tc>
          <w:tcPr>
            <w:tcW w:w="1188" w:type="dxa"/>
          </w:tcPr>
          <w:p w14:paraId="00F4524B" w14:textId="77777777" w:rsidR="00525FC4" w:rsidRPr="00401309" w:rsidRDefault="00525FC4" w:rsidP="00556A81">
            <w:pPr>
              <w:rPr>
                <w:rFonts w:ascii="Lucida Sans" w:hAnsi="Lucida Sans"/>
                <w:b/>
                <w:sz w:val="28"/>
                <w:szCs w:val="28"/>
              </w:rPr>
            </w:pPr>
          </w:p>
        </w:tc>
      </w:tr>
      <w:tr w:rsidR="00525FC4" w:rsidRPr="00401309" w14:paraId="6C9E62D3" w14:textId="77777777" w:rsidTr="00556A81">
        <w:tc>
          <w:tcPr>
            <w:tcW w:w="5958" w:type="dxa"/>
          </w:tcPr>
          <w:p w14:paraId="4C60B955" w14:textId="77777777" w:rsidR="00525FC4" w:rsidRPr="00401309" w:rsidRDefault="00525FC4" w:rsidP="00556A81">
            <w:pPr>
              <w:rPr>
                <w:rFonts w:ascii="Lucida Sans" w:hAnsi="Lucida Sans"/>
                <w:sz w:val="28"/>
                <w:szCs w:val="28"/>
              </w:rPr>
            </w:pPr>
            <w:r w:rsidRPr="00401309">
              <w:rPr>
                <w:rFonts w:ascii="Lucida Sans" w:hAnsi="Lucida Sans"/>
                <w:sz w:val="28"/>
                <w:szCs w:val="28"/>
              </w:rPr>
              <w:t>6003 Techniques of Research (Fall)</w:t>
            </w:r>
          </w:p>
        </w:tc>
        <w:tc>
          <w:tcPr>
            <w:tcW w:w="1710" w:type="dxa"/>
          </w:tcPr>
          <w:p w14:paraId="35B2C8A6" w14:textId="77777777" w:rsidR="00525FC4" w:rsidRPr="00401309" w:rsidRDefault="00525FC4" w:rsidP="00556A81">
            <w:pPr>
              <w:rPr>
                <w:rFonts w:ascii="Lucida Sans" w:hAnsi="Lucida Sans"/>
                <w:sz w:val="28"/>
                <w:szCs w:val="28"/>
              </w:rPr>
            </w:pPr>
          </w:p>
        </w:tc>
        <w:tc>
          <w:tcPr>
            <w:tcW w:w="1188" w:type="dxa"/>
          </w:tcPr>
          <w:p w14:paraId="26C848D2" w14:textId="77777777" w:rsidR="00525FC4" w:rsidRPr="00401309" w:rsidRDefault="00525FC4" w:rsidP="00556A81">
            <w:pPr>
              <w:rPr>
                <w:rFonts w:ascii="Lucida Sans" w:hAnsi="Lucida Sans"/>
                <w:sz w:val="28"/>
                <w:szCs w:val="28"/>
              </w:rPr>
            </w:pPr>
          </w:p>
        </w:tc>
      </w:tr>
      <w:tr w:rsidR="00525FC4" w:rsidRPr="00401309" w14:paraId="5E5A10C5" w14:textId="77777777" w:rsidTr="00556A81">
        <w:tc>
          <w:tcPr>
            <w:tcW w:w="5958" w:type="dxa"/>
          </w:tcPr>
          <w:p w14:paraId="13421DE2" w14:textId="77777777" w:rsidR="00525FC4" w:rsidRPr="00401309" w:rsidRDefault="00525FC4" w:rsidP="00556A81">
            <w:pPr>
              <w:rPr>
                <w:rFonts w:ascii="Lucida Sans" w:hAnsi="Lucida Sans"/>
                <w:sz w:val="28"/>
                <w:szCs w:val="28"/>
              </w:rPr>
            </w:pPr>
            <w:r w:rsidRPr="00401309">
              <w:rPr>
                <w:rFonts w:ascii="Lucida Sans" w:hAnsi="Lucida Sans"/>
                <w:sz w:val="28"/>
                <w:szCs w:val="28"/>
              </w:rPr>
              <w:t>6593 Human Resource Admin (Fall)</w:t>
            </w:r>
          </w:p>
        </w:tc>
        <w:tc>
          <w:tcPr>
            <w:tcW w:w="1710" w:type="dxa"/>
          </w:tcPr>
          <w:p w14:paraId="6A8129DC" w14:textId="77777777" w:rsidR="00525FC4" w:rsidRPr="00401309" w:rsidRDefault="00525FC4" w:rsidP="00556A81">
            <w:pPr>
              <w:rPr>
                <w:rFonts w:ascii="Lucida Sans" w:hAnsi="Lucida Sans"/>
                <w:sz w:val="28"/>
                <w:szCs w:val="28"/>
              </w:rPr>
            </w:pPr>
          </w:p>
        </w:tc>
        <w:tc>
          <w:tcPr>
            <w:tcW w:w="1188" w:type="dxa"/>
          </w:tcPr>
          <w:p w14:paraId="782FD70D" w14:textId="77777777" w:rsidR="00525FC4" w:rsidRPr="00401309" w:rsidRDefault="00525FC4" w:rsidP="00556A81">
            <w:pPr>
              <w:rPr>
                <w:rFonts w:ascii="Lucida Sans" w:hAnsi="Lucida Sans"/>
                <w:sz w:val="28"/>
                <w:szCs w:val="28"/>
              </w:rPr>
            </w:pPr>
          </w:p>
        </w:tc>
      </w:tr>
      <w:tr w:rsidR="00525FC4" w:rsidRPr="00401309" w14:paraId="4EC05069" w14:textId="77777777" w:rsidTr="00556A81">
        <w:tc>
          <w:tcPr>
            <w:tcW w:w="5958" w:type="dxa"/>
          </w:tcPr>
          <w:p w14:paraId="404249EE" w14:textId="77777777" w:rsidR="00525FC4" w:rsidRPr="00401309" w:rsidRDefault="00525FC4" w:rsidP="00556A81">
            <w:pPr>
              <w:rPr>
                <w:rFonts w:ascii="Lucida Sans" w:hAnsi="Lucida Sans"/>
                <w:sz w:val="28"/>
                <w:szCs w:val="28"/>
              </w:rPr>
            </w:pPr>
            <w:r w:rsidRPr="00401309">
              <w:rPr>
                <w:rFonts w:ascii="Lucida Sans" w:hAnsi="Lucida Sans"/>
                <w:sz w:val="28"/>
                <w:szCs w:val="28"/>
              </w:rPr>
              <w:t>6553 Public Budgeting &amp; Finance (Spring)</w:t>
            </w:r>
          </w:p>
        </w:tc>
        <w:tc>
          <w:tcPr>
            <w:tcW w:w="1710" w:type="dxa"/>
          </w:tcPr>
          <w:p w14:paraId="4A1B0CAC" w14:textId="77777777" w:rsidR="00525FC4" w:rsidRPr="00401309" w:rsidRDefault="00525FC4" w:rsidP="00556A81">
            <w:pPr>
              <w:rPr>
                <w:rFonts w:ascii="Lucida Sans" w:hAnsi="Lucida Sans"/>
                <w:sz w:val="28"/>
                <w:szCs w:val="28"/>
              </w:rPr>
            </w:pPr>
          </w:p>
        </w:tc>
        <w:tc>
          <w:tcPr>
            <w:tcW w:w="1188" w:type="dxa"/>
          </w:tcPr>
          <w:p w14:paraId="0AC1FAD4" w14:textId="77777777" w:rsidR="00525FC4" w:rsidRPr="00401309" w:rsidRDefault="00525FC4" w:rsidP="00556A81">
            <w:pPr>
              <w:rPr>
                <w:rFonts w:ascii="Lucida Sans" w:hAnsi="Lucida Sans"/>
                <w:sz w:val="28"/>
                <w:szCs w:val="28"/>
              </w:rPr>
            </w:pPr>
          </w:p>
        </w:tc>
      </w:tr>
      <w:tr w:rsidR="00525FC4" w:rsidRPr="00401309" w14:paraId="33AC47B7" w14:textId="77777777" w:rsidTr="00556A81">
        <w:tc>
          <w:tcPr>
            <w:tcW w:w="5958" w:type="dxa"/>
          </w:tcPr>
          <w:p w14:paraId="42D9AB3B" w14:textId="0AC8DEB5" w:rsidR="00525FC4" w:rsidRPr="00401309" w:rsidRDefault="00B04BAF" w:rsidP="00556A81">
            <w:pPr>
              <w:rPr>
                <w:rFonts w:ascii="Lucida Sans" w:hAnsi="Lucida Sans"/>
                <w:sz w:val="28"/>
                <w:szCs w:val="28"/>
              </w:rPr>
            </w:pPr>
            <w:r>
              <w:rPr>
                <w:rFonts w:ascii="Lucida Sans" w:hAnsi="Lucida Sans"/>
                <w:sz w:val="28"/>
                <w:szCs w:val="28"/>
              </w:rPr>
              <w:t>6613 Admin Leadership (Spring</w:t>
            </w:r>
            <w:r w:rsidR="00525FC4" w:rsidRPr="00401309">
              <w:rPr>
                <w:rFonts w:ascii="Lucida Sans" w:hAnsi="Lucida Sans"/>
                <w:sz w:val="28"/>
                <w:szCs w:val="28"/>
              </w:rPr>
              <w:t>)</w:t>
            </w:r>
          </w:p>
        </w:tc>
        <w:tc>
          <w:tcPr>
            <w:tcW w:w="1710" w:type="dxa"/>
          </w:tcPr>
          <w:p w14:paraId="338ABD2B" w14:textId="77777777" w:rsidR="00525FC4" w:rsidRPr="00401309" w:rsidRDefault="00525FC4" w:rsidP="00556A81">
            <w:pPr>
              <w:rPr>
                <w:rFonts w:ascii="Lucida Sans" w:hAnsi="Lucida Sans"/>
                <w:sz w:val="28"/>
                <w:szCs w:val="28"/>
              </w:rPr>
            </w:pPr>
          </w:p>
        </w:tc>
        <w:tc>
          <w:tcPr>
            <w:tcW w:w="1188" w:type="dxa"/>
          </w:tcPr>
          <w:p w14:paraId="6C87E014" w14:textId="77777777" w:rsidR="00525FC4" w:rsidRPr="00401309" w:rsidRDefault="00525FC4" w:rsidP="00556A81">
            <w:pPr>
              <w:rPr>
                <w:rFonts w:ascii="Lucida Sans" w:hAnsi="Lucida Sans"/>
                <w:sz w:val="28"/>
                <w:szCs w:val="28"/>
              </w:rPr>
            </w:pPr>
          </w:p>
        </w:tc>
      </w:tr>
      <w:tr w:rsidR="00525FC4" w:rsidRPr="00401309" w14:paraId="66EB37D7" w14:textId="77777777" w:rsidTr="00556A81">
        <w:tc>
          <w:tcPr>
            <w:tcW w:w="5958" w:type="dxa"/>
          </w:tcPr>
          <w:p w14:paraId="73481969" w14:textId="77777777" w:rsidR="00525FC4" w:rsidRPr="00401309" w:rsidRDefault="00525FC4" w:rsidP="00556A81">
            <w:pPr>
              <w:rPr>
                <w:rFonts w:ascii="Lucida Sans" w:hAnsi="Lucida Sans"/>
                <w:sz w:val="28"/>
                <w:szCs w:val="28"/>
              </w:rPr>
            </w:pPr>
            <w:r w:rsidRPr="00401309">
              <w:rPr>
                <w:rFonts w:ascii="Lucida Sans" w:hAnsi="Lucida Sans"/>
                <w:sz w:val="28"/>
                <w:szCs w:val="28"/>
              </w:rPr>
              <w:t>6623 Admin Ethics (Spring)</w:t>
            </w:r>
          </w:p>
        </w:tc>
        <w:tc>
          <w:tcPr>
            <w:tcW w:w="1710" w:type="dxa"/>
          </w:tcPr>
          <w:p w14:paraId="3003BA7F" w14:textId="77777777" w:rsidR="00525FC4" w:rsidRPr="00401309" w:rsidRDefault="00525FC4" w:rsidP="00556A81">
            <w:pPr>
              <w:rPr>
                <w:rFonts w:ascii="Lucida Sans" w:hAnsi="Lucida Sans"/>
                <w:sz w:val="28"/>
                <w:szCs w:val="28"/>
              </w:rPr>
            </w:pPr>
          </w:p>
        </w:tc>
        <w:tc>
          <w:tcPr>
            <w:tcW w:w="1188" w:type="dxa"/>
          </w:tcPr>
          <w:p w14:paraId="1A165C9A" w14:textId="77777777" w:rsidR="00525FC4" w:rsidRPr="00401309" w:rsidRDefault="00525FC4" w:rsidP="00556A81">
            <w:pPr>
              <w:rPr>
                <w:rFonts w:ascii="Lucida Sans" w:hAnsi="Lucida Sans"/>
                <w:sz w:val="28"/>
                <w:szCs w:val="28"/>
              </w:rPr>
            </w:pPr>
          </w:p>
        </w:tc>
      </w:tr>
      <w:tr w:rsidR="00525FC4" w:rsidRPr="00401309" w14:paraId="129B60A5" w14:textId="77777777" w:rsidTr="00556A81">
        <w:tc>
          <w:tcPr>
            <w:tcW w:w="5958" w:type="dxa"/>
          </w:tcPr>
          <w:p w14:paraId="68CA2046" w14:textId="77777777" w:rsidR="00525FC4" w:rsidRPr="00401309" w:rsidRDefault="00525FC4" w:rsidP="00556A81">
            <w:pPr>
              <w:rPr>
                <w:rFonts w:ascii="Lucida Sans" w:hAnsi="Lucida Sans"/>
                <w:sz w:val="28"/>
                <w:szCs w:val="28"/>
              </w:rPr>
            </w:pPr>
            <w:r w:rsidRPr="00401309">
              <w:rPr>
                <w:rFonts w:ascii="Lucida Sans" w:hAnsi="Lucida Sans"/>
                <w:sz w:val="28"/>
                <w:szCs w:val="28"/>
              </w:rPr>
              <w:t>6573 Grant Writing Admin (Summer 1)</w:t>
            </w:r>
          </w:p>
        </w:tc>
        <w:tc>
          <w:tcPr>
            <w:tcW w:w="1710" w:type="dxa"/>
          </w:tcPr>
          <w:p w14:paraId="2D451039" w14:textId="77777777" w:rsidR="00525FC4" w:rsidRPr="00401309" w:rsidRDefault="00525FC4" w:rsidP="00556A81">
            <w:pPr>
              <w:rPr>
                <w:rFonts w:ascii="Lucida Sans" w:hAnsi="Lucida Sans"/>
                <w:sz w:val="28"/>
                <w:szCs w:val="28"/>
              </w:rPr>
            </w:pPr>
          </w:p>
        </w:tc>
        <w:tc>
          <w:tcPr>
            <w:tcW w:w="1188" w:type="dxa"/>
          </w:tcPr>
          <w:p w14:paraId="4D8C18AC" w14:textId="77777777" w:rsidR="00525FC4" w:rsidRPr="00401309" w:rsidRDefault="00525FC4" w:rsidP="00556A81">
            <w:pPr>
              <w:rPr>
                <w:rFonts w:ascii="Lucida Sans" w:hAnsi="Lucida Sans"/>
                <w:sz w:val="28"/>
                <w:szCs w:val="28"/>
              </w:rPr>
            </w:pPr>
          </w:p>
        </w:tc>
      </w:tr>
    </w:tbl>
    <w:p w14:paraId="6DD74B77" w14:textId="77777777" w:rsidR="00525FC4" w:rsidRPr="00401309" w:rsidRDefault="00525FC4" w:rsidP="00525FC4">
      <w:pPr>
        <w:rPr>
          <w:rFonts w:ascii="Lucida Sans" w:hAnsi="Lucida Sans"/>
          <w:sz w:val="32"/>
          <w:szCs w:val="32"/>
        </w:rPr>
      </w:pPr>
    </w:p>
    <w:p w14:paraId="777716E7" w14:textId="77777777" w:rsidR="00525FC4" w:rsidRPr="00401309" w:rsidRDefault="00525FC4" w:rsidP="00525FC4">
      <w:pPr>
        <w:jc w:val="center"/>
        <w:rPr>
          <w:rFonts w:ascii="Lucida Sans" w:hAnsi="Lucida Sans"/>
          <w:b/>
          <w:sz w:val="32"/>
          <w:szCs w:val="32"/>
        </w:rPr>
      </w:pPr>
      <w:r w:rsidRPr="00401309">
        <w:rPr>
          <w:rFonts w:ascii="Lucida Sans" w:hAnsi="Lucida Sans"/>
          <w:b/>
          <w:sz w:val="32"/>
          <w:szCs w:val="32"/>
        </w:rPr>
        <w:t>TRACKS (9 HOURS)</w:t>
      </w:r>
    </w:p>
    <w:tbl>
      <w:tblPr>
        <w:tblStyle w:val="TableGrid"/>
        <w:tblW w:w="0" w:type="auto"/>
        <w:tblLook w:val="04A0" w:firstRow="1" w:lastRow="0" w:firstColumn="1" w:lastColumn="0" w:noHBand="0" w:noVBand="1"/>
      </w:tblPr>
      <w:tblGrid>
        <w:gridCol w:w="2988"/>
        <w:gridCol w:w="720"/>
        <w:gridCol w:w="608"/>
        <w:gridCol w:w="580"/>
        <w:gridCol w:w="2682"/>
        <w:gridCol w:w="720"/>
        <w:gridCol w:w="558"/>
      </w:tblGrid>
      <w:tr w:rsidR="00525FC4" w:rsidRPr="00401309" w14:paraId="33D1A5B7" w14:textId="77777777" w:rsidTr="00556A81">
        <w:tc>
          <w:tcPr>
            <w:tcW w:w="2988" w:type="dxa"/>
          </w:tcPr>
          <w:p w14:paraId="2EB693BB" w14:textId="77777777" w:rsidR="00525FC4" w:rsidRPr="00401309" w:rsidRDefault="00525FC4" w:rsidP="00556A81">
            <w:pPr>
              <w:rPr>
                <w:rFonts w:ascii="Lucida Sans" w:hAnsi="Lucida Sans"/>
                <w:b/>
              </w:rPr>
            </w:pPr>
            <w:r w:rsidRPr="00401309">
              <w:rPr>
                <w:rFonts w:ascii="Lucida Sans" w:hAnsi="Lucida Sans"/>
                <w:b/>
                <w:highlight w:val="yellow"/>
              </w:rPr>
              <w:t>PUBLIC MGT</w:t>
            </w:r>
            <w:r w:rsidRPr="00401309">
              <w:rPr>
                <w:rFonts w:ascii="Lucida Sans" w:hAnsi="Lucida Sans"/>
                <w:b/>
              </w:rPr>
              <w:t xml:space="preserve"> </w:t>
            </w:r>
          </w:p>
        </w:tc>
        <w:tc>
          <w:tcPr>
            <w:tcW w:w="720" w:type="dxa"/>
          </w:tcPr>
          <w:p w14:paraId="2D4E317F" w14:textId="77777777" w:rsidR="00525FC4" w:rsidRPr="00401309" w:rsidRDefault="00525FC4" w:rsidP="00556A81">
            <w:pPr>
              <w:rPr>
                <w:rFonts w:ascii="Lucida Sans" w:hAnsi="Lucida Sans"/>
                <w:b/>
              </w:rPr>
            </w:pPr>
          </w:p>
        </w:tc>
        <w:tc>
          <w:tcPr>
            <w:tcW w:w="608" w:type="dxa"/>
          </w:tcPr>
          <w:p w14:paraId="2BCD9055" w14:textId="77777777" w:rsidR="00525FC4" w:rsidRPr="00401309" w:rsidRDefault="00525FC4" w:rsidP="00556A81">
            <w:pPr>
              <w:rPr>
                <w:rFonts w:ascii="Lucida Sans" w:hAnsi="Lucida Sans"/>
                <w:b/>
              </w:rPr>
            </w:pPr>
          </w:p>
        </w:tc>
        <w:tc>
          <w:tcPr>
            <w:tcW w:w="580" w:type="dxa"/>
          </w:tcPr>
          <w:p w14:paraId="0826D364" w14:textId="77777777" w:rsidR="00525FC4" w:rsidRPr="00401309" w:rsidRDefault="00525FC4" w:rsidP="00556A81">
            <w:pPr>
              <w:rPr>
                <w:rFonts w:ascii="Lucida Sans" w:hAnsi="Lucida Sans"/>
                <w:b/>
                <w:highlight w:val="cyan"/>
              </w:rPr>
            </w:pPr>
            <w:r w:rsidRPr="00401309">
              <w:rPr>
                <w:rFonts w:ascii="Lucida Sans" w:hAnsi="Lucida Sans"/>
                <w:b/>
                <w:highlight w:val="green"/>
              </w:rPr>
              <w:t>OR</w:t>
            </w:r>
          </w:p>
        </w:tc>
        <w:tc>
          <w:tcPr>
            <w:tcW w:w="2682" w:type="dxa"/>
          </w:tcPr>
          <w:p w14:paraId="548853E1" w14:textId="77777777" w:rsidR="00525FC4" w:rsidRPr="00401309" w:rsidRDefault="00525FC4" w:rsidP="00556A81">
            <w:pPr>
              <w:rPr>
                <w:rFonts w:ascii="Lucida Sans" w:hAnsi="Lucida Sans"/>
                <w:b/>
              </w:rPr>
            </w:pPr>
            <w:r w:rsidRPr="00401309">
              <w:rPr>
                <w:rFonts w:ascii="Lucida Sans" w:hAnsi="Lucida Sans"/>
                <w:b/>
                <w:highlight w:val="cyan"/>
              </w:rPr>
              <w:t>NON-PROFIT MGT</w:t>
            </w:r>
          </w:p>
        </w:tc>
        <w:tc>
          <w:tcPr>
            <w:tcW w:w="720" w:type="dxa"/>
          </w:tcPr>
          <w:p w14:paraId="0D06D38E" w14:textId="77777777" w:rsidR="00525FC4" w:rsidRPr="00401309" w:rsidRDefault="00525FC4" w:rsidP="00556A81">
            <w:pPr>
              <w:rPr>
                <w:rFonts w:ascii="Lucida Sans" w:hAnsi="Lucida Sans"/>
                <w:b/>
              </w:rPr>
            </w:pPr>
          </w:p>
        </w:tc>
        <w:tc>
          <w:tcPr>
            <w:tcW w:w="558" w:type="dxa"/>
          </w:tcPr>
          <w:p w14:paraId="59EEA8E1" w14:textId="77777777" w:rsidR="00525FC4" w:rsidRPr="00401309" w:rsidRDefault="00525FC4" w:rsidP="00556A81">
            <w:pPr>
              <w:rPr>
                <w:rFonts w:ascii="Lucida Sans" w:hAnsi="Lucida Sans"/>
                <w:b/>
              </w:rPr>
            </w:pPr>
          </w:p>
        </w:tc>
      </w:tr>
      <w:tr w:rsidR="00525FC4" w:rsidRPr="00401309" w14:paraId="19AEA5C1" w14:textId="77777777" w:rsidTr="00556A81">
        <w:tc>
          <w:tcPr>
            <w:tcW w:w="2988" w:type="dxa"/>
          </w:tcPr>
          <w:p w14:paraId="0CCF3F7D" w14:textId="77777777" w:rsidR="00525FC4" w:rsidRPr="00401309" w:rsidRDefault="00525FC4" w:rsidP="00556A81">
            <w:pPr>
              <w:rPr>
                <w:rFonts w:ascii="Lucida Sans" w:hAnsi="Lucida Sans"/>
                <w:b/>
              </w:rPr>
            </w:pPr>
            <w:r w:rsidRPr="00401309">
              <w:rPr>
                <w:rFonts w:ascii="Lucida Sans" w:hAnsi="Lucida Sans"/>
                <w:b/>
              </w:rPr>
              <w:t>COURSE</w:t>
            </w:r>
          </w:p>
        </w:tc>
        <w:tc>
          <w:tcPr>
            <w:tcW w:w="720" w:type="dxa"/>
          </w:tcPr>
          <w:p w14:paraId="05C3685E" w14:textId="77777777" w:rsidR="00525FC4" w:rsidRPr="00401309" w:rsidRDefault="00525FC4" w:rsidP="00556A81">
            <w:pPr>
              <w:rPr>
                <w:rFonts w:ascii="Lucida Sans" w:hAnsi="Lucida Sans"/>
                <w:b/>
              </w:rPr>
            </w:pPr>
            <w:r w:rsidRPr="00401309">
              <w:rPr>
                <w:rFonts w:ascii="Lucida Sans" w:hAnsi="Lucida Sans"/>
                <w:b/>
              </w:rPr>
              <w:t>SEM</w:t>
            </w:r>
          </w:p>
        </w:tc>
        <w:tc>
          <w:tcPr>
            <w:tcW w:w="608" w:type="dxa"/>
          </w:tcPr>
          <w:p w14:paraId="34879C57" w14:textId="77777777" w:rsidR="00525FC4" w:rsidRPr="00401309" w:rsidRDefault="00525FC4" w:rsidP="00556A81">
            <w:pPr>
              <w:rPr>
                <w:rFonts w:ascii="Lucida Sans" w:hAnsi="Lucida Sans"/>
                <w:b/>
              </w:rPr>
            </w:pPr>
            <w:r w:rsidRPr="00401309">
              <w:rPr>
                <w:rFonts w:ascii="Lucida Sans" w:hAnsi="Lucida Sans"/>
                <w:b/>
              </w:rPr>
              <w:t>GR</w:t>
            </w:r>
          </w:p>
        </w:tc>
        <w:tc>
          <w:tcPr>
            <w:tcW w:w="580" w:type="dxa"/>
          </w:tcPr>
          <w:p w14:paraId="5185864D" w14:textId="77777777" w:rsidR="00525FC4" w:rsidRPr="00401309" w:rsidRDefault="00525FC4" w:rsidP="00556A81">
            <w:pPr>
              <w:rPr>
                <w:rFonts w:ascii="Lucida Sans" w:hAnsi="Lucida Sans"/>
                <w:highlight w:val="cyan"/>
              </w:rPr>
            </w:pPr>
          </w:p>
        </w:tc>
        <w:tc>
          <w:tcPr>
            <w:tcW w:w="2682" w:type="dxa"/>
          </w:tcPr>
          <w:p w14:paraId="0A7E29DE" w14:textId="77777777" w:rsidR="00525FC4" w:rsidRPr="00401309" w:rsidRDefault="00525FC4" w:rsidP="00556A81">
            <w:pPr>
              <w:rPr>
                <w:rFonts w:ascii="Lucida Sans" w:hAnsi="Lucida Sans"/>
                <w:b/>
              </w:rPr>
            </w:pPr>
            <w:r w:rsidRPr="00401309">
              <w:rPr>
                <w:rFonts w:ascii="Lucida Sans" w:hAnsi="Lucida Sans"/>
                <w:b/>
              </w:rPr>
              <w:t>COURSE</w:t>
            </w:r>
          </w:p>
        </w:tc>
        <w:tc>
          <w:tcPr>
            <w:tcW w:w="720" w:type="dxa"/>
          </w:tcPr>
          <w:p w14:paraId="2518E0B9" w14:textId="77777777" w:rsidR="00525FC4" w:rsidRPr="00401309" w:rsidRDefault="00525FC4" w:rsidP="00556A81">
            <w:pPr>
              <w:rPr>
                <w:rFonts w:ascii="Lucida Sans" w:hAnsi="Lucida Sans"/>
                <w:b/>
              </w:rPr>
            </w:pPr>
            <w:r w:rsidRPr="00401309">
              <w:rPr>
                <w:rFonts w:ascii="Lucida Sans" w:hAnsi="Lucida Sans"/>
                <w:b/>
              </w:rPr>
              <w:t>SEM</w:t>
            </w:r>
          </w:p>
        </w:tc>
        <w:tc>
          <w:tcPr>
            <w:tcW w:w="558" w:type="dxa"/>
          </w:tcPr>
          <w:p w14:paraId="4671E017" w14:textId="77777777" w:rsidR="00525FC4" w:rsidRPr="00401309" w:rsidRDefault="00525FC4" w:rsidP="00556A81">
            <w:pPr>
              <w:rPr>
                <w:rFonts w:ascii="Lucida Sans" w:hAnsi="Lucida Sans"/>
                <w:b/>
              </w:rPr>
            </w:pPr>
            <w:r w:rsidRPr="00401309">
              <w:rPr>
                <w:rFonts w:ascii="Lucida Sans" w:hAnsi="Lucida Sans"/>
                <w:b/>
              </w:rPr>
              <w:t>GR</w:t>
            </w:r>
          </w:p>
        </w:tc>
      </w:tr>
      <w:tr w:rsidR="00525FC4" w:rsidRPr="00401309" w14:paraId="23EEC75A" w14:textId="77777777" w:rsidTr="00556A81">
        <w:tc>
          <w:tcPr>
            <w:tcW w:w="2988" w:type="dxa"/>
          </w:tcPr>
          <w:p w14:paraId="5C1996F5" w14:textId="413B5811" w:rsidR="00525FC4" w:rsidRPr="00401309" w:rsidRDefault="00525FC4" w:rsidP="00556A81">
            <w:pPr>
              <w:rPr>
                <w:rFonts w:ascii="Lucida Sans" w:hAnsi="Lucida Sans"/>
              </w:rPr>
            </w:pPr>
            <w:r w:rsidRPr="00401309">
              <w:rPr>
                <w:rFonts w:ascii="Lucida Sans" w:hAnsi="Lucida Sans"/>
              </w:rPr>
              <w:t>6543 Admin Behavior</w:t>
            </w:r>
            <w:r w:rsidR="001B6B35">
              <w:rPr>
                <w:rFonts w:ascii="Lucida Sans" w:hAnsi="Lucida Sans"/>
              </w:rPr>
              <w:t xml:space="preserve"> (Sp)</w:t>
            </w:r>
          </w:p>
        </w:tc>
        <w:tc>
          <w:tcPr>
            <w:tcW w:w="720" w:type="dxa"/>
          </w:tcPr>
          <w:p w14:paraId="5CC11788" w14:textId="77777777" w:rsidR="00525FC4" w:rsidRPr="00401309" w:rsidRDefault="00525FC4" w:rsidP="00556A81">
            <w:pPr>
              <w:rPr>
                <w:rFonts w:ascii="Lucida Sans" w:hAnsi="Lucida Sans"/>
              </w:rPr>
            </w:pPr>
          </w:p>
        </w:tc>
        <w:tc>
          <w:tcPr>
            <w:tcW w:w="608" w:type="dxa"/>
          </w:tcPr>
          <w:p w14:paraId="76B0B723" w14:textId="77777777" w:rsidR="00525FC4" w:rsidRPr="00401309" w:rsidRDefault="00525FC4" w:rsidP="00556A81">
            <w:pPr>
              <w:rPr>
                <w:rFonts w:ascii="Lucida Sans" w:hAnsi="Lucida Sans"/>
              </w:rPr>
            </w:pPr>
          </w:p>
        </w:tc>
        <w:tc>
          <w:tcPr>
            <w:tcW w:w="580" w:type="dxa"/>
          </w:tcPr>
          <w:p w14:paraId="746EA7C8" w14:textId="77777777" w:rsidR="00525FC4" w:rsidRPr="00401309" w:rsidRDefault="00525FC4" w:rsidP="00556A81">
            <w:pPr>
              <w:rPr>
                <w:rFonts w:ascii="Lucida Sans" w:hAnsi="Lucida Sans"/>
                <w:highlight w:val="cyan"/>
              </w:rPr>
            </w:pPr>
          </w:p>
        </w:tc>
        <w:tc>
          <w:tcPr>
            <w:tcW w:w="2682" w:type="dxa"/>
          </w:tcPr>
          <w:p w14:paraId="54279D6A" w14:textId="564A48E4" w:rsidR="00525FC4" w:rsidRPr="00401309" w:rsidRDefault="00525FC4" w:rsidP="00556A81">
            <w:pPr>
              <w:rPr>
                <w:rFonts w:ascii="Lucida Sans" w:hAnsi="Lucida Sans"/>
              </w:rPr>
            </w:pPr>
            <w:r w:rsidRPr="00401309">
              <w:rPr>
                <w:rFonts w:ascii="Lucida Sans" w:hAnsi="Lucida Sans"/>
              </w:rPr>
              <w:t>6843 NP Mg</w:t>
            </w:r>
            <w:r w:rsidR="002B00B7">
              <w:rPr>
                <w:rFonts w:ascii="Lucida Sans" w:hAnsi="Lucida Sans"/>
              </w:rPr>
              <w:t>mt</w:t>
            </w:r>
            <w:r w:rsidR="001B6B35">
              <w:rPr>
                <w:rFonts w:ascii="Lucida Sans" w:hAnsi="Lucida Sans"/>
              </w:rPr>
              <w:t xml:space="preserve"> (Su2)</w:t>
            </w:r>
          </w:p>
        </w:tc>
        <w:tc>
          <w:tcPr>
            <w:tcW w:w="720" w:type="dxa"/>
          </w:tcPr>
          <w:p w14:paraId="0ECECBCB" w14:textId="77777777" w:rsidR="00525FC4" w:rsidRPr="00401309" w:rsidRDefault="00525FC4" w:rsidP="00556A81">
            <w:pPr>
              <w:rPr>
                <w:rFonts w:ascii="Lucida Sans" w:hAnsi="Lucida Sans"/>
              </w:rPr>
            </w:pPr>
          </w:p>
        </w:tc>
        <w:tc>
          <w:tcPr>
            <w:tcW w:w="558" w:type="dxa"/>
          </w:tcPr>
          <w:p w14:paraId="2E6CEDE2" w14:textId="77777777" w:rsidR="00525FC4" w:rsidRPr="00401309" w:rsidRDefault="00525FC4" w:rsidP="00556A81">
            <w:pPr>
              <w:rPr>
                <w:rFonts w:ascii="Lucida Sans" w:hAnsi="Lucida Sans"/>
              </w:rPr>
            </w:pPr>
          </w:p>
        </w:tc>
      </w:tr>
      <w:tr w:rsidR="00525FC4" w:rsidRPr="00401309" w14:paraId="2F29EE13" w14:textId="77777777" w:rsidTr="00556A81">
        <w:tc>
          <w:tcPr>
            <w:tcW w:w="2988" w:type="dxa"/>
          </w:tcPr>
          <w:p w14:paraId="1A628FC7" w14:textId="2A7E115A" w:rsidR="00525FC4" w:rsidRPr="00401309" w:rsidRDefault="00E609D8" w:rsidP="00556A81">
            <w:pPr>
              <w:rPr>
                <w:rFonts w:ascii="Lucida Sans" w:hAnsi="Lucida Sans"/>
              </w:rPr>
            </w:pPr>
            <w:r>
              <w:rPr>
                <w:rFonts w:ascii="Lucida Sans" w:hAnsi="Lucida Sans"/>
              </w:rPr>
              <w:t>642</w:t>
            </w:r>
            <w:r w:rsidR="002B00B7">
              <w:rPr>
                <w:rFonts w:ascii="Lucida Sans" w:hAnsi="Lucida Sans"/>
              </w:rPr>
              <w:t>3</w:t>
            </w:r>
            <w:r w:rsidR="00525FC4" w:rsidRPr="00401309">
              <w:rPr>
                <w:rFonts w:ascii="Lucida Sans" w:hAnsi="Lucida Sans"/>
              </w:rPr>
              <w:t xml:space="preserve"> </w:t>
            </w:r>
            <w:r w:rsidR="002B00B7">
              <w:rPr>
                <w:rFonts w:ascii="Lucida Sans" w:hAnsi="Lucida Sans"/>
              </w:rPr>
              <w:t xml:space="preserve">Pub </w:t>
            </w:r>
            <w:r w:rsidR="00525FC4" w:rsidRPr="00401309">
              <w:rPr>
                <w:rFonts w:ascii="Lucida Sans" w:hAnsi="Lucida Sans"/>
              </w:rPr>
              <w:t>Financial Mg</w:t>
            </w:r>
            <w:r w:rsidR="00A86EE9">
              <w:rPr>
                <w:rFonts w:ascii="Lucida Sans" w:hAnsi="Lucida Sans"/>
              </w:rPr>
              <w:t>m</w:t>
            </w:r>
            <w:r w:rsidR="00525FC4" w:rsidRPr="00401309">
              <w:rPr>
                <w:rFonts w:ascii="Lucida Sans" w:hAnsi="Lucida Sans"/>
              </w:rPr>
              <w:t>t</w:t>
            </w:r>
            <w:r w:rsidR="001B6B35">
              <w:rPr>
                <w:rFonts w:ascii="Lucida Sans" w:hAnsi="Lucida Sans"/>
              </w:rPr>
              <w:t xml:space="preserve"> (F)</w:t>
            </w:r>
          </w:p>
        </w:tc>
        <w:tc>
          <w:tcPr>
            <w:tcW w:w="720" w:type="dxa"/>
          </w:tcPr>
          <w:p w14:paraId="52329517" w14:textId="77777777" w:rsidR="00525FC4" w:rsidRPr="00401309" w:rsidRDefault="00525FC4" w:rsidP="00556A81">
            <w:pPr>
              <w:rPr>
                <w:rFonts w:ascii="Lucida Sans" w:hAnsi="Lucida Sans"/>
              </w:rPr>
            </w:pPr>
          </w:p>
        </w:tc>
        <w:tc>
          <w:tcPr>
            <w:tcW w:w="608" w:type="dxa"/>
          </w:tcPr>
          <w:p w14:paraId="798E7E5A" w14:textId="77777777" w:rsidR="00525FC4" w:rsidRPr="00401309" w:rsidRDefault="00525FC4" w:rsidP="00556A81">
            <w:pPr>
              <w:rPr>
                <w:rFonts w:ascii="Lucida Sans" w:hAnsi="Lucida Sans"/>
              </w:rPr>
            </w:pPr>
          </w:p>
        </w:tc>
        <w:tc>
          <w:tcPr>
            <w:tcW w:w="580" w:type="dxa"/>
          </w:tcPr>
          <w:p w14:paraId="6A922B38" w14:textId="77777777" w:rsidR="00525FC4" w:rsidRPr="00401309" w:rsidRDefault="00525FC4" w:rsidP="00556A81">
            <w:pPr>
              <w:rPr>
                <w:rFonts w:ascii="Lucida Sans" w:hAnsi="Lucida Sans"/>
                <w:highlight w:val="cyan"/>
              </w:rPr>
            </w:pPr>
          </w:p>
        </w:tc>
        <w:tc>
          <w:tcPr>
            <w:tcW w:w="2682" w:type="dxa"/>
          </w:tcPr>
          <w:p w14:paraId="0490EC2C" w14:textId="5A62AA5F" w:rsidR="00525FC4" w:rsidRPr="00401309" w:rsidRDefault="00E609D8" w:rsidP="00556A81">
            <w:pPr>
              <w:rPr>
                <w:rFonts w:ascii="Lucida Sans" w:hAnsi="Lucida Sans"/>
              </w:rPr>
            </w:pPr>
            <w:r>
              <w:rPr>
                <w:rFonts w:ascii="Lucida Sans" w:hAnsi="Lucida Sans"/>
              </w:rPr>
              <w:t>6433</w:t>
            </w:r>
            <w:r w:rsidR="002B00B7">
              <w:rPr>
                <w:rFonts w:ascii="Lucida Sans" w:hAnsi="Lucida Sans"/>
              </w:rPr>
              <w:t xml:space="preserve"> </w:t>
            </w:r>
            <w:r w:rsidR="00525FC4" w:rsidRPr="00401309">
              <w:rPr>
                <w:rFonts w:ascii="Lucida Sans" w:hAnsi="Lucida Sans"/>
              </w:rPr>
              <w:t>NP</w:t>
            </w:r>
            <w:r w:rsidR="002B00B7">
              <w:rPr>
                <w:rFonts w:ascii="Lucida Sans" w:hAnsi="Lucida Sans"/>
              </w:rPr>
              <w:t xml:space="preserve"> Fund</w:t>
            </w:r>
            <w:r w:rsidR="001B6B35">
              <w:rPr>
                <w:rFonts w:ascii="Lucida Sans" w:hAnsi="Lucida Sans"/>
              </w:rPr>
              <w:t>/</w:t>
            </w:r>
            <w:r w:rsidR="002B00B7">
              <w:rPr>
                <w:rFonts w:ascii="Lucida Sans" w:hAnsi="Lucida Sans"/>
              </w:rPr>
              <w:t>FM</w:t>
            </w:r>
            <w:r w:rsidR="001B6B35">
              <w:rPr>
                <w:rFonts w:ascii="Lucida Sans" w:hAnsi="Lucida Sans"/>
              </w:rPr>
              <w:t xml:space="preserve"> (Sp)</w:t>
            </w:r>
          </w:p>
        </w:tc>
        <w:tc>
          <w:tcPr>
            <w:tcW w:w="720" w:type="dxa"/>
          </w:tcPr>
          <w:p w14:paraId="46C10BE1" w14:textId="77777777" w:rsidR="00525FC4" w:rsidRPr="00401309" w:rsidRDefault="00525FC4" w:rsidP="00556A81">
            <w:pPr>
              <w:rPr>
                <w:rFonts w:ascii="Lucida Sans" w:hAnsi="Lucida Sans"/>
              </w:rPr>
            </w:pPr>
          </w:p>
        </w:tc>
        <w:tc>
          <w:tcPr>
            <w:tcW w:w="558" w:type="dxa"/>
          </w:tcPr>
          <w:p w14:paraId="76F1A3E8" w14:textId="77777777" w:rsidR="00525FC4" w:rsidRPr="00401309" w:rsidRDefault="00525FC4" w:rsidP="00556A81">
            <w:pPr>
              <w:rPr>
                <w:rFonts w:ascii="Lucida Sans" w:hAnsi="Lucida Sans"/>
              </w:rPr>
            </w:pPr>
          </w:p>
        </w:tc>
      </w:tr>
      <w:tr w:rsidR="00525FC4" w:rsidRPr="00401309" w14:paraId="7D967C69" w14:textId="77777777" w:rsidTr="00556A81">
        <w:tc>
          <w:tcPr>
            <w:tcW w:w="2988" w:type="dxa"/>
          </w:tcPr>
          <w:p w14:paraId="769F0CDD" w14:textId="6C30295B" w:rsidR="00525FC4" w:rsidRPr="00401309" w:rsidRDefault="00525FC4" w:rsidP="00556A81">
            <w:pPr>
              <w:rPr>
                <w:rFonts w:ascii="Lucida Sans" w:hAnsi="Lucida Sans"/>
              </w:rPr>
            </w:pPr>
            <w:r w:rsidRPr="00401309">
              <w:rPr>
                <w:rFonts w:ascii="Lucida Sans" w:hAnsi="Lucida Sans"/>
              </w:rPr>
              <w:t>6533 Policy Analysis</w:t>
            </w:r>
            <w:r w:rsidR="001B6B35">
              <w:rPr>
                <w:rFonts w:ascii="Lucida Sans" w:hAnsi="Lucida Sans"/>
              </w:rPr>
              <w:t xml:space="preserve"> (Su2)</w:t>
            </w:r>
          </w:p>
        </w:tc>
        <w:tc>
          <w:tcPr>
            <w:tcW w:w="720" w:type="dxa"/>
          </w:tcPr>
          <w:p w14:paraId="4EBD82CE" w14:textId="77777777" w:rsidR="00525FC4" w:rsidRPr="00401309" w:rsidRDefault="00525FC4" w:rsidP="00556A81">
            <w:pPr>
              <w:rPr>
                <w:rFonts w:ascii="Lucida Sans" w:hAnsi="Lucida Sans"/>
              </w:rPr>
            </w:pPr>
          </w:p>
        </w:tc>
        <w:tc>
          <w:tcPr>
            <w:tcW w:w="608" w:type="dxa"/>
          </w:tcPr>
          <w:p w14:paraId="574FF0E0" w14:textId="77777777" w:rsidR="00525FC4" w:rsidRPr="00401309" w:rsidRDefault="00525FC4" w:rsidP="00556A81">
            <w:pPr>
              <w:rPr>
                <w:rFonts w:ascii="Lucida Sans" w:hAnsi="Lucida Sans"/>
              </w:rPr>
            </w:pPr>
          </w:p>
        </w:tc>
        <w:tc>
          <w:tcPr>
            <w:tcW w:w="580" w:type="dxa"/>
          </w:tcPr>
          <w:p w14:paraId="30D8ABA0" w14:textId="77777777" w:rsidR="00525FC4" w:rsidRPr="00401309" w:rsidRDefault="00525FC4" w:rsidP="00556A81">
            <w:pPr>
              <w:rPr>
                <w:rFonts w:ascii="Lucida Sans" w:hAnsi="Lucida Sans"/>
                <w:highlight w:val="cyan"/>
              </w:rPr>
            </w:pPr>
          </w:p>
        </w:tc>
        <w:tc>
          <w:tcPr>
            <w:tcW w:w="2682" w:type="dxa"/>
          </w:tcPr>
          <w:p w14:paraId="033CE255" w14:textId="168AE55D" w:rsidR="00525FC4" w:rsidRPr="00401309" w:rsidRDefault="00E609D8" w:rsidP="00556A81">
            <w:pPr>
              <w:rPr>
                <w:rFonts w:ascii="Lucida Sans" w:hAnsi="Lucida Sans"/>
              </w:rPr>
            </w:pPr>
            <w:r>
              <w:rPr>
                <w:rFonts w:ascii="Lucida Sans" w:hAnsi="Lucida Sans"/>
              </w:rPr>
              <w:t>6443</w:t>
            </w:r>
            <w:r w:rsidR="002B00B7">
              <w:rPr>
                <w:rFonts w:ascii="Lucida Sans" w:hAnsi="Lucida Sans"/>
              </w:rPr>
              <w:t xml:space="preserve"> </w:t>
            </w:r>
            <w:r w:rsidR="00525FC4" w:rsidRPr="00401309">
              <w:rPr>
                <w:rFonts w:ascii="Lucida Sans" w:hAnsi="Lucida Sans"/>
              </w:rPr>
              <w:t xml:space="preserve">NP </w:t>
            </w:r>
            <w:r w:rsidR="007D5907">
              <w:rPr>
                <w:rFonts w:ascii="Lucida Sans" w:hAnsi="Lucida Sans"/>
              </w:rPr>
              <w:t>Plan/Mkt</w:t>
            </w:r>
            <w:r w:rsidR="001B6B35">
              <w:rPr>
                <w:rFonts w:ascii="Lucida Sans" w:hAnsi="Lucida Sans"/>
              </w:rPr>
              <w:t xml:space="preserve"> (Fa)</w:t>
            </w:r>
          </w:p>
        </w:tc>
        <w:tc>
          <w:tcPr>
            <w:tcW w:w="720" w:type="dxa"/>
          </w:tcPr>
          <w:p w14:paraId="51C39C1D" w14:textId="77777777" w:rsidR="00525FC4" w:rsidRPr="00401309" w:rsidRDefault="00525FC4" w:rsidP="00556A81">
            <w:pPr>
              <w:rPr>
                <w:rFonts w:ascii="Lucida Sans" w:hAnsi="Lucida Sans"/>
              </w:rPr>
            </w:pPr>
          </w:p>
        </w:tc>
        <w:tc>
          <w:tcPr>
            <w:tcW w:w="558" w:type="dxa"/>
          </w:tcPr>
          <w:p w14:paraId="5848D815" w14:textId="77777777" w:rsidR="00525FC4" w:rsidRPr="00401309" w:rsidRDefault="00525FC4" w:rsidP="00556A81">
            <w:pPr>
              <w:rPr>
                <w:rFonts w:ascii="Lucida Sans" w:hAnsi="Lucida Sans"/>
              </w:rPr>
            </w:pPr>
          </w:p>
        </w:tc>
      </w:tr>
    </w:tbl>
    <w:p w14:paraId="112FBFBC" w14:textId="77777777" w:rsidR="00525FC4" w:rsidRPr="00401309" w:rsidRDefault="00525FC4" w:rsidP="00525FC4">
      <w:pPr>
        <w:rPr>
          <w:rFonts w:ascii="Lucida Sans" w:hAnsi="Lucida Sans"/>
          <w:b/>
          <w:sz w:val="32"/>
          <w:szCs w:val="32"/>
        </w:rPr>
      </w:pPr>
    </w:p>
    <w:p w14:paraId="6FDB3EE0" w14:textId="773C5574" w:rsidR="00525FC4" w:rsidRPr="00401309" w:rsidRDefault="00525FC4" w:rsidP="00525FC4">
      <w:pPr>
        <w:jc w:val="center"/>
        <w:rPr>
          <w:rFonts w:ascii="Lucida Sans" w:hAnsi="Lucida Sans"/>
          <w:b/>
          <w:sz w:val="32"/>
          <w:szCs w:val="32"/>
        </w:rPr>
      </w:pPr>
      <w:r w:rsidRPr="00401309">
        <w:rPr>
          <w:rFonts w:ascii="Lucida Sans" w:hAnsi="Lucida Sans"/>
          <w:b/>
          <w:sz w:val="32"/>
          <w:szCs w:val="32"/>
        </w:rPr>
        <w:t>INTERNSHIP</w:t>
      </w:r>
      <w:r w:rsidR="00085318">
        <w:rPr>
          <w:rFonts w:ascii="Lucida Sans" w:hAnsi="Lucida Sans"/>
          <w:b/>
          <w:sz w:val="32"/>
          <w:szCs w:val="32"/>
        </w:rPr>
        <w:t xml:space="preserve"> + CAPSTONE</w:t>
      </w:r>
      <w:r w:rsidRPr="00401309">
        <w:rPr>
          <w:rFonts w:ascii="Lucida Sans" w:hAnsi="Lucida Sans"/>
          <w:b/>
          <w:sz w:val="32"/>
          <w:szCs w:val="32"/>
        </w:rPr>
        <w:t xml:space="preserve"> (</w:t>
      </w:r>
      <w:r w:rsidR="00085318">
        <w:rPr>
          <w:rFonts w:ascii="Lucida Sans" w:hAnsi="Lucida Sans"/>
          <w:b/>
          <w:sz w:val="32"/>
          <w:szCs w:val="32"/>
        </w:rPr>
        <w:t>6</w:t>
      </w:r>
      <w:r w:rsidRPr="00401309">
        <w:rPr>
          <w:rFonts w:ascii="Lucida Sans" w:hAnsi="Lucida Sans"/>
          <w:b/>
          <w:sz w:val="32"/>
          <w:szCs w:val="32"/>
        </w:rPr>
        <w:t xml:space="preserve"> HOURS)</w:t>
      </w:r>
    </w:p>
    <w:tbl>
      <w:tblPr>
        <w:tblStyle w:val="TableGrid"/>
        <w:tblW w:w="0" w:type="auto"/>
        <w:tblLook w:val="04A0" w:firstRow="1" w:lastRow="0" w:firstColumn="1" w:lastColumn="0" w:noHBand="0" w:noVBand="1"/>
      </w:tblPr>
      <w:tblGrid>
        <w:gridCol w:w="6025"/>
        <w:gridCol w:w="1681"/>
        <w:gridCol w:w="1218"/>
      </w:tblGrid>
      <w:tr w:rsidR="00525FC4" w:rsidRPr="00401309" w14:paraId="79D490F0" w14:textId="77777777" w:rsidTr="00E9312B">
        <w:tc>
          <w:tcPr>
            <w:tcW w:w="6025" w:type="dxa"/>
          </w:tcPr>
          <w:p w14:paraId="4907FE54" w14:textId="77777777" w:rsidR="00525FC4" w:rsidRPr="00401309" w:rsidRDefault="00525FC4" w:rsidP="00556A81">
            <w:pPr>
              <w:rPr>
                <w:rFonts w:ascii="Lucida Sans" w:hAnsi="Lucida Sans"/>
                <w:b/>
                <w:sz w:val="28"/>
                <w:szCs w:val="28"/>
              </w:rPr>
            </w:pPr>
            <w:r w:rsidRPr="00401309">
              <w:rPr>
                <w:rFonts w:ascii="Lucida Sans" w:hAnsi="Lucida Sans"/>
                <w:b/>
                <w:sz w:val="28"/>
                <w:szCs w:val="28"/>
              </w:rPr>
              <w:t>COURSE</w:t>
            </w:r>
          </w:p>
        </w:tc>
        <w:tc>
          <w:tcPr>
            <w:tcW w:w="1613" w:type="dxa"/>
          </w:tcPr>
          <w:p w14:paraId="52B4A62B" w14:textId="77777777" w:rsidR="00525FC4" w:rsidRPr="00401309" w:rsidRDefault="00525FC4" w:rsidP="00556A81">
            <w:pPr>
              <w:rPr>
                <w:rFonts w:ascii="Lucida Sans" w:hAnsi="Lucida Sans"/>
                <w:b/>
                <w:sz w:val="28"/>
                <w:szCs w:val="28"/>
              </w:rPr>
            </w:pPr>
            <w:r w:rsidRPr="00401309">
              <w:rPr>
                <w:rFonts w:ascii="Lucida Sans" w:hAnsi="Lucida Sans"/>
                <w:b/>
                <w:sz w:val="28"/>
                <w:szCs w:val="28"/>
              </w:rPr>
              <w:t>SEMESTER</w:t>
            </w:r>
          </w:p>
        </w:tc>
        <w:tc>
          <w:tcPr>
            <w:tcW w:w="1218" w:type="dxa"/>
          </w:tcPr>
          <w:p w14:paraId="7757AEA9" w14:textId="77777777" w:rsidR="00525FC4" w:rsidRPr="00401309" w:rsidRDefault="00525FC4" w:rsidP="00556A81">
            <w:pPr>
              <w:rPr>
                <w:rFonts w:ascii="Lucida Sans" w:hAnsi="Lucida Sans"/>
                <w:b/>
                <w:sz w:val="28"/>
                <w:szCs w:val="28"/>
              </w:rPr>
            </w:pPr>
            <w:r w:rsidRPr="00401309">
              <w:rPr>
                <w:rFonts w:ascii="Lucida Sans" w:hAnsi="Lucida Sans"/>
                <w:b/>
                <w:sz w:val="28"/>
                <w:szCs w:val="28"/>
              </w:rPr>
              <w:t>GRADE</w:t>
            </w:r>
          </w:p>
        </w:tc>
      </w:tr>
      <w:tr w:rsidR="00525FC4" w:rsidRPr="00401309" w14:paraId="6CFD3FBB" w14:textId="77777777" w:rsidTr="00E9312B">
        <w:tc>
          <w:tcPr>
            <w:tcW w:w="6025" w:type="dxa"/>
          </w:tcPr>
          <w:p w14:paraId="6AC937A7" w14:textId="48DAC0B7" w:rsidR="00525FC4" w:rsidRPr="00401309" w:rsidRDefault="00525FC4" w:rsidP="00556A81">
            <w:pPr>
              <w:rPr>
                <w:rFonts w:ascii="Lucida Sans" w:hAnsi="Lucida Sans"/>
                <w:sz w:val="28"/>
                <w:szCs w:val="28"/>
              </w:rPr>
            </w:pPr>
            <w:r w:rsidRPr="00401309">
              <w:rPr>
                <w:rFonts w:ascii="Lucida Sans" w:hAnsi="Lucida Sans"/>
                <w:sz w:val="28"/>
                <w:szCs w:val="28"/>
              </w:rPr>
              <w:t xml:space="preserve">6603 Internship </w:t>
            </w:r>
            <w:r w:rsidR="00E9312B">
              <w:rPr>
                <w:rFonts w:ascii="Lucida Sans" w:hAnsi="Lucida Sans"/>
                <w:sz w:val="28"/>
                <w:szCs w:val="28"/>
              </w:rPr>
              <w:t xml:space="preserve">(All) </w:t>
            </w:r>
            <w:r w:rsidRPr="00401309">
              <w:rPr>
                <w:rFonts w:ascii="Lucida Sans" w:hAnsi="Lucida Sans"/>
                <w:sz w:val="28"/>
                <w:szCs w:val="28"/>
              </w:rPr>
              <w:t xml:space="preserve">OR </w:t>
            </w:r>
            <w:r w:rsidR="007F70C7">
              <w:rPr>
                <w:rFonts w:ascii="Lucida Sans" w:hAnsi="Lucida Sans"/>
                <w:sz w:val="28"/>
                <w:szCs w:val="28"/>
              </w:rPr>
              <w:t>6</w:t>
            </w:r>
            <w:r w:rsidR="00AD1DE6">
              <w:rPr>
                <w:rFonts w:ascii="Lucida Sans" w:hAnsi="Lucida Sans"/>
                <w:sz w:val="28"/>
                <w:szCs w:val="28"/>
              </w:rPr>
              <w:t>473</w:t>
            </w:r>
            <w:r w:rsidR="007F70C7">
              <w:rPr>
                <w:rFonts w:ascii="Lucida Sans" w:hAnsi="Lucida Sans"/>
                <w:sz w:val="28"/>
                <w:szCs w:val="28"/>
              </w:rPr>
              <w:t xml:space="preserve"> Strat P</w:t>
            </w:r>
            <w:r w:rsidR="00E9312B">
              <w:rPr>
                <w:rFonts w:ascii="Lucida Sans" w:hAnsi="Lucida Sans"/>
                <w:sz w:val="28"/>
                <w:szCs w:val="28"/>
              </w:rPr>
              <w:t xml:space="preserve"> (Sp)</w:t>
            </w:r>
          </w:p>
        </w:tc>
        <w:tc>
          <w:tcPr>
            <w:tcW w:w="1613" w:type="dxa"/>
          </w:tcPr>
          <w:p w14:paraId="4468F43C" w14:textId="77777777" w:rsidR="00525FC4" w:rsidRPr="00401309" w:rsidRDefault="00525FC4" w:rsidP="00556A81">
            <w:pPr>
              <w:rPr>
                <w:rFonts w:ascii="Lucida Sans" w:hAnsi="Lucida Sans"/>
                <w:sz w:val="32"/>
                <w:szCs w:val="32"/>
              </w:rPr>
            </w:pPr>
          </w:p>
        </w:tc>
        <w:tc>
          <w:tcPr>
            <w:tcW w:w="1218" w:type="dxa"/>
          </w:tcPr>
          <w:p w14:paraId="096E714D" w14:textId="77777777" w:rsidR="00525FC4" w:rsidRPr="00401309" w:rsidRDefault="00525FC4" w:rsidP="00556A81">
            <w:pPr>
              <w:rPr>
                <w:rFonts w:ascii="Lucida Sans" w:hAnsi="Lucida Sans"/>
                <w:sz w:val="32"/>
                <w:szCs w:val="32"/>
              </w:rPr>
            </w:pPr>
          </w:p>
        </w:tc>
      </w:tr>
      <w:tr w:rsidR="00085318" w:rsidRPr="00401309" w14:paraId="360D442E" w14:textId="77777777" w:rsidTr="00E9312B">
        <w:tc>
          <w:tcPr>
            <w:tcW w:w="6025" w:type="dxa"/>
          </w:tcPr>
          <w:p w14:paraId="3E96D356" w14:textId="654709BC" w:rsidR="00085318" w:rsidRPr="00401309" w:rsidRDefault="00085318" w:rsidP="00556A81">
            <w:pPr>
              <w:rPr>
                <w:rFonts w:ascii="Lucida Sans" w:hAnsi="Lucida Sans"/>
                <w:sz w:val="28"/>
                <w:szCs w:val="28"/>
              </w:rPr>
            </w:pPr>
            <w:r>
              <w:rPr>
                <w:rFonts w:ascii="Lucida Sans" w:hAnsi="Lucida Sans"/>
                <w:sz w:val="28"/>
                <w:szCs w:val="28"/>
              </w:rPr>
              <w:t>6653 MPA Capstone Experience (All)</w:t>
            </w:r>
          </w:p>
        </w:tc>
        <w:tc>
          <w:tcPr>
            <w:tcW w:w="1613" w:type="dxa"/>
          </w:tcPr>
          <w:p w14:paraId="3B364E47" w14:textId="77777777" w:rsidR="00085318" w:rsidRPr="00401309" w:rsidRDefault="00085318" w:rsidP="00556A81">
            <w:pPr>
              <w:rPr>
                <w:rFonts w:ascii="Lucida Sans" w:hAnsi="Lucida Sans"/>
                <w:sz w:val="32"/>
                <w:szCs w:val="32"/>
              </w:rPr>
            </w:pPr>
          </w:p>
        </w:tc>
        <w:tc>
          <w:tcPr>
            <w:tcW w:w="1218" w:type="dxa"/>
          </w:tcPr>
          <w:p w14:paraId="2D65D0F0" w14:textId="77777777" w:rsidR="00085318" w:rsidRPr="00401309" w:rsidRDefault="00085318" w:rsidP="00556A81">
            <w:pPr>
              <w:rPr>
                <w:rFonts w:ascii="Lucida Sans" w:hAnsi="Lucida Sans"/>
                <w:sz w:val="32"/>
                <w:szCs w:val="32"/>
              </w:rPr>
            </w:pPr>
          </w:p>
        </w:tc>
      </w:tr>
    </w:tbl>
    <w:p w14:paraId="4A82E1F1" w14:textId="77777777" w:rsidR="00525FC4" w:rsidRPr="00401309" w:rsidRDefault="00525FC4" w:rsidP="00525FC4">
      <w:pPr>
        <w:rPr>
          <w:rFonts w:ascii="Lucida Sans" w:hAnsi="Lucida Sans"/>
          <w:sz w:val="32"/>
          <w:szCs w:val="32"/>
        </w:rPr>
      </w:pPr>
    </w:p>
    <w:p w14:paraId="1A22C1E1" w14:textId="714D4D4E" w:rsidR="00525FC4" w:rsidRPr="00401309" w:rsidRDefault="00525FC4" w:rsidP="00525FC4">
      <w:pPr>
        <w:jc w:val="center"/>
        <w:rPr>
          <w:rFonts w:ascii="Lucida Sans" w:hAnsi="Lucida Sans"/>
          <w:sz w:val="32"/>
          <w:szCs w:val="32"/>
        </w:rPr>
      </w:pPr>
    </w:p>
    <w:p w14:paraId="1F2DE00D" w14:textId="2133F9B2" w:rsidR="005A1C61" w:rsidRDefault="0019015C" w:rsidP="003F1A39">
      <w:pPr>
        <w:jc w:val="center"/>
        <w:rPr>
          <w:rFonts w:ascii="Lucida Sans" w:hAnsi="Lucida Sans" w:cs="Tahoma"/>
          <w:b/>
          <w:sz w:val="36"/>
          <w:szCs w:val="36"/>
        </w:rPr>
      </w:pPr>
      <w:r>
        <w:rPr>
          <w:rFonts w:ascii="Lucida Sans" w:hAnsi="Lucida Sans" w:cs="Tahoma"/>
          <w:b/>
          <w:sz w:val="36"/>
          <w:szCs w:val="36"/>
        </w:rPr>
        <w:lastRenderedPageBreak/>
        <w:t xml:space="preserve">TRADITIONAL </w:t>
      </w:r>
      <w:r w:rsidR="005A1C61" w:rsidRPr="00401309">
        <w:rPr>
          <w:rFonts w:ascii="Lucida Sans" w:hAnsi="Lucida Sans" w:cs="Tahoma"/>
          <w:b/>
          <w:sz w:val="36"/>
          <w:szCs w:val="36"/>
        </w:rPr>
        <w:t>MPA CORE COURSE ROTATION</w:t>
      </w:r>
    </w:p>
    <w:p w14:paraId="3DF926F1" w14:textId="0D67FD3A" w:rsidR="005A1C61" w:rsidRPr="00401309" w:rsidRDefault="002A59EA" w:rsidP="00D64BE0">
      <w:pPr>
        <w:jc w:val="center"/>
        <w:rPr>
          <w:rFonts w:ascii="Lucida Sans" w:hAnsi="Lucida Sans" w:cs="Tahoma"/>
          <w:b/>
          <w:sz w:val="24"/>
        </w:rPr>
      </w:pPr>
      <w:r w:rsidRPr="002A59EA">
        <w:rPr>
          <w:rFonts w:ascii="Lucida Sans" w:hAnsi="Lucida Sans" w:cs="Tahoma"/>
          <w:b/>
          <w:sz w:val="24"/>
        </w:rPr>
        <w:t>Normal semester is 14 weeks</w:t>
      </w:r>
    </w:p>
    <w:tbl>
      <w:tblPr>
        <w:tblStyle w:val="TableGrid"/>
        <w:tblW w:w="9618" w:type="dxa"/>
        <w:tblLook w:val="04A0" w:firstRow="1" w:lastRow="0" w:firstColumn="1" w:lastColumn="0" w:noHBand="0" w:noVBand="1"/>
      </w:tblPr>
      <w:tblGrid>
        <w:gridCol w:w="3206"/>
        <w:gridCol w:w="3206"/>
        <w:gridCol w:w="3206"/>
      </w:tblGrid>
      <w:tr w:rsidR="005A1C61" w:rsidRPr="00401309" w14:paraId="62908795" w14:textId="77777777" w:rsidTr="00337736">
        <w:trPr>
          <w:trHeight w:val="312"/>
        </w:trPr>
        <w:tc>
          <w:tcPr>
            <w:tcW w:w="3206" w:type="dxa"/>
          </w:tcPr>
          <w:p w14:paraId="1A57CBB0" w14:textId="648EDA74" w:rsidR="005A1C61" w:rsidRPr="00401309" w:rsidRDefault="005A1C61" w:rsidP="009E7F8C">
            <w:pPr>
              <w:jc w:val="center"/>
              <w:rPr>
                <w:rFonts w:ascii="Lucida Sans" w:hAnsi="Lucida Sans" w:cs="Tahoma"/>
                <w:b/>
                <w:sz w:val="24"/>
              </w:rPr>
            </w:pPr>
            <w:r w:rsidRPr="00401309">
              <w:rPr>
                <w:rFonts w:ascii="Lucida Sans" w:hAnsi="Lucida Sans" w:cs="Tahoma"/>
                <w:b/>
                <w:sz w:val="24"/>
              </w:rPr>
              <w:t>F</w:t>
            </w:r>
            <w:r w:rsidR="00102513">
              <w:rPr>
                <w:rFonts w:ascii="Lucida Sans" w:hAnsi="Lucida Sans" w:cs="Tahoma"/>
                <w:b/>
                <w:sz w:val="24"/>
              </w:rPr>
              <w:t>ALL</w:t>
            </w:r>
            <w:r w:rsidR="00BD2351">
              <w:rPr>
                <w:rFonts w:ascii="Lucida Sans" w:hAnsi="Lucida Sans" w:cs="Tahoma"/>
                <w:b/>
                <w:sz w:val="24"/>
              </w:rPr>
              <w:t>s</w:t>
            </w:r>
          </w:p>
        </w:tc>
        <w:tc>
          <w:tcPr>
            <w:tcW w:w="3206" w:type="dxa"/>
          </w:tcPr>
          <w:p w14:paraId="352DD423" w14:textId="575F752C" w:rsidR="005A1C61" w:rsidRPr="00401309" w:rsidRDefault="00102513" w:rsidP="009E7F8C">
            <w:pPr>
              <w:jc w:val="center"/>
              <w:rPr>
                <w:rFonts w:ascii="Lucida Sans" w:hAnsi="Lucida Sans" w:cs="Tahoma"/>
                <w:b/>
                <w:sz w:val="24"/>
              </w:rPr>
            </w:pPr>
            <w:r>
              <w:rPr>
                <w:rFonts w:ascii="Lucida Sans" w:hAnsi="Lucida Sans" w:cs="Tahoma"/>
                <w:b/>
                <w:sz w:val="24"/>
              </w:rPr>
              <w:t>SPRING</w:t>
            </w:r>
            <w:r w:rsidR="00BD2351">
              <w:rPr>
                <w:rFonts w:ascii="Lucida Sans" w:hAnsi="Lucida Sans" w:cs="Tahoma"/>
                <w:b/>
                <w:sz w:val="24"/>
              </w:rPr>
              <w:t>s</w:t>
            </w:r>
          </w:p>
        </w:tc>
        <w:tc>
          <w:tcPr>
            <w:tcW w:w="3206" w:type="dxa"/>
          </w:tcPr>
          <w:p w14:paraId="3A301B35" w14:textId="041EFB72" w:rsidR="005A1C61" w:rsidRPr="00401309" w:rsidRDefault="00102513" w:rsidP="009E7F8C">
            <w:pPr>
              <w:jc w:val="center"/>
              <w:rPr>
                <w:rFonts w:ascii="Lucida Sans" w:hAnsi="Lucida Sans" w:cs="Tahoma"/>
                <w:b/>
                <w:sz w:val="24"/>
              </w:rPr>
            </w:pPr>
            <w:r>
              <w:rPr>
                <w:rFonts w:ascii="Lucida Sans" w:hAnsi="Lucida Sans" w:cs="Tahoma"/>
                <w:b/>
                <w:sz w:val="24"/>
              </w:rPr>
              <w:t>SUMMER</w:t>
            </w:r>
            <w:r w:rsidR="00BD2351">
              <w:rPr>
                <w:rFonts w:ascii="Lucida Sans" w:hAnsi="Lucida Sans" w:cs="Tahoma"/>
                <w:b/>
                <w:sz w:val="24"/>
              </w:rPr>
              <w:t>s</w:t>
            </w:r>
          </w:p>
        </w:tc>
      </w:tr>
      <w:tr w:rsidR="005A1C61" w:rsidRPr="00401309" w14:paraId="7031F826" w14:textId="77777777" w:rsidTr="00337736">
        <w:trPr>
          <w:trHeight w:val="290"/>
        </w:trPr>
        <w:tc>
          <w:tcPr>
            <w:tcW w:w="3206" w:type="dxa"/>
          </w:tcPr>
          <w:p w14:paraId="5DAE5C55" w14:textId="30C7D473" w:rsidR="005A1C61" w:rsidRPr="00401309" w:rsidRDefault="00123EEE" w:rsidP="009E7F8C">
            <w:pPr>
              <w:jc w:val="center"/>
              <w:rPr>
                <w:rFonts w:ascii="Lucida Sans" w:hAnsi="Lucida Sans" w:cs="Tahoma"/>
                <w:sz w:val="24"/>
              </w:rPr>
            </w:pPr>
            <w:r>
              <w:rPr>
                <w:rFonts w:ascii="Lucida Sans" w:hAnsi="Lucida Sans" w:cs="Tahoma"/>
                <w:sz w:val="24"/>
              </w:rPr>
              <w:t xml:space="preserve">6563 </w:t>
            </w:r>
            <w:r w:rsidR="005A1C61" w:rsidRPr="00401309">
              <w:rPr>
                <w:rFonts w:ascii="Lucida Sans" w:hAnsi="Lucida Sans" w:cs="Tahoma"/>
                <w:sz w:val="24"/>
              </w:rPr>
              <w:t>Seminar in PA</w:t>
            </w:r>
          </w:p>
        </w:tc>
        <w:tc>
          <w:tcPr>
            <w:tcW w:w="3206" w:type="dxa"/>
          </w:tcPr>
          <w:p w14:paraId="051916BA" w14:textId="6B2C847E" w:rsidR="005A1C61" w:rsidRPr="00401309" w:rsidRDefault="00123EEE" w:rsidP="00AD776B">
            <w:pPr>
              <w:rPr>
                <w:rFonts w:ascii="Lucida Sans" w:hAnsi="Lucida Sans" w:cs="Tahoma"/>
                <w:sz w:val="24"/>
              </w:rPr>
            </w:pPr>
            <w:r>
              <w:rPr>
                <w:rFonts w:ascii="Lucida Sans" w:hAnsi="Lucida Sans" w:cs="Tahoma"/>
                <w:sz w:val="24"/>
              </w:rPr>
              <w:t xml:space="preserve">6553 </w:t>
            </w:r>
            <w:r w:rsidR="00AD776B">
              <w:rPr>
                <w:rFonts w:ascii="Lucida Sans" w:hAnsi="Lucida Sans" w:cs="Tahoma"/>
                <w:sz w:val="24"/>
              </w:rPr>
              <w:t>Public Budgeting &amp; Fin</w:t>
            </w:r>
            <w:r>
              <w:rPr>
                <w:rFonts w:ascii="Lucida Sans" w:hAnsi="Lucida Sans" w:cs="Tahoma"/>
                <w:sz w:val="24"/>
              </w:rPr>
              <w:t>ance</w:t>
            </w:r>
          </w:p>
        </w:tc>
        <w:tc>
          <w:tcPr>
            <w:tcW w:w="3206" w:type="dxa"/>
          </w:tcPr>
          <w:p w14:paraId="2E899BFD" w14:textId="25E3C7E4" w:rsidR="005A1C61" w:rsidRPr="00401309" w:rsidRDefault="00033890" w:rsidP="009E7F8C">
            <w:pPr>
              <w:jc w:val="center"/>
              <w:rPr>
                <w:rFonts w:ascii="Lucida Sans" w:hAnsi="Lucida Sans" w:cs="Tahoma"/>
                <w:sz w:val="24"/>
              </w:rPr>
            </w:pPr>
            <w:r>
              <w:rPr>
                <w:rFonts w:ascii="Lucida Sans" w:hAnsi="Lucida Sans" w:cs="Tahoma"/>
                <w:sz w:val="24"/>
              </w:rPr>
              <w:t xml:space="preserve">Su 1: </w:t>
            </w:r>
            <w:r w:rsidR="00123EEE">
              <w:rPr>
                <w:rFonts w:ascii="Lucida Sans" w:hAnsi="Lucida Sans" w:cs="Tahoma"/>
                <w:sz w:val="24"/>
              </w:rPr>
              <w:t xml:space="preserve">6573 </w:t>
            </w:r>
            <w:r w:rsidR="005A1C61" w:rsidRPr="00401309">
              <w:rPr>
                <w:rFonts w:ascii="Lucida Sans" w:hAnsi="Lucida Sans" w:cs="Tahoma"/>
                <w:sz w:val="24"/>
              </w:rPr>
              <w:t>Grant Writing</w:t>
            </w:r>
          </w:p>
        </w:tc>
      </w:tr>
      <w:tr w:rsidR="005A1C61" w:rsidRPr="00401309" w14:paraId="53FC9F58" w14:textId="77777777" w:rsidTr="00337736">
        <w:trPr>
          <w:trHeight w:val="624"/>
        </w:trPr>
        <w:tc>
          <w:tcPr>
            <w:tcW w:w="3206" w:type="dxa"/>
          </w:tcPr>
          <w:p w14:paraId="4809AF55" w14:textId="2E7841E2" w:rsidR="005A1C61" w:rsidRPr="00401309" w:rsidRDefault="00123EEE" w:rsidP="009E7F8C">
            <w:pPr>
              <w:jc w:val="center"/>
              <w:rPr>
                <w:rFonts w:ascii="Lucida Sans" w:hAnsi="Lucida Sans" w:cs="Tahoma"/>
                <w:sz w:val="24"/>
              </w:rPr>
            </w:pPr>
            <w:r>
              <w:rPr>
                <w:rFonts w:ascii="Lucida Sans" w:hAnsi="Lucida Sans" w:cs="Tahoma"/>
                <w:sz w:val="24"/>
              </w:rPr>
              <w:t xml:space="preserve">6003 </w:t>
            </w:r>
            <w:r w:rsidR="00150684">
              <w:rPr>
                <w:rFonts w:ascii="Lucida Sans" w:hAnsi="Lucida Sans" w:cs="Tahoma"/>
                <w:sz w:val="24"/>
              </w:rPr>
              <w:t xml:space="preserve">Techniques of </w:t>
            </w:r>
            <w:r w:rsidR="005A1C61" w:rsidRPr="00401309">
              <w:rPr>
                <w:rFonts w:ascii="Lucida Sans" w:hAnsi="Lucida Sans" w:cs="Tahoma"/>
                <w:sz w:val="24"/>
              </w:rPr>
              <w:t>Research</w:t>
            </w:r>
          </w:p>
        </w:tc>
        <w:tc>
          <w:tcPr>
            <w:tcW w:w="3206" w:type="dxa"/>
          </w:tcPr>
          <w:p w14:paraId="36982E84" w14:textId="56843C96" w:rsidR="005A1C61" w:rsidRPr="00401309" w:rsidRDefault="00123EEE" w:rsidP="009E7F8C">
            <w:pPr>
              <w:jc w:val="center"/>
              <w:rPr>
                <w:rFonts w:ascii="Lucida Sans" w:hAnsi="Lucida Sans" w:cs="Tahoma"/>
                <w:sz w:val="24"/>
              </w:rPr>
            </w:pPr>
            <w:r>
              <w:rPr>
                <w:rFonts w:ascii="Lucida Sans" w:hAnsi="Lucida Sans" w:cs="Tahoma"/>
                <w:sz w:val="24"/>
              </w:rPr>
              <w:t xml:space="preserve">6623 </w:t>
            </w:r>
            <w:r w:rsidR="00AD776B">
              <w:rPr>
                <w:rFonts w:ascii="Lucida Sans" w:hAnsi="Lucida Sans" w:cs="Tahoma"/>
                <w:sz w:val="24"/>
              </w:rPr>
              <w:t>Admin Ethics</w:t>
            </w:r>
          </w:p>
        </w:tc>
        <w:tc>
          <w:tcPr>
            <w:tcW w:w="3206" w:type="dxa"/>
          </w:tcPr>
          <w:p w14:paraId="073D413E" w14:textId="0BDBBCA2" w:rsidR="005A1C61" w:rsidRPr="00CD1AEF" w:rsidRDefault="00033890" w:rsidP="009E7F8C">
            <w:pPr>
              <w:jc w:val="center"/>
              <w:rPr>
                <w:rFonts w:ascii="Lucida Sans" w:hAnsi="Lucida Sans" w:cs="Tahoma"/>
                <w:sz w:val="24"/>
              </w:rPr>
            </w:pPr>
            <w:r>
              <w:rPr>
                <w:rFonts w:ascii="Lucida Sans" w:hAnsi="Lucida Sans" w:cs="Tahoma"/>
                <w:sz w:val="24"/>
              </w:rPr>
              <w:t xml:space="preserve">Su 2: </w:t>
            </w:r>
            <w:r w:rsidR="00123EEE">
              <w:rPr>
                <w:rFonts w:ascii="Lucida Sans" w:hAnsi="Lucida Sans" w:cs="Tahoma"/>
                <w:sz w:val="24"/>
              </w:rPr>
              <w:t xml:space="preserve">6533 </w:t>
            </w:r>
            <w:r w:rsidR="00CD1AEF">
              <w:rPr>
                <w:rFonts w:ascii="Lucida Sans" w:hAnsi="Lucida Sans" w:cs="Tahoma"/>
                <w:sz w:val="24"/>
              </w:rPr>
              <w:t xml:space="preserve">Policy Analysis </w:t>
            </w:r>
            <w:r w:rsidR="00CD1AEF" w:rsidRPr="00CD1AEF">
              <w:rPr>
                <w:rFonts w:ascii="Lucida Sans" w:hAnsi="Lucida Sans" w:cs="Tahoma"/>
                <w:b/>
                <w:sz w:val="24"/>
              </w:rPr>
              <w:t>OR</w:t>
            </w:r>
            <w:r w:rsidR="00CD1AEF">
              <w:rPr>
                <w:rFonts w:ascii="Lucida Sans" w:hAnsi="Lucida Sans" w:cs="Tahoma"/>
                <w:sz w:val="24"/>
              </w:rPr>
              <w:t xml:space="preserve"> </w:t>
            </w:r>
            <w:r w:rsidR="00123EEE">
              <w:rPr>
                <w:rFonts w:ascii="Lucida Sans" w:hAnsi="Lucida Sans" w:cs="Tahoma"/>
                <w:sz w:val="24"/>
              </w:rPr>
              <w:t xml:space="preserve">6843 </w:t>
            </w:r>
            <w:r w:rsidR="0070738D">
              <w:rPr>
                <w:rFonts w:ascii="Lucida Sans" w:hAnsi="Lucida Sans" w:cs="Tahoma"/>
                <w:sz w:val="24"/>
              </w:rPr>
              <w:t>Nonp</w:t>
            </w:r>
            <w:r w:rsidR="005A1C61" w:rsidRPr="00401309">
              <w:rPr>
                <w:rFonts w:ascii="Lucida Sans" w:hAnsi="Lucida Sans" w:cs="Tahoma"/>
                <w:sz w:val="24"/>
              </w:rPr>
              <w:t>rofit Mgmt</w:t>
            </w:r>
          </w:p>
        </w:tc>
      </w:tr>
      <w:tr w:rsidR="005A1C61" w:rsidRPr="00401309" w14:paraId="345CA51A" w14:textId="77777777" w:rsidTr="00337736">
        <w:trPr>
          <w:trHeight w:val="312"/>
        </w:trPr>
        <w:tc>
          <w:tcPr>
            <w:tcW w:w="3206" w:type="dxa"/>
          </w:tcPr>
          <w:p w14:paraId="1D79D92C" w14:textId="07E05A69" w:rsidR="005A1C61" w:rsidRPr="00401309" w:rsidRDefault="00123EEE" w:rsidP="009E7F8C">
            <w:pPr>
              <w:jc w:val="center"/>
              <w:rPr>
                <w:rFonts w:ascii="Lucida Sans" w:hAnsi="Lucida Sans" w:cs="Tahoma"/>
                <w:sz w:val="24"/>
              </w:rPr>
            </w:pPr>
            <w:r>
              <w:rPr>
                <w:rFonts w:ascii="Lucida Sans" w:hAnsi="Lucida Sans" w:cs="Tahoma"/>
                <w:sz w:val="24"/>
              </w:rPr>
              <w:t xml:space="preserve">6593 </w:t>
            </w:r>
            <w:r w:rsidR="005A1C61" w:rsidRPr="00401309">
              <w:rPr>
                <w:rFonts w:ascii="Lucida Sans" w:hAnsi="Lucida Sans" w:cs="Tahoma"/>
                <w:sz w:val="24"/>
              </w:rPr>
              <w:t>Human Resource Mgmt</w:t>
            </w:r>
          </w:p>
        </w:tc>
        <w:tc>
          <w:tcPr>
            <w:tcW w:w="3206" w:type="dxa"/>
          </w:tcPr>
          <w:p w14:paraId="668D3D88" w14:textId="1572CBAC" w:rsidR="005A1C61" w:rsidRPr="00401309" w:rsidRDefault="00123EEE" w:rsidP="009E7F8C">
            <w:pPr>
              <w:jc w:val="center"/>
              <w:rPr>
                <w:rFonts w:ascii="Lucida Sans" w:hAnsi="Lucida Sans" w:cs="Tahoma"/>
                <w:sz w:val="24"/>
              </w:rPr>
            </w:pPr>
            <w:r>
              <w:rPr>
                <w:rFonts w:ascii="Lucida Sans" w:hAnsi="Lucida Sans" w:cs="Tahoma"/>
                <w:sz w:val="24"/>
              </w:rPr>
              <w:t>6</w:t>
            </w:r>
            <w:r w:rsidR="007B5B97">
              <w:rPr>
                <w:rFonts w:ascii="Lucida Sans" w:hAnsi="Lucida Sans" w:cs="Tahoma"/>
                <w:sz w:val="24"/>
              </w:rPr>
              <w:t>473</w:t>
            </w:r>
            <w:r w:rsidR="00634B3A">
              <w:rPr>
                <w:rFonts w:ascii="Lucida Sans" w:hAnsi="Lucida Sans" w:cs="Tahoma"/>
                <w:sz w:val="24"/>
              </w:rPr>
              <w:t xml:space="preserve"> Strategic Planning </w:t>
            </w:r>
            <w:r>
              <w:rPr>
                <w:rFonts w:ascii="Lucida Sans" w:hAnsi="Lucida Sans" w:cs="Tahoma"/>
                <w:sz w:val="24"/>
              </w:rPr>
              <w:t>(if no internship)</w:t>
            </w:r>
          </w:p>
        </w:tc>
        <w:tc>
          <w:tcPr>
            <w:tcW w:w="3206" w:type="dxa"/>
          </w:tcPr>
          <w:p w14:paraId="537E6E5C" w14:textId="711BF79A" w:rsidR="005A1C61" w:rsidRPr="00401309" w:rsidRDefault="005A1C61" w:rsidP="009E7F8C">
            <w:pPr>
              <w:jc w:val="center"/>
              <w:rPr>
                <w:rFonts w:ascii="Lucida Sans" w:hAnsi="Lucida Sans" w:cs="Tahoma"/>
                <w:sz w:val="24"/>
              </w:rPr>
            </w:pPr>
          </w:p>
        </w:tc>
      </w:tr>
      <w:tr w:rsidR="005A1C61" w:rsidRPr="00401309" w14:paraId="4ABC4FB3" w14:textId="77777777" w:rsidTr="00337736">
        <w:trPr>
          <w:trHeight w:val="624"/>
        </w:trPr>
        <w:tc>
          <w:tcPr>
            <w:tcW w:w="3206" w:type="dxa"/>
          </w:tcPr>
          <w:p w14:paraId="61369C94" w14:textId="2BD194DC" w:rsidR="005A1C61" w:rsidRPr="00401309" w:rsidRDefault="00123EEE" w:rsidP="00123EEE">
            <w:pPr>
              <w:jc w:val="center"/>
              <w:rPr>
                <w:rFonts w:ascii="Lucida Sans" w:hAnsi="Lucida Sans" w:cs="Tahoma"/>
                <w:sz w:val="24"/>
              </w:rPr>
            </w:pPr>
            <w:r>
              <w:rPr>
                <w:rFonts w:ascii="Lucida Sans" w:hAnsi="Lucida Sans" w:cs="Tahoma"/>
                <w:sz w:val="24"/>
              </w:rPr>
              <w:t>6613 Leadership</w:t>
            </w:r>
          </w:p>
        </w:tc>
        <w:tc>
          <w:tcPr>
            <w:tcW w:w="3206" w:type="dxa"/>
          </w:tcPr>
          <w:p w14:paraId="3357B34F" w14:textId="22487ACA" w:rsidR="00655635" w:rsidRDefault="00123EEE" w:rsidP="009E7F8C">
            <w:pPr>
              <w:jc w:val="center"/>
              <w:rPr>
                <w:rFonts w:ascii="Lucida Sans" w:hAnsi="Lucida Sans" w:cs="Tahoma"/>
                <w:b/>
                <w:sz w:val="24"/>
              </w:rPr>
            </w:pPr>
            <w:r>
              <w:rPr>
                <w:rFonts w:ascii="Lucida Sans" w:hAnsi="Lucida Sans" w:cs="Tahoma"/>
                <w:sz w:val="24"/>
              </w:rPr>
              <w:t xml:space="preserve">6543 </w:t>
            </w:r>
            <w:r w:rsidR="00AD776B">
              <w:rPr>
                <w:rFonts w:ascii="Lucida Sans" w:hAnsi="Lucida Sans" w:cs="Tahoma"/>
                <w:sz w:val="24"/>
              </w:rPr>
              <w:t xml:space="preserve">Admin Behavior </w:t>
            </w:r>
            <w:r w:rsidR="00AD776B" w:rsidRPr="00AD776B">
              <w:rPr>
                <w:rFonts w:ascii="Lucida Sans" w:hAnsi="Lucida Sans" w:cs="Tahoma"/>
                <w:b/>
                <w:sz w:val="24"/>
              </w:rPr>
              <w:t>OR</w:t>
            </w:r>
            <w:r w:rsidR="00AD776B">
              <w:rPr>
                <w:rFonts w:ascii="Lucida Sans" w:hAnsi="Lucida Sans" w:cs="Tahoma"/>
                <w:b/>
                <w:sz w:val="24"/>
              </w:rPr>
              <w:t xml:space="preserve"> </w:t>
            </w:r>
          </w:p>
          <w:p w14:paraId="0721B435" w14:textId="519B5A11" w:rsidR="005A1C61" w:rsidRPr="00AD776B" w:rsidRDefault="00123EEE" w:rsidP="009E7F8C">
            <w:pPr>
              <w:jc w:val="center"/>
              <w:rPr>
                <w:rFonts w:ascii="Lucida Sans" w:hAnsi="Lucida Sans" w:cs="Tahoma"/>
                <w:sz w:val="24"/>
              </w:rPr>
            </w:pPr>
            <w:r>
              <w:rPr>
                <w:rFonts w:ascii="Lucida Sans" w:hAnsi="Lucida Sans" w:cs="Tahoma"/>
                <w:sz w:val="24"/>
              </w:rPr>
              <w:t xml:space="preserve">6433 </w:t>
            </w:r>
            <w:r w:rsidR="0070738D">
              <w:rPr>
                <w:rFonts w:ascii="Lucida Sans" w:hAnsi="Lucida Sans" w:cs="Tahoma"/>
                <w:sz w:val="24"/>
              </w:rPr>
              <w:t>Nonprofit</w:t>
            </w:r>
            <w:r w:rsidR="00655635">
              <w:rPr>
                <w:rFonts w:ascii="Lucida Sans" w:hAnsi="Lucida Sans" w:cs="Tahoma"/>
                <w:sz w:val="24"/>
              </w:rPr>
              <w:t xml:space="preserve"> Fundraising &amp; </w:t>
            </w:r>
            <w:r w:rsidR="00AD776B">
              <w:rPr>
                <w:rFonts w:ascii="Lucida Sans" w:hAnsi="Lucida Sans" w:cs="Tahoma"/>
                <w:sz w:val="24"/>
              </w:rPr>
              <w:t>Financial Mgmt</w:t>
            </w:r>
          </w:p>
        </w:tc>
        <w:tc>
          <w:tcPr>
            <w:tcW w:w="3206" w:type="dxa"/>
          </w:tcPr>
          <w:p w14:paraId="330B11F2" w14:textId="77777777" w:rsidR="005A1C61" w:rsidRPr="00401309" w:rsidRDefault="005A1C61" w:rsidP="00AD776B">
            <w:pPr>
              <w:rPr>
                <w:rFonts w:ascii="Lucida Sans" w:hAnsi="Lucida Sans" w:cs="Tahoma"/>
                <w:b/>
                <w:sz w:val="24"/>
              </w:rPr>
            </w:pPr>
          </w:p>
        </w:tc>
      </w:tr>
      <w:tr w:rsidR="005A1C61" w:rsidRPr="00401309" w14:paraId="6C38839E" w14:textId="77777777" w:rsidTr="00337736">
        <w:trPr>
          <w:trHeight w:val="624"/>
        </w:trPr>
        <w:tc>
          <w:tcPr>
            <w:tcW w:w="3206" w:type="dxa"/>
          </w:tcPr>
          <w:p w14:paraId="354A5740" w14:textId="2700B76A" w:rsidR="005A1C61" w:rsidRPr="00AD776B" w:rsidRDefault="00123EEE" w:rsidP="009E7F8C">
            <w:pPr>
              <w:jc w:val="center"/>
              <w:rPr>
                <w:rFonts w:ascii="Lucida Sans" w:hAnsi="Lucida Sans" w:cs="Tahoma"/>
                <w:sz w:val="24"/>
              </w:rPr>
            </w:pPr>
            <w:r>
              <w:rPr>
                <w:rFonts w:ascii="Lucida Sans" w:hAnsi="Lucida Sans" w:cs="Tahoma"/>
                <w:sz w:val="24"/>
              </w:rPr>
              <w:t xml:space="preserve">6423 </w:t>
            </w:r>
            <w:r w:rsidR="00CB3C99">
              <w:rPr>
                <w:rFonts w:ascii="Lucida Sans" w:hAnsi="Lucida Sans" w:cs="Tahoma"/>
                <w:sz w:val="24"/>
              </w:rPr>
              <w:t>Financi</w:t>
            </w:r>
            <w:r w:rsidR="0070738D">
              <w:rPr>
                <w:rFonts w:ascii="Lucida Sans" w:hAnsi="Lucida Sans" w:cs="Tahoma"/>
                <w:sz w:val="24"/>
              </w:rPr>
              <w:t xml:space="preserve">al Management OR </w:t>
            </w:r>
            <w:r>
              <w:rPr>
                <w:rFonts w:ascii="Lucida Sans" w:hAnsi="Lucida Sans" w:cs="Tahoma"/>
                <w:sz w:val="24"/>
              </w:rPr>
              <w:t xml:space="preserve">6443 </w:t>
            </w:r>
            <w:r w:rsidR="0070738D">
              <w:rPr>
                <w:rFonts w:ascii="Lucida Sans" w:hAnsi="Lucida Sans" w:cs="Tahoma"/>
                <w:sz w:val="24"/>
              </w:rPr>
              <w:t>Nonprofit</w:t>
            </w:r>
            <w:r w:rsidR="00CB3C99">
              <w:rPr>
                <w:rFonts w:ascii="Lucida Sans" w:hAnsi="Lucida Sans" w:cs="Tahoma"/>
                <w:sz w:val="24"/>
              </w:rPr>
              <w:t xml:space="preserve"> Planning</w:t>
            </w:r>
          </w:p>
        </w:tc>
        <w:tc>
          <w:tcPr>
            <w:tcW w:w="3206" w:type="dxa"/>
          </w:tcPr>
          <w:p w14:paraId="00020832" w14:textId="221F077F" w:rsidR="005A1C61" w:rsidRPr="00401309" w:rsidRDefault="005A1C61" w:rsidP="009E7F8C">
            <w:pPr>
              <w:jc w:val="center"/>
              <w:rPr>
                <w:rFonts w:ascii="Lucida Sans" w:hAnsi="Lucida Sans" w:cs="Tahoma"/>
                <w:sz w:val="24"/>
              </w:rPr>
            </w:pPr>
          </w:p>
        </w:tc>
        <w:tc>
          <w:tcPr>
            <w:tcW w:w="3206" w:type="dxa"/>
          </w:tcPr>
          <w:p w14:paraId="690126C0" w14:textId="77777777" w:rsidR="005A1C61" w:rsidRPr="00401309" w:rsidRDefault="005A1C61" w:rsidP="009E7F8C">
            <w:pPr>
              <w:jc w:val="center"/>
              <w:rPr>
                <w:rFonts w:ascii="Lucida Sans" w:hAnsi="Lucida Sans" w:cs="Tahoma"/>
                <w:b/>
                <w:sz w:val="24"/>
              </w:rPr>
            </w:pPr>
          </w:p>
        </w:tc>
      </w:tr>
      <w:tr w:rsidR="005A1C61" w:rsidRPr="00401309" w14:paraId="42013DDD" w14:textId="77777777" w:rsidTr="00337736">
        <w:trPr>
          <w:trHeight w:val="341"/>
        </w:trPr>
        <w:tc>
          <w:tcPr>
            <w:tcW w:w="3206" w:type="dxa"/>
          </w:tcPr>
          <w:p w14:paraId="4F1E335E" w14:textId="6645B836" w:rsidR="005A1C61" w:rsidRPr="00401309" w:rsidRDefault="00123EEE" w:rsidP="009E7F8C">
            <w:pPr>
              <w:jc w:val="center"/>
              <w:rPr>
                <w:rFonts w:ascii="Lucida Sans" w:hAnsi="Lucida Sans" w:cs="Tahoma"/>
                <w:b/>
                <w:sz w:val="24"/>
              </w:rPr>
            </w:pPr>
            <w:r>
              <w:rPr>
                <w:rFonts w:ascii="Lucida Sans" w:hAnsi="Lucida Sans" w:cs="Tahoma"/>
                <w:sz w:val="24"/>
              </w:rPr>
              <w:t xml:space="preserve">6653 </w:t>
            </w:r>
            <w:r w:rsidR="00BD2351" w:rsidRPr="00BD2351">
              <w:rPr>
                <w:rFonts w:ascii="Lucida Sans" w:hAnsi="Lucida Sans" w:cs="Tahoma"/>
                <w:sz w:val="24"/>
              </w:rPr>
              <w:t>MPA</w:t>
            </w:r>
            <w:r w:rsidR="00BD2351">
              <w:rPr>
                <w:rFonts w:ascii="Lucida Sans" w:hAnsi="Lucida Sans" w:cs="Tahoma"/>
                <w:b/>
                <w:sz w:val="24"/>
              </w:rPr>
              <w:t xml:space="preserve"> </w:t>
            </w:r>
            <w:r w:rsidR="00BD2351" w:rsidRPr="00BD2351">
              <w:rPr>
                <w:rFonts w:ascii="Lucida Sans" w:hAnsi="Lucida Sans" w:cs="Tahoma"/>
                <w:sz w:val="24"/>
              </w:rPr>
              <w:t>Capstone</w:t>
            </w:r>
            <w:r>
              <w:rPr>
                <w:rFonts w:ascii="Lucida Sans" w:hAnsi="Lucida Sans" w:cs="Tahoma"/>
                <w:sz w:val="24"/>
              </w:rPr>
              <w:t xml:space="preserve"> </w:t>
            </w:r>
          </w:p>
        </w:tc>
        <w:tc>
          <w:tcPr>
            <w:tcW w:w="3206" w:type="dxa"/>
          </w:tcPr>
          <w:p w14:paraId="54A57770" w14:textId="1BB8E0B0" w:rsidR="005A1C61" w:rsidRPr="00401309" w:rsidRDefault="00123EEE" w:rsidP="009E7F8C">
            <w:pPr>
              <w:jc w:val="center"/>
              <w:rPr>
                <w:rFonts w:ascii="Lucida Sans" w:hAnsi="Lucida Sans" w:cs="Tahoma"/>
                <w:sz w:val="24"/>
              </w:rPr>
            </w:pPr>
            <w:r>
              <w:rPr>
                <w:rFonts w:ascii="Lucida Sans" w:hAnsi="Lucida Sans" w:cs="Tahoma"/>
                <w:sz w:val="24"/>
              </w:rPr>
              <w:t xml:space="preserve">6653 </w:t>
            </w:r>
            <w:r w:rsidR="005A1C61" w:rsidRPr="00401309">
              <w:rPr>
                <w:rFonts w:ascii="Lucida Sans" w:hAnsi="Lucida Sans" w:cs="Tahoma"/>
                <w:sz w:val="24"/>
              </w:rPr>
              <w:t>MPA Capstone</w:t>
            </w:r>
          </w:p>
        </w:tc>
        <w:tc>
          <w:tcPr>
            <w:tcW w:w="3206" w:type="dxa"/>
          </w:tcPr>
          <w:p w14:paraId="6AE3D8CE" w14:textId="1E907716" w:rsidR="00B86311" w:rsidRPr="00CD1AEF" w:rsidRDefault="00B41CFC" w:rsidP="00B41CFC">
            <w:pPr>
              <w:tabs>
                <w:tab w:val="center" w:pos="1495"/>
                <w:tab w:val="right" w:pos="2990"/>
              </w:tabs>
              <w:rPr>
                <w:rFonts w:ascii="Lucida Sans" w:hAnsi="Lucida Sans" w:cs="Tahoma"/>
                <w:sz w:val="24"/>
              </w:rPr>
            </w:pPr>
            <w:r>
              <w:rPr>
                <w:rFonts w:ascii="Lucida Sans" w:hAnsi="Lucida Sans" w:cs="Tahoma"/>
                <w:sz w:val="24"/>
              </w:rPr>
              <w:tab/>
            </w:r>
            <w:r w:rsidR="00123EEE">
              <w:rPr>
                <w:rFonts w:ascii="Lucida Sans" w:hAnsi="Lucida Sans" w:cs="Tahoma"/>
                <w:sz w:val="24"/>
              </w:rPr>
              <w:t xml:space="preserve">6653 </w:t>
            </w:r>
            <w:r w:rsidR="00CD1AEF" w:rsidRPr="00CD1AEF">
              <w:rPr>
                <w:rFonts w:ascii="Lucida Sans" w:hAnsi="Lucida Sans" w:cs="Tahoma"/>
                <w:sz w:val="24"/>
              </w:rPr>
              <w:t>MPA Capstone</w:t>
            </w:r>
            <w:r>
              <w:rPr>
                <w:rFonts w:ascii="Lucida Sans" w:hAnsi="Lucida Sans" w:cs="Tahoma"/>
                <w:sz w:val="24"/>
              </w:rPr>
              <w:tab/>
            </w:r>
          </w:p>
        </w:tc>
      </w:tr>
      <w:tr w:rsidR="008A5C04" w:rsidRPr="00401309" w14:paraId="426788BF" w14:textId="77777777" w:rsidTr="00337736">
        <w:trPr>
          <w:trHeight w:val="341"/>
        </w:trPr>
        <w:tc>
          <w:tcPr>
            <w:tcW w:w="3206" w:type="dxa"/>
          </w:tcPr>
          <w:p w14:paraId="7C182799" w14:textId="273554D8" w:rsidR="008A5C04" w:rsidRPr="00BD2351" w:rsidRDefault="00123EEE" w:rsidP="009E7F8C">
            <w:pPr>
              <w:jc w:val="center"/>
              <w:rPr>
                <w:rFonts w:ascii="Lucida Sans" w:hAnsi="Lucida Sans" w:cs="Tahoma"/>
                <w:sz w:val="24"/>
              </w:rPr>
            </w:pPr>
            <w:r>
              <w:rPr>
                <w:rFonts w:ascii="Lucida Sans" w:hAnsi="Lucida Sans" w:cs="Tahoma"/>
                <w:sz w:val="24"/>
              </w:rPr>
              <w:t xml:space="preserve">6603 </w:t>
            </w:r>
            <w:r w:rsidR="008A5C04">
              <w:rPr>
                <w:rFonts w:ascii="Lucida Sans" w:hAnsi="Lucida Sans" w:cs="Tahoma"/>
                <w:sz w:val="24"/>
              </w:rPr>
              <w:t>MPA Internship</w:t>
            </w:r>
          </w:p>
        </w:tc>
        <w:tc>
          <w:tcPr>
            <w:tcW w:w="3206" w:type="dxa"/>
          </w:tcPr>
          <w:p w14:paraId="45B4127E" w14:textId="4404B1BE" w:rsidR="008A5C04" w:rsidRPr="00401309" w:rsidRDefault="00123EEE" w:rsidP="009E7F8C">
            <w:pPr>
              <w:jc w:val="center"/>
              <w:rPr>
                <w:rFonts w:ascii="Lucida Sans" w:hAnsi="Lucida Sans" w:cs="Tahoma"/>
                <w:sz w:val="24"/>
              </w:rPr>
            </w:pPr>
            <w:r>
              <w:rPr>
                <w:rFonts w:ascii="Lucida Sans" w:hAnsi="Lucida Sans" w:cs="Tahoma"/>
                <w:sz w:val="24"/>
              </w:rPr>
              <w:t xml:space="preserve">6603 </w:t>
            </w:r>
            <w:r w:rsidR="008A5C04">
              <w:rPr>
                <w:rFonts w:ascii="Lucida Sans" w:hAnsi="Lucida Sans" w:cs="Tahoma"/>
                <w:sz w:val="24"/>
              </w:rPr>
              <w:t>MPA Internship</w:t>
            </w:r>
          </w:p>
        </w:tc>
        <w:tc>
          <w:tcPr>
            <w:tcW w:w="3206" w:type="dxa"/>
          </w:tcPr>
          <w:p w14:paraId="283633A2" w14:textId="0323A69C" w:rsidR="008A5C04" w:rsidRDefault="00123EEE" w:rsidP="008A5C04">
            <w:pPr>
              <w:tabs>
                <w:tab w:val="center" w:pos="1495"/>
                <w:tab w:val="right" w:pos="2990"/>
              </w:tabs>
              <w:jc w:val="center"/>
              <w:rPr>
                <w:rFonts w:ascii="Lucida Sans" w:hAnsi="Lucida Sans" w:cs="Tahoma"/>
                <w:sz w:val="24"/>
              </w:rPr>
            </w:pPr>
            <w:r>
              <w:rPr>
                <w:rFonts w:ascii="Lucida Sans" w:hAnsi="Lucida Sans" w:cs="Tahoma"/>
                <w:sz w:val="24"/>
              </w:rPr>
              <w:t xml:space="preserve">6603 </w:t>
            </w:r>
            <w:r w:rsidR="008A5C04">
              <w:rPr>
                <w:rFonts w:ascii="Lucida Sans" w:hAnsi="Lucida Sans" w:cs="Tahoma"/>
                <w:sz w:val="24"/>
              </w:rPr>
              <w:t>MPA Internship</w:t>
            </w:r>
          </w:p>
        </w:tc>
      </w:tr>
    </w:tbl>
    <w:p w14:paraId="27B9E812" w14:textId="6B7BEAAA" w:rsidR="005A1C61" w:rsidRPr="00401309" w:rsidRDefault="00AC6265" w:rsidP="005A1C61">
      <w:pPr>
        <w:rPr>
          <w:rFonts w:ascii="Lucida Sans" w:hAnsi="Lucida Sans" w:cs="Tahoma"/>
          <w:b/>
          <w:bCs/>
          <w:sz w:val="24"/>
        </w:rPr>
      </w:pPr>
      <w:r>
        <w:rPr>
          <w:rFonts w:ascii="Lucida Sans" w:hAnsi="Lucida Sans" w:cs="Tahoma"/>
          <w:b/>
          <w:bCs/>
          <w:sz w:val="24"/>
        </w:rPr>
        <w:t xml:space="preserve">Exemplary </w:t>
      </w:r>
      <w:r w:rsidR="005A1C61" w:rsidRPr="00401309">
        <w:rPr>
          <w:rFonts w:ascii="Lucida Sans" w:hAnsi="Lucida Sans" w:cs="Tahoma"/>
          <w:b/>
          <w:bCs/>
          <w:sz w:val="24"/>
        </w:rPr>
        <w:t xml:space="preserve">Sequence for Completing the MPA Program  </w:t>
      </w:r>
    </w:p>
    <w:p w14:paraId="2208B73C" w14:textId="57A62246" w:rsidR="005A1C61" w:rsidRPr="00401309" w:rsidRDefault="000300F7" w:rsidP="005A1C61">
      <w:pPr>
        <w:rPr>
          <w:rFonts w:ascii="Lucida Sans" w:hAnsi="Lucida Sans" w:cs="Tahoma"/>
          <w:bCs/>
          <w:sz w:val="24"/>
        </w:rPr>
      </w:pPr>
      <w:r w:rsidRPr="00401309">
        <w:rPr>
          <w:rFonts w:ascii="Lucida Sans" w:hAnsi="Lucida Sans" w:cs="Tahoma"/>
          <w:bCs/>
          <w:sz w:val="24"/>
        </w:rPr>
        <w:t>An</w:t>
      </w:r>
      <w:r w:rsidR="005A1C61" w:rsidRPr="00401309">
        <w:rPr>
          <w:rFonts w:ascii="Lucida Sans" w:hAnsi="Lucida Sans" w:cs="Tahoma"/>
          <w:bCs/>
          <w:sz w:val="24"/>
        </w:rPr>
        <w:t xml:space="preserve"> MPA student carrying a </w:t>
      </w:r>
      <w:r w:rsidR="005A1C61" w:rsidRPr="00401309">
        <w:rPr>
          <w:rFonts w:ascii="Lucida Sans" w:hAnsi="Lucida Sans" w:cs="Tahoma"/>
          <w:b/>
          <w:bCs/>
          <w:i/>
          <w:sz w:val="24"/>
        </w:rPr>
        <w:t>full load of courses</w:t>
      </w:r>
      <w:r w:rsidR="005A1C61" w:rsidRPr="00401309">
        <w:rPr>
          <w:rFonts w:ascii="Lucida Sans" w:hAnsi="Lucida Sans" w:cs="Tahoma"/>
          <w:bCs/>
          <w:sz w:val="24"/>
        </w:rPr>
        <w:t xml:space="preserve"> (9 credit hours per semester) will typically complete the following sequence of courses: </w:t>
      </w:r>
    </w:p>
    <w:p w14:paraId="436A3138" w14:textId="6A710B70" w:rsidR="005A1C61" w:rsidRPr="00401309" w:rsidRDefault="005A1C61" w:rsidP="005A1C61">
      <w:pPr>
        <w:rPr>
          <w:rFonts w:ascii="Lucida Sans" w:hAnsi="Lucida Sans" w:cs="Tahoma"/>
          <w:b/>
          <w:bCs/>
          <w:sz w:val="24"/>
          <w:u w:val="single"/>
        </w:rPr>
      </w:pPr>
      <w:r w:rsidRPr="00401309">
        <w:rPr>
          <w:rFonts w:ascii="Lucida Sans" w:hAnsi="Lucida Sans" w:cs="Tahoma"/>
          <w:b/>
          <w:bCs/>
          <w:sz w:val="24"/>
        </w:rPr>
        <w:tab/>
      </w:r>
      <w:r w:rsidR="008A4F20">
        <w:rPr>
          <w:rFonts w:ascii="Lucida Sans" w:hAnsi="Lucida Sans" w:cs="Tahoma"/>
          <w:b/>
          <w:bCs/>
          <w:sz w:val="24"/>
          <w:u w:val="single"/>
        </w:rPr>
        <w:t>Fall 2016</w:t>
      </w:r>
    </w:p>
    <w:p w14:paraId="5BEF0291" w14:textId="0F4ADC61" w:rsidR="005A1C61" w:rsidRPr="00401309" w:rsidRDefault="005A1C61" w:rsidP="005A1C61">
      <w:pPr>
        <w:rPr>
          <w:rFonts w:ascii="Lucida Sans" w:hAnsi="Lucida Sans" w:cs="Tahoma"/>
          <w:bCs/>
          <w:sz w:val="24"/>
        </w:rPr>
      </w:pPr>
      <w:r w:rsidRPr="00401309">
        <w:rPr>
          <w:rFonts w:ascii="Lucida Sans" w:hAnsi="Lucida Sans" w:cs="Tahoma"/>
          <w:bCs/>
          <w:sz w:val="24"/>
        </w:rPr>
        <w:tab/>
      </w:r>
      <w:r w:rsidRPr="00401309">
        <w:rPr>
          <w:rFonts w:ascii="Lucida Sans" w:hAnsi="Lucida Sans" w:cs="Tahoma"/>
          <w:bCs/>
          <w:sz w:val="24"/>
        </w:rPr>
        <w:tab/>
        <w:t>POSC 6563</w:t>
      </w:r>
      <w:r w:rsidRPr="00401309">
        <w:rPr>
          <w:rFonts w:ascii="Lucida Sans" w:hAnsi="Lucida Sans" w:cs="Tahoma"/>
          <w:bCs/>
          <w:sz w:val="24"/>
        </w:rPr>
        <w:tab/>
      </w:r>
      <w:r w:rsidR="003B1348">
        <w:rPr>
          <w:rFonts w:ascii="Lucida Sans" w:hAnsi="Lucida Sans" w:cs="Tahoma"/>
          <w:bCs/>
          <w:sz w:val="24"/>
        </w:rPr>
        <w:t xml:space="preserve"> </w:t>
      </w:r>
      <w:r w:rsidRPr="00401309">
        <w:rPr>
          <w:rFonts w:ascii="Lucida Sans" w:hAnsi="Lucida Sans" w:cs="Tahoma"/>
          <w:bCs/>
          <w:sz w:val="24"/>
        </w:rPr>
        <w:t>Seminar in Public Administration</w:t>
      </w:r>
    </w:p>
    <w:p w14:paraId="7B424A9E" w14:textId="480F555E" w:rsidR="005A1C61" w:rsidRPr="00401309" w:rsidRDefault="005A1C61" w:rsidP="005A1C61">
      <w:pPr>
        <w:rPr>
          <w:rFonts w:ascii="Lucida Sans" w:hAnsi="Lucida Sans" w:cs="Tahoma"/>
          <w:bCs/>
          <w:sz w:val="24"/>
        </w:rPr>
      </w:pPr>
      <w:r w:rsidRPr="00401309">
        <w:rPr>
          <w:rFonts w:ascii="Lucida Sans" w:hAnsi="Lucida Sans" w:cs="Tahoma"/>
          <w:bCs/>
          <w:sz w:val="24"/>
        </w:rPr>
        <w:tab/>
      </w:r>
      <w:r w:rsidRPr="00401309">
        <w:rPr>
          <w:rFonts w:ascii="Lucida Sans" w:hAnsi="Lucida Sans" w:cs="Tahoma"/>
          <w:bCs/>
          <w:sz w:val="24"/>
        </w:rPr>
        <w:tab/>
        <w:t>POSC 6593</w:t>
      </w:r>
      <w:r w:rsidRPr="00401309">
        <w:rPr>
          <w:rFonts w:ascii="Lucida Sans" w:hAnsi="Lucida Sans" w:cs="Tahoma"/>
          <w:bCs/>
          <w:sz w:val="24"/>
        </w:rPr>
        <w:tab/>
      </w:r>
      <w:r w:rsidR="003B1348">
        <w:rPr>
          <w:rFonts w:ascii="Lucida Sans" w:hAnsi="Lucida Sans" w:cs="Tahoma"/>
          <w:bCs/>
          <w:sz w:val="24"/>
        </w:rPr>
        <w:t xml:space="preserve"> </w:t>
      </w:r>
      <w:r w:rsidRPr="00401309">
        <w:rPr>
          <w:rFonts w:ascii="Lucida Sans" w:hAnsi="Lucida Sans" w:cs="Tahoma"/>
          <w:bCs/>
          <w:sz w:val="24"/>
        </w:rPr>
        <w:t>Seminar in Human Resource Management</w:t>
      </w:r>
    </w:p>
    <w:p w14:paraId="25C430FE" w14:textId="5EDACF13" w:rsidR="00260687" w:rsidRPr="00401309" w:rsidRDefault="005A1C61" w:rsidP="005A1C61">
      <w:pPr>
        <w:rPr>
          <w:rFonts w:ascii="Lucida Sans" w:hAnsi="Lucida Sans" w:cs="Tahoma"/>
          <w:bCs/>
          <w:sz w:val="24"/>
        </w:rPr>
      </w:pPr>
      <w:r w:rsidRPr="00401309">
        <w:rPr>
          <w:rFonts w:ascii="Lucida Sans" w:hAnsi="Lucida Sans" w:cs="Tahoma"/>
          <w:bCs/>
          <w:sz w:val="24"/>
        </w:rPr>
        <w:tab/>
      </w:r>
      <w:r w:rsidRPr="00401309">
        <w:rPr>
          <w:rFonts w:ascii="Lucida Sans" w:hAnsi="Lucida Sans" w:cs="Tahoma"/>
          <w:bCs/>
          <w:sz w:val="24"/>
        </w:rPr>
        <w:tab/>
        <w:t>POSC 6003</w:t>
      </w:r>
      <w:r w:rsidRPr="00401309">
        <w:rPr>
          <w:rFonts w:ascii="Lucida Sans" w:hAnsi="Lucida Sans" w:cs="Tahoma"/>
          <w:bCs/>
          <w:sz w:val="24"/>
        </w:rPr>
        <w:tab/>
      </w:r>
      <w:r w:rsidR="003B1348">
        <w:rPr>
          <w:rFonts w:ascii="Lucida Sans" w:hAnsi="Lucida Sans" w:cs="Tahoma"/>
          <w:bCs/>
          <w:sz w:val="24"/>
        </w:rPr>
        <w:t xml:space="preserve"> </w:t>
      </w:r>
      <w:r w:rsidRPr="00401309">
        <w:rPr>
          <w:rFonts w:ascii="Lucida Sans" w:hAnsi="Lucida Sans" w:cs="Tahoma"/>
          <w:bCs/>
          <w:sz w:val="24"/>
        </w:rPr>
        <w:t>Techniques of Po</w:t>
      </w:r>
      <w:r w:rsidR="00821445">
        <w:rPr>
          <w:rFonts w:ascii="Lucida Sans" w:hAnsi="Lucida Sans" w:cs="Tahoma"/>
          <w:bCs/>
          <w:sz w:val="24"/>
        </w:rPr>
        <w:t xml:space="preserve">litical &amp; Public Admin </w:t>
      </w:r>
      <w:r w:rsidRPr="00401309">
        <w:rPr>
          <w:rFonts w:ascii="Lucida Sans" w:hAnsi="Lucida Sans" w:cs="Tahoma"/>
          <w:bCs/>
          <w:sz w:val="24"/>
        </w:rPr>
        <w:t>Research</w:t>
      </w:r>
    </w:p>
    <w:p w14:paraId="530A2459" w14:textId="1C21580E" w:rsidR="005A1C61" w:rsidRDefault="005A1C61" w:rsidP="005A1C61">
      <w:pPr>
        <w:rPr>
          <w:rFonts w:ascii="Lucida Sans" w:hAnsi="Lucida Sans" w:cs="Tahoma"/>
          <w:b/>
          <w:bCs/>
          <w:sz w:val="24"/>
          <w:u w:val="single"/>
        </w:rPr>
      </w:pPr>
      <w:r w:rsidRPr="00401309">
        <w:rPr>
          <w:rFonts w:ascii="Lucida Sans" w:hAnsi="Lucida Sans" w:cs="Tahoma"/>
          <w:bCs/>
          <w:sz w:val="24"/>
        </w:rPr>
        <w:tab/>
      </w:r>
      <w:r w:rsidR="008A4F20">
        <w:rPr>
          <w:rFonts w:ascii="Lucida Sans" w:hAnsi="Lucida Sans" w:cs="Tahoma"/>
          <w:b/>
          <w:bCs/>
          <w:sz w:val="24"/>
          <w:u w:val="single"/>
        </w:rPr>
        <w:t>Spring 2017</w:t>
      </w:r>
    </w:p>
    <w:p w14:paraId="5EF29E7A" w14:textId="2CC19023" w:rsidR="005A1C61" w:rsidRDefault="00B04BAF" w:rsidP="005A1C61">
      <w:pPr>
        <w:rPr>
          <w:rFonts w:ascii="Lucida Sans" w:hAnsi="Lucida Sans" w:cs="Tahoma"/>
          <w:bCs/>
          <w:sz w:val="24"/>
        </w:rPr>
      </w:pPr>
      <w:r>
        <w:rPr>
          <w:rFonts w:ascii="Lucida Sans" w:hAnsi="Lucida Sans" w:cs="Tahoma"/>
          <w:bCs/>
          <w:sz w:val="24"/>
        </w:rPr>
        <w:tab/>
      </w:r>
      <w:r>
        <w:rPr>
          <w:rFonts w:ascii="Lucida Sans" w:hAnsi="Lucida Sans" w:cs="Tahoma"/>
          <w:bCs/>
          <w:sz w:val="24"/>
        </w:rPr>
        <w:tab/>
      </w:r>
      <w:r w:rsidR="005A1C61" w:rsidRPr="00401309">
        <w:rPr>
          <w:rFonts w:ascii="Lucida Sans" w:hAnsi="Lucida Sans" w:cs="Tahoma"/>
          <w:bCs/>
          <w:sz w:val="24"/>
        </w:rPr>
        <w:t>POSC 6553</w:t>
      </w:r>
      <w:r w:rsidR="005A1C61" w:rsidRPr="00401309">
        <w:rPr>
          <w:rFonts w:ascii="Lucida Sans" w:hAnsi="Lucida Sans" w:cs="Tahoma"/>
          <w:bCs/>
          <w:sz w:val="24"/>
        </w:rPr>
        <w:tab/>
      </w:r>
      <w:r w:rsidR="003B1348">
        <w:rPr>
          <w:rFonts w:ascii="Lucida Sans" w:hAnsi="Lucida Sans" w:cs="Tahoma"/>
          <w:bCs/>
          <w:sz w:val="24"/>
        </w:rPr>
        <w:t xml:space="preserve"> </w:t>
      </w:r>
      <w:r w:rsidR="005A1C61" w:rsidRPr="00401309">
        <w:rPr>
          <w:rFonts w:ascii="Lucida Sans" w:hAnsi="Lucida Sans" w:cs="Tahoma"/>
          <w:bCs/>
          <w:sz w:val="24"/>
        </w:rPr>
        <w:t>Public Budgeting and Finance</w:t>
      </w:r>
    </w:p>
    <w:p w14:paraId="307F975E" w14:textId="08D05EA5" w:rsidR="00821445" w:rsidRDefault="00821445" w:rsidP="005A1C61">
      <w:pPr>
        <w:rPr>
          <w:rFonts w:ascii="Lucida Sans" w:hAnsi="Lucida Sans" w:cs="Tahoma"/>
          <w:bCs/>
          <w:sz w:val="24"/>
        </w:rPr>
      </w:pPr>
      <w:r>
        <w:rPr>
          <w:rFonts w:ascii="Lucida Sans" w:hAnsi="Lucida Sans" w:cs="Tahoma"/>
          <w:bCs/>
          <w:sz w:val="24"/>
        </w:rPr>
        <w:tab/>
      </w:r>
      <w:r>
        <w:rPr>
          <w:rFonts w:ascii="Lucida Sans" w:hAnsi="Lucida Sans" w:cs="Tahoma"/>
          <w:bCs/>
          <w:sz w:val="24"/>
        </w:rPr>
        <w:tab/>
        <w:t>POSC 6623</w:t>
      </w:r>
      <w:r>
        <w:rPr>
          <w:rFonts w:ascii="Lucida Sans" w:hAnsi="Lucida Sans" w:cs="Tahoma"/>
          <w:bCs/>
          <w:sz w:val="24"/>
        </w:rPr>
        <w:tab/>
      </w:r>
      <w:r w:rsidR="003B1348">
        <w:rPr>
          <w:rFonts w:ascii="Lucida Sans" w:hAnsi="Lucida Sans" w:cs="Tahoma"/>
          <w:bCs/>
          <w:sz w:val="24"/>
        </w:rPr>
        <w:t xml:space="preserve"> </w:t>
      </w:r>
      <w:r>
        <w:rPr>
          <w:rFonts w:ascii="Lucida Sans" w:hAnsi="Lucida Sans" w:cs="Tahoma"/>
          <w:bCs/>
          <w:sz w:val="24"/>
        </w:rPr>
        <w:t>Admin Ethics</w:t>
      </w:r>
    </w:p>
    <w:p w14:paraId="0C17C8A1" w14:textId="37E47FA3" w:rsidR="005D1A2C" w:rsidRDefault="005D1A2C" w:rsidP="005A1C61">
      <w:pPr>
        <w:rPr>
          <w:rFonts w:ascii="Lucida Sans" w:hAnsi="Lucida Sans" w:cs="Tahoma"/>
          <w:bCs/>
          <w:sz w:val="24"/>
        </w:rPr>
      </w:pPr>
      <w:r>
        <w:rPr>
          <w:rFonts w:ascii="Lucida Sans" w:hAnsi="Lucida Sans" w:cs="Tahoma"/>
          <w:bCs/>
          <w:sz w:val="24"/>
        </w:rPr>
        <w:tab/>
      </w:r>
      <w:r>
        <w:rPr>
          <w:rFonts w:ascii="Lucida Sans" w:hAnsi="Lucida Sans" w:cs="Tahoma"/>
          <w:bCs/>
          <w:sz w:val="24"/>
        </w:rPr>
        <w:tab/>
        <w:t xml:space="preserve">POSC 6543  </w:t>
      </w:r>
      <w:r w:rsidR="003B1348">
        <w:rPr>
          <w:rFonts w:ascii="Lucida Sans" w:hAnsi="Lucida Sans" w:cs="Tahoma"/>
          <w:bCs/>
          <w:sz w:val="24"/>
        </w:rPr>
        <w:t xml:space="preserve"> </w:t>
      </w:r>
      <w:r>
        <w:rPr>
          <w:rFonts w:ascii="Lucida Sans" w:hAnsi="Lucida Sans" w:cs="Tahoma"/>
          <w:bCs/>
          <w:sz w:val="24"/>
        </w:rPr>
        <w:t xml:space="preserve">Admin Behavior </w:t>
      </w:r>
      <w:r w:rsidRPr="005D1A2C">
        <w:rPr>
          <w:rFonts w:ascii="Lucida Sans" w:hAnsi="Lucida Sans" w:cs="Tahoma"/>
          <w:b/>
          <w:bCs/>
          <w:sz w:val="24"/>
        </w:rPr>
        <w:t>OR</w:t>
      </w:r>
      <w:r w:rsidR="00814F5C">
        <w:rPr>
          <w:rFonts w:ascii="Lucida Sans" w:hAnsi="Lucida Sans" w:cs="Tahoma"/>
          <w:bCs/>
          <w:sz w:val="24"/>
        </w:rPr>
        <w:t xml:space="preserve"> 6433</w:t>
      </w:r>
      <w:r w:rsidR="00375F00">
        <w:rPr>
          <w:rFonts w:ascii="Lucida Sans" w:hAnsi="Lucida Sans" w:cs="Tahoma"/>
          <w:bCs/>
          <w:sz w:val="24"/>
        </w:rPr>
        <w:t xml:space="preserve"> Nonp</w:t>
      </w:r>
      <w:r>
        <w:rPr>
          <w:rFonts w:ascii="Lucida Sans" w:hAnsi="Lucida Sans" w:cs="Tahoma"/>
          <w:bCs/>
          <w:sz w:val="24"/>
        </w:rPr>
        <w:t>rofit F</w:t>
      </w:r>
      <w:r w:rsidR="00375F00">
        <w:rPr>
          <w:rFonts w:ascii="Lucida Sans" w:hAnsi="Lucida Sans" w:cs="Tahoma"/>
          <w:bCs/>
          <w:sz w:val="24"/>
        </w:rPr>
        <w:t xml:space="preserve">undraising &amp; FM </w:t>
      </w:r>
    </w:p>
    <w:p w14:paraId="613937A4" w14:textId="5C89CD03" w:rsidR="001F4588" w:rsidRPr="00401309" w:rsidRDefault="001F4588" w:rsidP="001F4588">
      <w:pPr>
        <w:ind w:left="720" w:firstLine="720"/>
        <w:rPr>
          <w:rFonts w:ascii="Lucida Sans" w:hAnsi="Lucida Sans" w:cs="Tahoma"/>
          <w:b/>
          <w:bCs/>
          <w:sz w:val="24"/>
          <w:u w:val="single"/>
        </w:rPr>
      </w:pPr>
      <w:r w:rsidRPr="00401309">
        <w:rPr>
          <w:rFonts w:ascii="Lucida Sans" w:hAnsi="Lucida Sans" w:cs="Tahoma"/>
          <w:bCs/>
          <w:sz w:val="24"/>
        </w:rPr>
        <w:t>P</w:t>
      </w:r>
      <w:r w:rsidR="000569EA">
        <w:rPr>
          <w:rFonts w:ascii="Lucida Sans" w:hAnsi="Lucida Sans" w:cs="Tahoma"/>
          <w:bCs/>
          <w:sz w:val="24"/>
        </w:rPr>
        <w:t>OSC 6</w:t>
      </w:r>
      <w:r w:rsidR="007B5B97">
        <w:rPr>
          <w:rFonts w:ascii="Lucida Sans" w:hAnsi="Lucida Sans" w:cs="Tahoma"/>
          <w:bCs/>
          <w:sz w:val="24"/>
        </w:rPr>
        <w:t>47</w:t>
      </w:r>
      <w:r w:rsidR="000569EA">
        <w:rPr>
          <w:rFonts w:ascii="Lucida Sans" w:hAnsi="Lucida Sans" w:cs="Tahoma"/>
          <w:bCs/>
          <w:sz w:val="24"/>
        </w:rPr>
        <w:t>3</w:t>
      </w:r>
      <w:r>
        <w:rPr>
          <w:rFonts w:ascii="Lucida Sans" w:hAnsi="Lucida Sans" w:cs="Tahoma"/>
          <w:bCs/>
          <w:sz w:val="24"/>
        </w:rPr>
        <w:t xml:space="preserve">   </w:t>
      </w:r>
      <w:r w:rsidR="00634B3A">
        <w:rPr>
          <w:rFonts w:ascii="Lucida Sans" w:hAnsi="Lucida Sans" w:cs="Tahoma"/>
          <w:bCs/>
          <w:sz w:val="24"/>
        </w:rPr>
        <w:t xml:space="preserve">Strategic Planning </w:t>
      </w:r>
      <w:r>
        <w:rPr>
          <w:rFonts w:ascii="Lucida Sans" w:hAnsi="Lucida Sans" w:cs="Tahoma"/>
          <w:bCs/>
          <w:sz w:val="24"/>
        </w:rPr>
        <w:t>(if no internship)</w:t>
      </w:r>
    </w:p>
    <w:p w14:paraId="1CB699D8" w14:textId="340AD9E2" w:rsidR="005A1C61" w:rsidRPr="00B04BAF" w:rsidRDefault="00B04BAF" w:rsidP="005A1C61">
      <w:pPr>
        <w:rPr>
          <w:rFonts w:ascii="Lucida Sans" w:hAnsi="Lucida Sans" w:cs="Tahoma"/>
          <w:bCs/>
          <w:sz w:val="24"/>
        </w:rPr>
      </w:pPr>
      <w:r>
        <w:rPr>
          <w:rFonts w:ascii="Lucida Sans" w:hAnsi="Lucida Sans" w:cs="Tahoma"/>
          <w:bCs/>
          <w:sz w:val="24"/>
        </w:rPr>
        <w:tab/>
      </w:r>
      <w:r w:rsidR="008A4F20">
        <w:rPr>
          <w:rFonts w:ascii="Lucida Sans" w:hAnsi="Lucida Sans" w:cs="Tahoma"/>
          <w:b/>
          <w:bCs/>
          <w:sz w:val="24"/>
          <w:u w:val="single"/>
        </w:rPr>
        <w:t>Summer 1, 2017</w:t>
      </w:r>
    </w:p>
    <w:p w14:paraId="2438C00C" w14:textId="0FF67E17" w:rsidR="005A1C61" w:rsidRDefault="005A1C61" w:rsidP="005A1C61">
      <w:pPr>
        <w:rPr>
          <w:rFonts w:ascii="Lucida Sans" w:hAnsi="Lucida Sans" w:cs="Tahoma"/>
          <w:bCs/>
          <w:sz w:val="24"/>
        </w:rPr>
      </w:pPr>
      <w:r w:rsidRPr="00401309">
        <w:rPr>
          <w:rFonts w:ascii="Lucida Sans" w:hAnsi="Lucida Sans" w:cs="Tahoma"/>
          <w:bCs/>
          <w:sz w:val="24"/>
        </w:rPr>
        <w:tab/>
      </w:r>
      <w:r w:rsidRPr="00401309">
        <w:rPr>
          <w:rFonts w:ascii="Lucida Sans" w:hAnsi="Lucida Sans" w:cs="Tahoma"/>
          <w:bCs/>
          <w:sz w:val="24"/>
        </w:rPr>
        <w:tab/>
        <w:t>POSC 6573</w:t>
      </w:r>
      <w:r w:rsidRPr="00401309">
        <w:rPr>
          <w:rFonts w:ascii="Lucida Sans" w:hAnsi="Lucida Sans" w:cs="Tahoma"/>
          <w:bCs/>
          <w:sz w:val="24"/>
        </w:rPr>
        <w:tab/>
      </w:r>
      <w:r w:rsidR="003B1348">
        <w:rPr>
          <w:rFonts w:ascii="Lucida Sans" w:hAnsi="Lucida Sans" w:cs="Tahoma"/>
          <w:bCs/>
          <w:sz w:val="24"/>
        </w:rPr>
        <w:t xml:space="preserve"> </w:t>
      </w:r>
      <w:r w:rsidRPr="00401309">
        <w:rPr>
          <w:rFonts w:ascii="Lucida Sans" w:hAnsi="Lucida Sans" w:cs="Tahoma"/>
          <w:bCs/>
          <w:sz w:val="24"/>
        </w:rPr>
        <w:t xml:space="preserve">Grant Writing </w:t>
      </w:r>
    </w:p>
    <w:p w14:paraId="66488C9B" w14:textId="26B3D0BF" w:rsidR="008A4F20" w:rsidRPr="008A4F20" w:rsidRDefault="008A4F20" w:rsidP="005A1C61">
      <w:pPr>
        <w:rPr>
          <w:rFonts w:ascii="Lucida Sans" w:hAnsi="Lucida Sans" w:cs="Tahoma"/>
          <w:b/>
          <w:bCs/>
          <w:sz w:val="24"/>
          <w:u w:val="single"/>
        </w:rPr>
      </w:pPr>
      <w:r>
        <w:rPr>
          <w:rFonts w:ascii="Lucida Sans" w:hAnsi="Lucida Sans" w:cs="Tahoma"/>
          <w:bCs/>
          <w:sz w:val="24"/>
        </w:rPr>
        <w:tab/>
      </w:r>
      <w:r>
        <w:rPr>
          <w:rFonts w:ascii="Lucida Sans" w:hAnsi="Lucida Sans" w:cs="Tahoma"/>
          <w:b/>
          <w:bCs/>
          <w:sz w:val="24"/>
          <w:u w:val="single"/>
        </w:rPr>
        <w:t>Summer 2, 2017</w:t>
      </w:r>
    </w:p>
    <w:p w14:paraId="302C5843" w14:textId="01375BE4" w:rsidR="005A1C61" w:rsidRPr="00401309" w:rsidRDefault="00657CE0" w:rsidP="005A1C61">
      <w:pPr>
        <w:rPr>
          <w:rFonts w:ascii="Lucida Sans" w:hAnsi="Lucida Sans" w:cs="Tahoma"/>
          <w:bCs/>
          <w:sz w:val="24"/>
        </w:rPr>
      </w:pPr>
      <w:r>
        <w:rPr>
          <w:rFonts w:ascii="Lucida Sans" w:hAnsi="Lucida Sans" w:cs="Tahoma"/>
          <w:bCs/>
          <w:sz w:val="24"/>
        </w:rPr>
        <w:tab/>
      </w:r>
      <w:r>
        <w:rPr>
          <w:rFonts w:ascii="Lucida Sans" w:hAnsi="Lucida Sans" w:cs="Tahoma"/>
          <w:bCs/>
          <w:sz w:val="24"/>
        </w:rPr>
        <w:tab/>
        <w:t>POSC 6553</w:t>
      </w:r>
      <w:r>
        <w:rPr>
          <w:rFonts w:ascii="Lucida Sans" w:hAnsi="Lucida Sans" w:cs="Tahoma"/>
          <w:bCs/>
          <w:sz w:val="24"/>
        </w:rPr>
        <w:tab/>
      </w:r>
      <w:r w:rsidR="003B1348">
        <w:rPr>
          <w:rFonts w:ascii="Lucida Sans" w:hAnsi="Lucida Sans" w:cs="Tahoma"/>
          <w:bCs/>
          <w:sz w:val="24"/>
        </w:rPr>
        <w:t xml:space="preserve"> </w:t>
      </w:r>
      <w:r>
        <w:rPr>
          <w:rFonts w:ascii="Lucida Sans" w:hAnsi="Lucida Sans" w:cs="Tahoma"/>
          <w:bCs/>
          <w:sz w:val="24"/>
        </w:rPr>
        <w:t xml:space="preserve">Policy Analysis </w:t>
      </w:r>
      <w:r w:rsidRPr="00657CE0">
        <w:rPr>
          <w:rFonts w:ascii="Lucida Sans" w:hAnsi="Lucida Sans" w:cs="Tahoma"/>
          <w:b/>
          <w:bCs/>
          <w:sz w:val="24"/>
        </w:rPr>
        <w:t>OR</w:t>
      </w:r>
      <w:r w:rsidR="0070738D">
        <w:rPr>
          <w:rFonts w:ascii="Lucida Sans" w:hAnsi="Lucida Sans" w:cs="Tahoma"/>
          <w:bCs/>
          <w:sz w:val="24"/>
        </w:rPr>
        <w:t xml:space="preserve"> 6843 Nonprof</w:t>
      </w:r>
      <w:r>
        <w:rPr>
          <w:rFonts w:ascii="Lucida Sans" w:hAnsi="Lucida Sans" w:cs="Tahoma"/>
          <w:bCs/>
          <w:sz w:val="24"/>
        </w:rPr>
        <w:t>it Mgmt</w:t>
      </w:r>
    </w:p>
    <w:p w14:paraId="3042DC41" w14:textId="7142F120" w:rsidR="005A1C61" w:rsidRDefault="005A1C61" w:rsidP="005A1C61">
      <w:pPr>
        <w:rPr>
          <w:rFonts w:ascii="Lucida Sans" w:hAnsi="Lucida Sans" w:cs="Tahoma"/>
          <w:b/>
          <w:bCs/>
          <w:sz w:val="24"/>
          <w:u w:val="single"/>
        </w:rPr>
      </w:pPr>
      <w:r w:rsidRPr="00401309">
        <w:rPr>
          <w:rFonts w:ascii="Lucida Sans" w:hAnsi="Lucida Sans" w:cs="Tahoma"/>
          <w:bCs/>
          <w:sz w:val="24"/>
        </w:rPr>
        <w:tab/>
      </w:r>
      <w:r w:rsidR="008A4F20">
        <w:rPr>
          <w:rFonts w:ascii="Lucida Sans" w:hAnsi="Lucida Sans" w:cs="Tahoma"/>
          <w:b/>
          <w:bCs/>
          <w:sz w:val="24"/>
          <w:u w:val="single"/>
        </w:rPr>
        <w:t>Fall 2017</w:t>
      </w:r>
    </w:p>
    <w:p w14:paraId="40BE23B3" w14:textId="26E6C474" w:rsidR="00821445" w:rsidRDefault="00821445" w:rsidP="005A1C61">
      <w:pPr>
        <w:rPr>
          <w:rFonts w:ascii="Lucida Sans" w:hAnsi="Lucida Sans" w:cs="Tahoma"/>
          <w:bCs/>
          <w:sz w:val="24"/>
        </w:rPr>
      </w:pPr>
      <w:r>
        <w:rPr>
          <w:rFonts w:ascii="Lucida Sans" w:hAnsi="Lucida Sans" w:cs="Tahoma"/>
          <w:bCs/>
          <w:sz w:val="24"/>
        </w:rPr>
        <w:tab/>
      </w:r>
      <w:r>
        <w:rPr>
          <w:rFonts w:ascii="Lucida Sans" w:hAnsi="Lucida Sans" w:cs="Tahoma"/>
          <w:bCs/>
          <w:sz w:val="24"/>
        </w:rPr>
        <w:tab/>
        <w:t>P</w:t>
      </w:r>
      <w:r w:rsidR="0047076A">
        <w:rPr>
          <w:rFonts w:ascii="Lucida Sans" w:hAnsi="Lucida Sans" w:cs="Tahoma"/>
          <w:bCs/>
          <w:sz w:val="24"/>
        </w:rPr>
        <w:t>OSC 6</w:t>
      </w:r>
      <w:r w:rsidR="00EE12FC">
        <w:rPr>
          <w:rFonts w:ascii="Lucida Sans" w:hAnsi="Lucida Sans" w:cs="Tahoma"/>
          <w:bCs/>
          <w:sz w:val="24"/>
        </w:rPr>
        <w:t>423</w:t>
      </w:r>
      <w:r w:rsidR="00B14665">
        <w:rPr>
          <w:rFonts w:ascii="Lucida Sans" w:hAnsi="Lucida Sans" w:cs="Tahoma"/>
          <w:bCs/>
          <w:sz w:val="24"/>
        </w:rPr>
        <w:t xml:space="preserve">   Financial Mgmt </w:t>
      </w:r>
      <w:r w:rsidR="00B14665" w:rsidRPr="00B14665">
        <w:rPr>
          <w:rFonts w:ascii="Lucida Sans" w:hAnsi="Lucida Sans" w:cs="Tahoma"/>
          <w:b/>
          <w:bCs/>
          <w:sz w:val="24"/>
        </w:rPr>
        <w:t>OR</w:t>
      </w:r>
      <w:r w:rsidR="00EE12FC">
        <w:rPr>
          <w:rFonts w:ascii="Lucida Sans" w:hAnsi="Lucida Sans" w:cs="Tahoma"/>
          <w:bCs/>
          <w:sz w:val="24"/>
        </w:rPr>
        <w:t xml:space="preserve"> 6443</w:t>
      </w:r>
      <w:r w:rsidR="0070738D">
        <w:rPr>
          <w:rFonts w:ascii="Lucida Sans" w:hAnsi="Lucida Sans" w:cs="Tahoma"/>
          <w:bCs/>
          <w:sz w:val="24"/>
        </w:rPr>
        <w:t xml:space="preserve"> Nonprofit</w:t>
      </w:r>
      <w:r w:rsidR="00B14665">
        <w:rPr>
          <w:rFonts w:ascii="Lucida Sans" w:hAnsi="Lucida Sans" w:cs="Tahoma"/>
          <w:bCs/>
          <w:sz w:val="24"/>
        </w:rPr>
        <w:t xml:space="preserve"> Planning</w:t>
      </w:r>
    </w:p>
    <w:p w14:paraId="60597381" w14:textId="62B110C0" w:rsidR="001F4588" w:rsidRPr="00401309" w:rsidRDefault="001F4588" w:rsidP="001F4588">
      <w:pPr>
        <w:ind w:left="720" w:firstLine="720"/>
        <w:rPr>
          <w:rFonts w:ascii="Lucida Sans" w:hAnsi="Lucida Sans" w:cs="Tahoma"/>
          <w:bCs/>
          <w:sz w:val="24"/>
        </w:rPr>
      </w:pPr>
      <w:r>
        <w:rPr>
          <w:rFonts w:ascii="Lucida Sans" w:hAnsi="Lucida Sans" w:cs="Tahoma"/>
          <w:bCs/>
          <w:sz w:val="24"/>
        </w:rPr>
        <w:t>POSC 6613   Admin Leadership</w:t>
      </w:r>
    </w:p>
    <w:p w14:paraId="3179CCE2" w14:textId="7A0A549E" w:rsidR="005A1C61" w:rsidRPr="00401309" w:rsidRDefault="005A1C61" w:rsidP="005A1C61">
      <w:pPr>
        <w:rPr>
          <w:rFonts w:ascii="Lucida Sans" w:hAnsi="Lucida Sans" w:cs="Tahoma"/>
          <w:bCs/>
          <w:sz w:val="24"/>
        </w:rPr>
      </w:pPr>
      <w:r w:rsidRPr="00401309">
        <w:rPr>
          <w:rFonts w:ascii="Lucida Sans" w:hAnsi="Lucida Sans" w:cs="Tahoma"/>
          <w:bCs/>
          <w:sz w:val="24"/>
        </w:rPr>
        <w:tab/>
      </w:r>
      <w:r w:rsidRPr="00401309">
        <w:rPr>
          <w:rFonts w:ascii="Lucida Sans" w:hAnsi="Lucida Sans" w:cs="Tahoma"/>
          <w:bCs/>
          <w:sz w:val="24"/>
        </w:rPr>
        <w:tab/>
      </w:r>
      <w:r w:rsidR="00B14665">
        <w:rPr>
          <w:rFonts w:ascii="Lucida Sans" w:hAnsi="Lucida Sans" w:cs="Tahoma"/>
          <w:bCs/>
          <w:sz w:val="24"/>
        </w:rPr>
        <w:t xml:space="preserve">POSC 6603   MPA Internship </w:t>
      </w:r>
      <w:r w:rsidR="00260687" w:rsidRPr="00260687">
        <w:rPr>
          <w:rFonts w:ascii="Lucida Sans" w:hAnsi="Lucida Sans" w:cs="Tahoma"/>
          <w:b/>
          <w:bCs/>
          <w:sz w:val="24"/>
        </w:rPr>
        <w:t>OR</w:t>
      </w:r>
      <w:r w:rsidR="00260687">
        <w:rPr>
          <w:rFonts w:ascii="Lucida Sans" w:hAnsi="Lucida Sans" w:cs="Tahoma"/>
          <w:bCs/>
          <w:sz w:val="24"/>
        </w:rPr>
        <w:t xml:space="preserve"> 66</w:t>
      </w:r>
      <w:r w:rsidR="00512C6C">
        <w:rPr>
          <w:rFonts w:ascii="Lucida Sans" w:hAnsi="Lucida Sans" w:cs="Tahoma"/>
          <w:bCs/>
          <w:sz w:val="24"/>
        </w:rPr>
        <w:t>0</w:t>
      </w:r>
      <w:r w:rsidR="00260687">
        <w:rPr>
          <w:rFonts w:ascii="Lucida Sans" w:hAnsi="Lucida Sans" w:cs="Tahoma"/>
          <w:bCs/>
          <w:sz w:val="24"/>
        </w:rPr>
        <w:t xml:space="preserve">3 </w:t>
      </w:r>
      <w:r w:rsidR="00512C6C">
        <w:rPr>
          <w:rFonts w:ascii="Lucida Sans" w:hAnsi="Lucida Sans" w:cs="Tahoma"/>
          <w:bCs/>
          <w:sz w:val="24"/>
        </w:rPr>
        <w:t>Strategic Planning</w:t>
      </w:r>
    </w:p>
    <w:p w14:paraId="28B5C8B4" w14:textId="2963D6D8" w:rsidR="005A1C61" w:rsidRPr="00401309" w:rsidRDefault="005A1C61" w:rsidP="005A1C61">
      <w:pPr>
        <w:rPr>
          <w:rFonts w:ascii="Lucida Sans" w:hAnsi="Lucida Sans" w:cs="Tahoma"/>
          <w:b/>
          <w:bCs/>
          <w:sz w:val="24"/>
          <w:u w:val="single"/>
        </w:rPr>
      </w:pPr>
      <w:r w:rsidRPr="00401309">
        <w:rPr>
          <w:rFonts w:ascii="Lucida Sans" w:hAnsi="Lucida Sans" w:cs="Tahoma"/>
          <w:bCs/>
          <w:sz w:val="24"/>
        </w:rPr>
        <w:tab/>
      </w:r>
      <w:r w:rsidR="008A4F20">
        <w:rPr>
          <w:rFonts w:ascii="Lucida Sans" w:hAnsi="Lucida Sans" w:cs="Tahoma"/>
          <w:b/>
          <w:bCs/>
          <w:sz w:val="24"/>
          <w:u w:val="single"/>
        </w:rPr>
        <w:t>Spring 2018</w:t>
      </w:r>
      <w:r w:rsidRPr="00401309">
        <w:rPr>
          <w:rFonts w:ascii="Lucida Sans" w:hAnsi="Lucida Sans" w:cs="Tahoma"/>
          <w:b/>
          <w:bCs/>
          <w:sz w:val="24"/>
        </w:rPr>
        <w:tab/>
      </w:r>
    </w:p>
    <w:p w14:paraId="67A91A0C" w14:textId="77777777" w:rsidR="00EC2ED9" w:rsidRDefault="00B14665" w:rsidP="00EC2ED9">
      <w:pPr>
        <w:ind w:left="720" w:firstLine="720"/>
        <w:rPr>
          <w:rFonts w:ascii="Lucida Sans" w:hAnsi="Lucida Sans" w:cs="Tahoma"/>
          <w:bCs/>
          <w:sz w:val="24"/>
        </w:rPr>
      </w:pPr>
      <w:r>
        <w:rPr>
          <w:rFonts w:ascii="Lucida Sans" w:hAnsi="Lucida Sans" w:cs="Tahoma"/>
          <w:bCs/>
          <w:sz w:val="24"/>
        </w:rPr>
        <w:t>POSC 6653</w:t>
      </w:r>
      <w:r>
        <w:rPr>
          <w:rFonts w:ascii="Lucida Sans" w:hAnsi="Lucida Sans" w:cs="Tahoma"/>
          <w:bCs/>
          <w:sz w:val="24"/>
        </w:rPr>
        <w:tab/>
        <w:t xml:space="preserve"> MPA Capstone Experience</w:t>
      </w:r>
    </w:p>
    <w:p w14:paraId="316E1C1B" w14:textId="5D591CFE" w:rsidR="005A1C61" w:rsidRPr="00401309" w:rsidRDefault="005A1C61" w:rsidP="00EC2ED9">
      <w:pPr>
        <w:ind w:left="720" w:firstLine="720"/>
        <w:rPr>
          <w:rFonts w:ascii="Lucida Sans" w:hAnsi="Lucida Sans" w:cs="Tahoma"/>
          <w:bCs/>
          <w:sz w:val="24"/>
        </w:rPr>
      </w:pPr>
      <w:r w:rsidRPr="00401309">
        <w:rPr>
          <w:rFonts w:ascii="Lucida Sans" w:hAnsi="Lucida Sans" w:cs="Tahoma"/>
          <w:bCs/>
          <w:sz w:val="24"/>
        </w:rPr>
        <w:lastRenderedPageBreak/>
        <w:t>A</w:t>
      </w:r>
      <w:r w:rsidR="00807FBB">
        <w:rPr>
          <w:rFonts w:ascii="Lucida Sans" w:hAnsi="Lucida Sans" w:cs="Tahoma"/>
          <w:bCs/>
          <w:sz w:val="24"/>
        </w:rPr>
        <w:t>n</w:t>
      </w:r>
      <w:r w:rsidRPr="00401309">
        <w:rPr>
          <w:rFonts w:ascii="Lucida Sans" w:hAnsi="Lucida Sans" w:cs="Tahoma"/>
          <w:bCs/>
          <w:sz w:val="24"/>
        </w:rPr>
        <w:t xml:space="preserve"> MPA student carrying a </w:t>
      </w:r>
      <w:r w:rsidRPr="00401309">
        <w:rPr>
          <w:rFonts w:ascii="Lucida Sans" w:hAnsi="Lucida Sans" w:cs="Tahoma"/>
          <w:b/>
          <w:bCs/>
          <w:i/>
          <w:sz w:val="24"/>
        </w:rPr>
        <w:t>part time load of courses</w:t>
      </w:r>
      <w:r w:rsidRPr="00401309">
        <w:rPr>
          <w:rFonts w:ascii="Lucida Sans" w:hAnsi="Lucida Sans" w:cs="Tahoma"/>
          <w:bCs/>
          <w:sz w:val="24"/>
        </w:rPr>
        <w:t xml:space="preserve"> (6 credit hours per semester) will typically complete the following sequence of courses: </w:t>
      </w:r>
    </w:p>
    <w:p w14:paraId="6838F326" w14:textId="1D6B57EE" w:rsidR="005A1C61" w:rsidRPr="00401309" w:rsidRDefault="005A1C61" w:rsidP="005A1C61">
      <w:pPr>
        <w:rPr>
          <w:rFonts w:ascii="Lucida Sans" w:hAnsi="Lucida Sans" w:cs="Tahoma"/>
          <w:b/>
          <w:bCs/>
          <w:sz w:val="24"/>
          <w:u w:val="single"/>
        </w:rPr>
      </w:pPr>
      <w:r w:rsidRPr="00401309">
        <w:rPr>
          <w:rFonts w:ascii="Lucida Sans" w:hAnsi="Lucida Sans" w:cs="Tahoma"/>
          <w:b/>
          <w:bCs/>
          <w:sz w:val="24"/>
        </w:rPr>
        <w:tab/>
      </w:r>
      <w:r w:rsidRPr="00401309">
        <w:rPr>
          <w:rFonts w:ascii="Lucida Sans" w:hAnsi="Lucida Sans" w:cs="Tahoma"/>
          <w:b/>
          <w:bCs/>
          <w:sz w:val="24"/>
          <w:u w:val="single"/>
        </w:rPr>
        <w:t xml:space="preserve">Fall </w:t>
      </w:r>
      <w:r w:rsidR="002425BF">
        <w:rPr>
          <w:rFonts w:ascii="Lucida Sans" w:hAnsi="Lucida Sans" w:cs="Tahoma"/>
          <w:b/>
          <w:bCs/>
          <w:sz w:val="24"/>
          <w:u w:val="single"/>
        </w:rPr>
        <w:t>2016</w:t>
      </w:r>
    </w:p>
    <w:p w14:paraId="6BD4F39C" w14:textId="77777777" w:rsidR="005A1C61" w:rsidRPr="00401309" w:rsidRDefault="005A1C61" w:rsidP="005A1C61">
      <w:pPr>
        <w:rPr>
          <w:rFonts w:ascii="Lucida Sans" w:hAnsi="Lucida Sans" w:cs="Tahoma"/>
          <w:bCs/>
          <w:sz w:val="24"/>
        </w:rPr>
      </w:pPr>
      <w:r w:rsidRPr="00401309">
        <w:rPr>
          <w:rFonts w:ascii="Lucida Sans" w:hAnsi="Lucida Sans" w:cs="Tahoma"/>
          <w:bCs/>
          <w:sz w:val="24"/>
        </w:rPr>
        <w:tab/>
      </w:r>
      <w:r w:rsidRPr="00401309">
        <w:rPr>
          <w:rFonts w:ascii="Lucida Sans" w:hAnsi="Lucida Sans" w:cs="Tahoma"/>
          <w:bCs/>
          <w:sz w:val="24"/>
        </w:rPr>
        <w:tab/>
        <w:t>POSC 6563</w:t>
      </w:r>
      <w:r w:rsidRPr="00401309">
        <w:rPr>
          <w:rFonts w:ascii="Lucida Sans" w:hAnsi="Lucida Sans" w:cs="Tahoma"/>
          <w:bCs/>
          <w:sz w:val="24"/>
        </w:rPr>
        <w:tab/>
        <w:t>Seminar in Public Administration</w:t>
      </w:r>
    </w:p>
    <w:p w14:paraId="63929CB5" w14:textId="44BA3B5E" w:rsidR="005A1C61" w:rsidRPr="00401309" w:rsidRDefault="005A1C61" w:rsidP="005A1C61">
      <w:pPr>
        <w:rPr>
          <w:rFonts w:ascii="Lucida Sans" w:hAnsi="Lucida Sans" w:cs="Tahoma"/>
          <w:bCs/>
          <w:sz w:val="24"/>
        </w:rPr>
      </w:pPr>
      <w:r w:rsidRPr="00401309">
        <w:rPr>
          <w:rFonts w:ascii="Lucida Sans" w:hAnsi="Lucida Sans" w:cs="Tahoma"/>
          <w:bCs/>
          <w:sz w:val="24"/>
        </w:rPr>
        <w:tab/>
      </w:r>
      <w:r w:rsidRPr="00401309">
        <w:rPr>
          <w:rFonts w:ascii="Lucida Sans" w:hAnsi="Lucida Sans" w:cs="Tahoma"/>
          <w:bCs/>
          <w:sz w:val="24"/>
        </w:rPr>
        <w:tab/>
        <w:t>POSC</w:t>
      </w:r>
      <w:r w:rsidR="002105C0">
        <w:rPr>
          <w:rFonts w:ascii="Lucida Sans" w:hAnsi="Lucida Sans" w:cs="Tahoma"/>
          <w:bCs/>
          <w:sz w:val="24"/>
        </w:rPr>
        <w:t xml:space="preserve"> 6003</w:t>
      </w:r>
      <w:r w:rsidR="002105C0">
        <w:rPr>
          <w:rFonts w:ascii="Lucida Sans" w:hAnsi="Lucida Sans" w:cs="Tahoma"/>
          <w:bCs/>
          <w:sz w:val="24"/>
        </w:rPr>
        <w:tab/>
        <w:t xml:space="preserve">Techniques of </w:t>
      </w:r>
      <w:r w:rsidRPr="00401309">
        <w:rPr>
          <w:rFonts w:ascii="Lucida Sans" w:hAnsi="Lucida Sans" w:cs="Tahoma"/>
          <w:bCs/>
          <w:sz w:val="24"/>
        </w:rPr>
        <w:t>Public Administration Research</w:t>
      </w:r>
    </w:p>
    <w:p w14:paraId="0A92C178" w14:textId="6D32286A" w:rsidR="005A1C61" w:rsidRPr="00401309" w:rsidRDefault="005A1C61" w:rsidP="005A1C61">
      <w:pPr>
        <w:rPr>
          <w:rFonts w:ascii="Lucida Sans" w:hAnsi="Lucida Sans" w:cs="Tahoma"/>
          <w:b/>
          <w:bCs/>
          <w:sz w:val="24"/>
          <w:u w:val="single"/>
        </w:rPr>
      </w:pPr>
      <w:r w:rsidRPr="00401309">
        <w:rPr>
          <w:rFonts w:ascii="Lucida Sans" w:hAnsi="Lucida Sans" w:cs="Tahoma"/>
          <w:bCs/>
          <w:sz w:val="24"/>
        </w:rPr>
        <w:tab/>
      </w:r>
      <w:r w:rsidR="002425BF">
        <w:rPr>
          <w:rFonts w:ascii="Lucida Sans" w:hAnsi="Lucida Sans" w:cs="Tahoma"/>
          <w:b/>
          <w:bCs/>
          <w:sz w:val="24"/>
          <w:u w:val="single"/>
        </w:rPr>
        <w:t>Spring 2017</w:t>
      </w:r>
    </w:p>
    <w:p w14:paraId="3B14D9C8" w14:textId="77777777" w:rsidR="005A1C61" w:rsidRPr="00401309" w:rsidRDefault="005A1C61" w:rsidP="005A1C61">
      <w:pPr>
        <w:rPr>
          <w:rFonts w:ascii="Lucida Sans" w:hAnsi="Lucida Sans" w:cs="Tahoma"/>
          <w:bCs/>
          <w:sz w:val="24"/>
        </w:rPr>
      </w:pPr>
      <w:r w:rsidRPr="00401309">
        <w:rPr>
          <w:rFonts w:ascii="Lucida Sans" w:hAnsi="Lucida Sans" w:cs="Tahoma"/>
          <w:bCs/>
          <w:sz w:val="24"/>
        </w:rPr>
        <w:tab/>
      </w:r>
      <w:r w:rsidRPr="00401309">
        <w:rPr>
          <w:rFonts w:ascii="Lucida Sans" w:hAnsi="Lucida Sans" w:cs="Tahoma"/>
          <w:bCs/>
          <w:sz w:val="24"/>
        </w:rPr>
        <w:tab/>
        <w:t>POSC 6553</w:t>
      </w:r>
      <w:r w:rsidRPr="00401309">
        <w:rPr>
          <w:rFonts w:ascii="Lucida Sans" w:hAnsi="Lucida Sans" w:cs="Tahoma"/>
          <w:bCs/>
          <w:sz w:val="24"/>
        </w:rPr>
        <w:tab/>
        <w:t>Public Budgeting and Finance</w:t>
      </w:r>
    </w:p>
    <w:p w14:paraId="29F3A88C" w14:textId="1C20D549" w:rsidR="005A1C61" w:rsidRPr="00401309" w:rsidRDefault="002425BF" w:rsidP="005A1C61">
      <w:pPr>
        <w:rPr>
          <w:rFonts w:ascii="Lucida Sans" w:hAnsi="Lucida Sans" w:cs="Tahoma"/>
          <w:bCs/>
          <w:sz w:val="24"/>
        </w:rPr>
      </w:pPr>
      <w:r>
        <w:rPr>
          <w:rFonts w:ascii="Lucida Sans" w:hAnsi="Lucida Sans" w:cs="Tahoma"/>
          <w:bCs/>
          <w:sz w:val="24"/>
        </w:rPr>
        <w:tab/>
      </w:r>
      <w:r>
        <w:rPr>
          <w:rFonts w:ascii="Lucida Sans" w:hAnsi="Lucida Sans" w:cs="Tahoma"/>
          <w:bCs/>
          <w:sz w:val="24"/>
        </w:rPr>
        <w:tab/>
        <w:t>POSC 6623</w:t>
      </w:r>
      <w:r>
        <w:rPr>
          <w:rFonts w:ascii="Lucida Sans" w:hAnsi="Lucida Sans" w:cs="Tahoma"/>
          <w:bCs/>
          <w:sz w:val="24"/>
        </w:rPr>
        <w:tab/>
        <w:t>Administrative Ethics</w:t>
      </w:r>
    </w:p>
    <w:p w14:paraId="0395C301" w14:textId="6BE37072" w:rsidR="005A1C61" w:rsidRPr="00401309" w:rsidRDefault="005A1C61" w:rsidP="005A1C61">
      <w:pPr>
        <w:rPr>
          <w:rFonts w:ascii="Lucida Sans" w:hAnsi="Lucida Sans" w:cs="Tahoma"/>
          <w:b/>
          <w:bCs/>
          <w:sz w:val="24"/>
          <w:u w:val="single"/>
        </w:rPr>
      </w:pPr>
      <w:r w:rsidRPr="00401309">
        <w:rPr>
          <w:rFonts w:ascii="Lucida Sans" w:hAnsi="Lucida Sans" w:cs="Tahoma"/>
          <w:bCs/>
          <w:sz w:val="24"/>
        </w:rPr>
        <w:tab/>
      </w:r>
      <w:r w:rsidR="00DD4AB4">
        <w:rPr>
          <w:rFonts w:ascii="Lucida Sans" w:hAnsi="Lucida Sans" w:cs="Tahoma"/>
          <w:b/>
          <w:bCs/>
          <w:sz w:val="24"/>
          <w:u w:val="single"/>
        </w:rPr>
        <w:t>Summer 2017</w:t>
      </w:r>
    </w:p>
    <w:p w14:paraId="23669D0F" w14:textId="77777777" w:rsidR="005A1C61" w:rsidRPr="00401309" w:rsidRDefault="005A1C61" w:rsidP="005A1C61">
      <w:pPr>
        <w:rPr>
          <w:rFonts w:ascii="Lucida Sans" w:hAnsi="Lucida Sans" w:cs="Tahoma"/>
          <w:bCs/>
          <w:sz w:val="24"/>
        </w:rPr>
      </w:pPr>
      <w:r w:rsidRPr="00401309">
        <w:rPr>
          <w:rFonts w:ascii="Lucida Sans" w:hAnsi="Lucida Sans" w:cs="Tahoma"/>
          <w:bCs/>
          <w:sz w:val="24"/>
        </w:rPr>
        <w:tab/>
      </w:r>
      <w:r w:rsidRPr="00401309">
        <w:rPr>
          <w:rFonts w:ascii="Lucida Sans" w:hAnsi="Lucida Sans" w:cs="Tahoma"/>
          <w:bCs/>
          <w:sz w:val="24"/>
        </w:rPr>
        <w:tab/>
        <w:t>POSC 6573</w:t>
      </w:r>
      <w:r w:rsidRPr="00401309">
        <w:rPr>
          <w:rFonts w:ascii="Lucida Sans" w:hAnsi="Lucida Sans" w:cs="Tahoma"/>
          <w:bCs/>
          <w:sz w:val="24"/>
        </w:rPr>
        <w:tab/>
        <w:t xml:space="preserve">Grant Writing </w:t>
      </w:r>
    </w:p>
    <w:p w14:paraId="5CCFED8C" w14:textId="1FBA3069" w:rsidR="005A1C61" w:rsidRPr="00DD4AB4" w:rsidRDefault="005A1C61" w:rsidP="005A1C61">
      <w:pPr>
        <w:rPr>
          <w:rFonts w:ascii="Lucida Sans" w:hAnsi="Lucida Sans" w:cs="Tahoma"/>
          <w:b/>
          <w:bCs/>
          <w:sz w:val="24"/>
          <w:u w:val="single"/>
        </w:rPr>
      </w:pPr>
      <w:r w:rsidRPr="00401309">
        <w:rPr>
          <w:rFonts w:ascii="Lucida Sans" w:hAnsi="Lucida Sans" w:cs="Tahoma"/>
          <w:bCs/>
          <w:sz w:val="24"/>
        </w:rPr>
        <w:tab/>
      </w:r>
      <w:r w:rsidRPr="00401309">
        <w:rPr>
          <w:rFonts w:ascii="Lucida Sans" w:hAnsi="Lucida Sans" w:cs="Tahoma"/>
          <w:b/>
          <w:bCs/>
          <w:sz w:val="24"/>
          <w:u w:val="single"/>
        </w:rPr>
        <w:t xml:space="preserve">Fall </w:t>
      </w:r>
      <w:r w:rsidR="00DD4AB4">
        <w:rPr>
          <w:rFonts w:ascii="Lucida Sans" w:hAnsi="Lucida Sans" w:cs="Tahoma"/>
          <w:b/>
          <w:bCs/>
          <w:sz w:val="24"/>
          <w:u w:val="single"/>
        </w:rPr>
        <w:t>2017</w:t>
      </w:r>
    </w:p>
    <w:p w14:paraId="2FD8F245" w14:textId="77777777" w:rsidR="005A1C61" w:rsidRDefault="005A1C61" w:rsidP="005A1C61">
      <w:pPr>
        <w:rPr>
          <w:rFonts w:ascii="Lucida Sans" w:hAnsi="Lucida Sans" w:cs="Tahoma"/>
          <w:bCs/>
          <w:sz w:val="24"/>
        </w:rPr>
      </w:pPr>
      <w:r w:rsidRPr="00401309">
        <w:rPr>
          <w:rFonts w:ascii="Lucida Sans" w:hAnsi="Lucida Sans" w:cs="Tahoma"/>
          <w:bCs/>
          <w:sz w:val="24"/>
        </w:rPr>
        <w:tab/>
      </w:r>
      <w:r w:rsidRPr="00401309">
        <w:rPr>
          <w:rFonts w:ascii="Lucida Sans" w:hAnsi="Lucida Sans" w:cs="Tahoma"/>
          <w:bCs/>
          <w:sz w:val="24"/>
        </w:rPr>
        <w:tab/>
        <w:t>POSC 6593</w:t>
      </w:r>
      <w:r w:rsidRPr="00401309">
        <w:rPr>
          <w:rFonts w:ascii="Lucida Sans" w:hAnsi="Lucida Sans" w:cs="Tahoma"/>
          <w:bCs/>
          <w:sz w:val="24"/>
        </w:rPr>
        <w:tab/>
        <w:t>Seminar in Human Resource Management</w:t>
      </w:r>
    </w:p>
    <w:p w14:paraId="44DFF127" w14:textId="5E334A2B" w:rsidR="00DD4AB4" w:rsidRPr="00401309" w:rsidRDefault="00DD4AB4" w:rsidP="005A1C61">
      <w:pPr>
        <w:rPr>
          <w:rFonts w:ascii="Lucida Sans" w:hAnsi="Lucida Sans" w:cs="Tahoma"/>
          <w:bCs/>
          <w:sz w:val="24"/>
        </w:rPr>
      </w:pPr>
      <w:r>
        <w:rPr>
          <w:rFonts w:ascii="Lucida Sans" w:hAnsi="Lucida Sans" w:cs="Tahoma"/>
          <w:bCs/>
          <w:sz w:val="24"/>
        </w:rPr>
        <w:tab/>
      </w:r>
      <w:r>
        <w:rPr>
          <w:rFonts w:ascii="Lucida Sans" w:hAnsi="Lucida Sans" w:cs="Tahoma"/>
          <w:bCs/>
          <w:sz w:val="24"/>
        </w:rPr>
        <w:tab/>
        <w:t>POSC 6613</w:t>
      </w:r>
      <w:r>
        <w:rPr>
          <w:rFonts w:ascii="Lucida Sans" w:hAnsi="Lucida Sans" w:cs="Tahoma"/>
          <w:bCs/>
          <w:sz w:val="24"/>
        </w:rPr>
        <w:tab/>
        <w:t>Admin Leadership</w:t>
      </w:r>
    </w:p>
    <w:p w14:paraId="30D315D0" w14:textId="01E41154" w:rsidR="005A1C61" w:rsidRPr="00401309" w:rsidRDefault="005A1C61" w:rsidP="005A1C61">
      <w:pPr>
        <w:rPr>
          <w:rFonts w:ascii="Lucida Sans" w:hAnsi="Lucida Sans" w:cs="Tahoma"/>
          <w:b/>
          <w:bCs/>
          <w:sz w:val="24"/>
        </w:rPr>
      </w:pPr>
      <w:r w:rsidRPr="00401309">
        <w:rPr>
          <w:rFonts w:ascii="Lucida Sans" w:hAnsi="Lucida Sans" w:cs="Tahoma"/>
          <w:bCs/>
          <w:sz w:val="24"/>
        </w:rPr>
        <w:tab/>
      </w:r>
      <w:r w:rsidR="00E55797">
        <w:rPr>
          <w:rFonts w:ascii="Lucida Sans" w:hAnsi="Lucida Sans" w:cs="Tahoma"/>
          <w:b/>
          <w:bCs/>
          <w:sz w:val="24"/>
          <w:u w:val="single"/>
        </w:rPr>
        <w:t>Spring 2018</w:t>
      </w:r>
      <w:r w:rsidRPr="00401309">
        <w:rPr>
          <w:rFonts w:ascii="Lucida Sans" w:hAnsi="Lucida Sans" w:cs="Tahoma"/>
          <w:b/>
          <w:bCs/>
          <w:sz w:val="24"/>
        </w:rPr>
        <w:tab/>
      </w:r>
    </w:p>
    <w:p w14:paraId="2CF890C0" w14:textId="77777777" w:rsidR="005A1C61" w:rsidRPr="00401309" w:rsidRDefault="005A1C61" w:rsidP="005A1C61">
      <w:pPr>
        <w:rPr>
          <w:rFonts w:ascii="Lucida Sans" w:hAnsi="Lucida Sans" w:cs="Tahoma"/>
          <w:bCs/>
          <w:sz w:val="24"/>
        </w:rPr>
      </w:pPr>
      <w:r w:rsidRPr="00401309">
        <w:rPr>
          <w:rFonts w:ascii="Lucida Sans" w:hAnsi="Lucida Sans" w:cs="Tahoma"/>
          <w:bCs/>
          <w:sz w:val="24"/>
        </w:rPr>
        <w:tab/>
      </w:r>
      <w:r w:rsidRPr="00401309">
        <w:rPr>
          <w:rFonts w:ascii="Lucida Sans" w:hAnsi="Lucida Sans" w:cs="Tahoma"/>
          <w:bCs/>
          <w:sz w:val="24"/>
        </w:rPr>
        <w:tab/>
        <w:t>POSC 6533</w:t>
      </w:r>
      <w:r w:rsidRPr="00401309">
        <w:rPr>
          <w:rFonts w:ascii="Lucida Sans" w:hAnsi="Lucida Sans" w:cs="Tahoma"/>
          <w:bCs/>
          <w:sz w:val="24"/>
        </w:rPr>
        <w:tab/>
        <w:t>Policy Analysis and Evaluation</w:t>
      </w:r>
    </w:p>
    <w:p w14:paraId="16BFBE8D" w14:textId="5A797F8D" w:rsidR="00BA6294" w:rsidRPr="00401309" w:rsidRDefault="005A1C61" w:rsidP="00BA6294">
      <w:pPr>
        <w:rPr>
          <w:rFonts w:ascii="Lucida Sans" w:hAnsi="Lucida Sans" w:cs="Tahoma"/>
          <w:bCs/>
          <w:sz w:val="24"/>
        </w:rPr>
      </w:pPr>
      <w:r w:rsidRPr="00401309">
        <w:rPr>
          <w:rFonts w:ascii="Lucida Sans" w:hAnsi="Lucida Sans" w:cs="Tahoma"/>
          <w:bCs/>
          <w:sz w:val="24"/>
        </w:rPr>
        <w:tab/>
      </w:r>
      <w:r w:rsidRPr="00401309">
        <w:rPr>
          <w:rFonts w:ascii="Lucida Sans" w:hAnsi="Lucida Sans" w:cs="Tahoma"/>
          <w:bCs/>
          <w:sz w:val="24"/>
        </w:rPr>
        <w:tab/>
      </w:r>
      <w:r w:rsidR="000569EA">
        <w:rPr>
          <w:rFonts w:ascii="Lucida Sans" w:hAnsi="Lucida Sans" w:cs="Tahoma"/>
          <w:bCs/>
          <w:sz w:val="24"/>
        </w:rPr>
        <w:t>POSC 6</w:t>
      </w:r>
      <w:r w:rsidR="007B5B97">
        <w:rPr>
          <w:rFonts w:ascii="Lucida Sans" w:hAnsi="Lucida Sans" w:cs="Tahoma"/>
          <w:bCs/>
          <w:sz w:val="24"/>
        </w:rPr>
        <w:t>47</w:t>
      </w:r>
      <w:r w:rsidR="000569EA">
        <w:rPr>
          <w:rFonts w:ascii="Lucida Sans" w:hAnsi="Lucida Sans" w:cs="Tahoma"/>
          <w:bCs/>
          <w:sz w:val="24"/>
        </w:rPr>
        <w:t>3</w:t>
      </w:r>
      <w:r w:rsidR="000569EA">
        <w:rPr>
          <w:rFonts w:ascii="Lucida Sans" w:hAnsi="Lucida Sans" w:cs="Tahoma"/>
          <w:bCs/>
          <w:sz w:val="24"/>
        </w:rPr>
        <w:tab/>
      </w:r>
      <w:r w:rsidR="00634B3A">
        <w:rPr>
          <w:rFonts w:ascii="Lucida Sans" w:hAnsi="Lucida Sans" w:cs="Tahoma"/>
          <w:bCs/>
          <w:sz w:val="24"/>
        </w:rPr>
        <w:t>Strategic Planning</w:t>
      </w:r>
      <w:r w:rsidR="00BA6294">
        <w:rPr>
          <w:rFonts w:ascii="Lucida Sans" w:hAnsi="Lucida Sans" w:cs="Tahoma"/>
          <w:bCs/>
          <w:sz w:val="24"/>
        </w:rPr>
        <w:t>(if not taking Internship)</w:t>
      </w:r>
    </w:p>
    <w:p w14:paraId="3AC76903" w14:textId="2C8A765F" w:rsidR="005A1C61" w:rsidRPr="00401309" w:rsidRDefault="00E55797" w:rsidP="00BA6294">
      <w:pPr>
        <w:ind w:firstLine="720"/>
        <w:rPr>
          <w:rFonts w:ascii="Lucida Sans" w:hAnsi="Lucida Sans" w:cs="Tahoma"/>
          <w:b/>
          <w:bCs/>
          <w:sz w:val="24"/>
          <w:u w:val="single"/>
        </w:rPr>
      </w:pPr>
      <w:r>
        <w:rPr>
          <w:rFonts w:ascii="Lucida Sans" w:hAnsi="Lucida Sans" w:cs="Tahoma"/>
          <w:b/>
          <w:bCs/>
          <w:sz w:val="24"/>
          <w:u w:val="single"/>
        </w:rPr>
        <w:t>Summer 2018</w:t>
      </w:r>
    </w:p>
    <w:p w14:paraId="0F147827" w14:textId="119C2F9D" w:rsidR="005A1C61" w:rsidRPr="00401309" w:rsidRDefault="005A1C61" w:rsidP="005A1C61">
      <w:pPr>
        <w:rPr>
          <w:rFonts w:ascii="Lucida Sans" w:hAnsi="Lucida Sans" w:cs="Tahoma"/>
          <w:bCs/>
          <w:sz w:val="24"/>
        </w:rPr>
      </w:pPr>
      <w:r w:rsidRPr="00401309">
        <w:rPr>
          <w:rFonts w:ascii="Lucida Sans" w:hAnsi="Lucida Sans" w:cs="Tahoma"/>
          <w:bCs/>
          <w:sz w:val="24"/>
        </w:rPr>
        <w:tab/>
      </w:r>
      <w:r w:rsidRPr="00401309">
        <w:rPr>
          <w:rFonts w:ascii="Lucida Sans" w:hAnsi="Lucida Sans" w:cs="Tahoma"/>
          <w:bCs/>
          <w:sz w:val="24"/>
        </w:rPr>
        <w:tab/>
      </w:r>
      <w:r w:rsidR="00BA6294">
        <w:rPr>
          <w:rFonts w:ascii="Lucida Sans" w:hAnsi="Lucida Sans" w:cs="Tahoma"/>
          <w:bCs/>
          <w:sz w:val="24"/>
        </w:rPr>
        <w:t>POSC 6553</w:t>
      </w:r>
      <w:r w:rsidR="00BA6294">
        <w:rPr>
          <w:rFonts w:ascii="Lucida Sans" w:hAnsi="Lucida Sans" w:cs="Tahoma"/>
          <w:bCs/>
          <w:sz w:val="24"/>
        </w:rPr>
        <w:tab/>
        <w:t xml:space="preserve"> Policy Analysis </w:t>
      </w:r>
      <w:r w:rsidR="00BA6294" w:rsidRPr="00657CE0">
        <w:rPr>
          <w:rFonts w:ascii="Lucida Sans" w:hAnsi="Lucida Sans" w:cs="Tahoma"/>
          <w:b/>
          <w:bCs/>
          <w:sz w:val="24"/>
        </w:rPr>
        <w:t>OR</w:t>
      </w:r>
      <w:r w:rsidR="00BA6294">
        <w:rPr>
          <w:rFonts w:ascii="Lucida Sans" w:hAnsi="Lucida Sans" w:cs="Tahoma"/>
          <w:bCs/>
          <w:sz w:val="24"/>
        </w:rPr>
        <w:t xml:space="preserve"> 6843 Nonprofit Mgmt</w:t>
      </w:r>
      <w:r w:rsidR="00BA6294" w:rsidRPr="00401309">
        <w:rPr>
          <w:rFonts w:ascii="Lucida Sans" w:hAnsi="Lucida Sans" w:cs="Tahoma"/>
          <w:bCs/>
          <w:sz w:val="24"/>
        </w:rPr>
        <w:t xml:space="preserve"> </w:t>
      </w:r>
    </w:p>
    <w:p w14:paraId="1F521E67" w14:textId="034845A1" w:rsidR="005A1C61" w:rsidRPr="00401309" w:rsidRDefault="005A1C61" w:rsidP="005A1C61">
      <w:pPr>
        <w:rPr>
          <w:rFonts w:ascii="Lucida Sans" w:hAnsi="Lucida Sans" w:cs="Tahoma"/>
          <w:b/>
          <w:bCs/>
          <w:sz w:val="24"/>
          <w:u w:val="single"/>
        </w:rPr>
      </w:pPr>
      <w:r w:rsidRPr="00401309">
        <w:rPr>
          <w:rFonts w:ascii="Lucida Sans" w:hAnsi="Lucida Sans" w:cs="Tahoma"/>
          <w:bCs/>
          <w:sz w:val="24"/>
        </w:rPr>
        <w:tab/>
      </w:r>
      <w:r w:rsidR="00E55797">
        <w:rPr>
          <w:rFonts w:ascii="Lucida Sans" w:hAnsi="Lucida Sans" w:cs="Tahoma"/>
          <w:b/>
          <w:bCs/>
          <w:sz w:val="24"/>
          <w:u w:val="single"/>
        </w:rPr>
        <w:t>Fall 2018</w:t>
      </w:r>
    </w:p>
    <w:p w14:paraId="2C650BAB" w14:textId="77777777" w:rsidR="005A1C61" w:rsidRPr="00401309" w:rsidRDefault="005A1C61" w:rsidP="005A1C61">
      <w:pPr>
        <w:ind w:left="720" w:firstLine="720"/>
        <w:rPr>
          <w:rFonts w:ascii="Lucida Sans" w:hAnsi="Lucida Sans" w:cs="Tahoma"/>
          <w:b/>
          <w:bCs/>
          <w:sz w:val="24"/>
          <w:u w:val="single"/>
        </w:rPr>
      </w:pPr>
      <w:r w:rsidRPr="00401309">
        <w:rPr>
          <w:rFonts w:ascii="Lucida Sans" w:hAnsi="Lucida Sans" w:cs="Tahoma"/>
          <w:bCs/>
          <w:sz w:val="24"/>
        </w:rPr>
        <w:t>POSC 6603</w:t>
      </w:r>
      <w:r w:rsidRPr="00401309">
        <w:rPr>
          <w:rFonts w:ascii="Lucida Sans" w:hAnsi="Lucida Sans" w:cs="Tahoma"/>
          <w:bCs/>
          <w:sz w:val="24"/>
        </w:rPr>
        <w:tab/>
        <w:t>Internship in Public Administration</w:t>
      </w:r>
    </w:p>
    <w:p w14:paraId="3B7D6614" w14:textId="77777777" w:rsidR="005A1C61" w:rsidRPr="00401309" w:rsidRDefault="005A1C61" w:rsidP="005A1C61">
      <w:pPr>
        <w:rPr>
          <w:rFonts w:ascii="Lucida Sans" w:hAnsi="Lucida Sans" w:cs="Tahoma"/>
          <w:bCs/>
          <w:sz w:val="24"/>
        </w:rPr>
      </w:pPr>
      <w:r w:rsidRPr="00401309">
        <w:rPr>
          <w:rFonts w:ascii="Lucida Sans" w:hAnsi="Lucida Sans" w:cs="Tahoma"/>
          <w:bCs/>
          <w:sz w:val="24"/>
        </w:rPr>
        <w:tab/>
      </w:r>
      <w:r w:rsidRPr="00401309">
        <w:rPr>
          <w:rFonts w:ascii="Lucida Sans" w:hAnsi="Lucida Sans" w:cs="Tahoma"/>
          <w:bCs/>
          <w:sz w:val="24"/>
        </w:rPr>
        <w:tab/>
        <w:t>POSC 6653</w:t>
      </w:r>
      <w:r w:rsidRPr="00401309">
        <w:rPr>
          <w:rFonts w:ascii="Lucida Sans" w:hAnsi="Lucida Sans" w:cs="Tahoma"/>
          <w:bCs/>
          <w:sz w:val="24"/>
        </w:rPr>
        <w:tab/>
        <w:t>MPA Capstone Experience</w:t>
      </w:r>
    </w:p>
    <w:p w14:paraId="54C1E7A1" w14:textId="77777777" w:rsidR="005A1C61" w:rsidRDefault="005A1C61" w:rsidP="005A1C61">
      <w:pPr>
        <w:rPr>
          <w:rFonts w:ascii="Lucida Sans" w:hAnsi="Lucida Sans" w:cs="Tahoma"/>
          <w:b/>
          <w:bCs/>
          <w:sz w:val="24"/>
        </w:rPr>
      </w:pPr>
    </w:p>
    <w:p w14:paraId="186C2BCA" w14:textId="780D272D" w:rsidR="007E5F51" w:rsidRDefault="007E5F51" w:rsidP="005A1C61">
      <w:pPr>
        <w:rPr>
          <w:rFonts w:ascii="Lucida Sans" w:hAnsi="Lucida Sans" w:cs="Tahoma"/>
          <w:b/>
          <w:bCs/>
          <w:sz w:val="24"/>
        </w:rPr>
      </w:pPr>
      <w:r>
        <w:rPr>
          <w:rFonts w:ascii="Lucida Sans" w:hAnsi="Lucida Sans" w:cs="Tahoma"/>
          <w:b/>
          <w:bCs/>
          <w:sz w:val="24"/>
        </w:rPr>
        <w:t>NOTE: Internship and Capstone are offered every part-of-term.</w:t>
      </w:r>
    </w:p>
    <w:p w14:paraId="3C77075E" w14:textId="3731A382" w:rsidR="00744BEE" w:rsidRPr="00401309" w:rsidRDefault="00744BEE" w:rsidP="005A1C61">
      <w:pPr>
        <w:rPr>
          <w:rFonts w:ascii="Lucida Sans" w:hAnsi="Lucida Sans" w:cs="Tahoma"/>
          <w:b/>
          <w:bCs/>
          <w:sz w:val="24"/>
        </w:rPr>
      </w:pPr>
    </w:p>
    <w:p w14:paraId="2DDFE794" w14:textId="77777777" w:rsidR="005A1C61" w:rsidRPr="00401309" w:rsidRDefault="005A1C61" w:rsidP="005A1C61">
      <w:pPr>
        <w:rPr>
          <w:rFonts w:ascii="Lucida Sans" w:hAnsi="Lucida Sans" w:cs="Tahoma"/>
          <w:sz w:val="24"/>
        </w:rPr>
      </w:pPr>
      <w:r w:rsidRPr="00401309">
        <w:rPr>
          <w:rFonts w:ascii="Lucida Sans" w:hAnsi="Lucida Sans" w:cs="Tahoma"/>
          <w:b/>
          <w:bCs/>
          <w:sz w:val="24"/>
        </w:rPr>
        <w:t>Course Transfers</w:t>
      </w:r>
    </w:p>
    <w:p w14:paraId="01C3D550" w14:textId="77777777" w:rsidR="005A1C61" w:rsidRPr="00401309" w:rsidRDefault="005A1C61" w:rsidP="005A1C61">
      <w:pPr>
        <w:rPr>
          <w:rFonts w:ascii="Lucida Sans" w:hAnsi="Lucida Sans" w:cs="Tahoma"/>
          <w:sz w:val="24"/>
        </w:rPr>
      </w:pPr>
    </w:p>
    <w:p w14:paraId="7DE3BC53" w14:textId="5C91BFEC" w:rsidR="005A1C61" w:rsidRPr="00401309" w:rsidRDefault="005A1C61" w:rsidP="005A1C61">
      <w:pPr>
        <w:rPr>
          <w:rFonts w:ascii="Lucida Sans" w:hAnsi="Lucida Sans" w:cs="Tahoma"/>
          <w:sz w:val="24"/>
        </w:rPr>
      </w:pPr>
      <w:r w:rsidRPr="00401309">
        <w:rPr>
          <w:rFonts w:ascii="Lucida Sans" w:hAnsi="Lucida Sans" w:cs="Courier New"/>
          <w:color w:val="000000"/>
          <w:sz w:val="24"/>
        </w:rPr>
        <w:t>You are allowed to transfer a maximum of nine semester credit hours (three courses) of equivalent graduate coursework previously taken in a NASPAA-accredited MPA program at another university</w:t>
      </w:r>
      <w:r w:rsidR="00AC6265">
        <w:rPr>
          <w:rFonts w:ascii="Lucida Sans" w:hAnsi="Lucida Sans" w:cs="Courier New"/>
          <w:color w:val="000000"/>
          <w:sz w:val="24"/>
        </w:rPr>
        <w:t xml:space="preserve">, assuming you had a minimum 3.0 GPA at that university. </w:t>
      </w:r>
      <w:r w:rsidRPr="00401309">
        <w:rPr>
          <w:rFonts w:ascii="Lucida Sans" w:hAnsi="Lucida Sans" w:cs="Tahoma"/>
          <w:sz w:val="24"/>
        </w:rPr>
        <w:t>Graduate credit from non-NASPA</w:t>
      </w:r>
      <w:r w:rsidR="00BC69B0">
        <w:rPr>
          <w:rFonts w:ascii="Lucida Sans" w:hAnsi="Lucida Sans" w:cs="Tahoma"/>
          <w:sz w:val="24"/>
        </w:rPr>
        <w:t xml:space="preserve">A-accredited MPA programs will </w:t>
      </w:r>
      <w:r w:rsidRPr="00401309">
        <w:rPr>
          <w:rFonts w:ascii="Lucida Sans" w:hAnsi="Lucida Sans" w:cs="Tahoma"/>
          <w:sz w:val="24"/>
        </w:rPr>
        <w:t>not be accepted for transfer</w:t>
      </w:r>
      <w:r w:rsidR="00AC6265">
        <w:rPr>
          <w:rFonts w:ascii="Lucida Sans" w:hAnsi="Lucida Sans" w:cs="Tahoma"/>
          <w:sz w:val="24"/>
        </w:rPr>
        <w:t>.</w:t>
      </w:r>
      <w:r w:rsidRPr="00401309">
        <w:rPr>
          <w:rFonts w:ascii="Lucida Sans" w:hAnsi="Lucida Sans" w:cs="Tahoma"/>
          <w:sz w:val="24"/>
        </w:rPr>
        <w:t xml:space="preserve"> </w:t>
      </w:r>
    </w:p>
    <w:p w14:paraId="0A7D0E8C" w14:textId="77777777" w:rsidR="005A1C61" w:rsidRPr="00401309" w:rsidRDefault="005A1C61" w:rsidP="005A1C61">
      <w:pPr>
        <w:rPr>
          <w:rFonts w:ascii="Lucida Sans" w:hAnsi="Lucida Sans" w:cs="Tahoma"/>
          <w:sz w:val="24"/>
        </w:rPr>
      </w:pPr>
    </w:p>
    <w:p w14:paraId="77A4696E" w14:textId="77777777" w:rsidR="005A1C61" w:rsidRPr="00401309" w:rsidRDefault="005A1C61" w:rsidP="005A1C61">
      <w:pPr>
        <w:rPr>
          <w:rFonts w:ascii="Lucida Sans" w:hAnsi="Lucida Sans" w:cs="Tahoma"/>
          <w:sz w:val="24"/>
        </w:rPr>
      </w:pPr>
      <w:r w:rsidRPr="00401309">
        <w:rPr>
          <w:rFonts w:ascii="Lucida Sans" w:hAnsi="Lucida Sans" w:cs="Tahoma"/>
          <w:b/>
          <w:bCs/>
          <w:sz w:val="24"/>
        </w:rPr>
        <w:t>Grade and Other Grievance Appeals</w:t>
      </w:r>
    </w:p>
    <w:p w14:paraId="796D8AFB" w14:textId="77777777" w:rsidR="005A1C61" w:rsidRPr="00401309" w:rsidRDefault="005A1C61" w:rsidP="005A1C61">
      <w:pPr>
        <w:rPr>
          <w:rFonts w:ascii="Lucida Sans" w:hAnsi="Lucida Sans" w:cs="Tahoma"/>
          <w:sz w:val="24"/>
        </w:rPr>
      </w:pPr>
    </w:p>
    <w:p w14:paraId="512C8137" w14:textId="77777777" w:rsidR="00F463BA" w:rsidRDefault="00F463BA" w:rsidP="00F463BA">
      <w:pPr>
        <w:tabs>
          <w:tab w:val="left" w:pos="-1440"/>
        </w:tabs>
        <w:rPr>
          <w:rFonts w:ascii="Lucida Sans" w:hAnsi="Lucida Sans" w:cs="Tahoma"/>
          <w:sz w:val="24"/>
        </w:rPr>
      </w:pPr>
      <w:r>
        <w:rPr>
          <w:rFonts w:ascii="Lucida Sans" w:hAnsi="Lucida Sans" w:cs="Tahoma"/>
          <w:sz w:val="24"/>
        </w:rPr>
        <w:t>I</w:t>
      </w:r>
      <w:r w:rsidRPr="00401309">
        <w:rPr>
          <w:rFonts w:ascii="Lucida Sans" w:hAnsi="Lucida Sans" w:cs="Tahoma"/>
          <w:sz w:val="24"/>
        </w:rPr>
        <w:t xml:space="preserve">f you feel that a </w:t>
      </w:r>
      <w:r>
        <w:rPr>
          <w:rFonts w:ascii="Lucida Sans" w:hAnsi="Lucida Sans" w:cs="Tahoma"/>
          <w:sz w:val="24"/>
        </w:rPr>
        <w:t xml:space="preserve">final course </w:t>
      </w:r>
      <w:r w:rsidRPr="00401309">
        <w:rPr>
          <w:rFonts w:ascii="Lucida Sans" w:hAnsi="Lucida Sans" w:cs="Tahoma"/>
          <w:sz w:val="24"/>
        </w:rPr>
        <w:t>grade has been unfairly given to you</w:t>
      </w:r>
      <w:r>
        <w:rPr>
          <w:rFonts w:ascii="Lucida Sans" w:hAnsi="Lucida Sans" w:cs="Tahoma"/>
          <w:sz w:val="24"/>
        </w:rPr>
        <w:t>,</w:t>
      </w:r>
      <w:r w:rsidRPr="00401309">
        <w:rPr>
          <w:rFonts w:ascii="Lucida Sans" w:hAnsi="Lucida Sans" w:cs="Tahoma"/>
          <w:sz w:val="24"/>
        </w:rPr>
        <w:t xml:space="preserve"> or if you otherwise feel aggrieved by a</w:t>
      </w:r>
      <w:r>
        <w:rPr>
          <w:rFonts w:ascii="Lucida Sans" w:hAnsi="Lucida Sans" w:cs="Tahoma"/>
          <w:sz w:val="24"/>
        </w:rPr>
        <w:t xml:space="preserve">n action of </w:t>
      </w:r>
      <w:r w:rsidRPr="00401309">
        <w:rPr>
          <w:rFonts w:ascii="Lucida Sans" w:hAnsi="Lucida Sans" w:cs="Tahoma"/>
          <w:sz w:val="24"/>
        </w:rPr>
        <w:t>a faculty member, the Department, the Graduate School or the University</w:t>
      </w:r>
      <w:r>
        <w:rPr>
          <w:rFonts w:ascii="Lucida Sans" w:hAnsi="Lucida Sans" w:cs="Tahoma"/>
          <w:sz w:val="24"/>
        </w:rPr>
        <w:t>,</w:t>
      </w:r>
      <w:r w:rsidRPr="00401309">
        <w:rPr>
          <w:rFonts w:ascii="Lucida Sans" w:hAnsi="Lucida Sans" w:cs="Tahoma"/>
          <w:sz w:val="24"/>
        </w:rPr>
        <w:t xml:space="preserve"> you should first attempt to resolve the matter with the party conc</w:t>
      </w:r>
      <w:r>
        <w:rPr>
          <w:rFonts w:ascii="Lucida Sans" w:hAnsi="Lucida Sans" w:cs="Tahoma"/>
          <w:sz w:val="24"/>
        </w:rPr>
        <w:t>erned.</w:t>
      </w:r>
      <w:r w:rsidRPr="00401309">
        <w:rPr>
          <w:rFonts w:ascii="Lucida Sans" w:hAnsi="Lucida Sans" w:cs="Tahoma"/>
          <w:sz w:val="24"/>
        </w:rPr>
        <w:t xml:space="preserve"> </w:t>
      </w:r>
      <w:r>
        <w:rPr>
          <w:rFonts w:ascii="Lucida Sans" w:hAnsi="Lucida Sans" w:cs="Tahoma"/>
          <w:sz w:val="24"/>
        </w:rPr>
        <w:t>I</w:t>
      </w:r>
      <w:r w:rsidRPr="00401309">
        <w:rPr>
          <w:rFonts w:ascii="Lucida Sans" w:hAnsi="Lucida Sans" w:cs="Tahoma"/>
          <w:sz w:val="24"/>
        </w:rPr>
        <w:t xml:space="preserve">f such is not possible, direct your grievance to the Chair of </w:t>
      </w:r>
      <w:r>
        <w:rPr>
          <w:rFonts w:ascii="Lucida Sans" w:hAnsi="Lucida Sans" w:cs="Tahoma"/>
          <w:sz w:val="24"/>
        </w:rPr>
        <w:t>the Department of Political Science. The Chair will seek a disposition of your grievance, and if such is not resolved, will inform you of the appeals process. Please read the A-State Student Handbook for more detail.</w:t>
      </w:r>
    </w:p>
    <w:p w14:paraId="627AD409" w14:textId="77777777" w:rsidR="003B52D8" w:rsidRPr="003B52D8" w:rsidRDefault="003B52D8" w:rsidP="00BA3464">
      <w:pPr>
        <w:tabs>
          <w:tab w:val="left" w:pos="-1440"/>
        </w:tabs>
        <w:jc w:val="center"/>
        <w:rPr>
          <w:rFonts w:ascii="Lucida Sans" w:hAnsi="Lucida Sans" w:cs="Tahoma"/>
          <w:b/>
          <w:sz w:val="32"/>
          <w:szCs w:val="32"/>
        </w:rPr>
      </w:pPr>
      <w:r w:rsidRPr="003B52D8">
        <w:rPr>
          <w:rFonts w:ascii="Lucida Sans" w:hAnsi="Lucida Sans" w:cs="Tahoma"/>
          <w:b/>
          <w:sz w:val="32"/>
          <w:szCs w:val="32"/>
        </w:rPr>
        <w:lastRenderedPageBreak/>
        <w:t>INTERNSHIP</w:t>
      </w:r>
    </w:p>
    <w:p w14:paraId="1D254E7D" w14:textId="77777777" w:rsidR="003B52D8" w:rsidRPr="00401309" w:rsidRDefault="003B52D8" w:rsidP="003B52D8">
      <w:pPr>
        <w:rPr>
          <w:rFonts w:ascii="Lucida Sans" w:hAnsi="Lucida Sans" w:cs="Tahoma"/>
          <w:sz w:val="24"/>
        </w:rPr>
      </w:pPr>
    </w:p>
    <w:p w14:paraId="3B40D67F" w14:textId="77777777" w:rsidR="003B52D8" w:rsidRPr="00401309" w:rsidRDefault="003B52D8" w:rsidP="003B52D8">
      <w:pPr>
        <w:rPr>
          <w:rFonts w:ascii="Lucida Sans" w:hAnsi="Lucida Sans" w:cs="Tahoma"/>
          <w:sz w:val="24"/>
        </w:rPr>
      </w:pPr>
      <w:r w:rsidRPr="00401309">
        <w:rPr>
          <w:rFonts w:ascii="Lucida Sans" w:hAnsi="Lucida Sans" w:cs="Tahoma"/>
          <w:sz w:val="24"/>
        </w:rPr>
        <w:t>Please refer to the A-State MPA Internship Guide.</w:t>
      </w:r>
    </w:p>
    <w:p w14:paraId="78F59B5E" w14:textId="77777777" w:rsidR="0037567E" w:rsidRDefault="0037567E" w:rsidP="0037567E">
      <w:pPr>
        <w:rPr>
          <w:rFonts w:ascii="Lucida Sans" w:hAnsi="Lucida Sans" w:cs="Tahoma"/>
          <w:sz w:val="24"/>
        </w:rPr>
      </w:pPr>
    </w:p>
    <w:p w14:paraId="46E4BF3D" w14:textId="6A0524D1" w:rsidR="005A1C61" w:rsidRPr="0037567E" w:rsidRDefault="00BC69B0" w:rsidP="0037567E">
      <w:pPr>
        <w:jc w:val="center"/>
        <w:rPr>
          <w:rFonts w:ascii="Lucida Sans" w:hAnsi="Lucida Sans" w:cs="Tahoma"/>
          <w:sz w:val="24"/>
        </w:rPr>
      </w:pPr>
      <w:r w:rsidRPr="003B52D8">
        <w:rPr>
          <w:rFonts w:ascii="Lucida Sans" w:hAnsi="Lucida Sans" w:cs="Tahoma"/>
          <w:b/>
          <w:bCs/>
          <w:sz w:val="32"/>
          <w:szCs w:val="32"/>
        </w:rPr>
        <w:t xml:space="preserve">MPA </w:t>
      </w:r>
      <w:r w:rsidR="005A1C61" w:rsidRPr="003B52D8">
        <w:rPr>
          <w:rFonts w:ascii="Lucida Sans" w:hAnsi="Lucida Sans" w:cs="Tahoma"/>
          <w:b/>
          <w:bCs/>
          <w:sz w:val="32"/>
          <w:szCs w:val="32"/>
        </w:rPr>
        <w:t>CAPSTONE EXPERIENCE</w:t>
      </w:r>
      <w:r w:rsidRPr="003B52D8">
        <w:rPr>
          <w:rFonts w:ascii="Lucida Sans" w:hAnsi="Lucida Sans" w:cs="Tahoma"/>
          <w:b/>
          <w:bCs/>
          <w:sz w:val="32"/>
          <w:szCs w:val="32"/>
        </w:rPr>
        <w:t xml:space="preserve"> (COMPREHENSIVE EXAM</w:t>
      </w:r>
      <w:r w:rsidR="0037567E">
        <w:rPr>
          <w:rFonts w:ascii="Lucida Sans" w:hAnsi="Lucida Sans" w:cs="Tahoma"/>
          <w:b/>
          <w:bCs/>
          <w:sz w:val="32"/>
          <w:szCs w:val="32"/>
        </w:rPr>
        <w:t>)</w:t>
      </w:r>
    </w:p>
    <w:p w14:paraId="50895CBA" w14:textId="77777777" w:rsidR="005A1C61" w:rsidRPr="00401309" w:rsidRDefault="005A1C61" w:rsidP="005A1C61">
      <w:pPr>
        <w:rPr>
          <w:rFonts w:ascii="Lucida Sans" w:hAnsi="Lucida Sans" w:cs="Tahoma"/>
          <w:sz w:val="24"/>
        </w:rPr>
      </w:pPr>
    </w:p>
    <w:p w14:paraId="40B7360B" w14:textId="77777777" w:rsidR="005A1C61" w:rsidRPr="00401309" w:rsidRDefault="005A1C61" w:rsidP="005A1C61">
      <w:pPr>
        <w:rPr>
          <w:rFonts w:ascii="Lucida Sans" w:hAnsi="Lucida Sans" w:cs="Tahoma"/>
          <w:sz w:val="24"/>
        </w:rPr>
      </w:pPr>
      <w:r w:rsidRPr="00401309">
        <w:rPr>
          <w:rFonts w:ascii="Lucida Sans" w:hAnsi="Lucida Sans" w:cs="Tahoma"/>
          <w:sz w:val="24"/>
        </w:rPr>
        <w:t>University policies with respect to the comprehensive examination are given in the Graduate Bulletin. The MPA Capstone Experience conforms to those general guidelines. The MPA Capstone is designed to test and project your overall grasp of the public administration subject matter that you have studied by challenging you with a set of real-world problems in the field.</w:t>
      </w:r>
    </w:p>
    <w:p w14:paraId="4FA1221B" w14:textId="77777777" w:rsidR="005A1C61" w:rsidRPr="00401309" w:rsidRDefault="005A1C61" w:rsidP="005A1C61">
      <w:pPr>
        <w:rPr>
          <w:rFonts w:ascii="Lucida Sans" w:hAnsi="Lucida Sans" w:cs="Tahoma"/>
          <w:sz w:val="24"/>
        </w:rPr>
      </w:pPr>
    </w:p>
    <w:p w14:paraId="0D2C1454" w14:textId="77777777" w:rsidR="00D74604" w:rsidRPr="00401309" w:rsidRDefault="00D74604" w:rsidP="00D74604">
      <w:pPr>
        <w:rPr>
          <w:rFonts w:ascii="Lucida Sans" w:hAnsi="Lucida Sans" w:cs="Tahoma"/>
          <w:sz w:val="24"/>
        </w:rPr>
      </w:pPr>
      <w:r w:rsidRPr="00401309">
        <w:rPr>
          <w:rFonts w:ascii="Lucida Sans" w:hAnsi="Lucida Sans" w:cs="Tahoma"/>
          <w:sz w:val="24"/>
        </w:rPr>
        <w:t xml:space="preserve">The MPA Capstone Experience must be taken in the last semester of the program. Students applying to take the capstone must have a 3.0 GPA and must have satisfied any undergraduate-level co-requisites. </w:t>
      </w:r>
    </w:p>
    <w:p w14:paraId="6F1489A5" w14:textId="77777777" w:rsidR="00D74604" w:rsidRDefault="00D74604" w:rsidP="00D74604">
      <w:pPr>
        <w:rPr>
          <w:rFonts w:ascii="Lucida Sans" w:hAnsi="Lucida Sans" w:cs="Tahoma"/>
          <w:sz w:val="24"/>
        </w:rPr>
      </w:pPr>
      <w:r w:rsidRPr="00401309">
        <w:rPr>
          <w:rFonts w:ascii="Lucida Sans" w:hAnsi="Lucida Sans" w:cs="Tahoma"/>
          <w:sz w:val="24"/>
        </w:rPr>
        <w:t>The MPA Committee has established the following procedure for the comprehensive examination of MPA candidates:</w:t>
      </w:r>
    </w:p>
    <w:p w14:paraId="01F16273" w14:textId="77777777" w:rsidR="00D74604" w:rsidRPr="00401309" w:rsidRDefault="00D74604" w:rsidP="00D74604">
      <w:pPr>
        <w:ind w:left="720" w:hanging="720"/>
        <w:rPr>
          <w:rFonts w:ascii="Lucida Sans" w:hAnsi="Lucida Sans" w:cs="Tahoma"/>
          <w:sz w:val="24"/>
        </w:rPr>
      </w:pPr>
      <w:r>
        <w:rPr>
          <w:rFonts w:ascii="Lucida Sans" w:hAnsi="Lucida Sans" w:cs="Tahoma"/>
          <w:sz w:val="24"/>
        </w:rPr>
        <w:t>1.</w:t>
      </w:r>
      <w:r>
        <w:rPr>
          <w:rFonts w:ascii="Lucida Sans" w:hAnsi="Lucida Sans" w:cs="Tahoma"/>
          <w:sz w:val="24"/>
        </w:rPr>
        <w:tab/>
        <w:t xml:space="preserve">In the semester prior to the end of the student’s program, he/she must contact the MPA Director, providing his/her student ID number, in order to obtain clearance to </w:t>
      </w:r>
      <w:r w:rsidRPr="00401309">
        <w:rPr>
          <w:rFonts w:ascii="Lucida Sans" w:hAnsi="Lucida Sans" w:cs="Tahoma"/>
          <w:sz w:val="24"/>
        </w:rPr>
        <w:t>register for the MPA Capstone Experience course</w:t>
      </w:r>
      <w:r>
        <w:rPr>
          <w:rFonts w:ascii="Lucida Sans" w:hAnsi="Lucida Sans" w:cs="Tahoma"/>
          <w:sz w:val="24"/>
        </w:rPr>
        <w:t xml:space="preserve"> in the final semester of the program.</w:t>
      </w:r>
    </w:p>
    <w:p w14:paraId="245A91A6" w14:textId="77777777" w:rsidR="00D74604" w:rsidRPr="00401309" w:rsidRDefault="00D74604" w:rsidP="00D74604">
      <w:pPr>
        <w:tabs>
          <w:tab w:val="left" w:pos="-1440"/>
        </w:tabs>
        <w:ind w:left="720" w:hanging="720"/>
        <w:rPr>
          <w:rFonts w:ascii="Lucida Sans" w:hAnsi="Lucida Sans" w:cs="Tahoma"/>
          <w:sz w:val="24"/>
        </w:rPr>
      </w:pPr>
      <w:r>
        <w:rPr>
          <w:rFonts w:ascii="Lucida Sans" w:hAnsi="Lucida Sans" w:cs="Tahoma"/>
          <w:sz w:val="24"/>
        </w:rPr>
        <w:t>2</w:t>
      </w:r>
      <w:r w:rsidRPr="00401309">
        <w:rPr>
          <w:rFonts w:ascii="Lucida Sans" w:hAnsi="Lucida Sans" w:cs="Tahoma"/>
          <w:sz w:val="24"/>
        </w:rPr>
        <w:t xml:space="preserve">. </w:t>
      </w:r>
      <w:r w:rsidRPr="00401309">
        <w:rPr>
          <w:rFonts w:ascii="Lucida Sans" w:hAnsi="Lucida Sans" w:cs="Tahoma"/>
          <w:sz w:val="24"/>
        </w:rPr>
        <w:tab/>
      </w:r>
      <w:r>
        <w:rPr>
          <w:rFonts w:ascii="Lucida Sans" w:hAnsi="Lucida Sans" w:cs="Tahoma"/>
          <w:sz w:val="24"/>
        </w:rPr>
        <w:t xml:space="preserve">Around this same time, the </w:t>
      </w:r>
      <w:r w:rsidRPr="00401309">
        <w:rPr>
          <w:rFonts w:ascii="Lucida Sans" w:hAnsi="Lucida Sans" w:cs="Tahoma"/>
          <w:sz w:val="24"/>
        </w:rPr>
        <w:t xml:space="preserve">candidate must </w:t>
      </w:r>
      <w:r>
        <w:rPr>
          <w:rFonts w:ascii="Lucida Sans" w:hAnsi="Lucida Sans" w:cs="Tahoma"/>
          <w:sz w:val="24"/>
        </w:rPr>
        <w:t xml:space="preserve">submit an Intent to Graduate via the A-State Registrar’s website. </w:t>
      </w:r>
    </w:p>
    <w:p w14:paraId="419245CE" w14:textId="77777777" w:rsidR="00D74604" w:rsidRPr="00401309" w:rsidRDefault="00D74604" w:rsidP="00D74604">
      <w:pPr>
        <w:tabs>
          <w:tab w:val="left" w:pos="-1440"/>
        </w:tabs>
        <w:ind w:left="720" w:hanging="720"/>
        <w:rPr>
          <w:rFonts w:ascii="Lucida Sans" w:hAnsi="Lucida Sans" w:cs="Tahoma"/>
          <w:sz w:val="24"/>
        </w:rPr>
      </w:pPr>
      <w:r>
        <w:rPr>
          <w:rFonts w:ascii="Lucida Sans" w:hAnsi="Lucida Sans" w:cs="Tahoma"/>
          <w:sz w:val="24"/>
        </w:rPr>
        <w:t>3.</w:t>
      </w:r>
      <w:r w:rsidRPr="00401309">
        <w:rPr>
          <w:rFonts w:ascii="Lucida Sans" w:hAnsi="Lucida Sans" w:cs="Tahoma"/>
          <w:sz w:val="24"/>
        </w:rPr>
        <w:t xml:space="preserve"> </w:t>
      </w:r>
      <w:r w:rsidRPr="00401309">
        <w:rPr>
          <w:rFonts w:ascii="Lucida Sans" w:hAnsi="Lucida Sans" w:cs="Tahoma"/>
          <w:sz w:val="24"/>
        </w:rPr>
        <w:tab/>
        <w:t xml:space="preserve">The comprehensive examination will be in writing and consist of </w:t>
      </w:r>
      <w:r>
        <w:rPr>
          <w:rFonts w:ascii="Lucida Sans" w:hAnsi="Lucida Sans" w:cs="Tahoma"/>
          <w:sz w:val="24"/>
        </w:rPr>
        <w:t xml:space="preserve">weekly reflective assignments from different areas within the degree, chosen by the MPA Committee, and resulting in documents that may be used for an e-portfolio. </w:t>
      </w:r>
    </w:p>
    <w:p w14:paraId="238CB8AB" w14:textId="77777777" w:rsidR="00D74604" w:rsidRPr="00401309" w:rsidRDefault="00D74604" w:rsidP="00D74604">
      <w:pPr>
        <w:tabs>
          <w:tab w:val="left" w:pos="-1440"/>
        </w:tabs>
        <w:ind w:left="720" w:hanging="720"/>
        <w:rPr>
          <w:rFonts w:ascii="Lucida Sans" w:hAnsi="Lucida Sans" w:cs="Tahoma"/>
          <w:sz w:val="24"/>
        </w:rPr>
      </w:pPr>
      <w:r>
        <w:rPr>
          <w:rFonts w:ascii="Lucida Sans" w:hAnsi="Lucida Sans" w:cs="Tahoma"/>
          <w:sz w:val="24"/>
        </w:rPr>
        <w:t>4</w:t>
      </w:r>
      <w:r w:rsidRPr="00401309">
        <w:rPr>
          <w:rFonts w:ascii="Lucida Sans" w:hAnsi="Lucida Sans" w:cs="Tahoma"/>
          <w:sz w:val="24"/>
        </w:rPr>
        <w:t xml:space="preserve">. </w:t>
      </w:r>
      <w:r w:rsidRPr="00401309">
        <w:rPr>
          <w:rFonts w:ascii="Lucida Sans" w:hAnsi="Lucida Sans" w:cs="Tahoma"/>
          <w:sz w:val="24"/>
        </w:rPr>
        <w:tab/>
        <w:t xml:space="preserve">Answers to a given question will be graded by a quorum of committee members who will read and grade each question.  Each reader will assign a grade of using these reference points: High Pass = </w:t>
      </w:r>
      <w:r>
        <w:rPr>
          <w:rFonts w:ascii="Lucida Sans" w:hAnsi="Lucida Sans" w:cs="Tahoma"/>
          <w:sz w:val="24"/>
        </w:rPr>
        <w:t>90-</w:t>
      </w:r>
      <w:r w:rsidRPr="00401309">
        <w:rPr>
          <w:rFonts w:ascii="Lucida Sans" w:hAnsi="Lucida Sans" w:cs="Tahoma"/>
          <w:sz w:val="24"/>
        </w:rPr>
        <w:t xml:space="preserve">100; Pass = </w:t>
      </w:r>
      <w:r>
        <w:rPr>
          <w:rFonts w:ascii="Lucida Sans" w:hAnsi="Lucida Sans" w:cs="Tahoma"/>
          <w:sz w:val="24"/>
        </w:rPr>
        <w:t>80-89; Low Pass = 70-79; Fail = Below 70</w:t>
      </w:r>
      <w:r w:rsidRPr="00401309">
        <w:rPr>
          <w:rFonts w:ascii="Lucida Sans" w:hAnsi="Lucida Sans" w:cs="Tahoma"/>
          <w:sz w:val="24"/>
        </w:rPr>
        <w:t xml:space="preserve">.   </w:t>
      </w:r>
    </w:p>
    <w:p w14:paraId="689540E0" w14:textId="2216E2E4" w:rsidR="00D74604" w:rsidRPr="00401309" w:rsidRDefault="00D74604" w:rsidP="00D74604">
      <w:pPr>
        <w:tabs>
          <w:tab w:val="left" w:pos="-1440"/>
        </w:tabs>
        <w:ind w:left="720" w:hanging="720"/>
        <w:rPr>
          <w:rFonts w:ascii="Lucida Sans" w:hAnsi="Lucida Sans" w:cs="Tahoma"/>
          <w:sz w:val="24"/>
        </w:rPr>
      </w:pPr>
      <w:r w:rsidRPr="00401309">
        <w:rPr>
          <w:rFonts w:ascii="Lucida Sans" w:hAnsi="Lucida Sans" w:cs="Tahoma"/>
          <w:sz w:val="24"/>
        </w:rPr>
        <w:t xml:space="preserve">5. </w:t>
      </w:r>
      <w:r w:rsidRPr="00401309">
        <w:rPr>
          <w:rFonts w:ascii="Lucida Sans" w:hAnsi="Lucida Sans" w:cs="Tahoma"/>
          <w:sz w:val="24"/>
        </w:rPr>
        <w:tab/>
      </w:r>
      <w:r w:rsidR="00715CC1">
        <w:rPr>
          <w:rFonts w:ascii="Lucida Sans" w:hAnsi="Lucida Sans" w:cs="Tahoma"/>
          <w:sz w:val="24"/>
        </w:rPr>
        <w:t>The student must achieve an overall grade of Pass. However, i</w:t>
      </w:r>
      <w:r w:rsidRPr="00401309">
        <w:rPr>
          <w:rFonts w:ascii="Lucida Sans" w:hAnsi="Lucida Sans" w:cs="Tahoma"/>
          <w:sz w:val="24"/>
        </w:rPr>
        <w:t xml:space="preserve">f the candidate fails </w:t>
      </w:r>
      <w:r w:rsidR="005A3420">
        <w:rPr>
          <w:rFonts w:ascii="Lucida Sans" w:hAnsi="Lucida Sans" w:cs="Tahoma"/>
          <w:sz w:val="24"/>
        </w:rPr>
        <w:t xml:space="preserve">any </w:t>
      </w:r>
      <w:r>
        <w:rPr>
          <w:rFonts w:ascii="Lucida Sans" w:hAnsi="Lucida Sans" w:cs="Tahoma"/>
          <w:sz w:val="24"/>
        </w:rPr>
        <w:t>assignments</w:t>
      </w:r>
      <w:r w:rsidR="00715CC1">
        <w:rPr>
          <w:rFonts w:ascii="Lucida Sans" w:hAnsi="Lucida Sans" w:cs="Tahoma"/>
          <w:sz w:val="24"/>
        </w:rPr>
        <w:t xml:space="preserve"> due to plagiarism</w:t>
      </w:r>
      <w:r w:rsidRPr="00401309">
        <w:rPr>
          <w:rFonts w:ascii="Lucida Sans" w:hAnsi="Lucida Sans" w:cs="Tahoma"/>
          <w:sz w:val="24"/>
        </w:rPr>
        <w:t xml:space="preserve">, </w:t>
      </w:r>
      <w:r w:rsidR="00715CC1">
        <w:rPr>
          <w:rFonts w:ascii="Lucida Sans" w:hAnsi="Lucida Sans" w:cs="Tahoma"/>
          <w:sz w:val="24"/>
        </w:rPr>
        <w:t xml:space="preserve">the student will fail the Capstone and be dropped from candidacy for the degree. Students who fail the </w:t>
      </w:r>
      <w:r w:rsidRPr="00401309">
        <w:rPr>
          <w:rFonts w:ascii="Lucida Sans" w:hAnsi="Lucida Sans" w:cs="Tahoma"/>
          <w:sz w:val="24"/>
        </w:rPr>
        <w:t xml:space="preserve">MPA comprehensive examination </w:t>
      </w:r>
      <w:r w:rsidR="00715CC1">
        <w:rPr>
          <w:rFonts w:ascii="Lucida Sans" w:hAnsi="Lucida Sans" w:cs="Tahoma"/>
          <w:sz w:val="24"/>
        </w:rPr>
        <w:t xml:space="preserve">for reasons other than plagiarism </w:t>
      </w:r>
      <w:r w:rsidRPr="00401309">
        <w:rPr>
          <w:rFonts w:ascii="Lucida Sans" w:hAnsi="Lucida Sans" w:cs="Tahoma"/>
          <w:sz w:val="24"/>
        </w:rPr>
        <w:t xml:space="preserve">must </w:t>
      </w:r>
      <w:r w:rsidR="005A3420">
        <w:rPr>
          <w:rFonts w:ascii="Lucida Sans" w:hAnsi="Lucida Sans" w:cs="Tahoma"/>
          <w:sz w:val="24"/>
        </w:rPr>
        <w:t xml:space="preserve">repeat the course </w:t>
      </w:r>
      <w:r w:rsidRPr="00401309">
        <w:rPr>
          <w:rFonts w:ascii="Lucida Sans" w:hAnsi="Lucida Sans" w:cs="Tahoma"/>
          <w:sz w:val="24"/>
        </w:rPr>
        <w:t xml:space="preserve">after sitting out one full </w:t>
      </w:r>
      <w:r>
        <w:rPr>
          <w:rFonts w:ascii="Lucida Sans" w:hAnsi="Lucida Sans" w:cs="Tahoma"/>
          <w:sz w:val="24"/>
        </w:rPr>
        <w:t xml:space="preserve">(14 week) </w:t>
      </w:r>
      <w:r w:rsidRPr="00401309">
        <w:rPr>
          <w:rFonts w:ascii="Lucida Sans" w:hAnsi="Lucida Sans" w:cs="Tahoma"/>
          <w:sz w:val="24"/>
        </w:rPr>
        <w:t>semester in pena</w:t>
      </w:r>
      <w:r>
        <w:rPr>
          <w:rFonts w:ascii="Lucida Sans" w:hAnsi="Lucida Sans" w:cs="Tahoma"/>
          <w:sz w:val="24"/>
        </w:rPr>
        <w:t xml:space="preserve">lty. </w:t>
      </w:r>
      <w:r w:rsidR="00715CC1">
        <w:rPr>
          <w:rFonts w:ascii="Lucida Sans" w:hAnsi="Lucida Sans" w:cs="Tahoma"/>
          <w:sz w:val="24"/>
        </w:rPr>
        <w:t>All s</w:t>
      </w:r>
      <w:r w:rsidRPr="00401309">
        <w:rPr>
          <w:rFonts w:ascii="Lucida Sans" w:hAnsi="Lucida Sans" w:cs="Tahoma"/>
          <w:sz w:val="24"/>
        </w:rPr>
        <w:t xml:space="preserve">tudents who fail Capstone for the second time are </w:t>
      </w:r>
      <w:r w:rsidR="00715CC1">
        <w:rPr>
          <w:rFonts w:ascii="Lucida Sans" w:hAnsi="Lucida Sans" w:cs="Tahoma"/>
          <w:sz w:val="24"/>
        </w:rPr>
        <w:t xml:space="preserve">permanently </w:t>
      </w:r>
      <w:r w:rsidRPr="00401309">
        <w:rPr>
          <w:rFonts w:ascii="Lucida Sans" w:hAnsi="Lucida Sans" w:cs="Tahoma"/>
          <w:sz w:val="24"/>
        </w:rPr>
        <w:t>dropped from candidacy for the degree.</w:t>
      </w:r>
    </w:p>
    <w:p w14:paraId="5F37C127" w14:textId="77777777" w:rsidR="005A1C61" w:rsidRDefault="005A1C61" w:rsidP="005A1C61">
      <w:pPr>
        <w:rPr>
          <w:rFonts w:ascii="Lucida Sans" w:hAnsi="Lucida Sans" w:cs="Tahoma"/>
          <w:sz w:val="24"/>
        </w:rPr>
      </w:pPr>
    </w:p>
    <w:p w14:paraId="2EEA972D" w14:textId="77777777" w:rsidR="00D74604" w:rsidRDefault="00D74604" w:rsidP="005A1C61">
      <w:pPr>
        <w:rPr>
          <w:rFonts w:ascii="Lucida Sans" w:hAnsi="Lucida Sans" w:cs="Tahoma"/>
          <w:sz w:val="24"/>
        </w:rPr>
      </w:pPr>
    </w:p>
    <w:p w14:paraId="78B66266" w14:textId="77777777" w:rsidR="00D74604" w:rsidRDefault="00D74604" w:rsidP="005A1C61">
      <w:pPr>
        <w:rPr>
          <w:rFonts w:ascii="Lucida Sans" w:hAnsi="Lucida Sans" w:cs="Tahoma"/>
          <w:sz w:val="24"/>
        </w:rPr>
      </w:pPr>
    </w:p>
    <w:p w14:paraId="23710A04" w14:textId="77777777" w:rsidR="00D74604" w:rsidRPr="00401309" w:rsidRDefault="00D74604" w:rsidP="005A1C61">
      <w:pPr>
        <w:rPr>
          <w:rFonts w:ascii="Lucida Sans" w:hAnsi="Lucida Sans" w:cs="Tahoma"/>
          <w:sz w:val="24"/>
        </w:rPr>
      </w:pPr>
    </w:p>
    <w:p w14:paraId="78F9D021" w14:textId="77777777" w:rsidR="005A1C61" w:rsidRPr="00F13411" w:rsidRDefault="005A1C61" w:rsidP="005A1C61">
      <w:pPr>
        <w:jc w:val="center"/>
        <w:rPr>
          <w:rFonts w:ascii="Lucida Sans" w:hAnsi="Lucida Sans" w:cs="Tahoma"/>
          <w:sz w:val="28"/>
          <w:szCs w:val="28"/>
        </w:rPr>
      </w:pPr>
      <w:r w:rsidRPr="00F13411">
        <w:rPr>
          <w:rFonts w:ascii="Lucida Sans" w:hAnsi="Lucida Sans" w:cs="Tahoma"/>
          <w:b/>
          <w:bCs/>
          <w:sz w:val="28"/>
          <w:szCs w:val="28"/>
        </w:rPr>
        <w:lastRenderedPageBreak/>
        <w:t>THESIS</w:t>
      </w:r>
    </w:p>
    <w:p w14:paraId="22B26F76" w14:textId="77777777" w:rsidR="005A1C61" w:rsidRPr="00401309" w:rsidRDefault="005A1C61" w:rsidP="005A1C61">
      <w:pPr>
        <w:rPr>
          <w:rFonts w:ascii="Lucida Sans" w:hAnsi="Lucida Sans" w:cs="Tahoma"/>
          <w:sz w:val="24"/>
        </w:rPr>
      </w:pPr>
    </w:p>
    <w:p w14:paraId="1266FCBB" w14:textId="569680A6" w:rsidR="007126E7" w:rsidRDefault="005A1C61" w:rsidP="005A1C61">
      <w:pPr>
        <w:rPr>
          <w:rFonts w:ascii="Lucida Sans" w:hAnsi="Lucida Sans" w:cs="Tahoma"/>
          <w:sz w:val="24"/>
        </w:rPr>
      </w:pPr>
      <w:r w:rsidRPr="00401309">
        <w:rPr>
          <w:rFonts w:ascii="Lucida Sans" w:hAnsi="Lucida Sans" w:cs="Tahoma"/>
          <w:sz w:val="24"/>
        </w:rPr>
        <w:t xml:space="preserve">The MPA thesis is expected to consist of a systematic </w:t>
      </w:r>
      <w:r w:rsidR="00BD1D76" w:rsidRPr="00401309">
        <w:rPr>
          <w:rFonts w:ascii="Lucida Sans" w:hAnsi="Lucida Sans" w:cs="Tahoma"/>
          <w:sz w:val="24"/>
        </w:rPr>
        <w:t>study, which</w:t>
      </w:r>
      <w:r w:rsidRPr="00401309">
        <w:rPr>
          <w:rFonts w:ascii="Lucida Sans" w:hAnsi="Lucida Sans" w:cs="Tahoma"/>
          <w:sz w:val="24"/>
        </w:rPr>
        <w:t xml:space="preserve"> contributes to the knowledge base of some aspect of public administration. Generally, the best MPA theses are </w:t>
      </w:r>
      <w:r w:rsidR="00BD1D76" w:rsidRPr="00401309">
        <w:rPr>
          <w:rFonts w:ascii="Lucida Sans" w:hAnsi="Lucida Sans" w:cs="Tahoma"/>
          <w:sz w:val="24"/>
        </w:rPr>
        <w:t>those that</w:t>
      </w:r>
      <w:r w:rsidRPr="00401309">
        <w:rPr>
          <w:rFonts w:ascii="Lucida Sans" w:hAnsi="Lucida Sans" w:cs="Tahoma"/>
          <w:sz w:val="24"/>
        </w:rPr>
        <w:t xml:space="preserve"> analyze empirical data gathered to investigate a concrete issue, problem or hypothesis. Such theses are usually the most easily managed by the student and have the greatest potenti</w:t>
      </w:r>
      <w:r w:rsidR="00FD7167">
        <w:rPr>
          <w:rFonts w:ascii="Lucida Sans" w:hAnsi="Lucida Sans" w:cs="Tahoma"/>
          <w:sz w:val="24"/>
        </w:rPr>
        <w:t xml:space="preserve">al for subsequent publication. </w:t>
      </w:r>
      <w:r w:rsidR="003B52D8" w:rsidRPr="00401309">
        <w:rPr>
          <w:rFonts w:ascii="Lucida Sans" w:hAnsi="Lucida Sans" w:cs="Tahoma"/>
          <w:sz w:val="24"/>
        </w:rPr>
        <w:t xml:space="preserve">The thesis is </w:t>
      </w:r>
      <w:r w:rsidR="003B52D8" w:rsidRPr="00401309">
        <w:rPr>
          <w:rFonts w:ascii="Lucida Sans" w:hAnsi="Lucida Sans" w:cs="Tahoma"/>
          <w:b/>
          <w:i/>
          <w:sz w:val="24"/>
        </w:rPr>
        <w:t>not</w:t>
      </w:r>
      <w:r w:rsidR="003B52D8" w:rsidRPr="00401309">
        <w:rPr>
          <w:rFonts w:ascii="Lucida Sans" w:hAnsi="Lucida Sans" w:cs="Tahoma"/>
          <w:sz w:val="24"/>
        </w:rPr>
        <w:t xml:space="preserve"> </w:t>
      </w:r>
      <w:r w:rsidR="003B52D8" w:rsidRPr="00347678">
        <w:rPr>
          <w:rFonts w:ascii="Lucida Sans" w:hAnsi="Lucida Sans" w:cs="Tahoma"/>
          <w:b/>
          <w:i/>
          <w:sz w:val="24"/>
        </w:rPr>
        <w:t xml:space="preserve">recommended </w:t>
      </w:r>
      <w:r w:rsidR="003B52D8" w:rsidRPr="00401309">
        <w:rPr>
          <w:rFonts w:ascii="Lucida Sans" w:hAnsi="Lucida Sans" w:cs="Tahoma"/>
          <w:sz w:val="24"/>
        </w:rPr>
        <w:t xml:space="preserve">for MPA students </w:t>
      </w:r>
      <w:r w:rsidR="00821BD6">
        <w:rPr>
          <w:rFonts w:ascii="Lucida Sans" w:hAnsi="Lucida Sans" w:cs="Tahoma"/>
          <w:sz w:val="24"/>
        </w:rPr>
        <w:t xml:space="preserve">unless they are </w:t>
      </w:r>
      <w:r w:rsidR="003B52D8" w:rsidRPr="00401309">
        <w:rPr>
          <w:rFonts w:ascii="Lucida Sans" w:hAnsi="Lucida Sans" w:cs="Tahoma"/>
          <w:sz w:val="24"/>
        </w:rPr>
        <w:t xml:space="preserve">planning on pursuing a Ph.D.  </w:t>
      </w:r>
    </w:p>
    <w:p w14:paraId="498325C2" w14:textId="13FA3E98" w:rsidR="005A1C61" w:rsidRPr="00401309" w:rsidRDefault="005A1C61" w:rsidP="005A1C61">
      <w:pPr>
        <w:rPr>
          <w:rFonts w:ascii="Lucida Sans" w:hAnsi="Lucida Sans" w:cs="Tahoma"/>
          <w:sz w:val="24"/>
        </w:rPr>
      </w:pPr>
      <w:r w:rsidRPr="00401309">
        <w:rPr>
          <w:rFonts w:ascii="Lucida Sans" w:hAnsi="Lucida Sans" w:cs="Tahoma"/>
          <w:sz w:val="24"/>
        </w:rPr>
        <w:t>The MPA thesis will normally contain the following elements:</w:t>
      </w:r>
    </w:p>
    <w:p w14:paraId="474C4DA8" w14:textId="35B51C34" w:rsidR="005A1C61" w:rsidRPr="00401309" w:rsidRDefault="005A1C61" w:rsidP="005A1C61">
      <w:pPr>
        <w:ind w:left="720"/>
        <w:rPr>
          <w:rFonts w:ascii="Lucida Sans" w:hAnsi="Lucida Sans" w:cs="Tahoma"/>
          <w:sz w:val="24"/>
        </w:rPr>
      </w:pPr>
      <w:r w:rsidRPr="00401309">
        <w:rPr>
          <w:rFonts w:ascii="Lucida Sans" w:hAnsi="Lucida Sans" w:cs="Tahoma"/>
          <w:sz w:val="24"/>
        </w:rPr>
        <w:t>a) a survey of</w:t>
      </w:r>
      <w:r w:rsidR="007126E7">
        <w:rPr>
          <w:rFonts w:ascii="Lucida Sans" w:hAnsi="Lucida Sans" w:cs="Tahoma"/>
          <w:sz w:val="24"/>
        </w:rPr>
        <w:t xml:space="preserve"> previous research literature on the subject</w:t>
      </w:r>
      <w:r w:rsidRPr="00401309">
        <w:rPr>
          <w:rFonts w:ascii="Lucida Sans" w:hAnsi="Lucida Sans" w:cs="Tahoma"/>
          <w:sz w:val="24"/>
        </w:rPr>
        <w:t xml:space="preserve">; </w:t>
      </w:r>
    </w:p>
    <w:p w14:paraId="554BF920" w14:textId="77777777" w:rsidR="005A1C61" w:rsidRPr="00401309" w:rsidRDefault="005A1C61" w:rsidP="005A1C61">
      <w:pPr>
        <w:ind w:left="720"/>
        <w:rPr>
          <w:rFonts w:ascii="Lucida Sans" w:hAnsi="Lucida Sans" w:cs="Tahoma"/>
          <w:sz w:val="24"/>
        </w:rPr>
      </w:pPr>
      <w:r w:rsidRPr="00401309">
        <w:rPr>
          <w:rFonts w:ascii="Lucida Sans" w:hAnsi="Lucida Sans" w:cs="Tahoma"/>
          <w:sz w:val="24"/>
        </w:rPr>
        <w:t>b) a statement of research methods being employed;</w:t>
      </w:r>
    </w:p>
    <w:p w14:paraId="5EA12B52" w14:textId="77777777" w:rsidR="005A1C61" w:rsidRPr="00401309" w:rsidRDefault="005A1C61" w:rsidP="005A1C61">
      <w:pPr>
        <w:ind w:left="720"/>
        <w:rPr>
          <w:rFonts w:ascii="Lucida Sans" w:hAnsi="Lucida Sans" w:cs="Tahoma"/>
          <w:sz w:val="24"/>
        </w:rPr>
      </w:pPr>
      <w:r w:rsidRPr="00401309">
        <w:rPr>
          <w:rFonts w:ascii="Lucida Sans" w:hAnsi="Lucida Sans" w:cs="Tahoma"/>
          <w:sz w:val="24"/>
        </w:rPr>
        <w:t xml:space="preserve">c) data analysis and reporting of results; and </w:t>
      </w:r>
    </w:p>
    <w:p w14:paraId="6807DBCD" w14:textId="77777777" w:rsidR="005A1C61" w:rsidRPr="00401309" w:rsidRDefault="005A1C61" w:rsidP="005A1C61">
      <w:pPr>
        <w:ind w:left="720"/>
        <w:rPr>
          <w:rFonts w:ascii="Lucida Sans" w:hAnsi="Lucida Sans" w:cs="Tahoma"/>
          <w:sz w:val="24"/>
        </w:rPr>
      </w:pPr>
      <w:r w:rsidRPr="00401309">
        <w:rPr>
          <w:rFonts w:ascii="Lucida Sans" w:hAnsi="Lucida Sans" w:cs="Tahoma"/>
          <w:sz w:val="24"/>
        </w:rPr>
        <w:t>d) the drawing of implications and conclusions.</w:t>
      </w:r>
    </w:p>
    <w:p w14:paraId="108840B6" w14:textId="77777777" w:rsidR="005A1C61" w:rsidRPr="00401309" w:rsidRDefault="005A1C61" w:rsidP="005A1C61">
      <w:pPr>
        <w:rPr>
          <w:rFonts w:ascii="Lucida Sans" w:hAnsi="Lucida Sans" w:cs="Tahoma"/>
          <w:sz w:val="24"/>
        </w:rPr>
      </w:pPr>
    </w:p>
    <w:p w14:paraId="5627358C" w14:textId="4C6812FE" w:rsidR="005A1C61" w:rsidRPr="00401309" w:rsidRDefault="005A1C61" w:rsidP="005A1C61">
      <w:pPr>
        <w:rPr>
          <w:rFonts w:ascii="Lucida Sans" w:hAnsi="Lucida Sans" w:cs="Tahoma"/>
          <w:sz w:val="24"/>
        </w:rPr>
      </w:pPr>
      <w:r w:rsidRPr="00401309">
        <w:rPr>
          <w:rFonts w:ascii="Lucida Sans" w:hAnsi="Lucida Sans" w:cs="Tahoma"/>
          <w:sz w:val="24"/>
        </w:rPr>
        <w:t xml:space="preserve">Please refer to the Graduate Bulletin </w:t>
      </w:r>
      <w:r w:rsidR="006B65A3">
        <w:rPr>
          <w:rFonts w:ascii="Lucida Sans" w:hAnsi="Lucida Sans" w:cs="Tahoma"/>
          <w:sz w:val="24"/>
        </w:rPr>
        <w:t xml:space="preserve">and the Graduate School webpage on the A-State website </w:t>
      </w:r>
      <w:r w:rsidRPr="00401309">
        <w:rPr>
          <w:rFonts w:ascii="Lucida Sans" w:hAnsi="Lucida Sans" w:cs="Tahoma"/>
          <w:sz w:val="24"/>
        </w:rPr>
        <w:t>for additional information about theses. Students contemplating the thesis option should consult with the MPA Director. Thesis students are exempt from taking the MPA Capstone Experience.</w:t>
      </w:r>
    </w:p>
    <w:p w14:paraId="3FC525E9" w14:textId="77777777" w:rsidR="009E7F8C" w:rsidRDefault="009E7F8C" w:rsidP="005A1C61">
      <w:pPr>
        <w:rPr>
          <w:rFonts w:ascii="Lucida Sans" w:hAnsi="Lucida Sans" w:cs="Tahoma"/>
          <w:sz w:val="24"/>
        </w:rPr>
      </w:pPr>
    </w:p>
    <w:p w14:paraId="2DEBB9C0" w14:textId="77777777" w:rsidR="0011436F" w:rsidRPr="00401309" w:rsidRDefault="0011436F" w:rsidP="005A1C61">
      <w:pPr>
        <w:rPr>
          <w:rFonts w:ascii="Lucida Sans" w:hAnsi="Lucida Sans" w:cs="Tahoma"/>
          <w:sz w:val="24"/>
        </w:rPr>
      </w:pPr>
    </w:p>
    <w:p w14:paraId="094C4380" w14:textId="5D2CA288" w:rsidR="009E7F8C" w:rsidRPr="00401309" w:rsidRDefault="00952B9A" w:rsidP="009E7F8C">
      <w:pPr>
        <w:jc w:val="center"/>
        <w:rPr>
          <w:rFonts w:ascii="Lucida Sans" w:hAnsi="Lucida Sans" w:cs="Tahoma"/>
          <w:sz w:val="40"/>
          <w:szCs w:val="40"/>
        </w:rPr>
      </w:pPr>
      <w:r w:rsidRPr="00401309">
        <w:rPr>
          <w:rFonts w:ascii="Lucida Sans" w:hAnsi="Lucida Sans" w:cs="Tahoma"/>
          <w:b/>
          <w:sz w:val="40"/>
          <w:szCs w:val="40"/>
        </w:rPr>
        <w:t>ETHICS FOR PUBLIC ADMINISTRATORS</w:t>
      </w:r>
    </w:p>
    <w:p w14:paraId="471A70C9" w14:textId="77777777" w:rsidR="009E7F8C" w:rsidRPr="00401309" w:rsidRDefault="009E7F8C" w:rsidP="009E7F8C">
      <w:pPr>
        <w:rPr>
          <w:rFonts w:ascii="Lucida Sans" w:hAnsi="Lucida Sans" w:cs="Tahoma"/>
          <w:sz w:val="28"/>
          <w:szCs w:val="28"/>
        </w:rPr>
      </w:pPr>
    </w:p>
    <w:p w14:paraId="5C65BCF0" w14:textId="4E9385B2" w:rsidR="009E7F8C" w:rsidRPr="00401309" w:rsidRDefault="00952B9A" w:rsidP="009E7F8C">
      <w:pPr>
        <w:rPr>
          <w:rFonts w:ascii="Lucida Sans" w:hAnsi="Lucida Sans" w:cs="Tahoma"/>
          <w:sz w:val="24"/>
        </w:rPr>
      </w:pPr>
      <w:r w:rsidRPr="00401309">
        <w:rPr>
          <w:rFonts w:ascii="Lucida Sans" w:hAnsi="Lucida Sans" w:cs="Tahoma"/>
          <w:sz w:val="24"/>
        </w:rPr>
        <w:t>S</w:t>
      </w:r>
      <w:r w:rsidR="009E7F8C" w:rsidRPr="00401309">
        <w:rPr>
          <w:rFonts w:ascii="Lucida Sans" w:hAnsi="Lucida Sans" w:cs="Tahoma"/>
          <w:sz w:val="24"/>
        </w:rPr>
        <w:t xml:space="preserve">tudents in our program are expected to note and adhere to both departmental ethics/plagiarism policies and national ASPA ethics policies. The MPA student’s ethical behavior should always be above reproach. Below are both the departmental and ASPA policies. </w:t>
      </w:r>
      <w:r w:rsidRPr="00401309">
        <w:rPr>
          <w:rFonts w:ascii="Lucida Sans" w:hAnsi="Lucida Sans" w:cs="Tahoma"/>
          <w:sz w:val="24"/>
        </w:rPr>
        <w:t>Students must always be careful to uphold their reputations, including avoiding any unethical behavior as well as the appearance of any unethical behavior.</w:t>
      </w:r>
    </w:p>
    <w:p w14:paraId="7AA3C408" w14:textId="77777777" w:rsidR="005A1C61" w:rsidRPr="00401309" w:rsidRDefault="005A1C61" w:rsidP="005A1C61">
      <w:pPr>
        <w:rPr>
          <w:rFonts w:ascii="Lucida Sans" w:hAnsi="Lucida Sans" w:cs="Tahoma"/>
          <w:sz w:val="24"/>
        </w:rPr>
      </w:pPr>
    </w:p>
    <w:p w14:paraId="70BDEF4E" w14:textId="5A7D158D" w:rsidR="009E7F8C" w:rsidRPr="00401309" w:rsidRDefault="009E7F8C" w:rsidP="00952B9A">
      <w:pPr>
        <w:widowControl/>
        <w:autoSpaceDE/>
        <w:autoSpaceDN/>
        <w:adjustRightInd/>
        <w:jc w:val="center"/>
        <w:rPr>
          <w:rFonts w:ascii="Lucida Sans" w:hAnsi="Lucida Sans" w:cs="Tahoma"/>
          <w:b/>
          <w:sz w:val="32"/>
          <w:szCs w:val="32"/>
        </w:rPr>
      </w:pPr>
      <w:r w:rsidRPr="00401309">
        <w:rPr>
          <w:rFonts w:ascii="Lucida Sans" w:hAnsi="Lucida Sans" w:cs="Tahoma"/>
          <w:b/>
          <w:sz w:val="32"/>
          <w:szCs w:val="32"/>
        </w:rPr>
        <w:t>MP</w:t>
      </w:r>
      <w:r w:rsidR="00952B9A" w:rsidRPr="00401309">
        <w:rPr>
          <w:rFonts w:ascii="Lucida Sans" w:hAnsi="Lucida Sans" w:cs="Tahoma"/>
          <w:b/>
          <w:sz w:val="32"/>
          <w:szCs w:val="32"/>
        </w:rPr>
        <w:t>A Program</w:t>
      </w:r>
      <w:r w:rsidRPr="00401309">
        <w:rPr>
          <w:rFonts w:ascii="Lucida Sans" w:hAnsi="Lucida Sans" w:cs="Tahoma"/>
          <w:b/>
          <w:sz w:val="32"/>
          <w:szCs w:val="32"/>
        </w:rPr>
        <w:t>'s Plagiarism Policy</w:t>
      </w:r>
    </w:p>
    <w:p w14:paraId="419281E4" w14:textId="77777777" w:rsidR="009E7F8C" w:rsidRPr="00401309" w:rsidRDefault="009E7F8C" w:rsidP="009E7F8C">
      <w:pPr>
        <w:widowControl/>
        <w:autoSpaceDE/>
        <w:autoSpaceDN/>
        <w:adjustRightInd/>
        <w:rPr>
          <w:rFonts w:ascii="Lucida Sans" w:hAnsi="Lucida Sans" w:cs="Tahoma"/>
          <w:b/>
          <w:sz w:val="24"/>
        </w:rPr>
      </w:pPr>
    </w:p>
    <w:p w14:paraId="2C8DD9BA" w14:textId="6E056364" w:rsidR="009E7F8C" w:rsidRPr="00401309" w:rsidRDefault="009E7F8C" w:rsidP="009E7F8C">
      <w:pPr>
        <w:widowControl/>
        <w:autoSpaceDE/>
        <w:autoSpaceDN/>
        <w:adjustRightInd/>
        <w:rPr>
          <w:rFonts w:ascii="Lucida Sans" w:hAnsi="Lucida Sans" w:cs="Tahoma"/>
          <w:sz w:val="24"/>
        </w:rPr>
      </w:pPr>
      <w:r w:rsidRPr="00401309">
        <w:rPr>
          <w:rFonts w:ascii="Lucida Sans" w:hAnsi="Lucida Sans" w:cs="Tahoma"/>
          <w:sz w:val="24"/>
        </w:rPr>
        <w:t xml:space="preserve">Plagiarism is the use, theft, purchase, or obtaining by any means another's work or ideas, and the unacknowledged or insufficiently documented submission and/or incorporation of that work as one's own. It involves quoting or paraphrasing someone else's work without providing the source or properly assigning credit. This is not merely an offense of academic </w:t>
      </w:r>
      <w:r w:rsidR="00BD1D76" w:rsidRPr="00401309">
        <w:rPr>
          <w:rFonts w:ascii="Lucida Sans" w:hAnsi="Lucida Sans" w:cs="Tahoma"/>
          <w:sz w:val="24"/>
        </w:rPr>
        <w:t>dishonesty, which</w:t>
      </w:r>
      <w:r w:rsidRPr="00401309">
        <w:rPr>
          <w:rFonts w:ascii="Lucida Sans" w:hAnsi="Lucida Sans" w:cs="Tahoma"/>
          <w:sz w:val="24"/>
        </w:rPr>
        <w:t xml:space="preserve"> may result in failure of a course or dismissal from the university; it is also an illegal act subject to criminal prosecution.</w:t>
      </w:r>
    </w:p>
    <w:p w14:paraId="58E67C80" w14:textId="77777777" w:rsidR="009E7F8C" w:rsidRPr="00401309" w:rsidRDefault="009E7F8C" w:rsidP="009E7F8C">
      <w:pPr>
        <w:widowControl/>
        <w:autoSpaceDE/>
        <w:autoSpaceDN/>
        <w:adjustRightInd/>
        <w:rPr>
          <w:rFonts w:ascii="Lucida Sans" w:hAnsi="Lucida Sans" w:cs="Tahoma"/>
          <w:sz w:val="24"/>
        </w:rPr>
      </w:pPr>
    </w:p>
    <w:p w14:paraId="1D4322BA" w14:textId="3CC0FD8F" w:rsidR="009E7F8C" w:rsidRDefault="009E7F8C" w:rsidP="009E7F8C">
      <w:pPr>
        <w:widowControl/>
        <w:autoSpaceDE/>
        <w:autoSpaceDN/>
        <w:adjustRightInd/>
        <w:rPr>
          <w:rFonts w:ascii="Lucida Sans" w:hAnsi="Lucida Sans" w:cs="Tahoma"/>
          <w:sz w:val="24"/>
        </w:rPr>
      </w:pPr>
      <w:r w:rsidRPr="00401309">
        <w:rPr>
          <w:rFonts w:ascii="Lucida Sans" w:hAnsi="Lucida Sans" w:cs="Tahoma"/>
          <w:sz w:val="24"/>
        </w:rPr>
        <w:lastRenderedPageBreak/>
        <w:t xml:space="preserve">It is easy to avoid plagiarism.  Writers simply need to acknowledge the sources they use in writing their own work.  Some instances of plagiarism are inadvertent, </w:t>
      </w:r>
      <w:r w:rsidR="00D16113">
        <w:rPr>
          <w:rFonts w:ascii="Lucida Sans" w:hAnsi="Lucida Sans" w:cs="Tahoma"/>
          <w:sz w:val="24"/>
        </w:rPr>
        <w:t xml:space="preserve">often </w:t>
      </w:r>
      <w:r w:rsidRPr="00401309">
        <w:rPr>
          <w:rFonts w:ascii="Lucida Sans" w:hAnsi="Lucida Sans" w:cs="Tahoma"/>
          <w:sz w:val="24"/>
        </w:rPr>
        <w:t xml:space="preserve">arising from inexperience and a misunderstanding of what a writer does and does not need to cite, but ignorance is not an excuse that carries a lot of weight.  Here is a </w:t>
      </w:r>
      <w:r w:rsidRPr="00401309">
        <w:rPr>
          <w:rFonts w:ascii="Lucida Sans" w:hAnsi="Lucida Sans" w:cs="Tahoma"/>
          <w:i/>
          <w:iCs/>
          <w:sz w:val="24"/>
        </w:rPr>
        <w:t>rough</w:t>
      </w:r>
      <w:r w:rsidRPr="00401309">
        <w:rPr>
          <w:rFonts w:ascii="Lucida Sans" w:hAnsi="Lucida Sans" w:cs="Tahoma"/>
          <w:sz w:val="24"/>
        </w:rPr>
        <w:t xml:space="preserve"> guide to what writers do and do not need to cite in their own work:</w:t>
      </w:r>
    </w:p>
    <w:p w14:paraId="5A56B25D" w14:textId="77777777" w:rsidR="00BF320B" w:rsidRDefault="00BF320B" w:rsidP="009E7F8C">
      <w:pPr>
        <w:widowControl/>
        <w:autoSpaceDE/>
        <w:autoSpaceDN/>
        <w:adjustRightInd/>
        <w:rPr>
          <w:rFonts w:ascii="Lucida Sans" w:hAnsi="Lucida Sans" w:cs="Tahoma"/>
          <w:sz w:val="24"/>
        </w:rPr>
      </w:pPr>
    </w:p>
    <w:p w14:paraId="6A3C2B30" w14:textId="77777777" w:rsidR="009E7F8C" w:rsidRPr="00401309" w:rsidRDefault="009E7F8C" w:rsidP="009E7F8C">
      <w:pPr>
        <w:widowControl/>
        <w:autoSpaceDE/>
        <w:autoSpaceDN/>
        <w:adjustRightInd/>
        <w:rPr>
          <w:rFonts w:ascii="Lucida Sans" w:hAnsi="Lucida Sans" w:cs="Tahoma"/>
          <w:i/>
          <w:sz w:val="24"/>
        </w:rPr>
      </w:pPr>
      <w:r w:rsidRPr="00401309">
        <w:rPr>
          <w:rFonts w:ascii="Lucida Sans" w:hAnsi="Lucida Sans" w:cs="Tahoma"/>
          <w:i/>
          <w:sz w:val="24"/>
        </w:rPr>
        <w:t xml:space="preserve">Materials that </w:t>
      </w:r>
      <w:r w:rsidRPr="00401309">
        <w:rPr>
          <w:rFonts w:ascii="Lucida Sans" w:hAnsi="Lucida Sans" w:cs="Tahoma"/>
          <w:b/>
          <w:i/>
          <w:sz w:val="24"/>
        </w:rPr>
        <w:t xml:space="preserve">do </w:t>
      </w:r>
      <w:r w:rsidRPr="00401309">
        <w:rPr>
          <w:rFonts w:ascii="Lucida Sans" w:hAnsi="Lucida Sans" w:cs="Tahoma"/>
          <w:b/>
          <w:i/>
          <w:iCs/>
          <w:sz w:val="24"/>
        </w:rPr>
        <w:t>not</w:t>
      </w:r>
      <w:r w:rsidRPr="00401309">
        <w:rPr>
          <w:rFonts w:ascii="Lucida Sans" w:hAnsi="Lucida Sans" w:cs="Tahoma"/>
          <w:i/>
          <w:sz w:val="24"/>
        </w:rPr>
        <w:t xml:space="preserve"> need to be acknowledged:</w:t>
      </w:r>
    </w:p>
    <w:p w14:paraId="2151C03C" w14:textId="77777777" w:rsidR="009E7F8C" w:rsidRPr="00401309" w:rsidRDefault="009E7F8C" w:rsidP="009E7F8C">
      <w:pPr>
        <w:widowControl/>
        <w:numPr>
          <w:ilvl w:val="0"/>
          <w:numId w:val="13"/>
        </w:numPr>
        <w:autoSpaceDE/>
        <w:autoSpaceDN/>
        <w:adjustRightInd/>
        <w:rPr>
          <w:rFonts w:ascii="Lucida Sans" w:hAnsi="Lucida Sans" w:cs="Tahoma"/>
          <w:sz w:val="24"/>
        </w:rPr>
      </w:pPr>
      <w:r w:rsidRPr="00401309">
        <w:rPr>
          <w:rFonts w:ascii="Lucida Sans" w:hAnsi="Lucida Sans" w:cs="Tahoma"/>
          <w:sz w:val="24"/>
        </w:rPr>
        <w:t xml:space="preserve">Information that is common knowledge.  For example, a writer would not need to credit a source for the statement that Little Rock is the capital of Arkansas. The writer would, though, need to cite a source if he/she discussed information outside of common knowledge (e.g., Little Rock's population, circumstances regarding the city's founding, etc.). </w:t>
      </w:r>
    </w:p>
    <w:p w14:paraId="4D69C29A" w14:textId="40BB8D97" w:rsidR="00460455" w:rsidRDefault="009E7F8C" w:rsidP="009E7F8C">
      <w:pPr>
        <w:widowControl/>
        <w:numPr>
          <w:ilvl w:val="0"/>
          <w:numId w:val="13"/>
        </w:numPr>
        <w:autoSpaceDE/>
        <w:autoSpaceDN/>
        <w:adjustRightInd/>
        <w:rPr>
          <w:rFonts w:ascii="Lucida Sans" w:hAnsi="Lucida Sans" w:cs="Tahoma"/>
          <w:sz w:val="24"/>
        </w:rPr>
      </w:pPr>
      <w:r w:rsidRPr="00401309">
        <w:rPr>
          <w:rFonts w:ascii="Lucida Sans" w:hAnsi="Lucida Sans" w:cs="Tahoma"/>
          <w:sz w:val="24"/>
        </w:rPr>
        <w:t xml:space="preserve">Information that is widely available in a variety of sources.  A writer who mentions the fact that President Kennedy was assassinated on November 22, 1963 would not need to cite a source for that information, even if the writer had to check </w:t>
      </w:r>
      <w:r w:rsidR="000300F7" w:rsidRPr="00401309">
        <w:rPr>
          <w:rFonts w:ascii="Lucida Sans" w:hAnsi="Lucida Sans" w:cs="Tahoma"/>
          <w:sz w:val="24"/>
        </w:rPr>
        <w:t>to ensure that</w:t>
      </w:r>
      <w:r w:rsidRPr="00401309">
        <w:rPr>
          <w:rFonts w:ascii="Lucida Sans" w:hAnsi="Lucida Sans" w:cs="Tahoma"/>
          <w:sz w:val="24"/>
        </w:rPr>
        <w:t xml:space="preserve"> the date was correct.  If a borderline case arises, consult your teacher.      </w:t>
      </w:r>
    </w:p>
    <w:p w14:paraId="58487192" w14:textId="6D5B660F" w:rsidR="009E7F8C" w:rsidRPr="00401309" w:rsidRDefault="009E7F8C" w:rsidP="00460455">
      <w:pPr>
        <w:widowControl/>
        <w:autoSpaceDE/>
        <w:autoSpaceDN/>
        <w:adjustRightInd/>
        <w:ind w:left="720"/>
        <w:rPr>
          <w:rFonts w:ascii="Lucida Sans" w:hAnsi="Lucida Sans" w:cs="Tahoma"/>
          <w:sz w:val="24"/>
        </w:rPr>
      </w:pPr>
      <w:r w:rsidRPr="00401309">
        <w:rPr>
          <w:rFonts w:ascii="Lucida Sans" w:hAnsi="Lucida Sans" w:cs="Tahoma"/>
          <w:sz w:val="24"/>
        </w:rPr>
        <w:t xml:space="preserve">   </w:t>
      </w:r>
    </w:p>
    <w:p w14:paraId="6E39DB95" w14:textId="77777777" w:rsidR="009E7F8C" w:rsidRPr="00401309" w:rsidRDefault="009E7F8C" w:rsidP="009E7F8C">
      <w:pPr>
        <w:widowControl/>
        <w:autoSpaceDE/>
        <w:autoSpaceDN/>
        <w:adjustRightInd/>
        <w:rPr>
          <w:rFonts w:ascii="Lucida Sans" w:hAnsi="Lucida Sans" w:cs="Tahoma"/>
          <w:sz w:val="24"/>
        </w:rPr>
      </w:pPr>
      <w:r w:rsidRPr="00401309">
        <w:rPr>
          <w:rFonts w:ascii="Lucida Sans" w:hAnsi="Lucida Sans" w:cs="Tahoma"/>
          <w:sz w:val="24"/>
        </w:rPr>
        <w:t xml:space="preserve">Information based on the writer's own field research.  If you use information gathered from your own surveys, observations, and interviews, you only need to say so in your work.  </w:t>
      </w:r>
    </w:p>
    <w:p w14:paraId="3CA9D266" w14:textId="77777777" w:rsidR="009E7F8C" w:rsidRPr="00401309" w:rsidRDefault="009E7F8C" w:rsidP="009E7F8C">
      <w:pPr>
        <w:widowControl/>
        <w:autoSpaceDE/>
        <w:autoSpaceDN/>
        <w:adjustRightInd/>
        <w:rPr>
          <w:rFonts w:ascii="Lucida Sans" w:hAnsi="Lucida Sans" w:cs="Tahoma"/>
          <w:sz w:val="24"/>
        </w:rPr>
      </w:pPr>
    </w:p>
    <w:p w14:paraId="59F962DA" w14:textId="77777777" w:rsidR="009E7F8C" w:rsidRPr="00401309" w:rsidRDefault="009E7F8C" w:rsidP="009E7F8C">
      <w:pPr>
        <w:widowControl/>
        <w:autoSpaceDE/>
        <w:autoSpaceDN/>
        <w:adjustRightInd/>
        <w:rPr>
          <w:rFonts w:ascii="Lucida Sans" w:hAnsi="Lucida Sans" w:cs="Tahoma"/>
          <w:i/>
          <w:sz w:val="24"/>
        </w:rPr>
      </w:pPr>
      <w:r w:rsidRPr="00401309">
        <w:rPr>
          <w:rFonts w:ascii="Lucida Sans" w:hAnsi="Lucida Sans" w:cs="Tahoma"/>
          <w:i/>
          <w:sz w:val="24"/>
        </w:rPr>
        <w:t xml:space="preserve">Materials that </w:t>
      </w:r>
      <w:r w:rsidRPr="00401309">
        <w:rPr>
          <w:rFonts w:ascii="Lucida Sans" w:hAnsi="Lucida Sans" w:cs="Tahoma"/>
          <w:b/>
          <w:i/>
          <w:iCs/>
          <w:sz w:val="24"/>
        </w:rPr>
        <w:t>do</w:t>
      </w:r>
      <w:r w:rsidRPr="00401309">
        <w:rPr>
          <w:rFonts w:ascii="Lucida Sans" w:hAnsi="Lucida Sans" w:cs="Tahoma"/>
          <w:i/>
          <w:sz w:val="24"/>
        </w:rPr>
        <w:t xml:space="preserve"> need to be acknowledged:</w:t>
      </w:r>
    </w:p>
    <w:p w14:paraId="4F523031" w14:textId="77777777" w:rsidR="009E7F8C" w:rsidRPr="00401309" w:rsidRDefault="009E7F8C" w:rsidP="009E7F8C">
      <w:pPr>
        <w:widowControl/>
        <w:numPr>
          <w:ilvl w:val="0"/>
          <w:numId w:val="12"/>
        </w:numPr>
        <w:autoSpaceDE/>
        <w:autoSpaceDN/>
        <w:adjustRightInd/>
        <w:rPr>
          <w:rFonts w:ascii="Lucida Sans" w:hAnsi="Lucida Sans" w:cs="Tahoma"/>
          <w:sz w:val="24"/>
        </w:rPr>
      </w:pPr>
      <w:r w:rsidRPr="00401309">
        <w:rPr>
          <w:rFonts w:ascii="Lucida Sans" w:hAnsi="Lucida Sans" w:cs="Tahoma"/>
          <w:sz w:val="24"/>
        </w:rPr>
        <w:t xml:space="preserve">Direct quotations. </w:t>
      </w:r>
    </w:p>
    <w:p w14:paraId="1F0FB054" w14:textId="52CC2BB1" w:rsidR="009E7F8C" w:rsidRPr="00401309" w:rsidRDefault="009E7F8C" w:rsidP="009E7F8C">
      <w:pPr>
        <w:widowControl/>
        <w:numPr>
          <w:ilvl w:val="0"/>
          <w:numId w:val="12"/>
        </w:numPr>
        <w:autoSpaceDE/>
        <w:autoSpaceDN/>
        <w:adjustRightInd/>
        <w:rPr>
          <w:rFonts w:ascii="Lucida Sans" w:hAnsi="Lucida Sans" w:cs="Tahoma"/>
          <w:sz w:val="24"/>
        </w:rPr>
      </w:pPr>
      <w:r w:rsidRPr="00401309">
        <w:rPr>
          <w:rFonts w:ascii="Lucida Sans" w:hAnsi="Lucida Sans" w:cs="Tahoma"/>
          <w:sz w:val="24"/>
        </w:rPr>
        <w:t xml:space="preserve">Summaries and paraphrases of someone else's words.  Note that whereas a summary is a recapitulation or a succinct covering of a text's main points, a paraphrase is a rewording, </w:t>
      </w:r>
      <w:r w:rsidR="00D16113">
        <w:rPr>
          <w:rFonts w:ascii="Lucida Sans" w:hAnsi="Lucida Sans" w:cs="Tahoma"/>
          <w:sz w:val="24"/>
        </w:rPr>
        <w:t xml:space="preserve">or </w:t>
      </w:r>
      <w:r w:rsidRPr="00401309">
        <w:rPr>
          <w:rFonts w:ascii="Lucida Sans" w:hAnsi="Lucida Sans" w:cs="Tahoma"/>
          <w:sz w:val="24"/>
        </w:rPr>
        <w:t xml:space="preserve">perhaps a simplification, of a text.  Borrowing from either requires that the user credit the source. </w:t>
      </w:r>
    </w:p>
    <w:p w14:paraId="37EC48E7" w14:textId="77777777" w:rsidR="009E7F8C" w:rsidRPr="00401309" w:rsidRDefault="009E7F8C" w:rsidP="009E7F8C">
      <w:pPr>
        <w:widowControl/>
        <w:numPr>
          <w:ilvl w:val="0"/>
          <w:numId w:val="12"/>
        </w:numPr>
        <w:autoSpaceDE/>
        <w:autoSpaceDN/>
        <w:adjustRightInd/>
        <w:rPr>
          <w:rFonts w:ascii="Lucida Sans" w:hAnsi="Lucida Sans" w:cs="Tahoma"/>
          <w:sz w:val="24"/>
        </w:rPr>
      </w:pPr>
      <w:r w:rsidRPr="00401309">
        <w:rPr>
          <w:rFonts w:ascii="Lucida Sans" w:hAnsi="Lucida Sans" w:cs="Tahoma"/>
          <w:sz w:val="24"/>
        </w:rPr>
        <w:t xml:space="preserve">Facts not widely known and statements that are arguable.  For example, the assertion that the U.S. is becoming increasingly socialistic is arguable, while the statement that Augustus attempted to reduce the size of the Senate, but gave it up in bafflement is (presumably) a fact beyond common knowledge.  Writers should be careful in judging whether the borrowed information is fact or opinion and use the information fittingly in their own work. </w:t>
      </w:r>
    </w:p>
    <w:p w14:paraId="7EB59D35" w14:textId="77777777" w:rsidR="009E7F8C" w:rsidRPr="00401309" w:rsidRDefault="009E7F8C" w:rsidP="009E7F8C">
      <w:pPr>
        <w:widowControl/>
        <w:numPr>
          <w:ilvl w:val="0"/>
          <w:numId w:val="12"/>
        </w:numPr>
        <w:autoSpaceDE/>
        <w:autoSpaceDN/>
        <w:adjustRightInd/>
        <w:rPr>
          <w:rFonts w:ascii="Lucida Sans" w:hAnsi="Lucida Sans" w:cs="Tahoma"/>
          <w:sz w:val="24"/>
        </w:rPr>
      </w:pPr>
      <w:r w:rsidRPr="00401309">
        <w:rPr>
          <w:rFonts w:ascii="Lucida Sans" w:hAnsi="Lucida Sans" w:cs="Tahoma"/>
          <w:sz w:val="24"/>
        </w:rPr>
        <w:t xml:space="preserve">Data such as statistics, tables, and other graphs not derived from your own work. </w:t>
      </w:r>
    </w:p>
    <w:p w14:paraId="2286944D" w14:textId="77777777" w:rsidR="005A1C61" w:rsidRPr="00401309" w:rsidRDefault="005A1C61" w:rsidP="005A1C61">
      <w:pPr>
        <w:rPr>
          <w:rFonts w:ascii="Lucida Sans" w:hAnsi="Lucida Sans" w:cs="Tahoma"/>
          <w:sz w:val="24"/>
        </w:rPr>
      </w:pPr>
    </w:p>
    <w:p w14:paraId="3F6D592A" w14:textId="77777777" w:rsidR="005A1C61" w:rsidRPr="00401309" w:rsidRDefault="005A1C61">
      <w:pPr>
        <w:rPr>
          <w:rFonts w:ascii="Lucida Sans" w:hAnsi="Lucida Sans" w:cs="Tahoma"/>
          <w:sz w:val="24"/>
        </w:rPr>
      </w:pPr>
    </w:p>
    <w:p w14:paraId="61EE42A8" w14:textId="400598F1" w:rsidR="00287E50" w:rsidRPr="00401309" w:rsidRDefault="005A5357">
      <w:pPr>
        <w:rPr>
          <w:rFonts w:ascii="Lucida Sans" w:hAnsi="Lucida Sans" w:cs="Tahoma"/>
          <w:sz w:val="24"/>
        </w:rPr>
        <w:sectPr w:rsidR="00287E50" w:rsidRPr="00401309">
          <w:headerReference w:type="default" r:id="rId11"/>
          <w:endnotePr>
            <w:numFmt w:val="decimal"/>
          </w:endnotePr>
          <w:pgSz w:w="12240" w:h="15840"/>
          <w:pgMar w:top="1440" w:right="1440" w:bottom="1440" w:left="1440" w:header="1440" w:footer="1440" w:gutter="0"/>
          <w:pgNumType w:start="1"/>
          <w:cols w:space="720"/>
          <w:noEndnote/>
        </w:sectPr>
      </w:pPr>
      <w:r w:rsidRPr="00401309">
        <w:rPr>
          <w:rFonts w:ascii="Lucida Sans" w:hAnsi="Lucida Sans" w:cs="Tahoma"/>
          <w:sz w:val="24"/>
        </w:rPr>
        <w:t xml:space="preserve">The American Society for Public Administration (ASPA)’s Code of Ethics, to which we subscribe and expect graduates of the </w:t>
      </w:r>
      <w:r w:rsidR="009B5C5E" w:rsidRPr="00401309">
        <w:rPr>
          <w:rFonts w:ascii="Lucida Sans" w:hAnsi="Lucida Sans" w:cs="Tahoma"/>
          <w:sz w:val="24"/>
        </w:rPr>
        <w:t xml:space="preserve">A-State </w:t>
      </w:r>
      <w:r w:rsidRPr="00401309">
        <w:rPr>
          <w:rFonts w:ascii="Lucida Sans" w:hAnsi="Lucida Sans" w:cs="Tahoma"/>
          <w:sz w:val="24"/>
        </w:rPr>
        <w:t>MPA program to do as well, follows.</w:t>
      </w:r>
    </w:p>
    <w:p w14:paraId="7141329D" w14:textId="3DDE86D6" w:rsidR="002B3DC3" w:rsidRPr="00401309" w:rsidRDefault="00AA6E25" w:rsidP="00DB5F15">
      <w:pPr>
        <w:widowControl/>
        <w:autoSpaceDE/>
        <w:autoSpaceDN/>
        <w:adjustRightInd/>
        <w:jc w:val="center"/>
        <w:rPr>
          <w:rFonts w:ascii="Lucida Sans" w:hAnsi="Lucida Sans" w:cs="Tahoma"/>
          <w:b/>
          <w:bCs/>
          <w:color w:val="000000"/>
          <w:sz w:val="36"/>
          <w:szCs w:val="36"/>
        </w:rPr>
      </w:pPr>
      <w:r w:rsidRPr="00401309">
        <w:rPr>
          <w:rFonts w:ascii="Lucida Sans" w:hAnsi="Lucida Sans" w:cs="Tahoma"/>
          <w:b/>
          <w:bCs/>
          <w:color w:val="000000"/>
          <w:sz w:val="36"/>
          <w:szCs w:val="36"/>
        </w:rPr>
        <w:lastRenderedPageBreak/>
        <w:t>American Soci</w:t>
      </w:r>
      <w:r w:rsidR="00197A32" w:rsidRPr="00401309">
        <w:rPr>
          <w:rFonts w:ascii="Lucida Sans" w:hAnsi="Lucida Sans" w:cs="Tahoma"/>
          <w:b/>
          <w:bCs/>
          <w:color w:val="000000"/>
          <w:sz w:val="36"/>
          <w:szCs w:val="36"/>
        </w:rPr>
        <w:t>ety for Public Administration (ASPA)</w:t>
      </w:r>
    </w:p>
    <w:p w14:paraId="6D3F95F6" w14:textId="77777777" w:rsidR="00AA6E25" w:rsidRPr="00401309" w:rsidRDefault="00AA6E25" w:rsidP="00AA6E25">
      <w:pPr>
        <w:widowControl/>
        <w:autoSpaceDE/>
        <w:autoSpaceDN/>
        <w:adjustRightInd/>
        <w:jc w:val="center"/>
        <w:rPr>
          <w:rFonts w:ascii="Lucida Sans" w:hAnsi="Lucida Sans" w:cs="Tahoma"/>
          <w:b/>
          <w:bCs/>
          <w:color w:val="000000"/>
          <w:sz w:val="36"/>
          <w:szCs w:val="36"/>
        </w:rPr>
      </w:pPr>
      <w:r w:rsidRPr="00401309">
        <w:rPr>
          <w:rFonts w:ascii="Lucida Sans" w:hAnsi="Lucida Sans" w:cs="Tahoma"/>
          <w:b/>
          <w:bCs/>
          <w:color w:val="000000"/>
          <w:sz w:val="36"/>
          <w:szCs w:val="36"/>
        </w:rPr>
        <w:t>Code of Ethics</w:t>
      </w:r>
    </w:p>
    <w:p w14:paraId="3B68F1FB" w14:textId="77777777" w:rsidR="00AA6E25" w:rsidRPr="00401309" w:rsidRDefault="00AA6E25" w:rsidP="00AA6E25">
      <w:pPr>
        <w:widowControl/>
        <w:autoSpaceDE/>
        <w:autoSpaceDN/>
        <w:adjustRightInd/>
        <w:rPr>
          <w:rFonts w:ascii="Lucida Sans" w:hAnsi="Lucida Sans" w:cs="Tahoma"/>
          <w:b/>
          <w:bCs/>
          <w:color w:val="000000"/>
          <w:sz w:val="24"/>
        </w:rPr>
      </w:pPr>
    </w:p>
    <w:p w14:paraId="6B2199F7" w14:textId="77777777" w:rsidR="00197A32" w:rsidRPr="00401309" w:rsidRDefault="00197A32" w:rsidP="00197A32">
      <w:pPr>
        <w:widowControl/>
        <w:autoSpaceDE/>
        <w:autoSpaceDN/>
        <w:adjustRightInd/>
        <w:rPr>
          <w:rFonts w:ascii="Lucida Sans" w:hAnsi="Lucida Sans" w:cs="Arial"/>
          <w:color w:val="000000"/>
          <w:sz w:val="27"/>
          <w:szCs w:val="27"/>
          <w:shd w:val="clear" w:color="auto" w:fill="FFFFFF"/>
        </w:rPr>
      </w:pPr>
      <w:r w:rsidRPr="00401309">
        <w:rPr>
          <w:rFonts w:ascii="Lucida Sans" w:hAnsi="Lucida Sans" w:cs="Arial"/>
          <w:b/>
          <w:bCs/>
          <w:color w:val="000000"/>
          <w:szCs w:val="20"/>
          <w:shd w:val="clear" w:color="auto" w:fill="FFFFFF"/>
        </w:rPr>
        <w:t>The American Society for Public Administration (ASPA) advances the science, art, and practice of public administration.   The Society affirms its responsibility to develop the spirit of responsible professionalism within its membership and to increase awareness and commitment to ethical principles and standards among all those who work in public service in all sectors. To this end, we, the members of the Society, commit ourselves to uphold the following principles:</w:t>
      </w:r>
    </w:p>
    <w:p w14:paraId="031C8A2D" w14:textId="77777777" w:rsidR="00197A32" w:rsidRPr="00401309" w:rsidRDefault="00197A32" w:rsidP="00197A32">
      <w:pPr>
        <w:widowControl/>
        <w:autoSpaceDE/>
        <w:autoSpaceDN/>
        <w:adjustRightInd/>
        <w:spacing w:after="24"/>
        <w:rPr>
          <w:rFonts w:ascii="Lucida Sans" w:hAnsi="Lucida Sans" w:cs="Arial"/>
          <w:color w:val="000000"/>
          <w:sz w:val="27"/>
          <w:szCs w:val="27"/>
          <w:shd w:val="clear" w:color="auto" w:fill="FFFFFF"/>
        </w:rPr>
      </w:pPr>
      <w:r w:rsidRPr="00401309">
        <w:rPr>
          <w:rFonts w:ascii="Lucida Sans" w:hAnsi="Lucida Sans" w:cs="Arial"/>
          <w:color w:val="000000"/>
          <w:sz w:val="27"/>
          <w:szCs w:val="27"/>
          <w:shd w:val="clear" w:color="auto" w:fill="FFFFFF"/>
        </w:rPr>
        <w:t> </w:t>
      </w:r>
    </w:p>
    <w:p w14:paraId="2C17CF92" w14:textId="77777777" w:rsidR="00965521" w:rsidRPr="00401309" w:rsidRDefault="00197A32" w:rsidP="00965521">
      <w:pPr>
        <w:rPr>
          <w:rFonts w:ascii="Lucida Sans" w:hAnsi="Lucida Sans"/>
          <w:color w:val="000000"/>
          <w:szCs w:val="20"/>
        </w:rPr>
      </w:pPr>
      <w:r w:rsidRPr="00401309">
        <w:rPr>
          <w:rFonts w:ascii="Lucida Sans" w:hAnsi="Lucida Sans"/>
          <w:b/>
          <w:bCs/>
          <w:color w:val="000000"/>
          <w:szCs w:val="20"/>
        </w:rPr>
        <w:t>1.</w:t>
      </w:r>
      <w:r w:rsidRPr="00401309">
        <w:rPr>
          <w:rFonts w:ascii="Lucida Sans" w:hAnsi="Lucida Sans"/>
          <w:color w:val="000000"/>
          <w:szCs w:val="20"/>
        </w:rPr>
        <w:t> </w:t>
      </w:r>
      <w:r w:rsidRPr="00401309">
        <w:rPr>
          <w:rFonts w:ascii="Lucida Sans" w:hAnsi="Lucida Sans"/>
          <w:b/>
          <w:bCs/>
          <w:color w:val="000000"/>
          <w:szCs w:val="20"/>
        </w:rPr>
        <w:t>Advance the Public Interest</w:t>
      </w:r>
      <w:r w:rsidRPr="00401309">
        <w:rPr>
          <w:rFonts w:ascii="Lucida Sans" w:hAnsi="Lucida Sans"/>
          <w:color w:val="000000"/>
          <w:szCs w:val="20"/>
        </w:rPr>
        <w:t>. Promote the interests of the public and put service to the public above service to oneself. </w:t>
      </w:r>
    </w:p>
    <w:p w14:paraId="31112772" w14:textId="2882E018" w:rsidR="00965521" w:rsidRPr="00401309" w:rsidRDefault="00197A32" w:rsidP="00965521">
      <w:pPr>
        <w:rPr>
          <w:rFonts w:ascii="Lucida Sans" w:hAnsi="Lucida Sans" w:cs="Arial"/>
          <w:b/>
          <w:bCs/>
          <w:color w:val="000000"/>
          <w:szCs w:val="20"/>
        </w:rPr>
      </w:pPr>
      <w:r w:rsidRPr="00401309">
        <w:rPr>
          <w:rFonts w:ascii="Lucida Sans" w:hAnsi="Lucida Sans" w:cs="Arial"/>
          <w:b/>
          <w:bCs/>
          <w:color w:val="000000"/>
          <w:szCs w:val="20"/>
        </w:rPr>
        <w:br/>
        <w:t>2. Uphold the Constitution and the Law.  </w:t>
      </w:r>
      <w:r w:rsidRPr="00401309">
        <w:rPr>
          <w:rFonts w:ascii="Lucida Sans" w:hAnsi="Lucida Sans"/>
          <w:color w:val="000000"/>
          <w:szCs w:val="20"/>
        </w:rPr>
        <w:t>Respect and support government constitutions and laws, while seeking to improve laws and policies to promote the public good.</w:t>
      </w:r>
      <w:r w:rsidR="00965521" w:rsidRPr="00401309">
        <w:rPr>
          <w:rFonts w:ascii="Lucida Sans" w:hAnsi="Lucida Sans" w:cs="Arial"/>
          <w:b/>
          <w:bCs/>
          <w:color w:val="000000"/>
          <w:szCs w:val="20"/>
        </w:rPr>
        <w:t> </w:t>
      </w:r>
    </w:p>
    <w:p w14:paraId="12B104F4" w14:textId="77777777" w:rsidR="00965521" w:rsidRPr="00401309" w:rsidRDefault="00965521" w:rsidP="00163E39">
      <w:pPr>
        <w:jc w:val="center"/>
        <w:rPr>
          <w:rFonts w:ascii="Lucida Sans" w:hAnsi="Lucida Sans" w:cs="Arial"/>
          <w:b/>
          <w:bCs/>
          <w:color w:val="000000"/>
          <w:szCs w:val="20"/>
        </w:rPr>
      </w:pPr>
    </w:p>
    <w:p w14:paraId="06A34FC9" w14:textId="4CBA7796" w:rsidR="00163E39" w:rsidRPr="00401309" w:rsidRDefault="00197A32" w:rsidP="00965521">
      <w:pPr>
        <w:rPr>
          <w:rFonts w:ascii="Lucida Sans" w:hAnsi="Lucida Sans"/>
          <w:color w:val="000000"/>
          <w:szCs w:val="20"/>
        </w:rPr>
      </w:pPr>
      <w:r w:rsidRPr="00401309">
        <w:rPr>
          <w:rFonts w:ascii="Lucida Sans" w:hAnsi="Lucida Sans" w:cs="Arial"/>
          <w:b/>
          <w:bCs/>
          <w:color w:val="000000"/>
          <w:szCs w:val="20"/>
        </w:rPr>
        <w:t>3. Promote democratic participation.  </w:t>
      </w:r>
      <w:r w:rsidRPr="00401309">
        <w:rPr>
          <w:rFonts w:ascii="Lucida Sans" w:hAnsi="Lucida Sans"/>
          <w:color w:val="000000"/>
          <w:szCs w:val="20"/>
        </w:rPr>
        <w:t>Inform the public and encourage active engagement in governance.  Be open, transparent and responsi</w:t>
      </w:r>
      <w:r w:rsidR="00965521" w:rsidRPr="00401309">
        <w:rPr>
          <w:rFonts w:ascii="Lucida Sans" w:hAnsi="Lucida Sans"/>
          <w:color w:val="000000"/>
          <w:szCs w:val="20"/>
        </w:rPr>
        <w:t>ve, and respect and assist all </w:t>
      </w:r>
      <w:r w:rsidRPr="00401309">
        <w:rPr>
          <w:rFonts w:ascii="Lucida Sans" w:hAnsi="Lucida Sans"/>
          <w:color w:val="000000"/>
          <w:szCs w:val="20"/>
        </w:rPr>
        <w:t>persons in their dealings with public organizations.</w:t>
      </w:r>
      <w:r w:rsidRPr="00401309">
        <w:rPr>
          <w:rFonts w:ascii="Lucida Sans" w:hAnsi="Lucida Sans" w:cs="Arial"/>
          <w:b/>
          <w:bCs/>
          <w:color w:val="000000"/>
          <w:szCs w:val="20"/>
        </w:rPr>
        <w:t>   </w:t>
      </w:r>
      <w:r w:rsidRPr="00401309">
        <w:rPr>
          <w:rFonts w:ascii="Lucida Sans" w:hAnsi="Lucida Sans" w:cs="Arial"/>
          <w:b/>
          <w:bCs/>
          <w:color w:val="000000"/>
          <w:szCs w:val="20"/>
        </w:rPr>
        <w:br/>
      </w:r>
      <w:r w:rsidRPr="00401309">
        <w:rPr>
          <w:rFonts w:ascii="Lucida Sans" w:hAnsi="Lucida Sans" w:cs="Arial"/>
          <w:b/>
          <w:bCs/>
          <w:color w:val="000000"/>
          <w:szCs w:val="20"/>
        </w:rPr>
        <w:br/>
        <w:t>4. Strengthen social equity. </w:t>
      </w:r>
      <w:r w:rsidRPr="00401309">
        <w:rPr>
          <w:rFonts w:ascii="Lucida Sans" w:hAnsi="Lucida Sans"/>
          <w:color w:val="000000"/>
          <w:szCs w:val="20"/>
        </w:rPr>
        <w:t>Treat all persons with fairness, justice, and equality and respect individual differences, rights, and freedoms. Promote affirmative action and other initiatives to reduce unfairness, injustice, and inequality in society.</w:t>
      </w:r>
      <w:r w:rsidRPr="00401309">
        <w:rPr>
          <w:rFonts w:ascii="Lucida Sans" w:hAnsi="Lucida Sans" w:cs="Arial"/>
          <w:b/>
          <w:bCs/>
          <w:color w:val="000000"/>
          <w:szCs w:val="20"/>
        </w:rPr>
        <w:t> </w:t>
      </w:r>
      <w:r w:rsidRPr="00401309">
        <w:rPr>
          <w:rFonts w:ascii="Lucida Sans" w:hAnsi="Lucida Sans" w:cs="Arial"/>
          <w:b/>
          <w:bCs/>
          <w:color w:val="000000"/>
          <w:szCs w:val="20"/>
        </w:rPr>
        <w:br/>
      </w:r>
      <w:r w:rsidRPr="00401309">
        <w:rPr>
          <w:rFonts w:ascii="Lucida Sans" w:hAnsi="Lucida Sans" w:cs="Arial"/>
          <w:b/>
          <w:bCs/>
          <w:color w:val="000000"/>
          <w:szCs w:val="20"/>
        </w:rPr>
        <w:br/>
        <w:t>5. Fully Inform and Advise.  </w:t>
      </w:r>
      <w:r w:rsidRPr="00401309">
        <w:rPr>
          <w:rFonts w:ascii="Lucida Sans" w:hAnsi="Lucida Sans"/>
          <w:color w:val="000000"/>
          <w:szCs w:val="20"/>
        </w:rPr>
        <w:t>Provide accurate, honest, comprehensive, and timely information and advice to elected and appointed officials</w:t>
      </w:r>
      <w:r w:rsidR="00D16113">
        <w:rPr>
          <w:rFonts w:ascii="Lucida Sans" w:hAnsi="Lucida Sans"/>
          <w:color w:val="000000"/>
          <w:szCs w:val="20"/>
        </w:rPr>
        <w:t xml:space="preserve">, governing board members, and </w:t>
      </w:r>
      <w:r w:rsidRPr="00401309">
        <w:rPr>
          <w:rFonts w:ascii="Lucida Sans" w:hAnsi="Lucida Sans"/>
          <w:color w:val="000000"/>
          <w:szCs w:val="20"/>
        </w:rPr>
        <w:t>staff members in your organization. </w:t>
      </w:r>
      <w:r w:rsidRPr="00401309">
        <w:rPr>
          <w:rFonts w:ascii="Lucida Sans" w:hAnsi="Lucida Sans"/>
          <w:color w:val="000000"/>
          <w:szCs w:val="20"/>
        </w:rPr>
        <w:br/>
      </w:r>
      <w:r w:rsidRPr="00401309">
        <w:rPr>
          <w:rFonts w:ascii="Lucida Sans" w:hAnsi="Lucida Sans" w:cs="Arial"/>
          <w:b/>
          <w:bCs/>
          <w:color w:val="000000"/>
          <w:szCs w:val="20"/>
        </w:rPr>
        <w:br/>
        <w:t>6. Demonstrate personal integrity.  </w:t>
      </w:r>
      <w:r w:rsidRPr="00401309">
        <w:rPr>
          <w:rFonts w:ascii="Lucida Sans" w:hAnsi="Lucida Sans"/>
          <w:color w:val="000000"/>
          <w:szCs w:val="20"/>
        </w:rPr>
        <w:t>Adhere to the highest standards of conduct to inspire public confidence and trust in public service. </w:t>
      </w:r>
    </w:p>
    <w:p w14:paraId="51EC2DE1" w14:textId="77777777" w:rsidR="00965521" w:rsidRPr="00401309" w:rsidRDefault="00965521" w:rsidP="00965521">
      <w:pPr>
        <w:rPr>
          <w:rFonts w:ascii="Lucida Sans" w:hAnsi="Lucida Sans"/>
          <w:color w:val="000000"/>
          <w:szCs w:val="20"/>
        </w:rPr>
      </w:pPr>
    </w:p>
    <w:p w14:paraId="26266F09" w14:textId="423890E3" w:rsidR="00163E39" w:rsidRPr="00401309" w:rsidRDefault="00197A32" w:rsidP="00965521">
      <w:pPr>
        <w:rPr>
          <w:rFonts w:ascii="Lucida Sans" w:hAnsi="Lucida Sans"/>
          <w:color w:val="000000"/>
          <w:szCs w:val="20"/>
        </w:rPr>
      </w:pPr>
      <w:r w:rsidRPr="00401309">
        <w:rPr>
          <w:rFonts w:ascii="Lucida Sans" w:hAnsi="Lucida Sans" w:cs="Arial"/>
          <w:b/>
          <w:bCs/>
          <w:color w:val="000000"/>
          <w:szCs w:val="20"/>
        </w:rPr>
        <w:t>7. Promote Ethical Organizations:  </w:t>
      </w:r>
      <w:r w:rsidRPr="00401309">
        <w:rPr>
          <w:rFonts w:ascii="Lucida Sans" w:hAnsi="Lucida Sans"/>
          <w:color w:val="000000"/>
          <w:szCs w:val="20"/>
        </w:rPr>
        <w:t>Strive to attain the highest standards of ethics, stewardship, and public service in organizations that serve the public.</w:t>
      </w:r>
    </w:p>
    <w:p w14:paraId="2AFDCA9F" w14:textId="77777777" w:rsidR="00163E39" w:rsidRPr="00401309" w:rsidRDefault="00163E39" w:rsidP="00163E39">
      <w:pPr>
        <w:jc w:val="center"/>
        <w:rPr>
          <w:rFonts w:ascii="Lucida Sans" w:hAnsi="Lucida Sans"/>
          <w:color w:val="000000"/>
          <w:szCs w:val="20"/>
        </w:rPr>
      </w:pPr>
    </w:p>
    <w:p w14:paraId="2E46B43B" w14:textId="77777777" w:rsidR="00163E39" w:rsidRPr="00401309" w:rsidRDefault="00163E39" w:rsidP="00163E39">
      <w:pPr>
        <w:widowControl/>
        <w:shd w:val="clear" w:color="auto" w:fill="FFFFFF"/>
        <w:autoSpaceDE/>
        <w:autoSpaceDN/>
        <w:adjustRightInd/>
        <w:rPr>
          <w:rFonts w:ascii="Lucida Sans" w:hAnsi="Lucida Sans"/>
          <w:color w:val="000000"/>
          <w:sz w:val="16"/>
          <w:szCs w:val="16"/>
        </w:rPr>
      </w:pPr>
      <w:r w:rsidRPr="00401309">
        <w:rPr>
          <w:rFonts w:ascii="Lucida Sans" w:hAnsi="Lucida Sans" w:cs="Arial"/>
          <w:b/>
          <w:bCs/>
          <w:color w:val="000000"/>
          <w:szCs w:val="20"/>
        </w:rPr>
        <w:t>8. Advance Professional Excellence:  </w:t>
      </w:r>
      <w:r w:rsidRPr="00401309">
        <w:rPr>
          <w:rFonts w:ascii="Lucida Sans" w:hAnsi="Lucida Sans"/>
          <w:color w:val="000000"/>
          <w:szCs w:val="20"/>
        </w:rPr>
        <w:t>Strengthen personal capabilities to act competently and ethically and encourage the professional development of others.</w:t>
      </w:r>
    </w:p>
    <w:p w14:paraId="0AB5BCA4" w14:textId="77777777" w:rsidR="00460455" w:rsidRPr="00AD584A" w:rsidRDefault="00460455" w:rsidP="00460455">
      <w:pPr>
        <w:pStyle w:val="Level1"/>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Sans" w:hAnsi="Lucida Sans" w:cs="Tahoma"/>
          <w:color w:val="FF0000"/>
          <w:sz w:val="24"/>
        </w:rPr>
      </w:pPr>
    </w:p>
    <w:p w14:paraId="091F1685" w14:textId="77777777" w:rsidR="0012505C" w:rsidRDefault="0012505C" w:rsidP="00FF074E">
      <w:pPr>
        <w:pStyle w:val="Level1"/>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Lucida Sans" w:hAnsi="Lucida Sans" w:cs="Tahoma"/>
          <w:b/>
          <w:sz w:val="36"/>
          <w:szCs w:val="36"/>
        </w:rPr>
      </w:pPr>
    </w:p>
    <w:p w14:paraId="08AFA7D0" w14:textId="77777777" w:rsidR="0012505C" w:rsidRDefault="0012505C" w:rsidP="00FF074E">
      <w:pPr>
        <w:pStyle w:val="Level1"/>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Lucida Sans" w:hAnsi="Lucida Sans" w:cs="Tahoma"/>
          <w:b/>
          <w:sz w:val="36"/>
          <w:szCs w:val="36"/>
        </w:rPr>
      </w:pPr>
    </w:p>
    <w:p w14:paraId="55C59294" w14:textId="177A1CA0" w:rsidR="0012505C" w:rsidRDefault="00C627AF" w:rsidP="00FF074E">
      <w:pPr>
        <w:pStyle w:val="Level1"/>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Lucida Sans" w:hAnsi="Lucida Sans" w:cs="Tahoma"/>
          <w:b/>
          <w:sz w:val="36"/>
          <w:szCs w:val="36"/>
        </w:rPr>
      </w:pPr>
      <w:r>
        <w:rPr>
          <w:rFonts w:ascii="Lucida Sans" w:hAnsi="Lucida Sans" w:cs="Tahoma"/>
          <w:b/>
          <w:sz w:val="36"/>
          <w:szCs w:val="36"/>
        </w:rPr>
        <w:br/>
      </w:r>
    </w:p>
    <w:p w14:paraId="064DACEC" w14:textId="77777777" w:rsidR="00EC2ED9" w:rsidRDefault="00EC2ED9" w:rsidP="00FF074E">
      <w:pPr>
        <w:pStyle w:val="Level1"/>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Lucida Sans" w:hAnsi="Lucida Sans" w:cs="Tahoma"/>
          <w:b/>
          <w:sz w:val="36"/>
          <w:szCs w:val="36"/>
        </w:rPr>
      </w:pPr>
    </w:p>
    <w:p w14:paraId="695E4262" w14:textId="77777777" w:rsidR="00D16113" w:rsidRDefault="00D16113" w:rsidP="00C27E1F">
      <w:pPr>
        <w:pStyle w:val="Level1"/>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Lucida Sans" w:hAnsi="Lucida Sans" w:cs="Tahoma"/>
          <w:b/>
          <w:sz w:val="36"/>
          <w:szCs w:val="36"/>
        </w:rPr>
      </w:pPr>
    </w:p>
    <w:p w14:paraId="405B28B6" w14:textId="39F27B70" w:rsidR="00894EBB" w:rsidRDefault="003A04A3" w:rsidP="00B564B7">
      <w:pPr>
        <w:pStyle w:val="Level1"/>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center"/>
        <w:rPr>
          <w:rFonts w:ascii="Lucida Sans" w:hAnsi="Lucida Sans" w:cs="Tahoma"/>
          <w:b/>
          <w:sz w:val="36"/>
          <w:szCs w:val="36"/>
        </w:rPr>
      </w:pPr>
      <w:r w:rsidRPr="00401309">
        <w:rPr>
          <w:rFonts w:ascii="Lucida Sans" w:hAnsi="Lucida Sans" w:cs="Tahoma"/>
          <w:b/>
          <w:sz w:val="36"/>
          <w:szCs w:val="36"/>
        </w:rPr>
        <w:lastRenderedPageBreak/>
        <w:t>P</w:t>
      </w:r>
      <w:r w:rsidR="00894EBB" w:rsidRPr="00401309">
        <w:rPr>
          <w:rFonts w:ascii="Lucida Sans" w:hAnsi="Lucida Sans" w:cs="Tahoma"/>
          <w:b/>
          <w:sz w:val="36"/>
          <w:szCs w:val="36"/>
        </w:rPr>
        <w:t>ROFESSIONAL ASSOCIATIONS IN PUBLIC ADMINISTRATION</w:t>
      </w:r>
    </w:p>
    <w:p w14:paraId="0362099A" w14:textId="77777777" w:rsidR="004071D0" w:rsidRDefault="004071D0" w:rsidP="004071D0">
      <w:pPr>
        <w:pStyle w:val="Level1"/>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Lucida Sans" w:hAnsi="Lucida Sans" w:cs="Tahoma"/>
          <w:b/>
          <w:sz w:val="36"/>
          <w:szCs w:val="36"/>
        </w:rPr>
      </w:pPr>
    </w:p>
    <w:p w14:paraId="6316FA23" w14:textId="0386FC77" w:rsidR="004071D0" w:rsidRPr="004071D0" w:rsidRDefault="004071D0" w:rsidP="004071D0">
      <w:pPr>
        <w:pStyle w:val="Level1"/>
        <w:tabs>
          <w:tab w:val="left" w:pos="-1080"/>
          <w:tab w:val="left" w:pos="-720"/>
          <w:tab w:val="left" w:pos="0"/>
          <w:tab w:val="left" w:pos="81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Lucida Sans" w:hAnsi="Lucida Sans" w:cs="Tahoma"/>
          <w:i/>
          <w:sz w:val="24"/>
        </w:rPr>
      </w:pPr>
      <w:r w:rsidRPr="004071D0">
        <w:rPr>
          <w:rFonts w:ascii="Lucida Sans" w:hAnsi="Lucida Sans" w:cs="Tahoma"/>
          <w:b/>
          <w:i/>
          <w:sz w:val="24"/>
        </w:rPr>
        <w:t>These are organizations of which you can become a member. They are also organizations with good and interesting information on public administration as a career.</w:t>
      </w:r>
    </w:p>
    <w:p w14:paraId="0435B05A" w14:textId="77777777" w:rsidR="00894EBB" w:rsidRPr="00401309" w:rsidRDefault="00894EBB"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sz w:val="24"/>
        </w:rPr>
      </w:pPr>
    </w:p>
    <w:p w14:paraId="5512F7A8" w14:textId="77777777" w:rsidR="00E952EC" w:rsidRPr="002068EC" w:rsidRDefault="00E952EC" w:rsidP="00E952EC">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sz w:val="24"/>
        </w:rPr>
      </w:pPr>
      <w:r w:rsidRPr="002068EC">
        <w:rPr>
          <w:rFonts w:ascii="Lucida Sans" w:hAnsi="Lucida Sans" w:cs="Tahoma"/>
          <w:b/>
          <w:sz w:val="24"/>
        </w:rPr>
        <w:t>American Society for Public Administration (ASPA)</w:t>
      </w:r>
    </w:p>
    <w:p w14:paraId="53B3C098" w14:textId="22F5A2E8" w:rsidR="00E952EC" w:rsidRDefault="00E952EC" w:rsidP="00E952EC">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Style w:val="Hyperlink"/>
          <w:rFonts w:ascii="Lucida Sans" w:hAnsi="Lucida Sans" w:cs="Tahoma"/>
          <w:sz w:val="24"/>
        </w:rPr>
      </w:pPr>
      <w:r w:rsidRPr="002068EC">
        <w:rPr>
          <w:rFonts w:ascii="Lucida Sans" w:hAnsi="Lucida Sans" w:cs="Tahoma"/>
          <w:sz w:val="24"/>
        </w:rPr>
        <w:t>Membership include</w:t>
      </w:r>
      <w:r>
        <w:rPr>
          <w:rFonts w:ascii="Lucida Sans" w:hAnsi="Lucida Sans" w:cs="Tahoma"/>
          <w:sz w:val="24"/>
        </w:rPr>
        <w:t>s students, academics</w:t>
      </w:r>
      <w:r w:rsidRPr="002068EC">
        <w:rPr>
          <w:rFonts w:ascii="Lucida Sans" w:hAnsi="Lucida Sans" w:cs="Tahoma"/>
          <w:sz w:val="24"/>
        </w:rPr>
        <w:t>, and practitioners from local</w:t>
      </w:r>
      <w:r w:rsidR="000728D4">
        <w:rPr>
          <w:rFonts w:ascii="Lucida Sans" w:hAnsi="Lucida Sans" w:cs="Tahoma"/>
          <w:sz w:val="24"/>
        </w:rPr>
        <w:t xml:space="preserve">, state, and federal agencies. </w:t>
      </w:r>
      <w:r w:rsidR="00214F70">
        <w:rPr>
          <w:rFonts w:ascii="Lucida Sans" w:hAnsi="Lucida Sans" w:cs="Tahoma"/>
          <w:sz w:val="24"/>
        </w:rPr>
        <w:t>ASPA has one national meeting per</w:t>
      </w:r>
      <w:r w:rsidRPr="002068EC">
        <w:rPr>
          <w:rFonts w:ascii="Lucida Sans" w:hAnsi="Lucida Sans" w:cs="Tahoma"/>
          <w:sz w:val="24"/>
        </w:rPr>
        <w:t xml:space="preserve"> year, and the</w:t>
      </w:r>
      <w:r w:rsidR="00214F70">
        <w:rPr>
          <w:rFonts w:ascii="Lucida Sans" w:hAnsi="Lucida Sans" w:cs="Tahoma"/>
          <w:sz w:val="24"/>
        </w:rPr>
        <w:t xml:space="preserve">re are also regular </w:t>
      </w:r>
      <w:r w:rsidRPr="002068EC">
        <w:rPr>
          <w:rFonts w:ascii="Lucida Sans" w:hAnsi="Lucida Sans" w:cs="Tahoma"/>
          <w:sz w:val="24"/>
        </w:rPr>
        <w:t>regional meetings and local c</w:t>
      </w:r>
      <w:r w:rsidR="000728D4">
        <w:rPr>
          <w:rFonts w:ascii="Lucida Sans" w:hAnsi="Lucida Sans" w:cs="Tahoma"/>
          <w:sz w:val="24"/>
        </w:rPr>
        <w:t xml:space="preserve">hapter meetings in many areas. Probably the most significant regional ASPA meeting is the Southeastern Conference on Public Administration, or SECoPA, held in various cities in the southeastern U.S. in the fall. </w:t>
      </w:r>
      <w:r w:rsidRPr="002068EC">
        <w:rPr>
          <w:rFonts w:ascii="Lucida Sans" w:hAnsi="Lucida Sans" w:cs="Tahoma"/>
          <w:sz w:val="24"/>
        </w:rPr>
        <w:t xml:space="preserve">ASPA publishes </w:t>
      </w:r>
      <w:r w:rsidRPr="002068EC">
        <w:rPr>
          <w:rFonts w:ascii="Lucida Sans" w:hAnsi="Lucida Sans" w:cs="Tahoma"/>
          <w:i/>
          <w:sz w:val="24"/>
        </w:rPr>
        <w:t>Public Administration Review</w:t>
      </w:r>
      <w:r w:rsidRPr="002068EC">
        <w:rPr>
          <w:rFonts w:ascii="Lucida Sans" w:hAnsi="Lucida Sans" w:cs="Tahoma"/>
          <w:sz w:val="24"/>
        </w:rPr>
        <w:t xml:space="preserve"> (PAR), perhaps the most important journal in public administration, which includes articles of </w:t>
      </w:r>
      <w:r w:rsidR="00214F70">
        <w:rPr>
          <w:rFonts w:ascii="Lucida Sans" w:hAnsi="Lucida Sans" w:cs="Tahoma"/>
          <w:sz w:val="24"/>
        </w:rPr>
        <w:t xml:space="preserve">research, analysis, and </w:t>
      </w:r>
      <w:r w:rsidRPr="002068EC">
        <w:rPr>
          <w:rFonts w:ascii="Lucida Sans" w:hAnsi="Lucida Sans" w:cs="Tahoma"/>
          <w:sz w:val="24"/>
        </w:rPr>
        <w:t>co</w:t>
      </w:r>
      <w:r w:rsidR="00214F70">
        <w:rPr>
          <w:rFonts w:ascii="Lucida Sans" w:hAnsi="Lucida Sans" w:cs="Tahoma"/>
          <w:sz w:val="24"/>
        </w:rPr>
        <w:t>mmentary</w:t>
      </w:r>
      <w:r w:rsidRPr="002068EC">
        <w:rPr>
          <w:rFonts w:ascii="Lucida Sans" w:hAnsi="Lucida Sans" w:cs="Tahoma"/>
          <w:sz w:val="24"/>
        </w:rPr>
        <w:t xml:space="preserve">. Members also receive </w:t>
      </w:r>
      <w:r w:rsidRPr="002068EC">
        <w:rPr>
          <w:rFonts w:ascii="Lucida Sans" w:hAnsi="Lucida Sans" w:cs="Tahoma"/>
          <w:i/>
          <w:sz w:val="24"/>
        </w:rPr>
        <w:t>Public Administration Times</w:t>
      </w:r>
      <w:r>
        <w:rPr>
          <w:rFonts w:ascii="Lucida Sans" w:hAnsi="Lucida Sans" w:cs="Tahoma"/>
          <w:sz w:val="24"/>
        </w:rPr>
        <w:t>, a monthly newspaper that</w:t>
      </w:r>
      <w:r w:rsidRPr="002068EC">
        <w:rPr>
          <w:rFonts w:ascii="Lucida Sans" w:hAnsi="Lucida Sans" w:cs="Tahoma"/>
          <w:sz w:val="24"/>
        </w:rPr>
        <w:t xml:space="preserve"> provides information on current events in public administration as well as job o</w:t>
      </w:r>
      <w:r>
        <w:rPr>
          <w:rFonts w:ascii="Lucida Sans" w:hAnsi="Lucida Sans" w:cs="Tahoma"/>
          <w:sz w:val="24"/>
        </w:rPr>
        <w:t>penings</w:t>
      </w:r>
      <w:r w:rsidRPr="002068EC">
        <w:rPr>
          <w:rFonts w:ascii="Lucida Sans" w:hAnsi="Lucida Sans" w:cs="Tahoma"/>
          <w:sz w:val="24"/>
        </w:rPr>
        <w:t xml:space="preserve">. </w:t>
      </w:r>
      <w:r w:rsidR="000728D4">
        <w:rPr>
          <w:rFonts w:ascii="Lucida Sans" w:hAnsi="Lucida Sans" w:cs="Tahoma"/>
          <w:sz w:val="24"/>
        </w:rPr>
        <w:t xml:space="preserve">In addition, members can join different sections of </w:t>
      </w:r>
      <w:r>
        <w:rPr>
          <w:rFonts w:ascii="Lucida Sans" w:hAnsi="Lucida Sans" w:cs="Tahoma"/>
          <w:sz w:val="24"/>
        </w:rPr>
        <w:t>ASPA</w:t>
      </w:r>
      <w:r w:rsidR="000728D4">
        <w:rPr>
          <w:rFonts w:ascii="Lucida Sans" w:hAnsi="Lucida Sans" w:cs="Tahoma"/>
          <w:sz w:val="24"/>
        </w:rPr>
        <w:t xml:space="preserve">, such as the Public Budgeting &amp; Finance Section </w:t>
      </w:r>
      <w:r w:rsidR="00214F70">
        <w:rPr>
          <w:rFonts w:ascii="Lucida Sans" w:hAnsi="Lucida Sans" w:cs="Tahoma"/>
          <w:sz w:val="24"/>
        </w:rPr>
        <w:t xml:space="preserve">(PBF) </w:t>
      </w:r>
      <w:r w:rsidR="000728D4">
        <w:rPr>
          <w:rFonts w:ascii="Lucida Sans" w:hAnsi="Lucida Sans" w:cs="Tahoma"/>
          <w:sz w:val="24"/>
        </w:rPr>
        <w:t xml:space="preserve">or the Section on </w:t>
      </w:r>
      <w:r w:rsidR="00695499">
        <w:rPr>
          <w:rFonts w:ascii="Lucida Sans" w:hAnsi="Lucida Sans" w:cs="Tahoma"/>
          <w:sz w:val="24"/>
        </w:rPr>
        <w:t xml:space="preserve">Public Personnel </w:t>
      </w:r>
      <w:r w:rsidR="00214F70">
        <w:rPr>
          <w:rFonts w:ascii="Lucida Sans" w:hAnsi="Lucida Sans" w:cs="Tahoma"/>
          <w:sz w:val="24"/>
        </w:rPr>
        <w:t xml:space="preserve">Administration &amp; </w:t>
      </w:r>
      <w:r w:rsidR="00695499">
        <w:rPr>
          <w:rFonts w:ascii="Lucida Sans" w:hAnsi="Lucida Sans" w:cs="Tahoma"/>
          <w:sz w:val="24"/>
        </w:rPr>
        <w:t>Labor Relations (SPALR)</w:t>
      </w:r>
      <w:r w:rsidR="00214F70">
        <w:rPr>
          <w:rFonts w:ascii="Lucida Sans" w:hAnsi="Lucida Sans" w:cs="Tahoma"/>
          <w:sz w:val="24"/>
        </w:rPr>
        <w:t xml:space="preserve">. Also, members can join local chapters of ASPA. ASPA has an inexpensive </w:t>
      </w:r>
      <w:r>
        <w:rPr>
          <w:rFonts w:ascii="Lucida Sans" w:hAnsi="Lucida Sans" w:cs="Tahoma"/>
          <w:sz w:val="24"/>
        </w:rPr>
        <w:t xml:space="preserve">membership for students. </w:t>
      </w:r>
      <w:r w:rsidRPr="002068EC">
        <w:rPr>
          <w:rFonts w:ascii="Lucida Sans" w:hAnsi="Lucida Sans" w:cs="Tahoma"/>
          <w:sz w:val="24"/>
        </w:rPr>
        <w:t xml:space="preserve">For more information see </w:t>
      </w:r>
      <w:hyperlink r:id="rId12" w:history="1">
        <w:r w:rsidRPr="002068EC">
          <w:rPr>
            <w:rStyle w:val="Hyperlink"/>
            <w:rFonts w:ascii="Lucida Sans" w:hAnsi="Lucida Sans" w:cs="Tahoma"/>
            <w:sz w:val="24"/>
          </w:rPr>
          <w:t>http://www.aspanet.org/</w:t>
        </w:r>
      </w:hyperlink>
    </w:p>
    <w:p w14:paraId="31F07BE2" w14:textId="77777777" w:rsidR="00E952EC" w:rsidRDefault="00E952EC" w:rsidP="00E952EC">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Style w:val="Hyperlink"/>
          <w:rFonts w:ascii="Lucida Sans" w:hAnsi="Lucida Sans" w:cs="Tahoma"/>
          <w:sz w:val="24"/>
        </w:rPr>
      </w:pPr>
    </w:p>
    <w:p w14:paraId="71CD5FD2" w14:textId="77777777" w:rsidR="00E952EC" w:rsidRPr="002068EC" w:rsidRDefault="00E952EC" w:rsidP="00E952EC">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sz w:val="24"/>
        </w:rPr>
      </w:pPr>
      <w:r w:rsidRPr="002068EC">
        <w:rPr>
          <w:rFonts w:ascii="Lucida Sans" w:hAnsi="Lucida Sans" w:cs="Tahoma"/>
          <w:b/>
          <w:sz w:val="24"/>
        </w:rPr>
        <w:t>Pi Alpha Alpha – The Public Administration Honor Association</w:t>
      </w:r>
    </w:p>
    <w:p w14:paraId="6EE1E982" w14:textId="61CBEB95" w:rsidR="00E952EC" w:rsidRDefault="00E952EC" w:rsidP="00E952EC">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olor w:val="0000FF"/>
          <w:sz w:val="24"/>
          <w:u w:val="single"/>
        </w:rPr>
      </w:pPr>
      <w:r w:rsidRPr="002068EC">
        <w:rPr>
          <w:rFonts w:ascii="Lucida Sans" w:hAnsi="Lucida Sans" w:cs="Tahoma"/>
          <w:sz w:val="24"/>
        </w:rPr>
        <w:t>Arkansas S</w:t>
      </w:r>
      <w:r>
        <w:rPr>
          <w:rFonts w:ascii="Lucida Sans" w:hAnsi="Lucida Sans" w:cs="Tahoma"/>
          <w:sz w:val="24"/>
        </w:rPr>
        <w:t xml:space="preserve">tate University has </w:t>
      </w:r>
      <w:r w:rsidRPr="002068EC">
        <w:rPr>
          <w:rFonts w:ascii="Lucida Sans" w:hAnsi="Lucida Sans" w:cs="Tahoma"/>
          <w:sz w:val="24"/>
        </w:rPr>
        <w:t>a local chapter of Pi Alpha Alpha, the National Honorary Society for Publ</w:t>
      </w:r>
      <w:r>
        <w:rPr>
          <w:rFonts w:ascii="Lucida Sans" w:hAnsi="Lucida Sans" w:cs="Tahoma"/>
          <w:sz w:val="24"/>
        </w:rPr>
        <w:t xml:space="preserve">ic Affairs and Administration. </w:t>
      </w:r>
      <w:r w:rsidRPr="002068EC">
        <w:rPr>
          <w:rFonts w:ascii="Lucida Sans" w:hAnsi="Lucida Sans" w:cs="Tahoma"/>
          <w:sz w:val="24"/>
        </w:rPr>
        <w:t>Pi Alpha Alpha is prestigious for our students</w:t>
      </w:r>
      <w:r>
        <w:rPr>
          <w:rFonts w:ascii="Lucida Sans" w:hAnsi="Lucida Sans" w:cs="Tahoma"/>
          <w:sz w:val="24"/>
        </w:rPr>
        <w:t>,</w:t>
      </w:r>
      <w:r w:rsidRPr="002068EC">
        <w:rPr>
          <w:rFonts w:ascii="Lucida Sans" w:hAnsi="Lucida Sans" w:cs="Tahoma"/>
          <w:sz w:val="24"/>
        </w:rPr>
        <w:t xml:space="preserve"> as well as for our public administrati</w:t>
      </w:r>
      <w:r>
        <w:rPr>
          <w:rFonts w:ascii="Lucida Sans" w:hAnsi="Lucida Sans" w:cs="Tahoma"/>
          <w:sz w:val="24"/>
        </w:rPr>
        <w:t>on program and the university. Eligibility requirements for MPA students are: minimum 18 hours completed and minimum 3.</w:t>
      </w:r>
      <w:r w:rsidR="0061337B">
        <w:rPr>
          <w:rFonts w:ascii="Lucida Sans" w:hAnsi="Lucida Sans" w:cs="Tahoma"/>
          <w:sz w:val="24"/>
        </w:rPr>
        <w:t>85</w:t>
      </w:r>
      <w:r>
        <w:rPr>
          <w:rFonts w:ascii="Lucida Sans" w:hAnsi="Lucida Sans" w:cs="Tahoma"/>
          <w:sz w:val="24"/>
        </w:rPr>
        <w:t xml:space="preserve"> GPA. </w:t>
      </w:r>
    </w:p>
    <w:p w14:paraId="6BC8018E" w14:textId="77777777" w:rsidR="00E952EC" w:rsidRDefault="00E952EC" w:rsidP="00E952EC">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olor w:val="0000FF"/>
          <w:sz w:val="24"/>
          <w:u w:val="single"/>
        </w:rPr>
      </w:pPr>
    </w:p>
    <w:p w14:paraId="72F0A2FD" w14:textId="77777777" w:rsidR="00E952EC" w:rsidRPr="002A5D94" w:rsidRDefault="00E952EC" w:rsidP="00E952EC">
      <w:pPr>
        <w:rPr>
          <w:rFonts w:ascii="Lucida Sans" w:hAnsi="Lucida Sans"/>
          <w:sz w:val="24"/>
        </w:rPr>
      </w:pPr>
      <w:r w:rsidRPr="00EB12C7">
        <w:rPr>
          <w:rFonts w:ascii="Lucida Sans" w:hAnsi="Lucida Sans"/>
          <w:i/>
          <w:sz w:val="24"/>
        </w:rPr>
        <w:t>Q. How can I become a member of Pi Alpha Alpha (PAA), the Global Honor Society for Public Affairs and Administration</w:t>
      </w:r>
      <w:r w:rsidRPr="002A5D94">
        <w:rPr>
          <w:rFonts w:ascii="Lucida Sans" w:hAnsi="Lucida Sans"/>
          <w:sz w:val="24"/>
        </w:rPr>
        <w:t>?</w:t>
      </w:r>
    </w:p>
    <w:p w14:paraId="14A9AE3D" w14:textId="77777777" w:rsidR="00E952EC" w:rsidRPr="002A5D94" w:rsidRDefault="00E952EC" w:rsidP="00E952EC">
      <w:pPr>
        <w:rPr>
          <w:rStyle w:val="Hyperlink"/>
          <w:rFonts w:ascii="Lucida Sans" w:hAnsi="Lucida Sans"/>
          <w:sz w:val="24"/>
        </w:rPr>
      </w:pPr>
      <w:r w:rsidRPr="002A5D94">
        <w:rPr>
          <w:rFonts w:ascii="Lucida Sans" w:hAnsi="Lucida Sans"/>
          <w:sz w:val="24"/>
        </w:rPr>
        <w:t>A. Dr. Reese requests a list of eligible students (from the A-State Registrar) who fit these criteria at the beginning of Fall, Spring, and Summer terms. She then emails eligible students. You may also order honor cords to wear at graduation at the same time if you wish. These are the only times in the year when you may be inducted or order graduation regalia; it is just too time con</w:t>
      </w:r>
      <w:r>
        <w:rPr>
          <w:rFonts w:ascii="Lucida Sans" w:hAnsi="Lucida Sans"/>
          <w:sz w:val="24"/>
        </w:rPr>
        <w:t>suming to have random orders. S</w:t>
      </w:r>
      <w:r w:rsidRPr="002A5D94">
        <w:rPr>
          <w:rFonts w:ascii="Lucida Sans" w:hAnsi="Lucida Sans"/>
          <w:sz w:val="24"/>
        </w:rPr>
        <w:t xml:space="preserve">o, if you get an email invite, respond by the due date! More info on the international honor society is here: </w:t>
      </w:r>
      <w:hyperlink r:id="rId13" w:history="1">
        <w:r w:rsidRPr="002A5D94">
          <w:rPr>
            <w:rStyle w:val="Hyperlink"/>
            <w:rFonts w:ascii="Lucida Sans" w:hAnsi="Lucida Sans"/>
            <w:sz w:val="24"/>
          </w:rPr>
          <w:t>http://pialphaalpha.org/</w:t>
        </w:r>
      </w:hyperlink>
    </w:p>
    <w:p w14:paraId="7E343A0B" w14:textId="77777777" w:rsidR="005E14EA" w:rsidRPr="00401309" w:rsidRDefault="005E14EA"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sz w:val="24"/>
        </w:rPr>
      </w:pPr>
    </w:p>
    <w:p w14:paraId="63B8FF05" w14:textId="77777777" w:rsidR="00CA68C4" w:rsidRDefault="00CA68C4"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sz w:val="24"/>
        </w:rPr>
      </w:pPr>
    </w:p>
    <w:p w14:paraId="15435CC1" w14:textId="77777777" w:rsidR="00540325" w:rsidRPr="00401309" w:rsidRDefault="00540325"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sz w:val="24"/>
        </w:rPr>
      </w:pPr>
      <w:r w:rsidRPr="00401309">
        <w:rPr>
          <w:rFonts w:ascii="Lucida Sans" w:hAnsi="Lucida Sans" w:cs="Tahoma"/>
          <w:b/>
          <w:sz w:val="24"/>
        </w:rPr>
        <w:lastRenderedPageBreak/>
        <w:t>International City/County Management Association (ICMA)</w:t>
      </w:r>
    </w:p>
    <w:p w14:paraId="38A58647" w14:textId="77777777" w:rsidR="00540325" w:rsidRPr="00401309" w:rsidRDefault="00540325"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sz w:val="24"/>
        </w:rPr>
      </w:pPr>
      <w:r w:rsidRPr="00401309">
        <w:rPr>
          <w:rFonts w:ascii="Lucida Sans" w:hAnsi="Lucida Sans" w:cs="Tahoma"/>
          <w:sz w:val="24"/>
        </w:rPr>
        <w:t xml:space="preserve">ICMA is a professional and educational organization representing appointed managers and administrators in local government throughout the world.  Members receive bi-weekly newsletters and the monthly publication of </w:t>
      </w:r>
      <w:r w:rsidRPr="00401309">
        <w:rPr>
          <w:rFonts w:ascii="Lucida Sans" w:hAnsi="Lucida Sans" w:cs="Tahoma"/>
          <w:i/>
          <w:sz w:val="24"/>
        </w:rPr>
        <w:t>Public Management</w:t>
      </w:r>
      <w:r w:rsidRPr="00401309">
        <w:rPr>
          <w:rFonts w:ascii="Lucida Sans" w:hAnsi="Lucida Sans" w:cs="Tahoma"/>
          <w:sz w:val="24"/>
        </w:rPr>
        <w:t xml:space="preserve"> magazine.</w:t>
      </w:r>
      <w:r w:rsidR="0005211D" w:rsidRPr="00401309">
        <w:rPr>
          <w:rFonts w:ascii="Lucida Sans" w:hAnsi="Lucida Sans" w:cs="Tahoma"/>
          <w:sz w:val="24"/>
        </w:rPr>
        <w:t xml:space="preserve"> For more information see </w:t>
      </w:r>
      <w:hyperlink r:id="rId14" w:history="1">
        <w:r w:rsidR="00A550CD" w:rsidRPr="00401309">
          <w:rPr>
            <w:rStyle w:val="Hyperlink"/>
            <w:rFonts w:ascii="Lucida Sans" w:hAnsi="Lucida Sans" w:cs="Tahoma"/>
            <w:sz w:val="24"/>
          </w:rPr>
          <w:t>http://www.icma.org/main/</w:t>
        </w:r>
      </w:hyperlink>
    </w:p>
    <w:p w14:paraId="411D1DEC" w14:textId="77777777" w:rsidR="005E14EA" w:rsidRDefault="005E14EA"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sz w:val="24"/>
        </w:rPr>
      </w:pPr>
    </w:p>
    <w:p w14:paraId="1511AF31" w14:textId="77777777" w:rsidR="00540325" w:rsidRPr="00401309" w:rsidRDefault="00540325"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sz w:val="24"/>
        </w:rPr>
      </w:pPr>
      <w:r w:rsidRPr="00401309">
        <w:rPr>
          <w:rFonts w:ascii="Lucida Sans" w:hAnsi="Lucida Sans" w:cs="Tahoma"/>
          <w:b/>
          <w:sz w:val="24"/>
        </w:rPr>
        <w:t>International Personnel Management Association (IPMA)</w:t>
      </w:r>
    </w:p>
    <w:p w14:paraId="18CE50A9" w14:textId="1ED0A8AF" w:rsidR="00540325" w:rsidRPr="00401309" w:rsidRDefault="00540325"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sz w:val="24"/>
        </w:rPr>
      </w:pPr>
      <w:r w:rsidRPr="00401309">
        <w:rPr>
          <w:rFonts w:ascii="Lucida Sans" w:hAnsi="Lucida Sans" w:cs="Tahoma"/>
          <w:sz w:val="24"/>
        </w:rPr>
        <w:t>IPMA is the recognized association for p</w:t>
      </w:r>
      <w:r w:rsidR="00006DFD">
        <w:rPr>
          <w:rFonts w:ascii="Lucida Sans" w:hAnsi="Lucida Sans" w:cs="Tahoma"/>
          <w:sz w:val="24"/>
        </w:rPr>
        <w:t xml:space="preserve">ublic personnel professionals. </w:t>
      </w:r>
      <w:r w:rsidRPr="00401309">
        <w:rPr>
          <w:rFonts w:ascii="Lucida Sans" w:hAnsi="Lucida Sans" w:cs="Tahoma"/>
          <w:sz w:val="24"/>
        </w:rPr>
        <w:t>Members receive a monthly newsletter which includes position openings, a quarterly journal, and a membership directory.</w:t>
      </w:r>
      <w:r w:rsidR="0005211D" w:rsidRPr="00401309">
        <w:rPr>
          <w:rFonts w:ascii="Lucida Sans" w:hAnsi="Lucida Sans" w:cs="Tahoma"/>
          <w:sz w:val="24"/>
        </w:rPr>
        <w:t xml:space="preserve"> For more information see </w:t>
      </w:r>
      <w:hyperlink r:id="rId15" w:history="1">
        <w:r w:rsidR="005E14EA" w:rsidRPr="00401309">
          <w:rPr>
            <w:rStyle w:val="Hyperlink"/>
            <w:rFonts w:ascii="Lucida Sans" w:hAnsi="Lucida Sans" w:cs="Tahoma"/>
            <w:sz w:val="24"/>
          </w:rPr>
          <w:t>http://www.ipma-hr.org/</w:t>
        </w:r>
      </w:hyperlink>
    </w:p>
    <w:p w14:paraId="3DF9276E" w14:textId="77777777" w:rsidR="005E14EA" w:rsidRPr="00401309" w:rsidRDefault="005E14EA"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sz w:val="24"/>
        </w:rPr>
      </w:pPr>
    </w:p>
    <w:p w14:paraId="549BBEC8" w14:textId="248CB2EA" w:rsidR="00540325" w:rsidRPr="00401309" w:rsidRDefault="00540325"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sz w:val="24"/>
        </w:rPr>
      </w:pPr>
      <w:r w:rsidRPr="00401309">
        <w:rPr>
          <w:rFonts w:ascii="Lucida Sans" w:hAnsi="Lucida Sans" w:cs="Tahoma"/>
          <w:b/>
          <w:sz w:val="24"/>
        </w:rPr>
        <w:t xml:space="preserve">Government Finance Officers </w:t>
      </w:r>
      <w:r w:rsidR="00115BBB">
        <w:rPr>
          <w:rFonts w:ascii="Lucida Sans" w:hAnsi="Lucida Sans" w:cs="Tahoma"/>
          <w:b/>
          <w:sz w:val="24"/>
        </w:rPr>
        <w:t>Association of the U.S.</w:t>
      </w:r>
      <w:r w:rsidRPr="00401309">
        <w:rPr>
          <w:rFonts w:ascii="Lucida Sans" w:hAnsi="Lucida Sans" w:cs="Tahoma"/>
          <w:b/>
          <w:sz w:val="24"/>
        </w:rPr>
        <w:t xml:space="preserve"> and Canada (GFOA)</w:t>
      </w:r>
    </w:p>
    <w:p w14:paraId="17695286" w14:textId="3E8F8E56" w:rsidR="00CA68C4" w:rsidRDefault="00540325"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Style w:val="Hyperlink"/>
          <w:rFonts w:ascii="Lucida Sans" w:hAnsi="Lucida Sans" w:cs="Tahoma"/>
          <w:sz w:val="24"/>
          <w:u w:val="none"/>
        </w:rPr>
      </w:pPr>
      <w:r w:rsidRPr="00401309">
        <w:rPr>
          <w:rFonts w:ascii="Lucida Sans" w:hAnsi="Lucida Sans" w:cs="Tahoma"/>
          <w:sz w:val="24"/>
        </w:rPr>
        <w:t>Membership includes professionals in such areas as governmental accounting, debt, and cash management, revenue</w:t>
      </w:r>
      <w:r w:rsidR="00362685">
        <w:rPr>
          <w:rFonts w:ascii="Lucida Sans" w:hAnsi="Lucida Sans" w:cs="Tahoma"/>
          <w:sz w:val="24"/>
        </w:rPr>
        <w:t xml:space="preserve"> sharing, and data processing. </w:t>
      </w:r>
      <w:r w:rsidRPr="00401309">
        <w:rPr>
          <w:rFonts w:ascii="Lucida Sans" w:hAnsi="Lucida Sans" w:cs="Tahoma"/>
          <w:sz w:val="24"/>
        </w:rPr>
        <w:t>The GFAO holds an annual conference and several regional and loc</w:t>
      </w:r>
      <w:r w:rsidR="00362685">
        <w:rPr>
          <w:rFonts w:ascii="Lucida Sans" w:hAnsi="Lucida Sans" w:cs="Tahoma"/>
          <w:sz w:val="24"/>
        </w:rPr>
        <w:t xml:space="preserve">al seminars in topical areas. </w:t>
      </w:r>
      <w:r w:rsidRPr="00401309">
        <w:rPr>
          <w:rFonts w:ascii="Lucida Sans" w:hAnsi="Lucida Sans" w:cs="Tahoma"/>
          <w:sz w:val="24"/>
        </w:rPr>
        <w:t xml:space="preserve">The journal, </w:t>
      </w:r>
      <w:r w:rsidRPr="00401309">
        <w:rPr>
          <w:rFonts w:ascii="Lucida Sans" w:hAnsi="Lucida Sans" w:cs="Tahoma"/>
          <w:i/>
          <w:sz w:val="24"/>
        </w:rPr>
        <w:t>Governmental Finance</w:t>
      </w:r>
      <w:r w:rsidRPr="00401309">
        <w:rPr>
          <w:rFonts w:ascii="Lucida Sans" w:hAnsi="Lucida Sans" w:cs="Tahoma"/>
          <w:sz w:val="24"/>
        </w:rPr>
        <w:t>, is published by GFAO and members receive a bimonthly newsletter with articles on financial topics and job advertisements.</w:t>
      </w:r>
      <w:r w:rsidR="0005211D" w:rsidRPr="00401309">
        <w:rPr>
          <w:rFonts w:ascii="Lucida Sans" w:hAnsi="Lucida Sans" w:cs="Tahoma"/>
          <w:sz w:val="24"/>
        </w:rPr>
        <w:t xml:space="preserve"> For more information see </w:t>
      </w:r>
      <w:hyperlink r:id="rId16" w:history="1">
        <w:r w:rsidR="00A550CD" w:rsidRPr="00401309">
          <w:rPr>
            <w:rStyle w:val="Hyperlink"/>
            <w:rFonts w:ascii="Lucida Sans" w:hAnsi="Lucida Sans" w:cs="Tahoma"/>
            <w:sz w:val="24"/>
          </w:rPr>
          <w:t>http://www.gfoa.org/</w:t>
        </w:r>
      </w:hyperlink>
    </w:p>
    <w:p w14:paraId="245440CD" w14:textId="77777777" w:rsidR="00CA68C4" w:rsidRDefault="00CA68C4"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Style w:val="Hyperlink"/>
          <w:rFonts w:ascii="Lucida Sans" w:hAnsi="Lucida Sans" w:cs="Tahoma"/>
          <w:sz w:val="24"/>
          <w:u w:val="none"/>
        </w:rPr>
      </w:pPr>
    </w:p>
    <w:p w14:paraId="4F46BDDB" w14:textId="468310F4" w:rsidR="00CA68C4" w:rsidRDefault="00CC2C89"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Style w:val="Hyperlink"/>
          <w:rFonts w:ascii="Lucida Sans" w:hAnsi="Lucida Sans" w:cs="Tahoma"/>
          <w:b/>
          <w:color w:val="000000" w:themeColor="text1"/>
          <w:sz w:val="24"/>
          <w:u w:val="none"/>
        </w:rPr>
      </w:pPr>
      <w:r>
        <w:rPr>
          <w:rStyle w:val="Hyperlink"/>
          <w:rFonts w:ascii="Lucida Sans" w:hAnsi="Lucida Sans" w:cs="Tahoma"/>
          <w:b/>
          <w:color w:val="000000" w:themeColor="text1"/>
          <w:sz w:val="24"/>
          <w:u w:val="none"/>
        </w:rPr>
        <w:t xml:space="preserve">SOME </w:t>
      </w:r>
      <w:r w:rsidR="00CA68C4">
        <w:rPr>
          <w:rStyle w:val="Hyperlink"/>
          <w:rFonts w:ascii="Lucida Sans" w:hAnsi="Lucida Sans" w:cs="Tahoma"/>
          <w:b/>
          <w:color w:val="000000" w:themeColor="text1"/>
          <w:sz w:val="24"/>
          <w:u w:val="none"/>
        </w:rPr>
        <w:t xml:space="preserve">SUGGESTED PODCASTS/ </w:t>
      </w:r>
      <w:r w:rsidR="00731A77">
        <w:rPr>
          <w:rStyle w:val="Hyperlink"/>
          <w:rFonts w:ascii="Lucida Sans" w:hAnsi="Lucida Sans" w:cs="Tahoma"/>
          <w:b/>
          <w:color w:val="000000" w:themeColor="text1"/>
          <w:sz w:val="24"/>
          <w:u w:val="none"/>
        </w:rPr>
        <w:t>BLOGS (PLEASE WRITE ME WITH MORE!)</w:t>
      </w:r>
    </w:p>
    <w:p w14:paraId="15BC9895" w14:textId="77777777" w:rsidR="00DF5C4A" w:rsidRDefault="00DF5C4A"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Style w:val="Hyperlink"/>
          <w:rFonts w:ascii="Lucida Sans" w:hAnsi="Lucida Sans" w:cs="Tahoma"/>
          <w:b/>
          <w:color w:val="000000" w:themeColor="text1"/>
          <w:sz w:val="24"/>
          <w:u w:val="none"/>
        </w:rPr>
      </w:pPr>
    </w:p>
    <w:p w14:paraId="7F365687" w14:textId="4C32C13A" w:rsidR="00DF5C4A" w:rsidRDefault="001B2E1C"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Style w:val="Hyperlink"/>
          <w:rFonts w:ascii="Lucida Sans" w:hAnsi="Lucida Sans" w:cs="Tahoma"/>
          <w:b/>
          <w:color w:val="000000" w:themeColor="text1"/>
          <w:sz w:val="24"/>
          <w:u w:val="none"/>
        </w:rPr>
      </w:pPr>
      <w:hyperlink r:id="rId17" w:history="1">
        <w:r w:rsidR="00DF5C4A" w:rsidRPr="000E2BB2">
          <w:rPr>
            <w:rStyle w:val="Hyperlink"/>
            <w:rFonts w:ascii="Lucida Sans" w:hAnsi="Lucida Sans" w:cs="Tahoma"/>
            <w:b/>
            <w:sz w:val="24"/>
          </w:rPr>
          <w:t>https://aspanational.wordpress.com/</w:t>
        </w:r>
      </w:hyperlink>
    </w:p>
    <w:p w14:paraId="4A36E84A" w14:textId="77777777" w:rsidR="00306D9C" w:rsidRDefault="00306D9C"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Style w:val="Hyperlink"/>
          <w:rFonts w:ascii="Lucida Sans" w:hAnsi="Lucida Sans" w:cs="Tahoma"/>
          <w:b/>
          <w:color w:val="000000" w:themeColor="text1"/>
          <w:sz w:val="24"/>
          <w:u w:val="none"/>
        </w:rPr>
      </w:pPr>
    </w:p>
    <w:p w14:paraId="377A3E44" w14:textId="3F7613B8" w:rsidR="00306D9C" w:rsidRDefault="001B2E1C"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color w:val="000000" w:themeColor="text1"/>
          <w:sz w:val="24"/>
        </w:rPr>
      </w:pPr>
      <w:hyperlink r:id="rId18" w:history="1">
        <w:r w:rsidR="00EE4531" w:rsidRPr="000E2BB2">
          <w:rPr>
            <w:rStyle w:val="Hyperlink"/>
            <w:rFonts w:ascii="Lucida Sans" w:hAnsi="Lucida Sans" w:cs="Tahoma"/>
            <w:b/>
            <w:sz w:val="24"/>
          </w:rPr>
          <w:t>https://www.brookings.edu/podcasts/</w:t>
        </w:r>
      </w:hyperlink>
    </w:p>
    <w:p w14:paraId="39234EE0" w14:textId="77777777" w:rsidR="00EE4531" w:rsidRDefault="00EE4531"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color w:val="000000" w:themeColor="text1"/>
          <w:sz w:val="24"/>
        </w:rPr>
      </w:pPr>
    </w:p>
    <w:p w14:paraId="2FDF4CF1" w14:textId="270535FF" w:rsidR="00EE4531" w:rsidRDefault="001B2E1C"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color w:val="000000" w:themeColor="text1"/>
          <w:sz w:val="24"/>
        </w:rPr>
      </w:pPr>
      <w:hyperlink r:id="rId19" w:history="1">
        <w:r w:rsidR="00DF5C4A" w:rsidRPr="000E2BB2">
          <w:rPr>
            <w:rStyle w:val="Hyperlink"/>
            <w:rFonts w:ascii="Lucida Sans" w:hAnsi="Lucida Sans" w:cs="Tahoma"/>
            <w:b/>
            <w:sz w:val="24"/>
          </w:rPr>
          <w:t>http://leagueofwomeningovernment.org/</w:t>
        </w:r>
      </w:hyperlink>
    </w:p>
    <w:p w14:paraId="522BA0CA" w14:textId="77777777" w:rsidR="00DF5C4A" w:rsidRDefault="00DF5C4A"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color w:val="000000" w:themeColor="text1"/>
          <w:sz w:val="24"/>
        </w:rPr>
      </w:pPr>
    </w:p>
    <w:p w14:paraId="6EC4539A" w14:textId="68789C2D" w:rsidR="00DF5C4A" w:rsidRDefault="001B2E1C"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color w:val="000000" w:themeColor="text1"/>
          <w:sz w:val="24"/>
        </w:rPr>
      </w:pPr>
      <w:hyperlink r:id="rId20" w:history="1">
        <w:r w:rsidR="0003476B" w:rsidRPr="000E2BB2">
          <w:rPr>
            <w:rStyle w:val="Hyperlink"/>
            <w:rFonts w:ascii="Lucida Sans" w:hAnsi="Lucida Sans" w:cs="Tahoma"/>
            <w:b/>
            <w:sz w:val="24"/>
          </w:rPr>
          <w:t>http://fiscalhealthandwellness.blogspot.com/</w:t>
        </w:r>
      </w:hyperlink>
    </w:p>
    <w:p w14:paraId="69EB3B4C" w14:textId="77777777" w:rsidR="0003476B" w:rsidRDefault="0003476B"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color w:val="000000" w:themeColor="text1"/>
          <w:sz w:val="24"/>
        </w:rPr>
      </w:pPr>
    </w:p>
    <w:p w14:paraId="760C60F5" w14:textId="57696CBA" w:rsidR="0003476B" w:rsidRDefault="001B2E1C"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color w:val="000000" w:themeColor="text1"/>
          <w:sz w:val="24"/>
        </w:rPr>
      </w:pPr>
      <w:hyperlink r:id="rId21" w:history="1">
        <w:r w:rsidR="0003476B" w:rsidRPr="000E2BB2">
          <w:rPr>
            <w:rStyle w:val="Hyperlink"/>
            <w:rFonts w:ascii="Lucida Sans" w:hAnsi="Lucida Sans" w:cs="Tahoma"/>
            <w:b/>
            <w:sz w:val="24"/>
          </w:rPr>
          <w:t>https://www.washingtonpost.com/blogs/govbeat/?noredirect=on&amp;utm_term=.ccbe2bbe7a93</w:t>
        </w:r>
      </w:hyperlink>
    </w:p>
    <w:p w14:paraId="5B972B5C" w14:textId="77777777" w:rsidR="0003476B" w:rsidRDefault="0003476B"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color w:val="000000" w:themeColor="text1"/>
          <w:sz w:val="24"/>
        </w:rPr>
      </w:pPr>
    </w:p>
    <w:p w14:paraId="027D0CC1" w14:textId="096CC9CD" w:rsidR="0003476B" w:rsidRDefault="001B2E1C"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color w:val="000000" w:themeColor="text1"/>
          <w:sz w:val="24"/>
        </w:rPr>
      </w:pPr>
      <w:hyperlink r:id="rId22" w:history="1">
        <w:r w:rsidR="00CC2C89" w:rsidRPr="000E2BB2">
          <w:rPr>
            <w:rStyle w:val="Hyperlink"/>
            <w:rFonts w:ascii="Lucida Sans" w:hAnsi="Lucida Sans" w:cs="Tahoma"/>
            <w:b/>
            <w:sz w:val="24"/>
          </w:rPr>
          <w:t>http://www.govtech.com/govgirl/</w:t>
        </w:r>
      </w:hyperlink>
    </w:p>
    <w:p w14:paraId="12BF2F94" w14:textId="77777777" w:rsidR="00CC2C89" w:rsidRDefault="00CC2C89"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color w:val="000000" w:themeColor="text1"/>
          <w:sz w:val="24"/>
        </w:rPr>
      </w:pPr>
    </w:p>
    <w:p w14:paraId="2D867898" w14:textId="070E3139" w:rsidR="00CC2C89" w:rsidRDefault="001B2E1C"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color w:val="000000" w:themeColor="text1"/>
          <w:sz w:val="24"/>
        </w:rPr>
      </w:pPr>
      <w:hyperlink r:id="rId23" w:history="1">
        <w:r w:rsidR="00CC2C89" w:rsidRPr="000E2BB2">
          <w:rPr>
            <w:rStyle w:val="Hyperlink"/>
            <w:rFonts w:ascii="Lucida Sans" w:hAnsi="Lucida Sans" w:cs="Tahoma"/>
            <w:b/>
            <w:sz w:val="24"/>
          </w:rPr>
          <w:t>https://www.n-r-c.com/news-and-knowledge/the-civil-review/</w:t>
        </w:r>
      </w:hyperlink>
    </w:p>
    <w:p w14:paraId="667E19B8" w14:textId="77777777" w:rsidR="00CC2C89" w:rsidRDefault="00CC2C89"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color w:val="000000" w:themeColor="text1"/>
          <w:sz w:val="24"/>
        </w:rPr>
      </w:pPr>
    </w:p>
    <w:p w14:paraId="7EFBBB3A" w14:textId="77777777" w:rsidR="00DF5C4A" w:rsidRDefault="00DF5C4A"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color w:val="000000" w:themeColor="text1"/>
          <w:sz w:val="24"/>
        </w:rPr>
      </w:pPr>
    </w:p>
    <w:p w14:paraId="0DF5474A" w14:textId="77777777" w:rsidR="00DF5C4A" w:rsidRPr="00CA68C4" w:rsidRDefault="00DF5C4A"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b/>
          <w:color w:val="000000" w:themeColor="text1"/>
          <w:sz w:val="24"/>
        </w:rPr>
      </w:pPr>
    </w:p>
    <w:p w14:paraId="043BDE3E" w14:textId="77777777" w:rsidR="00894EBB" w:rsidRPr="00401309" w:rsidRDefault="00894EBB"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sz w:val="24"/>
        </w:rPr>
      </w:pPr>
      <w:r w:rsidRPr="00401309">
        <w:rPr>
          <w:rFonts w:ascii="Lucida Sans" w:hAnsi="Lucida Sans" w:cs="Tahoma"/>
          <w:sz w:val="24"/>
        </w:rPr>
        <w:tab/>
      </w:r>
      <w:r w:rsidRPr="00401309">
        <w:rPr>
          <w:rFonts w:ascii="Lucida Sans" w:hAnsi="Lucida Sans" w:cs="Tahoma"/>
          <w:sz w:val="24"/>
        </w:rPr>
        <w:tab/>
      </w:r>
      <w:r w:rsidRPr="00401309">
        <w:rPr>
          <w:rFonts w:ascii="Lucida Sans" w:hAnsi="Lucida Sans" w:cs="Tahoma"/>
          <w:sz w:val="24"/>
        </w:rPr>
        <w:tab/>
      </w:r>
      <w:r w:rsidRPr="00401309">
        <w:rPr>
          <w:rFonts w:ascii="Lucida Sans" w:hAnsi="Lucida Sans" w:cs="Tahoma"/>
          <w:sz w:val="24"/>
        </w:rPr>
        <w:tab/>
      </w:r>
      <w:r w:rsidRPr="00401309">
        <w:rPr>
          <w:rFonts w:ascii="Lucida Sans" w:hAnsi="Lucida Sans" w:cs="Tahoma"/>
          <w:sz w:val="24"/>
        </w:rPr>
        <w:tab/>
      </w:r>
      <w:r w:rsidRPr="00401309">
        <w:rPr>
          <w:rFonts w:ascii="Lucida Sans" w:hAnsi="Lucida Sans" w:cs="Tahoma"/>
          <w:sz w:val="24"/>
        </w:rPr>
        <w:tab/>
      </w:r>
    </w:p>
    <w:p w14:paraId="44DC1827" w14:textId="0BE693FF" w:rsidR="005D0599" w:rsidRPr="00401309" w:rsidRDefault="005D0599" w:rsidP="00894EBB">
      <w:pPr>
        <w:numPr>
          <w:ilvl w:val="12"/>
          <w:numId w:val="0"/>
        </w:numPr>
        <w:tabs>
          <w:tab w:val="left" w:pos="-1440"/>
          <w:tab w:val="left" w:pos="-72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6560"/>
          <w:tab w:val="left" w:pos="17280"/>
          <w:tab w:val="left" w:pos="18000"/>
          <w:tab w:val="left" w:pos="18720"/>
        </w:tabs>
        <w:rPr>
          <w:rFonts w:ascii="Lucida Sans" w:hAnsi="Lucida Sans" w:cs="Tahoma"/>
          <w:sz w:val="24"/>
        </w:rPr>
      </w:pPr>
    </w:p>
    <w:p w14:paraId="2707D4A8" w14:textId="77777777" w:rsidR="004E66D5" w:rsidRPr="00401309" w:rsidRDefault="004E66D5" w:rsidP="00054FCB">
      <w:pPr>
        <w:rPr>
          <w:rFonts w:ascii="Lucida Sans" w:hAnsi="Lucida Sans" w:cs="Tahoma"/>
          <w:sz w:val="36"/>
          <w:szCs w:val="36"/>
        </w:rPr>
        <w:sectPr w:rsidR="004E66D5" w:rsidRPr="00401309" w:rsidSect="00DB6B82">
          <w:endnotePr>
            <w:numFmt w:val="decimal"/>
          </w:endnotePr>
          <w:type w:val="continuous"/>
          <w:pgSz w:w="12240" w:h="15840"/>
          <w:pgMar w:top="1440" w:right="1080" w:bottom="1080" w:left="1440" w:header="1440" w:footer="1440" w:gutter="0"/>
          <w:cols w:space="720"/>
          <w:noEndnote/>
        </w:sectPr>
      </w:pPr>
    </w:p>
    <w:p w14:paraId="1B7E7414" w14:textId="77777777" w:rsidR="00527538" w:rsidRPr="00401309" w:rsidRDefault="00527538" w:rsidP="00527538">
      <w:pPr>
        <w:jc w:val="center"/>
        <w:rPr>
          <w:rFonts w:ascii="Lucida Sans" w:hAnsi="Lucida Sans"/>
          <w:sz w:val="44"/>
          <w:szCs w:val="44"/>
        </w:rPr>
      </w:pPr>
      <w:r w:rsidRPr="00401309">
        <w:rPr>
          <w:rFonts w:ascii="Lucida Sans" w:hAnsi="Lucida Sans"/>
          <w:b/>
          <w:sz w:val="44"/>
          <w:szCs w:val="44"/>
        </w:rPr>
        <w:lastRenderedPageBreak/>
        <w:t>A-STATE MPA ADVISORY BOARD</w:t>
      </w:r>
    </w:p>
    <w:tbl>
      <w:tblPr>
        <w:tblStyle w:val="TableGrid"/>
        <w:tblW w:w="9658" w:type="dxa"/>
        <w:tblLayout w:type="fixed"/>
        <w:tblLook w:val="04A0" w:firstRow="1" w:lastRow="0" w:firstColumn="1" w:lastColumn="0" w:noHBand="0" w:noVBand="1"/>
      </w:tblPr>
      <w:tblGrid>
        <w:gridCol w:w="2307"/>
        <w:gridCol w:w="3471"/>
        <w:gridCol w:w="3880"/>
      </w:tblGrid>
      <w:tr w:rsidR="00527538" w:rsidRPr="00401309" w14:paraId="4176154B" w14:textId="77777777" w:rsidTr="00D1721B">
        <w:trPr>
          <w:trHeight w:val="325"/>
        </w:trPr>
        <w:tc>
          <w:tcPr>
            <w:tcW w:w="2307" w:type="dxa"/>
          </w:tcPr>
          <w:p w14:paraId="5D37F157" w14:textId="77777777" w:rsidR="00527538" w:rsidRPr="00401309" w:rsidRDefault="00527538" w:rsidP="00D1721B">
            <w:pPr>
              <w:jc w:val="center"/>
              <w:rPr>
                <w:rFonts w:ascii="Lucida Sans" w:hAnsi="Lucida Sans"/>
                <w:b/>
                <w:sz w:val="28"/>
                <w:szCs w:val="28"/>
              </w:rPr>
            </w:pPr>
            <w:r w:rsidRPr="00401309">
              <w:rPr>
                <w:rFonts w:ascii="Lucida Sans" w:hAnsi="Lucida Sans"/>
                <w:b/>
                <w:sz w:val="28"/>
                <w:szCs w:val="28"/>
              </w:rPr>
              <w:t>NAME</w:t>
            </w:r>
          </w:p>
        </w:tc>
        <w:tc>
          <w:tcPr>
            <w:tcW w:w="3471" w:type="dxa"/>
          </w:tcPr>
          <w:p w14:paraId="46327AC9" w14:textId="77777777" w:rsidR="00527538" w:rsidRPr="00401309" w:rsidRDefault="00527538" w:rsidP="00D1721B">
            <w:pPr>
              <w:jc w:val="center"/>
              <w:rPr>
                <w:rFonts w:ascii="Lucida Sans" w:hAnsi="Lucida Sans"/>
                <w:b/>
                <w:sz w:val="28"/>
                <w:szCs w:val="28"/>
              </w:rPr>
            </w:pPr>
            <w:r w:rsidRPr="00401309">
              <w:rPr>
                <w:rFonts w:ascii="Lucida Sans" w:hAnsi="Lucida Sans"/>
                <w:b/>
                <w:sz w:val="28"/>
                <w:szCs w:val="28"/>
              </w:rPr>
              <w:t>AFFILIATION</w:t>
            </w:r>
          </w:p>
        </w:tc>
        <w:tc>
          <w:tcPr>
            <w:tcW w:w="3880" w:type="dxa"/>
          </w:tcPr>
          <w:p w14:paraId="199D453E" w14:textId="77777777" w:rsidR="00527538" w:rsidRPr="00401309" w:rsidRDefault="00527538" w:rsidP="00D1721B">
            <w:pPr>
              <w:jc w:val="center"/>
              <w:rPr>
                <w:rFonts w:ascii="Lucida Sans" w:hAnsi="Lucida Sans"/>
                <w:sz w:val="28"/>
                <w:szCs w:val="28"/>
              </w:rPr>
            </w:pPr>
            <w:r w:rsidRPr="00401309">
              <w:rPr>
                <w:rFonts w:ascii="Lucida Sans" w:hAnsi="Lucida Sans"/>
                <w:b/>
                <w:sz w:val="28"/>
                <w:szCs w:val="28"/>
              </w:rPr>
              <w:t>E-MAIL</w:t>
            </w:r>
          </w:p>
        </w:tc>
      </w:tr>
      <w:tr w:rsidR="00527538" w:rsidRPr="00401309" w14:paraId="1E39CC26" w14:textId="77777777" w:rsidTr="00D1721B">
        <w:trPr>
          <w:trHeight w:val="636"/>
        </w:trPr>
        <w:tc>
          <w:tcPr>
            <w:tcW w:w="2307" w:type="dxa"/>
          </w:tcPr>
          <w:p w14:paraId="6A1BB9CE" w14:textId="77777777" w:rsidR="00527538" w:rsidRPr="00401309" w:rsidRDefault="00527538" w:rsidP="00D1721B">
            <w:pPr>
              <w:jc w:val="center"/>
              <w:rPr>
                <w:rFonts w:ascii="Lucida Sans" w:hAnsi="Lucida Sans"/>
                <w:sz w:val="28"/>
                <w:szCs w:val="28"/>
              </w:rPr>
            </w:pPr>
            <w:r w:rsidRPr="00401309">
              <w:rPr>
                <w:rFonts w:ascii="Lucida Sans" w:hAnsi="Lucida Sans"/>
                <w:sz w:val="28"/>
                <w:szCs w:val="28"/>
              </w:rPr>
              <w:t>Darrell Phillips</w:t>
            </w:r>
          </w:p>
        </w:tc>
        <w:tc>
          <w:tcPr>
            <w:tcW w:w="3471" w:type="dxa"/>
          </w:tcPr>
          <w:p w14:paraId="44B412B1" w14:textId="77777777" w:rsidR="00527538" w:rsidRPr="00401309" w:rsidRDefault="00527538" w:rsidP="00D1721B">
            <w:pPr>
              <w:jc w:val="center"/>
              <w:rPr>
                <w:rFonts w:ascii="Lucida Sans" w:hAnsi="Lucida Sans"/>
                <w:sz w:val="28"/>
                <w:szCs w:val="28"/>
              </w:rPr>
            </w:pPr>
            <w:r w:rsidRPr="00401309">
              <w:rPr>
                <w:rFonts w:ascii="Lucida Sans" w:hAnsi="Lucida Sans"/>
                <w:sz w:val="28"/>
                <w:szCs w:val="28"/>
              </w:rPr>
              <w:t>Paragould Light, Water &amp; Cable</w:t>
            </w:r>
          </w:p>
        </w:tc>
        <w:tc>
          <w:tcPr>
            <w:tcW w:w="3880" w:type="dxa"/>
          </w:tcPr>
          <w:p w14:paraId="4B3DD7A2" w14:textId="77777777" w:rsidR="00527538" w:rsidRPr="00401309" w:rsidRDefault="001B2E1C" w:rsidP="00D1721B">
            <w:pPr>
              <w:jc w:val="center"/>
              <w:rPr>
                <w:rFonts w:ascii="Lucida Sans" w:hAnsi="Lucida Sans"/>
                <w:sz w:val="28"/>
                <w:szCs w:val="28"/>
              </w:rPr>
            </w:pPr>
            <w:hyperlink r:id="rId24" w:history="1">
              <w:r w:rsidR="00527538" w:rsidRPr="00401309">
                <w:rPr>
                  <w:rStyle w:val="Hyperlink"/>
                  <w:rFonts w:ascii="Lucida Sans" w:hAnsi="Lucida Sans"/>
                  <w:sz w:val="28"/>
                  <w:szCs w:val="28"/>
                </w:rPr>
                <w:t>dphillips@paragould.com</w:t>
              </w:r>
            </w:hyperlink>
          </w:p>
          <w:p w14:paraId="1E8638B2" w14:textId="77777777" w:rsidR="00527538" w:rsidRPr="00401309" w:rsidRDefault="00527538" w:rsidP="00D1721B">
            <w:pPr>
              <w:jc w:val="center"/>
              <w:rPr>
                <w:rFonts w:ascii="Lucida Sans" w:hAnsi="Lucida Sans"/>
                <w:sz w:val="28"/>
                <w:szCs w:val="28"/>
              </w:rPr>
            </w:pPr>
          </w:p>
        </w:tc>
      </w:tr>
      <w:tr w:rsidR="00527538" w:rsidRPr="00401309" w14:paraId="0B25A681" w14:textId="77777777" w:rsidTr="00D1721B">
        <w:trPr>
          <w:trHeight w:val="636"/>
        </w:trPr>
        <w:tc>
          <w:tcPr>
            <w:tcW w:w="2307" w:type="dxa"/>
          </w:tcPr>
          <w:p w14:paraId="2A598C39" w14:textId="77777777" w:rsidR="00527538" w:rsidRPr="00401309" w:rsidRDefault="00527538" w:rsidP="00D1721B">
            <w:pPr>
              <w:rPr>
                <w:rFonts w:ascii="Lucida Sans" w:hAnsi="Lucida Sans"/>
                <w:sz w:val="28"/>
                <w:szCs w:val="28"/>
              </w:rPr>
            </w:pPr>
            <w:r w:rsidRPr="00401309">
              <w:rPr>
                <w:rFonts w:ascii="Lucida Sans" w:hAnsi="Lucida Sans"/>
                <w:sz w:val="28"/>
                <w:szCs w:val="28"/>
              </w:rPr>
              <w:t>Jason French</w:t>
            </w:r>
          </w:p>
        </w:tc>
        <w:tc>
          <w:tcPr>
            <w:tcW w:w="3471" w:type="dxa"/>
          </w:tcPr>
          <w:p w14:paraId="486525F2" w14:textId="77777777" w:rsidR="00527538" w:rsidRPr="00401309" w:rsidRDefault="00527538" w:rsidP="00D1721B">
            <w:pPr>
              <w:jc w:val="center"/>
              <w:rPr>
                <w:rFonts w:ascii="Lucida Sans" w:hAnsi="Lucida Sans"/>
                <w:sz w:val="28"/>
                <w:szCs w:val="28"/>
              </w:rPr>
            </w:pPr>
            <w:r w:rsidRPr="00401309">
              <w:rPr>
                <w:rFonts w:ascii="Lucida Sans" w:hAnsi="Lucida Sans"/>
                <w:sz w:val="28"/>
                <w:szCs w:val="28"/>
              </w:rPr>
              <w:t>Arkansas Attorney General’s Office</w:t>
            </w:r>
          </w:p>
        </w:tc>
        <w:tc>
          <w:tcPr>
            <w:tcW w:w="3880" w:type="dxa"/>
          </w:tcPr>
          <w:p w14:paraId="6B6D9A71" w14:textId="77777777" w:rsidR="00527538" w:rsidRPr="00401309" w:rsidRDefault="001B2E1C" w:rsidP="00D1721B">
            <w:pPr>
              <w:jc w:val="center"/>
              <w:rPr>
                <w:rFonts w:ascii="Lucida Sans" w:hAnsi="Lucida Sans"/>
                <w:sz w:val="28"/>
                <w:szCs w:val="28"/>
              </w:rPr>
            </w:pPr>
            <w:hyperlink r:id="rId25" w:history="1">
              <w:r w:rsidR="00527538" w:rsidRPr="00401309">
                <w:rPr>
                  <w:rStyle w:val="Hyperlink"/>
                  <w:rFonts w:ascii="Lucida Sans" w:hAnsi="Lucida Sans"/>
                  <w:sz w:val="28"/>
                  <w:szCs w:val="28"/>
                </w:rPr>
                <w:t>Jason.french@arkansasag.gov</w:t>
              </w:r>
            </w:hyperlink>
          </w:p>
          <w:p w14:paraId="66CABF9C" w14:textId="77777777" w:rsidR="00527538" w:rsidRPr="00401309" w:rsidRDefault="00527538" w:rsidP="00D1721B">
            <w:pPr>
              <w:jc w:val="center"/>
              <w:rPr>
                <w:rFonts w:ascii="Lucida Sans" w:hAnsi="Lucida Sans"/>
                <w:sz w:val="28"/>
                <w:szCs w:val="28"/>
              </w:rPr>
            </w:pPr>
          </w:p>
        </w:tc>
      </w:tr>
      <w:tr w:rsidR="00527538" w:rsidRPr="00401309" w14:paraId="10D45822" w14:textId="77777777" w:rsidTr="00D1721B">
        <w:trPr>
          <w:trHeight w:val="636"/>
        </w:trPr>
        <w:tc>
          <w:tcPr>
            <w:tcW w:w="2307" w:type="dxa"/>
          </w:tcPr>
          <w:p w14:paraId="3E716CBE" w14:textId="77777777" w:rsidR="00527538" w:rsidRPr="00401309" w:rsidRDefault="00527538" w:rsidP="00D1721B">
            <w:pPr>
              <w:jc w:val="center"/>
              <w:rPr>
                <w:rFonts w:ascii="Lucida Sans" w:hAnsi="Lucida Sans"/>
                <w:sz w:val="28"/>
                <w:szCs w:val="28"/>
              </w:rPr>
            </w:pPr>
            <w:r w:rsidRPr="00401309">
              <w:rPr>
                <w:rFonts w:ascii="Lucida Sans" w:hAnsi="Lucida Sans"/>
                <w:sz w:val="28"/>
                <w:szCs w:val="28"/>
              </w:rPr>
              <w:t>Drew Merryman</w:t>
            </w:r>
          </w:p>
        </w:tc>
        <w:tc>
          <w:tcPr>
            <w:tcW w:w="3471" w:type="dxa"/>
          </w:tcPr>
          <w:p w14:paraId="2065929C" w14:textId="77777777" w:rsidR="00527538" w:rsidRPr="00401309" w:rsidRDefault="00527538" w:rsidP="00D1721B">
            <w:pPr>
              <w:jc w:val="center"/>
              <w:rPr>
                <w:rFonts w:ascii="Lucida Sans" w:hAnsi="Lucida Sans"/>
                <w:sz w:val="28"/>
                <w:szCs w:val="28"/>
              </w:rPr>
            </w:pPr>
            <w:r>
              <w:rPr>
                <w:rFonts w:ascii="Lucida Sans" w:hAnsi="Lucida Sans"/>
                <w:sz w:val="28"/>
                <w:szCs w:val="28"/>
              </w:rPr>
              <w:t>HR Manager – Ascent Children’s Health Services</w:t>
            </w:r>
          </w:p>
        </w:tc>
        <w:tc>
          <w:tcPr>
            <w:tcW w:w="3880" w:type="dxa"/>
          </w:tcPr>
          <w:p w14:paraId="73B63F7D" w14:textId="77777777" w:rsidR="00527538" w:rsidRPr="00401309" w:rsidRDefault="001B2E1C" w:rsidP="00D1721B">
            <w:pPr>
              <w:jc w:val="center"/>
              <w:rPr>
                <w:rFonts w:ascii="Lucida Sans" w:hAnsi="Lucida Sans"/>
                <w:sz w:val="28"/>
                <w:szCs w:val="28"/>
              </w:rPr>
            </w:pPr>
            <w:hyperlink r:id="rId26" w:history="1">
              <w:r w:rsidR="00527538" w:rsidRPr="00401309">
                <w:rPr>
                  <w:rStyle w:val="Hyperlink"/>
                  <w:rFonts w:ascii="Lucida Sans" w:hAnsi="Lucida Sans"/>
                  <w:sz w:val="28"/>
                  <w:szCs w:val="28"/>
                </w:rPr>
                <w:t>drewm15@hotmail.com</w:t>
              </w:r>
            </w:hyperlink>
          </w:p>
          <w:p w14:paraId="31AE8FED" w14:textId="77777777" w:rsidR="00527538" w:rsidRPr="00401309" w:rsidRDefault="00527538" w:rsidP="00D1721B">
            <w:pPr>
              <w:jc w:val="center"/>
              <w:rPr>
                <w:rFonts w:ascii="Lucida Sans" w:hAnsi="Lucida Sans"/>
                <w:sz w:val="28"/>
                <w:szCs w:val="28"/>
              </w:rPr>
            </w:pPr>
          </w:p>
        </w:tc>
      </w:tr>
      <w:tr w:rsidR="00527538" w:rsidRPr="00401309" w14:paraId="76D43A35" w14:textId="77777777" w:rsidTr="00D1721B">
        <w:trPr>
          <w:trHeight w:val="636"/>
        </w:trPr>
        <w:tc>
          <w:tcPr>
            <w:tcW w:w="2307" w:type="dxa"/>
          </w:tcPr>
          <w:p w14:paraId="3D45CC72" w14:textId="77777777" w:rsidR="00527538" w:rsidRPr="00401309" w:rsidRDefault="00527538" w:rsidP="00D1721B">
            <w:pPr>
              <w:jc w:val="center"/>
              <w:rPr>
                <w:rFonts w:ascii="Lucida Sans" w:hAnsi="Lucida Sans"/>
                <w:sz w:val="28"/>
                <w:szCs w:val="28"/>
              </w:rPr>
            </w:pPr>
            <w:r w:rsidRPr="00401309">
              <w:rPr>
                <w:rFonts w:ascii="Lucida Sans" w:hAnsi="Lucida Sans"/>
                <w:sz w:val="28"/>
                <w:szCs w:val="28"/>
              </w:rPr>
              <w:t>Jack Turner</w:t>
            </w:r>
          </w:p>
        </w:tc>
        <w:tc>
          <w:tcPr>
            <w:tcW w:w="3471" w:type="dxa"/>
          </w:tcPr>
          <w:p w14:paraId="39C0FED1" w14:textId="77777777" w:rsidR="00527538" w:rsidRPr="00401309" w:rsidRDefault="00527538" w:rsidP="00D1721B">
            <w:pPr>
              <w:jc w:val="center"/>
              <w:rPr>
                <w:rFonts w:ascii="Lucida Sans" w:hAnsi="Lucida Sans"/>
                <w:sz w:val="28"/>
                <w:szCs w:val="28"/>
              </w:rPr>
            </w:pPr>
            <w:r w:rsidRPr="00401309">
              <w:rPr>
                <w:rFonts w:ascii="Lucida Sans" w:hAnsi="Lucida Sans"/>
                <w:sz w:val="28"/>
                <w:szCs w:val="28"/>
              </w:rPr>
              <w:t>Burch and Co. Real Estate</w:t>
            </w:r>
          </w:p>
        </w:tc>
        <w:tc>
          <w:tcPr>
            <w:tcW w:w="3880" w:type="dxa"/>
          </w:tcPr>
          <w:p w14:paraId="3BFC63C1" w14:textId="77777777" w:rsidR="00527538" w:rsidRPr="00401309" w:rsidRDefault="001B2E1C" w:rsidP="00D1721B">
            <w:pPr>
              <w:jc w:val="center"/>
              <w:rPr>
                <w:rFonts w:ascii="Lucida Sans" w:hAnsi="Lucida Sans"/>
                <w:sz w:val="28"/>
                <w:szCs w:val="28"/>
              </w:rPr>
            </w:pPr>
            <w:hyperlink r:id="rId27" w:history="1">
              <w:r w:rsidR="00527538" w:rsidRPr="00401309">
                <w:rPr>
                  <w:rStyle w:val="Hyperlink"/>
                  <w:rFonts w:ascii="Lucida Sans" w:hAnsi="Lucida Sans"/>
                  <w:sz w:val="28"/>
                  <w:szCs w:val="28"/>
                </w:rPr>
                <w:t>Jackaturner0@gmail.com</w:t>
              </w:r>
            </w:hyperlink>
          </w:p>
          <w:p w14:paraId="5C8BB60F" w14:textId="77777777" w:rsidR="00527538" w:rsidRPr="00401309" w:rsidRDefault="00527538" w:rsidP="00D1721B">
            <w:pPr>
              <w:jc w:val="center"/>
              <w:rPr>
                <w:rFonts w:ascii="Lucida Sans" w:hAnsi="Lucida Sans"/>
                <w:sz w:val="28"/>
                <w:szCs w:val="28"/>
              </w:rPr>
            </w:pPr>
          </w:p>
        </w:tc>
      </w:tr>
      <w:tr w:rsidR="00527538" w:rsidRPr="00401309" w14:paraId="2199FE25" w14:textId="77777777" w:rsidTr="00D1721B">
        <w:trPr>
          <w:trHeight w:val="636"/>
        </w:trPr>
        <w:tc>
          <w:tcPr>
            <w:tcW w:w="2307" w:type="dxa"/>
          </w:tcPr>
          <w:p w14:paraId="46C9FE83" w14:textId="77777777" w:rsidR="00527538" w:rsidRPr="00401309" w:rsidRDefault="00527538" w:rsidP="00D1721B">
            <w:pPr>
              <w:jc w:val="center"/>
              <w:rPr>
                <w:rFonts w:ascii="Lucida Sans" w:hAnsi="Lucida Sans"/>
                <w:sz w:val="28"/>
                <w:szCs w:val="28"/>
              </w:rPr>
            </w:pPr>
            <w:r w:rsidRPr="00401309">
              <w:rPr>
                <w:rFonts w:ascii="Lucida Sans" w:hAnsi="Lucida Sans"/>
                <w:sz w:val="28"/>
                <w:szCs w:val="28"/>
              </w:rPr>
              <w:t>Shunqetta Cunningham</w:t>
            </w:r>
          </w:p>
        </w:tc>
        <w:tc>
          <w:tcPr>
            <w:tcW w:w="3471" w:type="dxa"/>
          </w:tcPr>
          <w:p w14:paraId="4E35B9C9" w14:textId="77777777" w:rsidR="00527538" w:rsidRPr="00401309" w:rsidRDefault="00527538" w:rsidP="00D1721B">
            <w:pPr>
              <w:jc w:val="center"/>
              <w:rPr>
                <w:rFonts w:ascii="Lucida Sans" w:hAnsi="Lucida Sans"/>
                <w:sz w:val="28"/>
                <w:szCs w:val="28"/>
              </w:rPr>
            </w:pPr>
            <w:r>
              <w:rPr>
                <w:rFonts w:ascii="Lucida Sans" w:hAnsi="Lucida Sans"/>
                <w:sz w:val="28"/>
                <w:szCs w:val="28"/>
              </w:rPr>
              <w:t>Independent Contractor – Kharis Grants and Services</w:t>
            </w:r>
          </w:p>
        </w:tc>
        <w:tc>
          <w:tcPr>
            <w:tcW w:w="3880" w:type="dxa"/>
          </w:tcPr>
          <w:p w14:paraId="7E2537D2" w14:textId="77777777" w:rsidR="00527538" w:rsidRPr="00401309" w:rsidRDefault="001B2E1C" w:rsidP="00D1721B">
            <w:pPr>
              <w:jc w:val="center"/>
              <w:rPr>
                <w:rFonts w:ascii="Lucida Sans" w:hAnsi="Lucida Sans"/>
                <w:sz w:val="28"/>
                <w:szCs w:val="28"/>
              </w:rPr>
            </w:pPr>
            <w:hyperlink r:id="rId28" w:history="1">
              <w:r w:rsidR="00527538" w:rsidRPr="00401309">
                <w:rPr>
                  <w:rStyle w:val="Hyperlink"/>
                  <w:rFonts w:ascii="Lucida Sans" w:hAnsi="Lucida Sans"/>
                  <w:sz w:val="28"/>
                  <w:szCs w:val="28"/>
                </w:rPr>
                <w:t>shunqettacunningham@gmail.com</w:t>
              </w:r>
            </w:hyperlink>
          </w:p>
          <w:p w14:paraId="74DB7164" w14:textId="77777777" w:rsidR="00527538" w:rsidRPr="00401309" w:rsidRDefault="00527538" w:rsidP="00D1721B">
            <w:pPr>
              <w:jc w:val="center"/>
              <w:rPr>
                <w:rFonts w:ascii="Lucida Sans" w:hAnsi="Lucida Sans"/>
                <w:sz w:val="28"/>
                <w:szCs w:val="28"/>
              </w:rPr>
            </w:pPr>
          </w:p>
        </w:tc>
      </w:tr>
      <w:tr w:rsidR="00527538" w:rsidRPr="00401309" w14:paraId="2358A1F5" w14:textId="77777777" w:rsidTr="00D1721B">
        <w:trPr>
          <w:trHeight w:val="636"/>
        </w:trPr>
        <w:tc>
          <w:tcPr>
            <w:tcW w:w="2307" w:type="dxa"/>
          </w:tcPr>
          <w:p w14:paraId="2BB78BD0" w14:textId="77777777" w:rsidR="00527538" w:rsidRPr="00401309" w:rsidRDefault="00527538" w:rsidP="00D1721B">
            <w:pPr>
              <w:jc w:val="center"/>
              <w:rPr>
                <w:rFonts w:ascii="Lucida Sans" w:hAnsi="Lucida Sans"/>
                <w:sz w:val="28"/>
                <w:szCs w:val="28"/>
              </w:rPr>
            </w:pPr>
            <w:r>
              <w:rPr>
                <w:rFonts w:ascii="Lucida Sans" w:hAnsi="Lucida Sans"/>
                <w:sz w:val="28"/>
                <w:szCs w:val="28"/>
              </w:rPr>
              <w:t>Anna Tikhonova</w:t>
            </w:r>
          </w:p>
        </w:tc>
        <w:tc>
          <w:tcPr>
            <w:tcW w:w="3471" w:type="dxa"/>
          </w:tcPr>
          <w:p w14:paraId="3B7B7125" w14:textId="77777777" w:rsidR="00527538" w:rsidRPr="00401309" w:rsidRDefault="00527538" w:rsidP="00D1721B">
            <w:pPr>
              <w:jc w:val="center"/>
              <w:rPr>
                <w:rFonts w:ascii="Lucida Sans" w:hAnsi="Lucida Sans"/>
                <w:sz w:val="28"/>
                <w:szCs w:val="28"/>
              </w:rPr>
            </w:pPr>
          </w:p>
        </w:tc>
        <w:tc>
          <w:tcPr>
            <w:tcW w:w="3880" w:type="dxa"/>
          </w:tcPr>
          <w:p w14:paraId="09B07655" w14:textId="77777777" w:rsidR="00527538" w:rsidRDefault="001B2E1C" w:rsidP="00D1721B">
            <w:pPr>
              <w:jc w:val="center"/>
              <w:rPr>
                <w:rFonts w:ascii="Lucida Sans" w:hAnsi="Lucida Sans"/>
                <w:sz w:val="28"/>
                <w:szCs w:val="28"/>
              </w:rPr>
            </w:pPr>
            <w:hyperlink r:id="rId29" w:history="1">
              <w:r w:rsidR="00527538" w:rsidRPr="00161476">
                <w:rPr>
                  <w:rStyle w:val="Hyperlink"/>
                  <w:rFonts w:ascii="Lucida Sans" w:hAnsi="Lucida Sans"/>
                  <w:sz w:val="28"/>
                  <w:szCs w:val="28"/>
                </w:rPr>
                <w:t>annatikhonov@ymail.com</w:t>
              </w:r>
            </w:hyperlink>
          </w:p>
          <w:p w14:paraId="51B83ED8" w14:textId="77777777" w:rsidR="00527538" w:rsidRDefault="00527538" w:rsidP="00D1721B">
            <w:pPr>
              <w:jc w:val="center"/>
              <w:rPr>
                <w:rFonts w:ascii="Lucida Sans" w:hAnsi="Lucida Sans"/>
                <w:sz w:val="28"/>
                <w:szCs w:val="28"/>
              </w:rPr>
            </w:pPr>
          </w:p>
          <w:p w14:paraId="244FC581" w14:textId="77777777" w:rsidR="00527538" w:rsidRPr="00401309" w:rsidRDefault="00527538" w:rsidP="00D1721B">
            <w:pPr>
              <w:jc w:val="center"/>
              <w:rPr>
                <w:rFonts w:ascii="Lucida Sans" w:hAnsi="Lucida Sans"/>
                <w:sz w:val="28"/>
                <w:szCs w:val="28"/>
              </w:rPr>
            </w:pPr>
          </w:p>
        </w:tc>
      </w:tr>
      <w:tr w:rsidR="00527538" w:rsidRPr="00401309" w14:paraId="7D0FDCC9" w14:textId="77777777" w:rsidTr="00D1721B">
        <w:trPr>
          <w:trHeight w:val="636"/>
        </w:trPr>
        <w:tc>
          <w:tcPr>
            <w:tcW w:w="2307" w:type="dxa"/>
          </w:tcPr>
          <w:p w14:paraId="1A4A0168" w14:textId="77777777" w:rsidR="00527538" w:rsidRPr="00401309" w:rsidRDefault="00527538" w:rsidP="00D1721B">
            <w:pPr>
              <w:rPr>
                <w:rFonts w:ascii="Lucida Sans" w:hAnsi="Lucida Sans"/>
                <w:sz w:val="28"/>
                <w:szCs w:val="28"/>
              </w:rPr>
            </w:pPr>
            <w:r w:rsidRPr="00401309">
              <w:rPr>
                <w:rFonts w:ascii="Lucida Sans" w:hAnsi="Lucida Sans"/>
                <w:sz w:val="28"/>
                <w:szCs w:val="28"/>
              </w:rPr>
              <w:t>Peggy Wright</w:t>
            </w:r>
          </w:p>
        </w:tc>
        <w:tc>
          <w:tcPr>
            <w:tcW w:w="3471" w:type="dxa"/>
          </w:tcPr>
          <w:p w14:paraId="2424BE9C" w14:textId="77777777" w:rsidR="00527538" w:rsidRPr="00401309" w:rsidRDefault="00527538" w:rsidP="00D1721B">
            <w:pPr>
              <w:jc w:val="center"/>
              <w:rPr>
                <w:rFonts w:ascii="Lucida Sans" w:hAnsi="Lucida Sans"/>
                <w:sz w:val="28"/>
                <w:szCs w:val="28"/>
              </w:rPr>
            </w:pPr>
            <w:r w:rsidRPr="00401309">
              <w:rPr>
                <w:rFonts w:ascii="Lucida Sans" w:hAnsi="Lucida Sans"/>
                <w:sz w:val="28"/>
                <w:szCs w:val="28"/>
              </w:rPr>
              <w:t xml:space="preserve">A-State Dept </w:t>
            </w:r>
          </w:p>
          <w:p w14:paraId="30B1399E" w14:textId="77777777" w:rsidR="00527538" w:rsidRPr="00401309" w:rsidRDefault="00527538" w:rsidP="00D1721B">
            <w:pPr>
              <w:jc w:val="center"/>
              <w:rPr>
                <w:rFonts w:ascii="Lucida Sans" w:hAnsi="Lucida Sans"/>
                <w:sz w:val="28"/>
                <w:szCs w:val="28"/>
              </w:rPr>
            </w:pPr>
            <w:r w:rsidRPr="00401309">
              <w:rPr>
                <w:rFonts w:ascii="Lucida Sans" w:hAnsi="Lucida Sans"/>
                <w:sz w:val="28"/>
                <w:szCs w:val="28"/>
              </w:rPr>
              <w:t>of Political Science</w:t>
            </w:r>
          </w:p>
        </w:tc>
        <w:tc>
          <w:tcPr>
            <w:tcW w:w="3880" w:type="dxa"/>
          </w:tcPr>
          <w:p w14:paraId="19FC3F2A" w14:textId="77777777" w:rsidR="00527538" w:rsidRPr="00401309" w:rsidRDefault="001B2E1C" w:rsidP="00D1721B">
            <w:pPr>
              <w:rPr>
                <w:rFonts w:ascii="Lucida Sans" w:hAnsi="Lucida Sans"/>
                <w:sz w:val="28"/>
                <w:szCs w:val="28"/>
              </w:rPr>
            </w:pPr>
            <w:hyperlink r:id="rId30" w:history="1">
              <w:r w:rsidR="00527538" w:rsidRPr="00401309">
                <w:rPr>
                  <w:rStyle w:val="Hyperlink"/>
                  <w:rFonts w:ascii="Lucida Sans" w:hAnsi="Lucida Sans"/>
                  <w:sz w:val="28"/>
                  <w:szCs w:val="28"/>
                </w:rPr>
                <w:t>pwright@astate.edu</w:t>
              </w:r>
            </w:hyperlink>
          </w:p>
        </w:tc>
      </w:tr>
      <w:tr w:rsidR="00527538" w:rsidRPr="00401309" w14:paraId="4E40C03A" w14:textId="77777777" w:rsidTr="00D1721B">
        <w:trPr>
          <w:trHeight w:val="636"/>
        </w:trPr>
        <w:tc>
          <w:tcPr>
            <w:tcW w:w="2307" w:type="dxa"/>
          </w:tcPr>
          <w:p w14:paraId="64960381" w14:textId="77777777" w:rsidR="00527538" w:rsidRPr="00401309" w:rsidRDefault="00527538" w:rsidP="00D1721B">
            <w:pPr>
              <w:jc w:val="center"/>
              <w:rPr>
                <w:rFonts w:ascii="Lucida Sans" w:hAnsi="Lucida Sans"/>
                <w:sz w:val="28"/>
                <w:szCs w:val="28"/>
              </w:rPr>
            </w:pPr>
            <w:r w:rsidRPr="00401309">
              <w:rPr>
                <w:rFonts w:ascii="Lucida Sans" w:hAnsi="Lucida Sans"/>
                <w:sz w:val="28"/>
                <w:szCs w:val="28"/>
              </w:rPr>
              <w:t>Christy Hewitt-Mann</w:t>
            </w:r>
          </w:p>
        </w:tc>
        <w:tc>
          <w:tcPr>
            <w:tcW w:w="3471" w:type="dxa"/>
          </w:tcPr>
          <w:p w14:paraId="6A1148B2" w14:textId="77777777" w:rsidR="00527538" w:rsidRPr="00401309" w:rsidRDefault="00527538" w:rsidP="00D1721B">
            <w:pPr>
              <w:jc w:val="center"/>
              <w:rPr>
                <w:rFonts w:ascii="Lucida Sans" w:hAnsi="Lucida Sans"/>
                <w:sz w:val="28"/>
                <w:szCs w:val="28"/>
              </w:rPr>
            </w:pPr>
            <w:r w:rsidRPr="00401309">
              <w:rPr>
                <w:rFonts w:ascii="Lucida Sans" w:hAnsi="Lucida Sans"/>
                <w:sz w:val="28"/>
                <w:szCs w:val="28"/>
              </w:rPr>
              <w:t>A-State – Newport</w:t>
            </w:r>
          </w:p>
        </w:tc>
        <w:tc>
          <w:tcPr>
            <w:tcW w:w="3880" w:type="dxa"/>
          </w:tcPr>
          <w:p w14:paraId="341ED6E4" w14:textId="77777777" w:rsidR="00527538" w:rsidRPr="00401309" w:rsidRDefault="001B2E1C" w:rsidP="00D1721B">
            <w:pPr>
              <w:jc w:val="center"/>
              <w:rPr>
                <w:rFonts w:ascii="Lucida Sans" w:hAnsi="Lucida Sans"/>
                <w:sz w:val="28"/>
                <w:szCs w:val="28"/>
              </w:rPr>
            </w:pPr>
            <w:hyperlink r:id="rId31" w:history="1">
              <w:r w:rsidR="00527538" w:rsidRPr="00401309">
                <w:rPr>
                  <w:rStyle w:val="Hyperlink"/>
                  <w:rFonts w:ascii="Lucida Sans" w:hAnsi="Lucida Sans"/>
                  <w:sz w:val="28"/>
                  <w:szCs w:val="28"/>
                </w:rPr>
                <w:t>Christy_mann@asun.edu</w:t>
              </w:r>
            </w:hyperlink>
          </w:p>
          <w:p w14:paraId="1E26B6D5" w14:textId="77777777" w:rsidR="00527538" w:rsidRPr="00401309" w:rsidRDefault="00527538" w:rsidP="00D1721B">
            <w:pPr>
              <w:jc w:val="center"/>
              <w:rPr>
                <w:rFonts w:ascii="Lucida Sans" w:hAnsi="Lucida Sans"/>
                <w:sz w:val="28"/>
                <w:szCs w:val="28"/>
              </w:rPr>
            </w:pPr>
          </w:p>
        </w:tc>
      </w:tr>
      <w:tr w:rsidR="00527538" w:rsidRPr="00401309" w14:paraId="4A507618" w14:textId="77777777" w:rsidTr="00D1721B">
        <w:trPr>
          <w:trHeight w:val="818"/>
        </w:trPr>
        <w:tc>
          <w:tcPr>
            <w:tcW w:w="2307" w:type="dxa"/>
          </w:tcPr>
          <w:p w14:paraId="251B496A" w14:textId="77777777" w:rsidR="00527538" w:rsidRPr="00401309" w:rsidRDefault="00527538" w:rsidP="00D1721B">
            <w:pPr>
              <w:jc w:val="center"/>
              <w:rPr>
                <w:rFonts w:ascii="Lucida Sans" w:hAnsi="Lucida Sans"/>
                <w:sz w:val="28"/>
                <w:szCs w:val="28"/>
              </w:rPr>
            </w:pPr>
            <w:r w:rsidRPr="00401309">
              <w:rPr>
                <w:rFonts w:ascii="Lucida Sans" w:hAnsi="Lucida Sans"/>
                <w:sz w:val="28"/>
                <w:szCs w:val="28"/>
              </w:rPr>
              <w:t>Valeria L Hawkins</w:t>
            </w:r>
          </w:p>
        </w:tc>
        <w:tc>
          <w:tcPr>
            <w:tcW w:w="3471" w:type="dxa"/>
          </w:tcPr>
          <w:p w14:paraId="22DC20E8" w14:textId="77777777" w:rsidR="00527538" w:rsidRPr="00401309" w:rsidRDefault="00527538" w:rsidP="00D1721B">
            <w:pPr>
              <w:jc w:val="center"/>
              <w:rPr>
                <w:rFonts w:ascii="Lucida Sans" w:hAnsi="Lucida Sans"/>
                <w:sz w:val="28"/>
                <w:szCs w:val="28"/>
              </w:rPr>
            </w:pPr>
            <w:r w:rsidRPr="00401309">
              <w:rPr>
                <w:rFonts w:ascii="Lucida Sans" w:hAnsi="Lucida Sans"/>
                <w:sz w:val="28"/>
                <w:szCs w:val="28"/>
              </w:rPr>
              <w:t>Alliance for a Healthier Generation</w:t>
            </w:r>
          </w:p>
        </w:tc>
        <w:tc>
          <w:tcPr>
            <w:tcW w:w="3880" w:type="dxa"/>
          </w:tcPr>
          <w:p w14:paraId="71E71D00" w14:textId="77777777" w:rsidR="00527538" w:rsidRPr="00401309" w:rsidRDefault="001B2E1C" w:rsidP="00D1721B">
            <w:pPr>
              <w:jc w:val="center"/>
              <w:rPr>
                <w:rFonts w:ascii="Lucida Sans" w:hAnsi="Lucida Sans"/>
                <w:sz w:val="28"/>
                <w:szCs w:val="28"/>
              </w:rPr>
            </w:pPr>
            <w:hyperlink r:id="rId32" w:history="1">
              <w:r w:rsidR="00527538" w:rsidRPr="00401309">
                <w:rPr>
                  <w:rStyle w:val="Hyperlink"/>
                  <w:rFonts w:ascii="Lucida Sans" w:hAnsi="Lucida Sans"/>
                  <w:sz w:val="28"/>
                  <w:szCs w:val="28"/>
                </w:rPr>
                <w:t>Vlhawkins74@gmail.com</w:t>
              </w:r>
            </w:hyperlink>
          </w:p>
        </w:tc>
      </w:tr>
      <w:tr w:rsidR="00527538" w:rsidRPr="00401309" w14:paraId="26288501" w14:textId="77777777" w:rsidTr="00D1721B">
        <w:trPr>
          <w:trHeight w:val="636"/>
        </w:trPr>
        <w:tc>
          <w:tcPr>
            <w:tcW w:w="2307" w:type="dxa"/>
          </w:tcPr>
          <w:p w14:paraId="0BCF628B" w14:textId="77777777" w:rsidR="00527538" w:rsidRPr="00401309" w:rsidRDefault="00527538" w:rsidP="00D1721B">
            <w:pPr>
              <w:jc w:val="center"/>
              <w:rPr>
                <w:rFonts w:ascii="Lucida Sans" w:hAnsi="Lucida Sans"/>
                <w:sz w:val="28"/>
                <w:szCs w:val="28"/>
              </w:rPr>
            </w:pPr>
            <w:r>
              <w:rPr>
                <w:rFonts w:ascii="Lucida Sans" w:hAnsi="Lucida Sans"/>
                <w:sz w:val="28"/>
                <w:szCs w:val="28"/>
              </w:rPr>
              <w:t>Albert Banuelos</w:t>
            </w:r>
          </w:p>
        </w:tc>
        <w:tc>
          <w:tcPr>
            <w:tcW w:w="3471" w:type="dxa"/>
          </w:tcPr>
          <w:p w14:paraId="2E043096" w14:textId="77777777" w:rsidR="00527538" w:rsidRPr="00401309" w:rsidRDefault="00527538" w:rsidP="00D1721B">
            <w:pPr>
              <w:jc w:val="center"/>
              <w:rPr>
                <w:rFonts w:ascii="Lucida Sans" w:hAnsi="Lucida Sans"/>
                <w:sz w:val="28"/>
                <w:szCs w:val="28"/>
              </w:rPr>
            </w:pPr>
            <w:r>
              <w:rPr>
                <w:rFonts w:ascii="Lucida Sans" w:hAnsi="Lucida Sans"/>
                <w:sz w:val="28"/>
                <w:szCs w:val="28"/>
              </w:rPr>
              <w:t>County of San Diego</w:t>
            </w:r>
          </w:p>
        </w:tc>
        <w:tc>
          <w:tcPr>
            <w:tcW w:w="3880" w:type="dxa"/>
          </w:tcPr>
          <w:p w14:paraId="71C8A5E8" w14:textId="77777777" w:rsidR="00527538" w:rsidRPr="006A5730" w:rsidRDefault="001B2E1C" w:rsidP="00D1721B">
            <w:pPr>
              <w:jc w:val="center"/>
              <w:rPr>
                <w:rFonts w:ascii="Lucida Sans" w:hAnsi="Lucida Sans"/>
                <w:sz w:val="28"/>
                <w:szCs w:val="28"/>
              </w:rPr>
            </w:pPr>
            <w:hyperlink r:id="rId33" w:history="1">
              <w:r w:rsidR="00527538" w:rsidRPr="006A5730">
                <w:rPr>
                  <w:rStyle w:val="Hyperlink"/>
                  <w:rFonts w:ascii="Lucida Sans" w:hAnsi="Lucida Sans"/>
                  <w:sz w:val="28"/>
                  <w:szCs w:val="28"/>
                </w:rPr>
                <w:t>afbanuelos@aol.com</w:t>
              </w:r>
            </w:hyperlink>
          </w:p>
          <w:p w14:paraId="3991B70F" w14:textId="77777777" w:rsidR="00527538" w:rsidRPr="00401309" w:rsidRDefault="00527538" w:rsidP="00D1721B">
            <w:pPr>
              <w:jc w:val="center"/>
              <w:rPr>
                <w:rFonts w:ascii="Lucida Sans" w:hAnsi="Lucida Sans"/>
                <w:sz w:val="28"/>
                <w:szCs w:val="28"/>
              </w:rPr>
            </w:pPr>
          </w:p>
        </w:tc>
      </w:tr>
      <w:tr w:rsidR="00527538" w:rsidRPr="00401309" w14:paraId="4EEB8E5C" w14:textId="77777777" w:rsidTr="00D1721B">
        <w:trPr>
          <w:trHeight w:val="548"/>
        </w:trPr>
        <w:tc>
          <w:tcPr>
            <w:tcW w:w="2307" w:type="dxa"/>
          </w:tcPr>
          <w:p w14:paraId="7B8346EF" w14:textId="77777777" w:rsidR="00527538" w:rsidRPr="00401309" w:rsidRDefault="00527538" w:rsidP="00D1721B">
            <w:pPr>
              <w:jc w:val="center"/>
              <w:rPr>
                <w:rFonts w:ascii="Lucida Sans" w:hAnsi="Lucida Sans"/>
                <w:sz w:val="28"/>
                <w:szCs w:val="28"/>
              </w:rPr>
            </w:pPr>
            <w:r>
              <w:rPr>
                <w:rFonts w:ascii="Lucida Sans" w:hAnsi="Lucida Sans"/>
                <w:sz w:val="28"/>
                <w:szCs w:val="28"/>
              </w:rPr>
              <w:t>Emily Devereux</w:t>
            </w:r>
          </w:p>
        </w:tc>
        <w:tc>
          <w:tcPr>
            <w:tcW w:w="3471" w:type="dxa"/>
          </w:tcPr>
          <w:p w14:paraId="76453B47" w14:textId="77777777" w:rsidR="00527538" w:rsidRPr="00401309" w:rsidRDefault="00527538" w:rsidP="00D1721B">
            <w:pPr>
              <w:jc w:val="center"/>
              <w:rPr>
                <w:rFonts w:ascii="Lucida Sans" w:hAnsi="Lucida Sans"/>
                <w:sz w:val="28"/>
                <w:szCs w:val="28"/>
              </w:rPr>
            </w:pPr>
            <w:r>
              <w:rPr>
                <w:rFonts w:ascii="Lucida Sans" w:hAnsi="Lucida Sans"/>
                <w:sz w:val="28"/>
                <w:szCs w:val="28"/>
              </w:rPr>
              <w:t>A-State Office of Research &amp; Technology Transfer</w:t>
            </w:r>
          </w:p>
        </w:tc>
        <w:tc>
          <w:tcPr>
            <w:tcW w:w="3880" w:type="dxa"/>
          </w:tcPr>
          <w:p w14:paraId="590007C1" w14:textId="77777777" w:rsidR="00527538" w:rsidRDefault="001B2E1C" w:rsidP="00D1721B">
            <w:pPr>
              <w:jc w:val="center"/>
              <w:rPr>
                <w:rFonts w:ascii="Lucida Sans" w:hAnsi="Lucida Sans"/>
                <w:sz w:val="28"/>
                <w:szCs w:val="28"/>
              </w:rPr>
            </w:pPr>
            <w:hyperlink r:id="rId34" w:history="1">
              <w:r w:rsidR="00527538" w:rsidRPr="000A23FC">
                <w:rPr>
                  <w:rStyle w:val="Hyperlink"/>
                  <w:rFonts w:ascii="Lucida Sans" w:hAnsi="Lucida Sans"/>
                  <w:sz w:val="28"/>
                  <w:szCs w:val="28"/>
                </w:rPr>
                <w:t>edevereux@astate.edu</w:t>
              </w:r>
            </w:hyperlink>
          </w:p>
          <w:p w14:paraId="713665C8" w14:textId="77777777" w:rsidR="00527538" w:rsidRPr="00401309" w:rsidRDefault="00527538" w:rsidP="00D1721B">
            <w:pPr>
              <w:jc w:val="center"/>
              <w:rPr>
                <w:rFonts w:ascii="Lucida Sans" w:hAnsi="Lucida Sans"/>
                <w:sz w:val="28"/>
                <w:szCs w:val="28"/>
              </w:rPr>
            </w:pPr>
          </w:p>
        </w:tc>
      </w:tr>
      <w:tr w:rsidR="00527538" w:rsidRPr="00841E5B" w14:paraId="0333DB04" w14:textId="77777777" w:rsidTr="00D1721B">
        <w:trPr>
          <w:trHeight w:val="548"/>
        </w:trPr>
        <w:tc>
          <w:tcPr>
            <w:tcW w:w="2307" w:type="dxa"/>
          </w:tcPr>
          <w:p w14:paraId="3DC13E0F" w14:textId="77777777" w:rsidR="00527538" w:rsidRPr="00401309" w:rsidRDefault="00527538" w:rsidP="00D1721B">
            <w:pPr>
              <w:jc w:val="center"/>
              <w:rPr>
                <w:rFonts w:ascii="Lucida Sans" w:hAnsi="Lucida Sans"/>
                <w:sz w:val="28"/>
                <w:szCs w:val="28"/>
              </w:rPr>
            </w:pPr>
            <w:r>
              <w:rPr>
                <w:rFonts w:ascii="Lucida Sans" w:hAnsi="Lucida Sans"/>
                <w:sz w:val="28"/>
                <w:szCs w:val="28"/>
              </w:rPr>
              <w:t>Matt Fleetwood</w:t>
            </w:r>
          </w:p>
        </w:tc>
        <w:tc>
          <w:tcPr>
            <w:tcW w:w="3471" w:type="dxa"/>
          </w:tcPr>
          <w:p w14:paraId="397688BC" w14:textId="77777777" w:rsidR="00527538" w:rsidRPr="00401309" w:rsidRDefault="00527538" w:rsidP="00D1721B">
            <w:pPr>
              <w:jc w:val="center"/>
              <w:rPr>
                <w:rFonts w:ascii="Lucida Sans" w:hAnsi="Lucida Sans"/>
                <w:sz w:val="28"/>
                <w:szCs w:val="28"/>
              </w:rPr>
            </w:pPr>
            <w:r>
              <w:rPr>
                <w:rFonts w:ascii="Lucida Sans" w:hAnsi="Lucida Sans"/>
                <w:sz w:val="28"/>
                <w:szCs w:val="28"/>
              </w:rPr>
              <w:t>Anheuser-Busch</w:t>
            </w:r>
          </w:p>
        </w:tc>
        <w:tc>
          <w:tcPr>
            <w:tcW w:w="3880" w:type="dxa"/>
          </w:tcPr>
          <w:p w14:paraId="1368727C" w14:textId="77777777" w:rsidR="00527538" w:rsidRPr="00841E5B" w:rsidRDefault="001B2E1C" w:rsidP="00D1721B">
            <w:pPr>
              <w:jc w:val="center"/>
              <w:rPr>
                <w:rFonts w:ascii="Lucida Sans" w:hAnsi="Lucida Sans"/>
                <w:sz w:val="28"/>
                <w:szCs w:val="28"/>
              </w:rPr>
            </w:pPr>
            <w:hyperlink r:id="rId35" w:history="1">
              <w:r w:rsidR="00527538" w:rsidRPr="00841E5B">
                <w:rPr>
                  <w:rStyle w:val="Hyperlink"/>
                  <w:rFonts w:ascii="Lucida Sans" w:hAnsi="Lucida Sans"/>
                  <w:sz w:val="28"/>
                  <w:szCs w:val="28"/>
                </w:rPr>
                <w:t>m.fleetwood1982@gmail.com</w:t>
              </w:r>
            </w:hyperlink>
          </w:p>
          <w:p w14:paraId="28FCBEE3" w14:textId="77777777" w:rsidR="00527538" w:rsidRPr="00841E5B" w:rsidRDefault="00527538" w:rsidP="00D1721B">
            <w:pPr>
              <w:jc w:val="center"/>
              <w:rPr>
                <w:rFonts w:ascii="Lucida Sans" w:hAnsi="Lucida Sans"/>
                <w:sz w:val="28"/>
                <w:szCs w:val="28"/>
              </w:rPr>
            </w:pPr>
          </w:p>
        </w:tc>
      </w:tr>
    </w:tbl>
    <w:p w14:paraId="27EC64A3" w14:textId="3B71D783" w:rsidR="001E7811" w:rsidRDefault="00527538" w:rsidP="001E7811">
      <w:pPr>
        <w:spacing w:line="192" w:lineRule="auto"/>
        <w:rPr>
          <w:rFonts w:ascii="Gill Sans MT" w:hAnsi="Gill Sans MT"/>
          <w:sz w:val="28"/>
          <w:szCs w:val="28"/>
        </w:rPr>
      </w:pPr>
      <w:r w:rsidRPr="00401309">
        <w:rPr>
          <w:rFonts w:ascii="Lucida Sans" w:hAnsi="Lucida Sans"/>
          <w:sz w:val="28"/>
          <w:szCs w:val="28"/>
        </w:rPr>
        <w:tab/>
      </w:r>
      <w:r w:rsidRPr="00401309">
        <w:rPr>
          <w:rFonts w:ascii="Lucida Sans" w:hAnsi="Lucida Sans"/>
          <w:sz w:val="28"/>
          <w:szCs w:val="28"/>
        </w:rPr>
        <w:tab/>
      </w:r>
      <w:r w:rsidRPr="00401309">
        <w:rPr>
          <w:rFonts w:ascii="Lucida Sans" w:hAnsi="Lucida Sans"/>
          <w:sz w:val="28"/>
          <w:szCs w:val="28"/>
        </w:rPr>
        <w:tab/>
      </w:r>
      <w:r w:rsidRPr="00401309">
        <w:rPr>
          <w:rFonts w:ascii="Lucida Sans" w:hAnsi="Lucida Sans"/>
          <w:sz w:val="28"/>
          <w:szCs w:val="28"/>
        </w:rPr>
        <w:tab/>
      </w:r>
      <w:r w:rsidRPr="00401309">
        <w:rPr>
          <w:rFonts w:ascii="Lucida Sans" w:hAnsi="Lucida Sans"/>
          <w:sz w:val="28"/>
          <w:szCs w:val="28"/>
        </w:rPr>
        <w:tab/>
      </w:r>
      <w:r w:rsidRPr="00401309">
        <w:rPr>
          <w:rFonts w:ascii="Lucida Sans" w:hAnsi="Lucida Sans"/>
          <w:sz w:val="28"/>
          <w:szCs w:val="28"/>
        </w:rPr>
        <w:tab/>
        <w:t xml:space="preserve">              </w:t>
      </w:r>
      <w:r w:rsidR="00CA68C4">
        <w:rPr>
          <w:rFonts w:ascii="Lucida Sans" w:hAnsi="Lucida Sans"/>
          <w:sz w:val="28"/>
          <w:szCs w:val="28"/>
        </w:rPr>
        <w:t xml:space="preserve">                      </w:t>
      </w:r>
      <w:r w:rsidR="007B5B97">
        <w:rPr>
          <w:rFonts w:ascii="Lucida Sans" w:hAnsi="Lucida Sans"/>
          <w:sz w:val="28"/>
          <w:szCs w:val="28"/>
        </w:rPr>
        <w:t>6</w:t>
      </w:r>
      <w:r w:rsidRPr="00401309">
        <w:rPr>
          <w:rFonts w:ascii="Lucida Sans" w:hAnsi="Lucida Sans"/>
          <w:sz w:val="28"/>
          <w:szCs w:val="28"/>
        </w:rPr>
        <w:t>.</w:t>
      </w:r>
      <w:r w:rsidR="00512C6C">
        <w:rPr>
          <w:rFonts w:ascii="Lucida Sans" w:hAnsi="Lucida Sans"/>
          <w:sz w:val="28"/>
          <w:szCs w:val="28"/>
        </w:rPr>
        <w:t>1</w:t>
      </w:r>
      <w:r w:rsidR="007B5B97">
        <w:rPr>
          <w:rFonts w:ascii="Lucida Sans" w:hAnsi="Lucida Sans"/>
          <w:sz w:val="28"/>
          <w:szCs w:val="28"/>
        </w:rPr>
        <w:t>8</w:t>
      </w:r>
      <w:r>
        <w:rPr>
          <w:rFonts w:ascii="Gill Sans MT" w:hAnsi="Gill Sans MT"/>
          <w:sz w:val="28"/>
          <w:szCs w:val="28"/>
        </w:rPr>
        <w:t>.201</w:t>
      </w:r>
      <w:r w:rsidR="007B5B97">
        <w:rPr>
          <w:rFonts w:ascii="Gill Sans MT" w:hAnsi="Gill Sans MT"/>
          <w:sz w:val="28"/>
          <w:szCs w:val="28"/>
        </w:rPr>
        <w:t>9</w:t>
      </w:r>
      <w:r>
        <w:rPr>
          <w:rFonts w:ascii="Gill Sans MT" w:hAnsi="Gill Sans MT"/>
          <w:sz w:val="28"/>
          <w:szCs w:val="28"/>
        </w:rPr>
        <w:t xml:space="preserve"> CcR</w:t>
      </w:r>
    </w:p>
    <w:p w14:paraId="3A5AA8D6" w14:textId="279AFDDE" w:rsidR="00731A77" w:rsidRDefault="00731A77" w:rsidP="001E7811">
      <w:pPr>
        <w:spacing w:line="192" w:lineRule="auto"/>
        <w:rPr>
          <w:rFonts w:ascii="Gill Sans MT" w:hAnsi="Gill Sans MT"/>
          <w:sz w:val="28"/>
          <w:szCs w:val="28"/>
        </w:rPr>
      </w:pPr>
      <w:r>
        <w:rPr>
          <w:rFonts w:ascii="Gill Sans MT" w:hAnsi="Gill Sans MT"/>
          <w:sz w:val="28"/>
          <w:szCs w:val="28"/>
        </w:rPr>
        <w:tab/>
      </w:r>
      <w:r>
        <w:rPr>
          <w:rFonts w:ascii="Gill Sans MT" w:hAnsi="Gill Sans MT"/>
          <w:sz w:val="28"/>
          <w:szCs w:val="28"/>
        </w:rPr>
        <w:tab/>
      </w:r>
      <w:r>
        <w:rPr>
          <w:rFonts w:ascii="Gill Sans MT" w:hAnsi="Gill Sans MT"/>
          <w:sz w:val="28"/>
          <w:szCs w:val="28"/>
        </w:rPr>
        <w:tab/>
      </w:r>
      <w:r>
        <w:rPr>
          <w:rFonts w:ascii="Gill Sans MT" w:hAnsi="Gill Sans MT"/>
          <w:sz w:val="28"/>
          <w:szCs w:val="28"/>
        </w:rPr>
        <w:tab/>
      </w:r>
      <w:r>
        <w:rPr>
          <w:rFonts w:ascii="Gill Sans MT" w:hAnsi="Gill Sans MT"/>
          <w:sz w:val="28"/>
          <w:szCs w:val="28"/>
        </w:rPr>
        <w:tab/>
      </w:r>
      <w:r>
        <w:rPr>
          <w:rFonts w:ascii="Gill Sans MT" w:hAnsi="Gill Sans MT"/>
          <w:sz w:val="28"/>
          <w:szCs w:val="28"/>
        </w:rPr>
        <w:tab/>
      </w:r>
      <w:r>
        <w:rPr>
          <w:rFonts w:ascii="Gill Sans MT" w:hAnsi="Gill Sans MT"/>
          <w:sz w:val="28"/>
          <w:szCs w:val="28"/>
        </w:rPr>
        <w:tab/>
      </w:r>
      <w:r>
        <w:rPr>
          <w:rFonts w:ascii="Gill Sans MT" w:hAnsi="Gill Sans MT"/>
          <w:sz w:val="28"/>
          <w:szCs w:val="28"/>
        </w:rPr>
        <w:tab/>
      </w:r>
      <w:r>
        <w:rPr>
          <w:rFonts w:ascii="Gill Sans MT" w:hAnsi="Gill Sans MT"/>
          <w:sz w:val="28"/>
          <w:szCs w:val="28"/>
        </w:rPr>
        <w:tab/>
      </w:r>
      <w:r>
        <w:rPr>
          <w:rFonts w:ascii="Gill Sans MT" w:hAnsi="Gill Sans MT"/>
          <w:sz w:val="28"/>
          <w:szCs w:val="28"/>
        </w:rPr>
        <w:tab/>
      </w:r>
      <w:hyperlink r:id="rId36" w:history="1">
        <w:r w:rsidRPr="000E2BB2">
          <w:rPr>
            <w:rStyle w:val="Hyperlink"/>
            <w:rFonts w:ascii="Gill Sans MT" w:hAnsi="Gill Sans MT"/>
            <w:sz w:val="28"/>
            <w:szCs w:val="28"/>
          </w:rPr>
          <w:t>ccreese@astate.edu</w:t>
        </w:r>
      </w:hyperlink>
    </w:p>
    <w:p w14:paraId="674EF856" w14:textId="77777777" w:rsidR="00731A77" w:rsidRDefault="00731A77" w:rsidP="001E7811">
      <w:pPr>
        <w:spacing w:line="192" w:lineRule="auto"/>
      </w:pPr>
    </w:p>
    <w:sectPr w:rsidR="00731A77" w:rsidSect="00812D02">
      <w:endnotePr>
        <w:numFmt w:val="decimal"/>
      </w:endnotePr>
      <w:pgSz w:w="12240" w:h="15840"/>
      <w:pgMar w:top="1440" w:right="1080" w:bottom="1080" w:left="1440" w:header="153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F97FD" w14:textId="77777777" w:rsidR="001B2E1C" w:rsidRDefault="001B2E1C">
      <w:r>
        <w:separator/>
      </w:r>
    </w:p>
  </w:endnote>
  <w:endnote w:type="continuationSeparator" w:id="0">
    <w:p w14:paraId="4EDA5DA4" w14:textId="77777777" w:rsidR="001B2E1C" w:rsidRDefault="001B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P TypographicSymbols">
    <w:altName w:val="Courier New"/>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22E4B" w14:textId="77777777" w:rsidR="00917B0E" w:rsidRDefault="00917B0E" w:rsidP="003B52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A4D452" w14:textId="77777777" w:rsidR="00917B0E" w:rsidRDefault="00917B0E" w:rsidP="007153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57A0" w14:textId="77777777" w:rsidR="00917B0E" w:rsidRDefault="00917B0E" w:rsidP="007153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CC5B8" w14:textId="77777777" w:rsidR="001B2E1C" w:rsidRDefault="001B2E1C">
      <w:r>
        <w:separator/>
      </w:r>
    </w:p>
  </w:footnote>
  <w:footnote w:type="continuationSeparator" w:id="0">
    <w:p w14:paraId="0236516C" w14:textId="77777777" w:rsidR="001B2E1C" w:rsidRDefault="001B2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8608B" w14:textId="77777777" w:rsidR="00917B0E" w:rsidRDefault="00917B0E">
    <w:pPr>
      <w:rPr>
        <w:sz w:val="24"/>
      </w:rPr>
    </w:pPr>
  </w:p>
  <w:p w14:paraId="1D6C930F" w14:textId="77777777" w:rsidR="00917B0E" w:rsidRDefault="00917B0E">
    <w:pPr>
      <w:spacing w:line="24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CF626F4"/>
    <w:lvl w:ilvl="0">
      <w:numFmt w:val="decimal"/>
      <w:lvlText w:val="*"/>
      <w:lvlJc w:val="left"/>
    </w:lvl>
  </w:abstractNum>
  <w:abstractNum w:abstractNumId="1" w15:restartNumberingAfterBreak="0">
    <w:nsid w:val="22403CE6"/>
    <w:multiLevelType w:val="singleLevel"/>
    <w:tmpl w:val="6136CAFE"/>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2" w15:restartNumberingAfterBreak="0">
    <w:nsid w:val="23B21D28"/>
    <w:multiLevelType w:val="multilevel"/>
    <w:tmpl w:val="9350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C0140B"/>
    <w:multiLevelType w:val="multilevel"/>
    <w:tmpl w:val="27C2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C1684"/>
    <w:multiLevelType w:val="multilevel"/>
    <w:tmpl w:val="FFE45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E408E6"/>
    <w:multiLevelType w:val="hybridMultilevel"/>
    <w:tmpl w:val="0C72D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202CB0"/>
    <w:multiLevelType w:val="multilevel"/>
    <w:tmpl w:val="DE12FB28"/>
    <w:lvl w:ilvl="0">
      <w:start w:val="1"/>
      <w:numFmt w:val="decimal"/>
      <w:lvlText w:val="%1."/>
      <w:lvlJc w:val="left"/>
      <w:pPr>
        <w:tabs>
          <w:tab w:val="num" w:pos="720"/>
        </w:tabs>
        <w:ind w:left="720" w:hanging="360"/>
      </w:pPr>
    </w:lvl>
    <w:lvl w:ilvl="1">
      <w:numFmt w:val="bullet"/>
      <w:lvlText w:val=""/>
      <w:lvlJc w:val="left"/>
      <w:pPr>
        <w:ind w:left="1440" w:hanging="360"/>
      </w:pPr>
      <w:rPr>
        <w:rFonts w:ascii="Wingdings" w:eastAsia="Times New Roman" w:hAnsi="Wingdings" w:cs="Tahom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BC02DB"/>
    <w:multiLevelType w:val="multilevel"/>
    <w:tmpl w:val="866EB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3B561E"/>
    <w:multiLevelType w:val="multilevel"/>
    <w:tmpl w:val="2A1E3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6E6F31"/>
    <w:multiLevelType w:val="hybridMultilevel"/>
    <w:tmpl w:val="0F742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C5567E"/>
    <w:multiLevelType w:val="multilevel"/>
    <w:tmpl w:val="B3B4A0E0"/>
    <w:lvl w:ilvl="0">
      <w:start w:val="8"/>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65036392"/>
    <w:multiLevelType w:val="singleLevel"/>
    <w:tmpl w:val="6136CAFE"/>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2" w15:restartNumberingAfterBreak="0">
    <w:nsid w:val="6C89036A"/>
    <w:multiLevelType w:val="multilevel"/>
    <w:tmpl w:val="EC9CA43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BD5558"/>
    <w:multiLevelType w:val="multilevel"/>
    <w:tmpl w:val="0409001B"/>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85820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C757F6"/>
    <w:multiLevelType w:val="hybridMultilevel"/>
    <w:tmpl w:val="72385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1"/>
  </w:num>
  <w:num w:numId="3">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4">
    <w:abstractNumId w:val="0"/>
    <w:lvlOverride w:ilvl="0">
      <w:lvl w:ilvl="0">
        <w:start w:val="7"/>
        <w:numFmt w:val="bullet"/>
        <w:lvlText w:val="•"/>
        <w:legacy w:legacy="1" w:legacySpace="0" w:legacyIndent="1"/>
        <w:lvlJc w:val="left"/>
        <w:pPr>
          <w:ind w:left="1081" w:hanging="1"/>
        </w:pPr>
        <w:rPr>
          <w:rFonts w:ascii="Times New Roman" w:hAnsi="Times New Roman" w:cs="Times New Roman" w:hint="default"/>
        </w:rPr>
      </w:lvl>
    </w:lvlOverride>
  </w:num>
  <w:num w:numId="5">
    <w:abstractNumId w:val="0"/>
    <w:lvlOverride w:ilvl="0">
      <w:lvl w:ilvl="0">
        <w:start w:val="8"/>
        <w:numFmt w:val="bullet"/>
        <w:lvlText w:val="•"/>
        <w:legacy w:legacy="1" w:legacySpace="0" w:legacyIndent="1"/>
        <w:lvlJc w:val="left"/>
        <w:pPr>
          <w:ind w:left="1081" w:hanging="1"/>
        </w:pPr>
        <w:rPr>
          <w:rFonts w:ascii="Times New Roman" w:hAnsi="Times New Roman" w:cs="Times New Roman" w:hint="default"/>
        </w:rPr>
      </w:lvl>
    </w:lvlOverride>
  </w:num>
  <w:num w:numId="6">
    <w:abstractNumId w:val="14"/>
  </w:num>
  <w:num w:numId="7">
    <w:abstractNumId w:val="1"/>
  </w:num>
  <w:num w:numId="8">
    <w:abstractNumId w:val="10"/>
  </w:num>
  <w:num w:numId="9">
    <w:abstractNumId w:val="13"/>
  </w:num>
  <w:num w:numId="10">
    <w:abstractNumId w:val="2"/>
  </w:num>
  <w:num w:numId="11">
    <w:abstractNumId w:val="3"/>
  </w:num>
  <w:num w:numId="12">
    <w:abstractNumId w:val="5"/>
  </w:num>
  <w:num w:numId="13">
    <w:abstractNumId w:val="9"/>
  </w:num>
  <w:num w:numId="14">
    <w:abstractNumId w:val="8"/>
  </w:num>
  <w:num w:numId="15">
    <w:abstractNumId w:val="7"/>
  </w:num>
  <w:num w:numId="16">
    <w:abstractNumId w:val="12"/>
  </w:num>
  <w:num w:numId="17">
    <w:abstractNumId w:val="6"/>
  </w:num>
  <w:num w:numId="18">
    <w:abstractNumId w:val="4"/>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C0"/>
    <w:rsid w:val="0000199E"/>
    <w:rsid w:val="00006DFD"/>
    <w:rsid w:val="00014D19"/>
    <w:rsid w:val="000300F7"/>
    <w:rsid w:val="00033890"/>
    <w:rsid w:val="0003476B"/>
    <w:rsid w:val="000375EB"/>
    <w:rsid w:val="00050879"/>
    <w:rsid w:val="0005165D"/>
    <w:rsid w:val="0005211D"/>
    <w:rsid w:val="00054FCB"/>
    <w:rsid w:val="000569EA"/>
    <w:rsid w:val="000728D4"/>
    <w:rsid w:val="00082CF1"/>
    <w:rsid w:val="00085318"/>
    <w:rsid w:val="00092613"/>
    <w:rsid w:val="000959CC"/>
    <w:rsid w:val="00097A33"/>
    <w:rsid w:val="000A0DDB"/>
    <w:rsid w:val="000A2943"/>
    <w:rsid w:val="000A3AB7"/>
    <w:rsid w:val="000A3BC8"/>
    <w:rsid w:val="000A566F"/>
    <w:rsid w:val="000B00C3"/>
    <w:rsid w:val="000B0E60"/>
    <w:rsid w:val="000B588C"/>
    <w:rsid w:val="000B71CC"/>
    <w:rsid w:val="000C7ED9"/>
    <w:rsid w:val="000E2994"/>
    <w:rsid w:val="000F01E3"/>
    <w:rsid w:val="000F0A10"/>
    <w:rsid w:val="000F1DED"/>
    <w:rsid w:val="00102513"/>
    <w:rsid w:val="001046E7"/>
    <w:rsid w:val="0011436F"/>
    <w:rsid w:val="00115BBB"/>
    <w:rsid w:val="001217A1"/>
    <w:rsid w:val="00122694"/>
    <w:rsid w:val="00123EEE"/>
    <w:rsid w:val="0012400E"/>
    <w:rsid w:val="0012505C"/>
    <w:rsid w:val="00125D82"/>
    <w:rsid w:val="00125DA3"/>
    <w:rsid w:val="00126115"/>
    <w:rsid w:val="00132446"/>
    <w:rsid w:val="00140CCF"/>
    <w:rsid w:val="00143155"/>
    <w:rsid w:val="00147F5C"/>
    <w:rsid w:val="00150684"/>
    <w:rsid w:val="00155918"/>
    <w:rsid w:val="0015674B"/>
    <w:rsid w:val="0015723D"/>
    <w:rsid w:val="00157619"/>
    <w:rsid w:val="00162AF9"/>
    <w:rsid w:val="00163E39"/>
    <w:rsid w:val="00186CFC"/>
    <w:rsid w:val="0019015C"/>
    <w:rsid w:val="0019029F"/>
    <w:rsid w:val="001950B9"/>
    <w:rsid w:val="00195ED4"/>
    <w:rsid w:val="00197A32"/>
    <w:rsid w:val="001B2E1C"/>
    <w:rsid w:val="001B356F"/>
    <w:rsid w:val="001B6B35"/>
    <w:rsid w:val="001B6F93"/>
    <w:rsid w:val="001C6B1B"/>
    <w:rsid w:val="001D225A"/>
    <w:rsid w:val="001D3CC6"/>
    <w:rsid w:val="001D3E21"/>
    <w:rsid w:val="001E1292"/>
    <w:rsid w:val="001E691D"/>
    <w:rsid w:val="001E7811"/>
    <w:rsid w:val="001E7935"/>
    <w:rsid w:val="001F4588"/>
    <w:rsid w:val="001F6483"/>
    <w:rsid w:val="0020451F"/>
    <w:rsid w:val="002105C0"/>
    <w:rsid w:val="00210918"/>
    <w:rsid w:val="002114FB"/>
    <w:rsid w:val="00214F70"/>
    <w:rsid w:val="002232F5"/>
    <w:rsid w:val="00233CF0"/>
    <w:rsid w:val="002425BF"/>
    <w:rsid w:val="002433A0"/>
    <w:rsid w:val="00244C8C"/>
    <w:rsid w:val="0024639D"/>
    <w:rsid w:val="00246EDC"/>
    <w:rsid w:val="00246FE5"/>
    <w:rsid w:val="00247E56"/>
    <w:rsid w:val="002528EB"/>
    <w:rsid w:val="00257241"/>
    <w:rsid w:val="00260687"/>
    <w:rsid w:val="0026514C"/>
    <w:rsid w:val="00272AF1"/>
    <w:rsid w:val="00277B28"/>
    <w:rsid w:val="002838DD"/>
    <w:rsid w:val="0028595C"/>
    <w:rsid w:val="0028669E"/>
    <w:rsid w:val="00287E50"/>
    <w:rsid w:val="002A3F5F"/>
    <w:rsid w:val="002A59EA"/>
    <w:rsid w:val="002A5D94"/>
    <w:rsid w:val="002A6BEA"/>
    <w:rsid w:val="002B00B7"/>
    <w:rsid w:val="002B1816"/>
    <w:rsid w:val="002B260F"/>
    <w:rsid w:val="002B32C1"/>
    <w:rsid w:val="002B3CBC"/>
    <w:rsid w:val="002B3DC3"/>
    <w:rsid w:val="002F4E42"/>
    <w:rsid w:val="002F6C21"/>
    <w:rsid w:val="00305474"/>
    <w:rsid w:val="00306D9C"/>
    <w:rsid w:val="00312067"/>
    <w:rsid w:val="00324EA8"/>
    <w:rsid w:val="00330115"/>
    <w:rsid w:val="00337736"/>
    <w:rsid w:val="003427D4"/>
    <w:rsid w:val="00347678"/>
    <w:rsid w:val="0035131C"/>
    <w:rsid w:val="00351D2A"/>
    <w:rsid w:val="00352B93"/>
    <w:rsid w:val="00362685"/>
    <w:rsid w:val="0036784C"/>
    <w:rsid w:val="0037567E"/>
    <w:rsid w:val="00375F00"/>
    <w:rsid w:val="0038133E"/>
    <w:rsid w:val="00393CB9"/>
    <w:rsid w:val="003A04A3"/>
    <w:rsid w:val="003A2422"/>
    <w:rsid w:val="003A7692"/>
    <w:rsid w:val="003B1348"/>
    <w:rsid w:val="003B4265"/>
    <w:rsid w:val="003B52D8"/>
    <w:rsid w:val="003B5780"/>
    <w:rsid w:val="003C4BFE"/>
    <w:rsid w:val="003D09B4"/>
    <w:rsid w:val="003E249F"/>
    <w:rsid w:val="003E3650"/>
    <w:rsid w:val="003E4E5E"/>
    <w:rsid w:val="003E638F"/>
    <w:rsid w:val="003F1A39"/>
    <w:rsid w:val="003F5ADC"/>
    <w:rsid w:val="00401309"/>
    <w:rsid w:val="004071D0"/>
    <w:rsid w:val="00410645"/>
    <w:rsid w:val="00415E85"/>
    <w:rsid w:val="0042319E"/>
    <w:rsid w:val="00423ABE"/>
    <w:rsid w:val="00425601"/>
    <w:rsid w:val="00425652"/>
    <w:rsid w:val="004338C2"/>
    <w:rsid w:val="004403B7"/>
    <w:rsid w:val="00444177"/>
    <w:rsid w:val="0045518C"/>
    <w:rsid w:val="00460455"/>
    <w:rsid w:val="004613BF"/>
    <w:rsid w:val="004651E5"/>
    <w:rsid w:val="00465C1A"/>
    <w:rsid w:val="0047040A"/>
    <w:rsid w:val="0047076A"/>
    <w:rsid w:val="00482652"/>
    <w:rsid w:val="004847D0"/>
    <w:rsid w:val="004A03E3"/>
    <w:rsid w:val="004B3FFB"/>
    <w:rsid w:val="004C293C"/>
    <w:rsid w:val="004C55BC"/>
    <w:rsid w:val="004D155C"/>
    <w:rsid w:val="004D6397"/>
    <w:rsid w:val="004E2387"/>
    <w:rsid w:val="004E66D5"/>
    <w:rsid w:val="0050131F"/>
    <w:rsid w:val="00504B24"/>
    <w:rsid w:val="00507908"/>
    <w:rsid w:val="00512C6C"/>
    <w:rsid w:val="00513D10"/>
    <w:rsid w:val="00523C64"/>
    <w:rsid w:val="00525FC4"/>
    <w:rsid w:val="00527538"/>
    <w:rsid w:val="00536D19"/>
    <w:rsid w:val="00540164"/>
    <w:rsid w:val="00540325"/>
    <w:rsid w:val="00541349"/>
    <w:rsid w:val="005468A1"/>
    <w:rsid w:val="00556A81"/>
    <w:rsid w:val="0055796D"/>
    <w:rsid w:val="00563F89"/>
    <w:rsid w:val="00564BBD"/>
    <w:rsid w:val="0057246C"/>
    <w:rsid w:val="0057350B"/>
    <w:rsid w:val="00574991"/>
    <w:rsid w:val="00580314"/>
    <w:rsid w:val="00582E46"/>
    <w:rsid w:val="00584250"/>
    <w:rsid w:val="0058441A"/>
    <w:rsid w:val="0058446F"/>
    <w:rsid w:val="00584B5C"/>
    <w:rsid w:val="00590C7A"/>
    <w:rsid w:val="00593A25"/>
    <w:rsid w:val="00596897"/>
    <w:rsid w:val="00596F04"/>
    <w:rsid w:val="005A1C61"/>
    <w:rsid w:val="005A3420"/>
    <w:rsid w:val="005A5357"/>
    <w:rsid w:val="005A57C3"/>
    <w:rsid w:val="005A7383"/>
    <w:rsid w:val="005C0355"/>
    <w:rsid w:val="005C19F6"/>
    <w:rsid w:val="005C6419"/>
    <w:rsid w:val="005C77C9"/>
    <w:rsid w:val="005D0599"/>
    <w:rsid w:val="005D1A2C"/>
    <w:rsid w:val="005D7131"/>
    <w:rsid w:val="005D73AE"/>
    <w:rsid w:val="005E14EA"/>
    <w:rsid w:val="00601CA7"/>
    <w:rsid w:val="006112D5"/>
    <w:rsid w:val="0061247E"/>
    <w:rsid w:val="0061337B"/>
    <w:rsid w:val="006159F9"/>
    <w:rsid w:val="00630EDD"/>
    <w:rsid w:val="00631CDE"/>
    <w:rsid w:val="00634B3A"/>
    <w:rsid w:val="00634BC2"/>
    <w:rsid w:val="006379CF"/>
    <w:rsid w:val="0064234F"/>
    <w:rsid w:val="0065182D"/>
    <w:rsid w:val="00655635"/>
    <w:rsid w:val="00657CE0"/>
    <w:rsid w:val="00657EF9"/>
    <w:rsid w:val="006600C6"/>
    <w:rsid w:val="006605A2"/>
    <w:rsid w:val="00673731"/>
    <w:rsid w:val="0067568E"/>
    <w:rsid w:val="006817E8"/>
    <w:rsid w:val="006939BD"/>
    <w:rsid w:val="00694C41"/>
    <w:rsid w:val="00695499"/>
    <w:rsid w:val="006964C1"/>
    <w:rsid w:val="006A5730"/>
    <w:rsid w:val="006B07A4"/>
    <w:rsid w:val="006B0E07"/>
    <w:rsid w:val="006B65A3"/>
    <w:rsid w:val="006B7BFF"/>
    <w:rsid w:val="006C49A3"/>
    <w:rsid w:val="006C4AE5"/>
    <w:rsid w:val="006D18BE"/>
    <w:rsid w:val="006D3E43"/>
    <w:rsid w:val="006D5B61"/>
    <w:rsid w:val="006E1E73"/>
    <w:rsid w:val="006F026F"/>
    <w:rsid w:val="006F1A71"/>
    <w:rsid w:val="006F38BD"/>
    <w:rsid w:val="006F46C0"/>
    <w:rsid w:val="0070738D"/>
    <w:rsid w:val="007126E7"/>
    <w:rsid w:val="007153B8"/>
    <w:rsid w:val="00715CC1"/>
    <w:rsid w:val="00722625"/>
    <w:rsid w:val="007230FB"/>
    <w:rsid w:val="00727931"/>
    <w:rsid w:val="00731A77"/>
    <w:rsid w:val="007326A0"/>
    <w:rsid w:val="0073468D"/>
    <w:rsid w:val="00735545"/>
    <w:rsid w:val="00735ED6"/>
    <w:rsid w:val="007430C0"/>
    <w:rsid w:val="00743BD5"/>
    <w:rsid w:val="00744898"/>
    <w:rsid w:val="00744BEE"/>
    <w:rsid w:val="00746027"/>
    <w:rsid w:val="00752E21"/>
    <w:rsid w:val="00753651"/>
    <w:rsid w:val="00753770"/>
    <w:rsid w:val="00756FD5"/>
    <w:rsid w:val="00761C2C"/>
    <w:rsid w:val="007641B3"/>
    <w:rsid w:val="007667D5"/>
    <w:rsid w:val="00771367"/>
    <w:rsid w:val="00773B81"/>
    <w:rsid w:val="00781336"/>
    <w:rsid w:val="00782363"/>
    <w:rsid w:val="007867CA"/>
    <w:rsid w:val="007901EA"/>
    <w:rsid w:val="00790739"/>
    <w:rsid w:val="00791B9D"/>
    <w:rsid w:val="007A35B3"/>
    <w:rsid w:val="007B5B97"/>
    <w:rsid w:val="007B7CC2"/>
    <w:rsid w:val="007C00CD"/>
    <w:rsid w:val="007C2218"/>
    <w:rsid w:val="007D075F"/>
    <w:rsid w:val="007D52B5"/>
    <w:rsid w:val="007D5907"/>
    <w:rsid w:val="007D5934"/>
    <w:rsid w:val="007D5FC2"/>
    <w:rsid w:val="007E035A"/>
    <w:rsid w:val="007E0EEF"/>
    <w:rsid w:val="007E4EDF"/>
    <w:rsid w:val="007E5F08"/>
    <w:rsid w:val="007E5F51"/>
    <w:rsid w:val="007E6D6A"/>
    <w:rsid w:val="007F103B"/>
    <w:rsid w:val="007F38D2"/>
    <w:rsid w:val="007F70C7"/>
    <w:rsid w:val="007F73E1"/>
    <w:rsid w:val="0080225A"/>
    <w:rsid w:val="00802A28"/>
    <w:rsid w:val="00802BC3"/>
    <w:rsid w:val="00807FBB"/>
    <w:rsid w:val="00812D02"/>
    <w:rsid w:val="00814F5C"/>
    <w:rsid w:val="00821445"/>
    <w:rsid w:val="00821BD6"/>
    <w:rsid w:val="00822421"/>
    <w:rsid w:val="008229C1"/>
    <w:rsid w:val="00824F02"/>
    <w:rsid w:val="008256EB"/>
    <w:rsid w:val="008417CA"/>
    <w:rsid w:val="00844D19"/>
    <w:rsid w:val="00846109"/>
    <w:rsid w:val="00854E89"/>
    <w:rsid w:val="00857591"/>
    <w:rsid w:val="008720A2"/>
    <w:rsid w:val="00873375"/>
    <w:rsid w:val="00885127"/>
    <w:rsid w:val="00890B82"/>
    <w:rsid w:val="00894EBB"/>
    <w:rsid w:val="008A4F20"/>
    <w:rsid w:val="008A5C04"/>
    <w:rsid w:val="008B1B50"/>
    <w:rsid w:val="008B2345"/>
    <w:rsid w:val="008C2D4C"/>
    <w:rsid w:val="008D742D"/>
    <w:rsid w:val="008E3AE0"/>
    <w:rsid w:val="008F135A"/>
    <w:rsid w:val="008F413D"/>
    <w:rsid w:val="008F4B00"/>
    <w:rsid w:val="008F4BEC"/>
    <w:rsid w:val="008F7DAC"/>
    <w:rsid w:val="009027BA"/>
    <w:rsid w:val="00903D40"/>
    <w:rsid w:val="00907862"/>
    <w:rsid w:val="009119B6"/>
    <w:rsid w:val="00915EF9"/>
    <w:rsid w:val="00917B0E"/>
    <w:rsid w:val="00920D53"/>
    <w:rsid w:val="009233DA"/>
    <w:rsid w:val="0092533C"/>
    <w:rsid w:val="00925F2C"/>
    <w:rsid w:val="00933AC4"/>
    <w:rsid w:val="00935128"/>
    <w:rsid w:val="009374A7"/>
    <w:rsid w:val="009408C4"/>
    <w:rsid w:val="009525FF"/>
    <w:rsid w:val="00952B9A"/>
    <w:rsid w:val="00960740"/>
    <w:rsid w:val="00960BF8"/>
    <w:rsid w:val="00965521"/>
    <w:rsid w:val="00966819"/>
    <w:rsid w:val="009710C0"/>
    <w:rsid w:val="00974D6E"/>
    <w:rsid w:val="009768EF"/>
    <w:rsid w:val="009770F5"/>
    <w:rsid w:val="00981644"/>
    <w:rsid w:val="00983B8E"/>
    <w:rsid w:val="00983C49"/>
    <w:rsid w:val="009876E7"/>
    <w:rsid w:val="00987F27"/>
    <w:rsid w:val="0099262F"/>
    <w:rsid w:val="009A7F1C"/>
    <w:rsid w:val="009B2579"/>
    <w:rsid w:val="009B5C5E"/>
    <w:rsid w:val="009B6B47"/>
    <w:rsid w:val="009B7350"/>
    <w:rsid w:val="009B7845"/>
    <w:rsid w:val="009C10DC"/>
    <w:rsid w:val="009C12E6"/>
    <w:rsid w:val="009C20F5"/>
    <w:rsid w:val="009C2CDD"/>
    <w:rsid w:val="009C30DD"/>
    <w:rsid w:val="009C3142"/>
    <w:rsid w:val="009C4F72"/>
    <w:rsid w:val="009E367F"/>
    <w:rsid w:val="009E7F8C"/>
    <w:rsid w:val="009F52E5"/>
    <w:rsid w:val="00A0049D"/>
    <w:rsid w:val="00A02A71"/>
    <w:rsid w:val="00A054AC"/>
    <w:rsid w:val="00A079C8"/>
    <w:rsid w:val="00A14418"/>
    <w:rsid w:val="00A254E5"/>
    <w:rsid w:val="00A36302"/>
    <w:rsid w:val="00A417C7"/>
    <w:rsid w:val="00A43625"/>
    <w:rsid w:val="00A44A19"/>
    <w:rsid w:val="00A525FA"/>
    <w:rsid w:val="00A54B4C"/>
    <w:rsid w:val="00A550CD"/>
    <w:rsid w:val="00A62D07"/>
    <w:rsid w:val="00A64EC5"/>
    <w:rsid w:val="00A73C67"/>
    <w:rsid w:val="00A758AC"/>
    <w:rsid w:val="00A86EE9"/>
    <w:rsid w:val="00A8757E"/>
    <w:rsid w:val="00A90E75"/>
    <w:rsid w:val="00A94541"/>
    <w:rsid w:val="00AA2684"/>
    <w:rsid w:val="00AA590F"/>
    <w:rsid w:val="00AA6E25"/>
    <w:rsid w:val="00AB50B1"/>
    <w:rsid w:val="00AB7FF8"/>
    <w:rsid w:val="00AC0F7E"/>
    <w:rsid w:val="00AC14CF"/>
    <w:rsid w:val="00AC1A65"/>
    <w:rsid w:val="00AC6265"/>
    <w:rsid w:val="00AC73F9"/>
    <w:rsid w:val="00AC7523"/>
    <w:rsid w:val="00AD1DE6"/>
    <w:rsid w:val="00AD584A"/>
    <w:rsid w:val="00AD776B"/>
    <w:rsid w:val="00AE5F31"/>
    <w:rsid w:val="00AE7D7A"/>
    <w:rsid w:val="00AF04D0"/>
    <w:rsid w:val="00B04A2E"/>
    <w:rsid w:val="00B04BAF"/>
    <w:rsid w:val="00B112C9"/>
    <w:rsid w:val="00B14665"/>
    <w:rsid w:val="00B15C07"/>
    <w:rsid w:val="00B15C73"/>
    <w:rsid w:val="00B24580"/>
    <w:rsid w:val="00B3307D"/>
    <w:rsid w:val="00B355D7"/>
    <w:rsid w:val="00B40A0A"/>
    <w:rsid w:val="00B40BC0"/>
    <w:rsid w:val="00B40F2F"/>
    <w:rsid w:val="00B41CFC"/>
    <w:rsid w:val="00B564B7"/>
    <w:rsid w:val="00B56E9B"/>
    <w:rsid w:val="00B61D58"/>
    <w:rsid w:val="00B64D0F"/>
    <w:rsid w:val="00B773CF"/>
    <w:rsid w:val="00B86311"/>
    <w:rsid w:val="00B92935"/>
    <w:rsid w:val="00B93B51"/>
    <w:rsid w:val="00B96D69"/>
    <w:rsid w:val="00BA3464"/>
    <w:rsid w:val="00BA6294"/>
    <w:rsid w:val="00BB2EEC"/>
    <w:rsid w:val="00BB4FDF"/>
    <w:rsid w:val="00BC24AA"/>
    <w:rsid w:val="00BC69B0"/>
    <w:rsid w:val="00BD1D76"/>
    <w:rsid w:val="00BD2351"/>
    <w:rsid w:val="00BD2F7D"/>
    <w:rsid w:val="00BD70F7"/>
    <w:rsid w:val="00BE28F6"/>
    <w:rsid w:val="00BE4C02"/>
    <w:rsid w:val="00BF0167"/>
    <w:rsid w:val="00BF1404"/>
    <w:rsid w:val="00BF320B"/>
    <w:rsid w:val="00BF42FF"/>
    <w:rsid w:val="00BF5571"/>
    <w:rsid w:val="00BF636F"/>
    <w:rsid w:val="00BF6E89"/>
    <w:rsid w:val="00C14782"/>
    <w:rsid w:val="00C164C0"/>
    <w:rsid w:val="00C2071F"/>
    <w:rsid w:val="00C211FD"/>
    <w:rsid w:val="00C22F7F"/>
    <w:rsid w:val="00C27E1F"/>
    <w:rsid w:val="00C27F84"/>
    <w:rsid w:val="00C46D01"/>
    <w:rsid w:val="00C51C1C"/>
    <w:rsid w:val="00C524D6"/>
    <w:rsid w:val="00C603A6"/>
    <w:rsid w:val="00C624D1"/>
    <w:rsid w:val="00C627AF"/>
    <w:rsid w:val="00C801BD"/>
    <w:rsid w:val="00C9188B"/>
    <w:rsid w:val="00CA516B"/>
    <w:rsid w:val="00CA53A0"/>
    <w:rsid w:val="00CA68C4"/>
    <w:rsid w:val="00CB2D21"/>
    <w:rsid w:val="00CB3C99"/>
    <w:rsid w:val="00CB4687"/>
    <w:rsid w:val="00CC2C89"/>
    <w:rsid w:val="00CD1AEF"/>
    <w:rsid w:val="00CD257C"/>
    <w:rsid w:val="00CE0A4A"/>
    <w:rsid w:val="00CE45A7"/>
    <w:rsid w:val="00CF747D"/>
    <w:rsid w:val="00D04304"/>
    <w:rsid w:val="00D069C5"/>
    <w:rsid w:val="00D1374F"/>
    <w:rsid w:val="00D14555"/>
    <w:rsid w:val="00D16113"/>
    <w:rsid w:val="00D17647"/>
    <w:rsid w:val="00D250A4"/>
    <w:rsid w:val="00D25440"/>
    <w:rsid w:val="00D415B7"/>
    <w:rsid w:val="00D4577B"/>
    <w:rsid w:val="00D520D0"/>
    <w:rsid w:val="00D601B9"/>
    <w:rsid w:val="00D60ACB"/>
    <w:rsid w:val="00D64BE0"/>
    <w:rsid w:val="00D7058F"/>
    <w:rsid w:val="00D74604"/>
    <w:rsid w:val="00D7692D"/>
    <w:rsid w:val="00D76E09"/>
    <w:rsid w:val="00D90E02"/>
    <w:rsid w:val="00D93782"/>
    <w:rsid w:val="00DA3BCE"/>
    <w:rsid w:val="00DB5F15"/>
    <w:rsid w:val="00DB6B82"/>
    <w:rsid w:val="00DC39DA"/>
    <w:rsid w:val="00DD4AB4"/>
    <w:rsid w:val="00DD7F58"/>
    <w:rsid w:val="00DE02E9"/>
    <w:rsid w:val="00DE5C3C"/>
    <w:rsid w:val="00DE5E6C"/>
    <w:rsid w:val="00DF26D7"/>
    <w:rsid w:val="00DF511C"/>
    <w:rsid w:val="00DF5ACA"/>
    <w:rsid w:val="00DF5C4A"/>
    <w:rsid w:val="00DF7C2C"/>
    <w:rsid w:val="00E0310F"/>
    <w:rsid w:val="00E1109C"/>
    <w:rsid w:val="00E13BEE"/>
    <w:rsid w:val="00E14604"/>
    <w:rsid w:val="00E15AAD"/>
    <w:rsid w:val="00E20FEB"/>
    <w:rsid w:val="00E24A17"/>
    <w:rsid w:val="00E27DD3"/>
    <w:rsid w:val="00E33F09"/>
    <w:rsid w:val="00E36E37"/>
    <w:rsid w:val="00E55797"/>
    <w:rsid w:val="00E57F6D"/>
    <w:rsid w:val="00E609D8"/>
    <w:rsid w:val="00E61473"/>
    <w:rsid w:val="00E72118"/>
    <w:rsid w:val="00E72433"/>
    <w:rsid w:val="00E72CAB"/>
    <w:rsid w:val="00E72DBD"/>
    <w:rsid w:val="00E73506"/>
    <w:rsid w:val="00E73D25"/>
    <w:rsid w:val="00E85BA5"/>
    <w:rsid w:val="00E9312B"/>
    <w:rsid w:val="00E952EC"/>
    <w:rsid w:val="00EA2AD4"/>
    <w:rsid w:val="00EB1D55"/>
    <w:rsid w:val="00EB2566"/>
    <w:rsid w:val="00EB42FC"/>
    <w:rsid w:val="00EC1AD1"/>
    <w:rsid w:val="00EC2ED9"/>
    <w:rsid w:val="00EC4544"/>
    <w:rsid w:val="00EC5867"/>
    <w:rsid w:val="00EC76B2"/>
    <w:rsid w:val="00ED5297"/>
    <w:rsid w:val="00ED7F99"/>
    <w:rsid w:val="00EE0E01"/>
    <w:rsid w:val="00EE12FC"/>
    <w:rsid w:val="00EE4531"/>
    <w:rsid w:val="00EF7FD3"/>
    <w:rsid w:val="00F0533F"/>
    <w:rsid w:val="00F10146"/>
    <w:rsid w:val="00F13411"/>
    <w:rsid w:val="00F463BA"/>
    <w:rsid w:val="00F571B0"/>
    <w:rsid w:val="00F57E81"/>
    <w:rsid w:val="00F60756"/>
    <w:rsid w:val="00F8213D"/>
    <w:rsid w:val="00F8379B"/>
    <w:rsid w:val="00FA2089"/>
    <w:rsid w:val="00FA4B76"/>
    <w:rsid w:val="00FB1EA0"/>
    <w:rsid w:val="00FB7B88"/>
    <w:rsid w:val="00FB7F3C"/>
    <w:rsid w:val="00FD221D"/>
    <w:rsid w:val="00FD3D21"/>
    <w:rsid w:val="00FD7167"/>
    <w:rsid w:val="00FE583C"/>
    <w:rsid w:val="00FF074E"/>
    <w:rsid w:val="00FF4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8E1D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188B"/>
    <w:pPr>
      <w:widowControl w:val="0"/>
      <w:autoSpaceDE w:val="0"/>
      <w:autoSpaceDN w:val="0"/>
      <w:adjustRightInd w:val="0"/>
    </w:pPr>
    <w:rPr>
      <w:szCs w:val="24"/>
    </w:rPr>
  </w:style>
  <w:style w:type="paragraph" w:styleId="Heading1">
    <w:name w:val="heading 1"/>
    <w:basedOn w:val="Normal"/>
    <w:next w:val="Normal"/>
    <w:qFormat/>
    <w:rsid w:val="00C9188B"/>
    <w:pP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188B"/>
  </w:style>
  <w:style w:type="paragraph" w:customStyle="1" w:styleId="Level1">
    <w:name w:val="Level 1"/>
    <w:basedOn w:val="Normal"/>
    <w:rsid w:val="00C9188B"/>
    <w:pPr>
      <w:ind w:left="720" w:hanging="720"/>
    </w:pPr>
  </w:style>
  <w:style w:type="paragraph" w:styleId="Title">
    <w:name w:val="Title"/>
    <w:basedOn w:val="Normal"/>
    <w:qFormat/>
    <w:rsid w:val="00C9188B"/>
    <w:pPr>
      <w:jc w:val="center"/>
    </w:pPr>
    <w:rPr>
      <w:b/>
      <w:bCs/>
      <w:sz w:val="32"/>
      <w:szCs w:val="32"/>
    </w:rPr>
  </w:style>
  <w:style w:type="paragraph" w:styleId="Caption">
    <w:name w:val="caption"/>
    <w:basedOn w:val="Normal"/>
    <w:next w:val="Normal"/>
    <w:qFormat/>
    <w:rsid w:val="00C9188B"/>
    <w:rPr>
      <w:b/>
      <w:bCs/>
      <w:sz w:val="24"/>
    </w:rPr>
  </w:style>
  <w:style w:type="paragraph" w:styleId="BodyTextIndent">
    <w:name w:val="Body Text Indent"/>
    <w:basedOn w:val="Normal"/>
    <w:rsid w:val="00C9188B"/>
    <w:pPr>
      <w:ind w:left="720"/>
    </w:pPr>
    <w:rPr>
      <w:sz w:val="24"/>
    </w:rPr>
  </w:style>
  <w:style w:type="paragraph" w:styleId="BalloonText">
    <w:name w:val="Balloon Text"/>
    <w:basedOn w:val="Normal"/>
    <w:semiHidden/>
    <w:rsid w:val="007641B3"/>
    <w:rPr>
      <w:rFonts w:ascii="Tahoma" w:hAnsi="Tahoma" w:cs="Tahoma"/>
      <w:sz w:val="16"/>
      <w:szCs w:val="16"/>
    </w:rPr>
  </w:style>
  <w:style w:type="paragraph" w:customStyle="1" w:styleId="QuickI">
    <w:name w:val="Quick I."/>
    <w:rsid w:val="00584B5C"/>
    <w:pPr>
      <w:autoSpaceDE w:val="0"/>
      <w:autoSpaceDN w:val="0"/>
      <w:adjustRightInd w:val="0"/>
      <w:ind w:left="-1440"/>
    </w:pPr>
    <w:rPr>
      <w:sz w:val="24"/>
      <w:szCs w:val="24"/>
    </w:rPr>
  </w:style>
  <w:style w:type="paragraph" w:styleId="NormalWeb">
    <w:name w:val="Normal (Web)"/>
    <w:basedOn w:val="Normal"/>
    <w:uiPriority w:val="99"/>
    <w:rsid w:val="003A7692"/>
    <w:pPr>
      <w:widowControl/>
      <w:autoSpaceDE/>
      <w:autoSpaceDN/>
      <w:adjustRightInd/>
      <w:spacing w:before="100" w:beforeAutospacing="1" w:after="100" w:afterAutospacing="1"/>
    </w:pPr>
    <w:rPr>
      <w:rFonts w:ascii="Arial" w:hAnsi="Arial" w:cs="Arial"/>
      <w:sz w:val="24"/>
    </w:rPr>
  </w:style>
  <w:style w:type="character" w:styleId="Hyperlink">
    <w:name w:val="Hyperlink"/>
    <w:basedOn w:val="DefaultParagraphFont"/>
    <w:rsid w:val="005E14EA"/>
    <w:rPr>
      <w:color w:val="0000FF"/>
      <w:u w:val="single"/>
    </w:rPr>
  </w:style>
  <w:style w:type="table" w:styleId="TableGrid">
    <w:name w:val="Table Grid"/>
    <w:basedOn w:val="TableNormal"/>
    <w:uiPriority w:val="59"/>
    <w:rsid w:val="00A05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7591"/>
    <w:pPr>
      <w:ind w:left="720"/>
      <w:contextualSpacing/>
    </w:pPr>
  </w:style>
  <w:style w:type="paragraph" w:styleId="Header">
    <w:name w:val="header"/>
    <w:basedOn w:val="Normal"/>
    <w:link w:val="HeaderChar"/>
    <w:uiPriority w:val="99"/>
    <w:unhideWhenUsed/>
    <w:rsid w:val="00E13BEE"/>
    <w:pPr>
      <w:tabs>
        <w:tab w:val="center" w:pos="4680"/>
        <w:tab w:val="right" w:pos="9360"/>
      </w:tabs>
    </w:pPr>
  </w:style>
  <w:style w:type="character" w:customStyle="1" w:styleId="HeaderChar">
    <w:name w:val="Header Char"/>
    <w:basedOn w:val="DefaultParagraphFont"/>
    <w:link w:val="Header"/>
    <w:uiPriority w:val="99"/>
    <w:rsid w:val="00E13BEE"/>
    <w:rPr>
      <w:szCs w:val="24"/>
    </w:rPr>
  </w:style>
  <w:style w:type="paragraph" w:styleId="Footer">
    <w:name w:val="footer"/>
    <w:basedOn w:val="Normal"/>
    <w:link w:val="FooterChar"/>
    <w:uiPriority w:val="99"/>
    <w:unhideWhenUsed/>
    <w:rsid w:val="00E13BEE"/>
    <w:pPr>
      <w:tabs>
        <w:tab w:val="center" w:pos="4680"/>
        <w:tab w:val="right" w:pos="9360"/>
      </w:tabs>
    </w:pPr>
  </w:style>
  <w:style w:type="character" w:customStyle="1" w:styleId="FooterChar">
    <w:name w:val="Footer Char"/>
    <w:basedOn w:val="DefaultParagraphFont"/>
    <w:link w:val="Footer"/>
    <w:uiPriority w:val="99"/>
    <w:rsid w:val="00E13BEE"/>
    <w:rPr>
      <w:szCs w:val="24"/>
    </w:rPr>
  </w:style>
  <w:style w:type="character" w:customStyle="1" w:styleId="apple-converted-space">
    <w:name w:val="apple-converted-space"/>
    <w:basedOn w:val="DefaultParagraphFont"/>
    <w:rsid w:val="007667D5"/>
  </w:style>
  <w:style w:type="character" w:styleId="Strong">
    <w:name w:val="Strong"/>
    <w:basedOn w:val="DefaultParagraphFont"/>
    <w:uiPriority w:val="22"/>
    <w:qFormat/>
    <w:rsid w:val="00197A32"/>
    <w:rPr>
      <w:b/>
      <w:bCs/>
    </w:rPr>
  </w:style>
  <w:style w:type="character" w:styleId="PageNumber">
    <w:name w:val="page number"/>
    <w:basedOn w:val="DefaultParagraphFont"/>
    <w:uiPriority w:val="99"/>
    <w:semiHidden/>
    <w:unhideWhenUsed/>
    <w:rsid w:val="007153B8"/>
  </w:style>
  <w:style w:type="character" w:styleId="UnresolvedMention">
    <w:name w:val="Unresolved Mention"/>
    <w:basedOn w:val="DefaultParagraphFont"/>
    <w:uiPriority w:val="99"/>
    <w:rsid w:val="00731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01702">
      <w:bodyDiv w:val="1"/>
      <w:marLeft w:val="0"/>
      <w:marRight w:val="0"/>
      <w:marTop w:val="0"/>
      <w:marBottom w:val="0"/>
      <w:divBdr>
        <w:top w:val="none" w:sz="0" w:space="0" w:color="auto"/>
        <w:left w:val="none" w:sz="0" w:space="0" w:color="auto"/>
        <w:bottom w:val="none" w:sz="0" w:space="0" w:color="auto"/>
        <w:right w:val="none" w:sz="0" w:space="0" w:color="auto"/>
      </w:divBdr>
    </w:div>
    <w:div w:id="142425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ialphaalpha.org/" TargetMode="External"/><Relationship Id="rId18" Type="http://schemas.openxmlformats.org/officeDocument/2006/relationships/hyperlink" Target="https://www.brookings.edu/podcasts/" TargetMode="External"/><Relationship Id="rId26" Type="http://schemas.openxmlformats.org/officeDocument/2006/relationships/hyperlink" Target="mailto:drewm15@hotmail.com" TargetMode="External"/><Relationship Id="rId21" Type="http://schemas.openxmlformats.org/officeDocument/2006/relationships/hyperlink" Target="https://www.washingtonpost.com/blogs/govbeat/?noredirect=on&amp;utm_term=.ccbe2bbe7a93" TargetMode="External"/><Relationship Id="rId34" Type="http://schemas.openxmlformats.org/officeDocument/2006/relationships/hyperlink" Target="mailto:edevereux@astate.edu" TargetMode="External"/><Relationship Id="rId7" Type="http://schemas.openxmlformats.org/officeDocument/2006/relationships/endnotes" Target="endnotes.xml"/><Relationship Id="rId12" Type="http://schemas.openxmlformats.org/officeDocument/2006/relationships/hyperlink" Target="http://www.aspanet.org/" TargetMode="External"/><Relationship Id="rId17" Type="http://schemas.openxmlformats.org/officeDocument/2006/relationships/hyperlink" Target="https://aspanational.wordpress.com/" TargetMode="External"/><Relationship Id="rId25" Type="http://schemas.openxmlformats.org/officeDocument/2006/relationships/hyperlink" Target="mailto:Jason.french@arkansasag.gov" TargetMode="External"/><Relationship Id="rId33" Type="http://schemas.openxmlformats.org/officeDocument/2006/relationships/hyperlink" Target="mailto:afbanuelos@aol.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foa.org/" TargetMode="External"/><Relationship Id="rId20" Type="http://schemas.openxmlformats.org/officeDocument/2006/relationships/hyperlink" Target="http://fiscalhealthandwellness.blogspot.com/" TargetMode="External"/><Relationship Id="rId29" Type="http://schemas.openxmlformats.org/officeDocument/2006/relationships/hyperlink" Target="mailto:annatikhonov@y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dphillips@paragould.com" TargetMode="External"/><Relationship Id="rId32" Type="http://schemas.openxmlformats.org/officeDocument/2006/relationships/hyperlink" Target="mailto:Vlhawkins74@gmail.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ma-hr.org/" TargetMode="External"/><Relationship Id="rId23" Type="http://schemas.openxmlformats.org/officeDocument/2006/relationships/hyperlink" Target="https://www.n-r-c.com/news-and-knowledge/the-civil-review/" TargetMode="External"/><Relationship Id="rId28" Type="http://schemas.openxmlformats.org/officeDocument/2006/relationships/hyperlink" Target="mailto:shunqettacunningham@gmail.com" TargetMode="External"/><Relationship Id="rId36" Type="http://schemas.openxmlformats.org/officeDocument/2006/relationships/hyperlink" Target="mailto:ccreese@astate.edu" TargetMode="External"/><Relationship Id="rId10" Type="http://schemas.openxmlformats.org/officeDocument/2006/relationships/footer" Target="footer2.xml"/><Relationship Id="rId19" Type="http://schemas.openxmlformats.org/officeDocument/2006/relationships/hyperlink" Target="http://leagueofwomeningovernment.org/" TargetMode="External"/><Relationship Id="rId31" Type="http://schemas.openxmlformats.org/officeDocument/2006/relationships/hyperlink" Target="mailto:Christy_mann@asu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cma.org/main/" TargetMode="External"/><Relationship Id="rId22" Type="http://schemas.openxmlformats.org/officeDocument/2006/relationships/hyperlink" Target="http://www.govtech.com/govgirl/" TargetMode="External"/><Relationship Id="rId27" Type="http://schemas.openxmlformats.org/officeDocument/2006/relationships/hyperlink" Target="mailto:Jackaturner0@gmail.com" TargetMode="External"/><Relationship Id="rId30" Type="http://schemas.openxmlformats.org/officeDocument/2006/relationships/hyperlink" Target="mailto:pwright@astate.edu" TargetMode="External"/><Relationship Id="rId35" Type="http://schemas.openxmlformats.org/officeDocument/2006/relationships/hyperlink" Target="mailto:m.fleetwood1982@gmail.com" TargetMode="External"/><Relationship Id="rId8" Type="http://schemas.openxmlformats.org/officeDocument/2006/relationships/hyperlink" Target="mailto:ccreese@astate.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C7633-C222-6B41-835C-EFF900A8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3594</Words>
  <Characters>20488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GUIDELINES FOR THE</vt:lpstr>
    </vt:vector>
  </TitlesOfParts>
  <Company/>
  <LinksUpToDate>false</LinksUpToDate>
  <CharactersWithSpaces>24034</CharactersWithSpaces>
  <SharedDoc>false</SharedDoc>
  <HLinks>
    <vt:vector size="30" baseType="variant">
      <vt:variant>
        <vt:i4>5242975</vt:i4>
      </vt:variant>
      <vt:variant>
        <vt:i4>12</vt:i4>
      </vt:variant>
      <vt:variant>
        <vt:i4>0</vt:i4>
      </vt:variant>
      <vt:variant>
        <vt:i4>5</vt:i4>
      </vt:variant>
      <vt:variant>
        <vt:lpwstr>http://www.gfoa.org/</vt:lpwstr>
      </vt:variant>
      <vt:variant>
        <vt:lpwstr/>
      </vt:variant>
      <vt:variant>
        <vt:i4>7864437</vt:i4>
      </vt:variant>
      <vt:variant>
        <vt:i4>9</vt:i4>
      </vt:variant>
      <vt:variant>
        <vt:i4>0</vt:i4>
      </vt:variant>
      <vt:variant>
        <vt:i4>5</vt:i4>
      </vt:variant>
      <vt:variant>
        <vt:lpwstr>http://www.ipma-hr.org/</vt:lpwstr>
      </vt:variant>
      <vt:variant>
        <vt:lpwstr/>
      </vt:variant>
      <vt:variant>
        <vt:i4>5439582</vt:i4>
      </vt:variant>
      <vt:variant>
        <vt:i4>6</vt:i4>
      </vt:variant>
      <vt:variant>
        <vt:i4>0</vt:i4>
      </vt:variant>
      <vt:variant>
        <vt:i4>5</vt:i4>
      </vt:variant>
      <vt:variant>
        <vt:lpwstr>http://www.icma.org/main/</vt:lpwstr>
      </vt:variant>
      <vt:variant>
        <vt:lpwstr/>
      </vt:variant>
      <vt:variant>
        <vt:i4>2818168</vt:i4>
      </vt:variant>
      <vt:variant>
        <vt:i4>3</vt:i4>
      </vt:variant>
      <vt:variant>
        <vt:i4>0</vt:i4>
      </vt:variant>
      <vt:variant>
        <vt:i4>5</vt:i4>
      </vt:variant>
      <vt:variant>
        <vt:lpwstr>http://www.apsanet.org/</vt:lpwstr>
      </vt:variant>
      <vt:variant>
        <vt:lpwstr/>
      </vt:variant>
      <vt:variant>
        <vt:i4>2621563</vt:i4>
      </vt:variant>
      <vt:variant>
        <vt:i4>0</vt:i4>
      </vt:variant>
      <vt:variant>
        <vt:i4>0</vt:i4>
      </vt:variant>
      <vt:variant>
        <vt:i4>5</vt:i4>
      </vt:variant>
      <vt:variant>
        <vt:lpwstr>http://www.aspanet.org/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dc:title>
  <dc:creator>Political  Science</dc:creator>
  <cp:lastModifiedBy>Catherine C Reese</cp:lastModifiedBy>
  <cp:revision>22</cp:revision>
  <cp:lastPrinted>2016-06-14T16:32:00Z</cp:lastPrinted>
  <dcterms:created xsi:type="dcterms:W3CDTF">2019-06-18T23:25:00Z</dcterms:created>
  <dcterms:modified xsi:type="dcterms:W3CDTF">2019-06-19T00:19:00Z</dcterms:modified>
</cp:coreProperties>
</file>