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0C" w:rsidRPr="001545D3" w:rsidRDefault="0021630C" w:rsidP="00B14390">
      <w:pPr>
        <w:contextualSpacing/>
        <w:jc w:val="center"/>
        <w:rPr>
          <w:rFonts w:cs="Calibri"/>
          <w:sz w:val="24"/>
          <w:szCs w:val="24"/>
        </w:rPr>
      </w:pPr>
    </w:p>
    <w:p w:rsidR="0021630C" w:rsidRPr="00A24707" w:rsidRDefault="0021630C" w:rsidP="00B14390">
      <w:pPr>
        <w:contextualSpacing/>
        <w:jc w:val="center"/>
        <w:rPr>
          <w:rFonts w:ascii="Times New Roman" w:hAnsi="Times New Roman"/>
          <w:b/>
          <w:sz w:val="24"/>
          <w:szCs w:val="24"/>
        </w:rPr>
      </w:pPr>
      <w:r w:rsidRPr="00A24707">
        <w:rPr>
          <w:rFonts w:ascii="Times New Roman" w:hAnsi="Times New Roman"/>
          <w:b/>
          <w:sz w:val="24"/>
          <w:szCs w:val="24"/>
        </w:rPr>
        <w:t>CSPS 6373: Multicultural Dynamics in Higher Education</w:t>
      </w:r>
    </w:p>
    <w:p w:rsidR="0021630C" w:rsidRPr="00A24707" w:rsidRDefault="0021630C" w:rsidP="00B14390">
      <w:pPr>
        <w:contextualSpacing/>
        <w:rPr>
          <w:rFonts w:ascii="Times New Roman" w:hAnsi="Times New Roman"/>
          <w:sz w:val="24"/>
          <w:szCs w:val="24"/>
        </w:rPr>
      </w:pPr>
      <w:r w:rsidRPr="00A24707">
        <w:rPr>
          <w:rFonts w:ascii="Times New Roman" w:hAnsi="Times New Roman"/>
          <w:sz w:val="24"/>
          <w:szCs w:val="24"/>
        </w:rPr>
        <w:t xml:space="preserve"> </w:t>
      </w:r>
    </w:p>
    <w:p w:rsidR="0021630C" w:rsidRPr="00A24707" w:rsidRDefault="0021630C" w:rsidP="00C43153">
      <w:pPr>
        <w:ind w:left="720" w:firstLine="720"/>
        <w:contextualSpacing/>
        <w:rPr>
          <w:rFonts w:ascii="Times New Roman" w:hAnsi="Times New Roman"/>
          <w:sz w:val="24"/>
          <w:szCs w:val="24"/>
        </w:rPr>
      </w:pPr>
      <w:r w:rsidRPr="00A24707">
        <w:rPr>
          <w:rFonts w:ascii="Times New Roman" w:hAnsi="Times New Roman"/>
          <w:sz w:val="24"/>
          <w:szCs w:val="24"/>
        </w:rPr>
        <w:t xml:space="preserve">         </w:t>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b/>
          <w:sz w:val="24"/>
          <w:szCs w:val="24"/>
          <w:u w:val="single"/>
        </w:rPr>
        <w:t>Instructor</w:t>
      </w:r>
      <w:r w:rsidRPr="00A24707">
        <w:rPr>
          <w:rFonts w:ascii="Times New Roman" w:hAnsi="Times New Roman"/>
          <w:sz w:val="24"/>
          <w:szCs w:val="24"/>
        </w:rPr>
        <w:t xml:space="preserve"> </w:t>
      </w:r>
    </w:p>
    <w:p w:rsidR="0021630C" w:rsidRPr="00A24707" w:rsidRDefault="0021630C" w:rsidP="00B14390">
      <w:pPr>
        <w:contextualSpacing/>
        <w:rPr>
          <w:rFonts w:ascii="Times New Roman" w:hAnsi="Times New Roman"/>
          <w:sz w:val="24"/>
          <w:szCs w:val="24"/>
        </w:rPr>
      </w:pP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00C43153">
        <w:rPr>
          <w:rFonts w:ascii="Times New Roman" w:hAnsi="Times New Roman"/>
          <w:sz w:val="24"/>
          <w:szCs w:val="24"/>
        </w:rPr>
        <w:tab/>
      </w:r>
      <w:r w:rsidR="00C43153">
        <w:rPr>
          <w:rFonts w:ascii="Times New Roman" w:hAnsi="Times New Roman"/>
          <w:sz w:val="24"/>
          <w:szCs w:val="24"/>
        </w:rPr>
        <w:tab/>
      </w:r>
      <w:r w:rsidRPr="00A24707">
        <w:rPr>
          <w:rFonts w:ascii="Times New Roman" w:hAnsi="Times New Roman"/>
          <w:sz w:val="24"/>
          <w:szCs w:val="24"/>
        </w:rPr>
        <w:t xml:space="preserve">Dr. Lonnie R. Williams </w:t>
      </w:r>
    </w:p>
    <w:p w:rsidR="0021630C" w:rsidRPr="00A24707" w:rsidRDefault="0021630C" w:rsidP="00B14390">
      <w:pPr>
        <w:contextualSpacing/>
        <w:rPr>
          <w:rFonts w:ascii="Times New Roman" w:hAnsi="Times New Roman"/>
          <w:sz w:val="24"/>
          <w:szCs w:val="24"/>
        </w:rPr>
      </w:pP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t>Administration Building 233</w:t>
      </w:r>
    </w:p>
    <w:p w:rsidR="0021630C" w:rsidRPr="00A24707" w:rsidRDefault="0021630C" w:rsidP="00B14390">
      <w:pPr>
        <w:contextualSpacing/>
        <w:rPr>
          <w:rFonts w:ascii="Times New Roman" w:hAnsi="Times New Roman"/>
          <w:sz w:val="24"/>
          <w:szCs w:val="24"/>
        </w:rPr>
      </w:pPr>
      <w:r w:rsidRPr="00A24707">
        <w:rPr>
          <w:rFonts w:ascii="Times New Roman" w:hAnsi="Times New Roman"/>
          <w:b/>
          <w:sz w:val="24"/>
          <w:szCs w:val="24"/>
          <w:u w:val="single"/>
        </w:rPr>
        <w:t>Class Location</w:t>
      </w:r>
      <w:r w:rsidRPr="00A24707">
        <w:rPr>
          <w:rFonts w:ascii="Times New Roman" w:hAnsi="Times New Roman"/>
          <w:sz w:val="24"/>
          <w:szCs w:val="24"/>
        </w:rPr>
        <w:tab/>
        <w:t xml:space="preserve"> </w:t>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t>870-972-2048</w:t>
      </w:r>
    </w:p>
    <w:p w:rsidR="0021630C" w:rsidRPr="00A24707" w:rsidRDefault="0021630C" w:rsidP="00B14390">
      <w:pPr>
        <w:contextualSpacing/>
        <w:rPr>
          <w:rFonts w:ascii="Times New Roman" w:hAnsi="Times New Roman"/>
          <w:sz w:val="24"/>
          <w:szCs w:val="24"/>
        </w:rPr>
      </w:pPr>
      <w:r w:rsidRPr="00A24707">
        <w:rPr>
          <w:rFonts w:ascii="Times New Roman" w:hAnsi="Times New Roman"/>
          <w:sz w:val="24"/>
          <w:szCs w:val="24"/>
        </w:rPr>
        <w:t xml:space="preserve">Online   </w:t>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t xml:space="preserve">Lonniew@astate.edu </w:t>
      </w:r>
    </w:p>
    <w:p w:rsidR="0021630C" w:rsidRPr="00A24707" w:rsidRDefault="0021630C" w:rsidP="00B14390">
      <w:pPr>
        <w:contextualSpacing/>
        <w:rPr>
          <w:rFonts w:ascii="Times New Roman" w:hAnsi="Times New Roman"/>
          <w:sz w:val="24"/>
          <w:szCs w:val="24"/>
        </w:rPr>
      </w:pPr>
      <w:r w:rsidRPr="00A24707">
        <w:rPr>
          <w:rFonts w:ascii="Times New Roman" w:hAnsi="Times New Roman"/>
          <w:sz w:val="24"/>
          <w:szCs w:val="24"/>
        </w:rPr>
        <w:t xml:space="preserve">        </w:t>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t xml:space="preserve"> </w:t>
      </w:r>
    </w:p>
    <w:p w:rsidR="0021630C" w:rsidRPr="00A24707" w:rsidRDefault="0021630C" w:rsidP="00B14390">
      <w:pPr>
        <w:contextualSpacing/>
        <w:rPr>
          <w:rFonts w:ascii="Times New Roman" w:hAnsi="Times New Roman"/>
          <w:sz w:val="24"/>
          <w:szCs w:val="24"/>
        </w:rPr>
      </w:pPr>
      <w:r w:rsidRPr="00A24707">
        <w:rPr>
          <w:rFonts w:ascii="Times New Roman" w:hAnsi="Times New Roman"/>
          <w:b/>
          <w:sz w:val="24"/>
          <w:szCs w:val="24"/>
          <w:u w:val="single"/>
        </w:rPr>
        <w:t>Office Hours</w:t>
      </w:r>
    </w:p>
    <w:p w:rsidR="0021630C" w:rsidRPr="00A24707" w:rsidRDefault="0021630C" w:rsidP="00B14390">
      <w:pPr>
        <w:contextualSpacing/>
        <w:rPr>
          <w:rFonts w:ascii="Times New Roman" w:hAnsi="Times New Roman"/>
          <w:b/>
          <w:sz w:val="24"/>
          <w:szCs w:val="24"/>
          <w:u w:val="single"/>
        </w:rPr>
      </w:pPr>
      <w:r w:rsidRPr="00A24707">
        <w:rPr>
          <w:rFonts w:ascii="Times New Roman" w:hAnsi="Times New Roman"/>
          <w:sz w:val="24"/>
          <w:szCs w:val="24"/>
        </w:rPr>
        <w:t xml:space="preserve">By appointment        </w:t>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b/>
          <w:sz w:val="24"/>
          <w:szCs w:val="24"/>
          <w:u w:val="single"/>
        </w:rPr>
        <w:t xml:space="preserve">     </w:t>
      </w:r>
    </w:p>
    <w:p w:rsidR="0021630C" w:rsidRPr="00A24707" w:rsidRDefault="0021630C" w:rsidP="00B14390">
      <w:pPr>
        <w:contextualSpacing/>
        <w:rPr>
          <w:rFonts w:ascii="Times New Roman" w:hAnsi="Times New Roman"/>
          <w:sz w:val="24"/>
          <w:szCs w:val="24"/>
        </w:rPr>
      </w:pPr>
      <w:r w:rsidRPr="00A24707">
        <w:rPr>
          <w:rFonts w:ascii="Times New Roman" w:hAnsi="Times New Roman"/>
          <w:sz w:val="24"/>
          <w:szCs w:val="24"/>
        </w:rPr>
        <w:t xml:space="preserve">         </w:t>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r>
      <w:r w:rsidRPr="00A24707">
        <w:rPr>
          <w:rFonts w:ascii="Times New Roman" w:hAnsi="Times New Roman"/>
          <w:sz w:val="24"/>
          <w:szCs w:val="24"/>
        </w:rPr>
        <w:tab/>
        <w:t xml:space="preserve"> </w:t>
      </w:r>
    </w:p>
    <w:p w:rsidR="0021630C" w:rsidRPr="00A24707" w:rsidRDefault="0021630C" w:rsidP="0021094C">
      <w:pPr>
        <w:contextualSpacing/>
        <w:rPr>
          <w:rFonts w:ascii="Times New Roman" w:hAnsi="Times New Roman"/>
          <w:sz w:val="24"/>
          <w:szCs w:val="24"/>
        </w:rPr>
      </w:pPr>
      <w:r w:rsidRPr="00A24707">
        <w:rPr>
          <w:rFonts w:ascii="Times New Roman" w:hAnsi="Times New Roman"/>
          <w:b/>
          <w:sz w:val="24"/>
          <w:szCs w:val="24"/>
          <w:u w:val="single"/>
        </w:rPr>
        <w:t>Course Description</w:t>
      </w:r>
      <w:r w:rsidRPr="00A24707">
        <w:rPr>
          <w:rFonts w:ascii="Times New Roman" w:hAnsi="Times New Roman"/>
          <w:sz w:val="24"/>
          <w:szCs w:val="24"/>
        </w:rPr>
        <w:t xml:space="preserve"> </w:t>
      </w:r>
      <w:bookmarkStart w:id="0" w:name="_GoBack"/>
      <w:bookmarkEnd w:id="0"/>
    </w:p>
    <w:p w:rsidR="0021630C" w:rsidRPr="00A24707" w:rsidRDefault="0021630C" w:rsidP="0021094C">
      <w:pPr>
        <w:contextualSpacing/>
        <w:rPr>
          <w:rFonts w:ascii="Times New Roman" w:hAnsi="Times New Roman"/>
          <w:sz w:val="24"/>
          <w:szCs w:val="24"/>
        </w:rPr>
      </w:pPr>
      <w:r w:rsidRPr="00A24707">
        <w:rPr>
          <w:rFonts w:ascii="Times New Roman" w:hAnsi="Times New Roman"/>
          <w:sz w:val="24"/>
          <w:szCs w:val="24"/>
        </w:rPr>
        <w:t>This course will help professionals effectively support students from increasingly diverse backgrounds. With changes occurring in the world’s population demographics, the need for culturally-compete</w:t>
      </w:r>
      <w:r>
        <w:rPr>
          <w:rFonts w:ascii="Times New Roman" w:hAnsi="Times New Roman"/>
          <w:sz w:val="24"/>
          <w:szCs w:val="24"/>
        </w:rPr>
        <w:t>nt professionals is crucial. The goal is for the students to gain a deeper appreciation of multicultural awareness, knowledge, and skills necessary to be effective and ethical professionals through theory and applied understanding</w:t>
      </w:r>
      <w:r w:rsidRPr="00A24707">
        <w:rPr>
          <w:rFonts w:ascii="Times New Roman" w:hAnsi="Times New Roman"/>
          <w:sz w:val="24"/>
          <w:szCs w:val="24"/>
        </w:rPr>
        <w:t>.</w:t>
      </w:r>
    </w:p>
    <w:p w:rsidR="0021630C" w:rsidRPr="00A24707" w:rsidRDefault="0021630C" w:rsidP="0021094C">
      <w:pPr>
        <w:contextualSpacing/>
        <w:rPr>
          <w:rFonts w:ascii="Times New Roman" w:hAnsi="Times New Roman"/>
          <w:sz w:val="24"/>
          <w:szCs w:val="24"/>
        </w:rPr>
      </w:pPr>
    </w:p>
    <w:p w:rsidR="0021630C" w:rsidRPr="00A24707" w:rsidRDefault="0021630C" w:rsidP="0021094C">
      <w:pPr>
        <w:contextualSpacing/>
        <w:rPr>
          <w:rFonts w:ascii="Times New Roman" w:hAnsi="Times New Roman"/>
          <w:sz w:val="24"/>
          <w:szCs w:val="24"/>
        </w:rPr>
      </w:pPr>
      <w:r w:rsidRPr="00A24707">
        <w:rPr>
          <w:rFonts w:ascii="Times New Roman" w:hAnsi="Times New Roman"/>
          <w:sz w:val="24"/>
          <w:szCs w:val="24"/>
        </w:rPr>
        <w:t xml:space="preserve">Multicultural competencies (awareness, knowledge, and skills) in a higher education context will be explored. </w:t>
      </w:r>
      <w:r w:rsidRPr="00A24707">
        <w:rPr>
          <w:rFonts w:ascii="Times New Roman" w:hAnsi="Times New Roman"/>
          <w:b/>
          <w:i/>
          <w:sz w:val="24"/>
          <w:szCs w:val="24"/>
        </w:rPr>
        <w:t>Awareness</w:t>
      </w:r>
      <w:r w:rsidRPr="00A24707">
        <w:rPr>
          <w:rFonts w:ascii="Times New Roman" w:hAnsi="Times New Roman"/>
          <w:sz w:val="24"/>
          <w:szCs w:val="24"/>
        </w:rPr>
        <w:t xml:space="preserve"> is centered on understanding the multiple value systems and worldviews that shape a complex and multi-faceted cultural identity. Particular emphasis is placed on insight gained into one’s own cultural socialization and inherent biases. </w:t>
      </w:r>
      <w:r w:rsidRPr="00A24707">
        <w:rPr>
          <w:rFonts w:ascii="Times New Roman" w:hAnsi="Times New Roman"/>
          <w:b/>
          <w:i/>
          <w:sz w:val="24"/>
          <w:szCs w:val="24"/>
        </w:rPr>
        <w:t>Knowledge</w:t>
      </w:r>
      <w:r w:rsidRPr="00A24707">
        <w:rPr>
          <w:rFonts w:ascii="Times New Roman" w:hAnsi="Times New Roman"/>
          <w:sz w:val="24"/>
          <w:szCs w:val="24"/>
        </w:rPr>
        <w:t xml:space="preserve"> focuses on acquiring accurate understanding of the various cultural groups within our society. </w:t>
      </w:r>
      <w:r w:rsidRPr="00A24707">
        <w:rPr>
          <w:rFonts w:ascii="Times New Roman" w:hAnsi="Times New Roman"/>
          <w:b/>
          <w:i/>
          <w:sz w:val="24"/>
          <w:szCs w:val="24"/>
        </w:rPr>
        <w:t>Skills</w:t>
      </w:r>
      <w:r w:rsidRPr="00A24707">
        <w:rPr>
          <w:rFonts w:ascii="Times New Roman" w:hAnsi="Times New Roman"/>
          <w:sz w:val="24"/>
          <w:szCs w:val="24"/>
        </w:rPr>
        <w:t xml:space="preserve"> relate to the ability to develop culturally appropriate relationships with colleagues and students. They also relate to one’s ability to provide services to students that are culturally relevant and free of oppressive or biased practices.</w:t>
      </w:r>
    </w:p>
    <w:p w:rsidR="0021630C" w:rsidRPr="00A24707" w:rsidRDefault="0021630C" w:rsidP="0021094C">
      <w:pPr>
        <w:contextualSpacing/>
        <w:rPr>
          <w:rFonts w:ascii="Times New Roman" w:hAnsi="Times New Roman"/>
          <w:sz w:val="24"/>
          <w:szCs w:val="24"/>
        </w:rPr>
      </w:pPr>
    </w:p>
    <w:p w:rsidR="0021630C" w:rsidRPr="00A24707" w:rsidRDefault="0021630C" w:rsidP="0021094C">
      <w:pPr>
        <w:contextualSpacing/>
        <w:rPr>
          <w:rFonts w:ascii="Times New Roman" w:hAnsi="Times New Roman"/>
          <w:sz w:val="24"/>
          <w:szCs w:val="24"/>
        </w:rPr>
      </w:pPr>
      <w:r w:rsidRPr="00A24707">
        <w:rPr>
          <w:rFonts w:ascii="Times New Roman" w:hAnsi="Times New Roman"/>
          <w:b/>
          <w:sz w:val="24"/>
          <w:szCs w:val="24"/>
          <w:u w:val="single"/>
        </w:rPr>
        <w:t>Learning Objectives</w:t>
      </w:r>
    </w:p>
    <w:p w:rsidR="0021630C" w:rsidRPr="00A24707" w:rsidRDefault="0021630C" w:rsidP="00D84AC7">
      <w:pPr>
        <w:contextualSpacing/>
        <w:rPr>
          <w:rFonts w:ascii="Times New Roman" w:hAnsi="Times New Roman"/>
          <w:sz w:val="24"/>
          <w:szCs w:val="24"/>
        </w:rPr>
      </w:pPr>
      <w:r w:rsidRPr="00A24707">
        <w:rPr>
          <w:rFonts w:ascii="Times New Roman" w:hAnsi="Times New Roman"/>
          <w:sz w:val="24"/>
          <w:szCs w:val="24"/>
        </w:rPr>
        <w:t xml:space="preserve">The learning objectives are linked to the Council for Accreditation of Counseling and Related Educational Programs [CACREP] 2009 standards: </w:t>
      </w:r>
    </w:p>
    <w:p w:rsidR="0021630C" w:rsidRPr="00A24707" w:rsidRDefault="0021630C" w:rsidP="00D84AC7">
      <w:pPr>
        <w:contextualSpacing/>
        <w:rPr>
          <w:rFonts w:ascii="Times New Roman" w:hAnsi="Times New Roman"/>
          <w:sz w:val="24"/>
          <w:szCs w:val="24"/>
        </w:rPr>
      </w:pPr>
    </w:p>
    <w:p w:rsidR="0021630C" w:rsidRPr="00A24707" w:rsidRDefault="0021630C" w:rsidP="00D84AC7">
      <w:pPr>
        <w:contextualSpacing/>
        <w:rPr>
          <w:rFonts w:ascii="Times New Roman" w:hAnsi="Times New Roman"/>
          <w:sz w:val="24"/>
          <w:szCs w:val="24"/>
        </w:rPr>
      </w:pPr>
      <w:r w:rsidRPr="00A24707">
        <w:rPr>
          <w:rFonts w:ascii="Times New Roman" w:hAnsi="Times New Roman"/>
          <w:sz w:val="24"/>
          <w:szCs w:val="24"/>
        </w:rPr>
        <w:t>(</w:t>
      </w:r>
      <w:hyperlink r:id="rId8" w:history="1">
        <w:r w:rsidRPr="00FA27F0">
          <w:rPr>
            <w:rStyle w:val="Hyperlink"/>
            <w:rFonts w:ascii="Times New Roman" w:hAnsi="Times New Roman"/>
            <w:sz w:val="24"/>
            <w:szCs w:val="24"/>
          </w:rPr>
          <w:t>http://www.ircep.org/doc/2009%20Standards%20with%20cover.pdf</w:t>
        </w:r>
      </w:hyperlink>
      <w:r w:rsidRPr="00A24707">
        <w:rPr>
          <w:rFonts w:ascii="Times New Roman" w:hAnsi="Times New Roman"/>
          <w:sz w:val="24"/>
          <w:szCs w:val="24"/>
        </w:rPr>
        <w:t>)</w:t>
      </w:r>
      <w:r>
        <w:rPr>
          <w:rFonts w:ascii="Times New Roman" w:hAnsi="Times New Roman"/>
          <w:sz w:val="24"/>
          <w:szCs w:val="24"/>
        </w:rPr>
        <w:t xml:space="preserve"> </w:t>
      </w:r>
      <w:r w:rsidRPr="00A24707">
        <w:rPr>
          <w:rFonts w:ascii="Times New Roman" w:hAnsi="Times New Roman"/>
          <w:sz w:val="24"/>
          <w:szCs w:val="24"/>
        </w:rPr>
        <w:t xml:space="preserve"> </w:t>
      </w:r>
    </w:p>
    <w:p w:rsidR="0021630C" w:rsidRPr="00A24707" w:rsidRDefault="0021630C" w:rsidP="00D84AC7">
      <w:pPr>
        <w:contextualSpacing/>
        <w:rPr>
          <w:rFonts w:ascii="Times New Roman" w:hAnsi="Times New Roman"/>
          <w:sz w:val="24"/>
          <w:szCs w:val="24"/>
        </w:rPr>
      </w:pPr>
      <w:r w:rsidRPr="00A24707">
        <w:rPr>
          <w:rFonts w:ascii="Times New Roman" w:hAnsi="Times New Roman"/>
          <w:sz w:val="24"/>
          <w:szCs w:val="24"/>
        </w:rPr>
        <w:t xml:space="preserve"> </w:t>
      </w:r>
    </w:p>
    <w:p w:rsidR="0021630C" w:rsidRDefault="0021630C" w:rsidP="00D84AC7">
      <w:pPr>
        <w:contextualSpacing/>
        <w:rPr>
          <w:rFonts w:ascii="Times New Roman" w:hAnsi="Times New Roman"/>
          <w:sz w:val="24"/>
          <w:szCs w:val="24"/>
        </w:rPr>
      </w:pPr>
      <w:r w:rsidRPr="00A24707">
        <w:rPr>
          <w:rFonts w:ascii="Times New Roman" w:hAnsi="Times New Roman"/>
          <w:sz w:val="24"/>
          <w:szCs w:val="24"/>
        </w:rPr>
        <w:t xml:space="preserve">This course is designed to help students understand: </w:t>
      </w:r>
    </w:p>
    <w:p w:rsidR="0021630C" w:rsidRPr="00A24707" w:rsidRDefault="0021630C" w:rsidP="00D84AC7">
      <w:pPr>
        <w:contextualSpacing/>
        <w:rPr>
          <w:rFonts w:ascii="Times New Roman" w:hAnsi="Times New Roman"/>
          <w:sz w:val="24"/>
          <w:szCs w:val="24"/>
        </w:rPr>
      </w:pPr>
    </w:p>
    <w:p w:rsidR="0021630C" w:rsidRPr="00A24707" w:rsidRDefault="0021630C" w:rsidP="00D84AC7">
      <w:pPr>
        <w:numPr>
          <w:ilvl w:val="0"/>
          <w:numId w:val="1"/>
        </w:numPr>
        <w:autoSpaceDE w:val="0"/>
        <w:autoSpaceDN w:val="0"/>
        <w:adjustRightInd w:val="0"/>
        <w:rPr>
          <w:rFonts w:ascii="Times New Roman" w:hAnsi="Times New Roman"/>
          <w:sz w:val="24"/>
          <w:szCs w:val="24"/>
        </w:rPr>
      </w:pPr>
      <w:r w:rsidRPr="00A24707">
        <w:rPr>
          <w:rFonts w:ascii="Times New Roman" w:hAnsi="Times New Roman"/>
          <w:sz w:val="24"/>
          <w:szCs w:val="24"/>
        </w:rPr>
        <w:t>multicultural and pluralistic trends, including characteristics and concerns within and among diverse groups nationally and internationally (CACREP II.G.2.a)</w:t>
      </w:r>
    </w:p>
    <w:p w:rsidR="0021630C" w:rsidRPr="00A24707" w:rsidRDefault="0021630C" w:rsidP="00A16A64">
      <w:pPr>
        <w:autoSpaceDE w:val="0"/>
        <w:autoSpaceDN w:val="0"/>
        <w:adjustRightInd w:val="0"/>
        <w:ind w:left="360"/>
        <w:rPr>
          <w:rFonts w:ascii="Times New Roman" w:hAnsi="Times New Roman"/>
          <w:sz w:val="24"/>
          <w:szCs w:val="24"/>
        </w:rPr>
      </w:pPr>
    </w:p>
    <w:p w:rsidR="0021630C" w:rsidRPr="00A24707" w:rsidRDefault="0021630C" w:rsidP="00A16A64">
      <w:pPr>
        <w:numPr>
          <w:ilvl w:val="0"/>
          <w:numId w:val="1"/>
        </w:numPr>
        <w:autoSpaceDE w:val="0"/>
        <w:autoSpaceDN w:val="0"/>
        <w:adjustRightInd w:val="0"/>
        <w:rPr>
          <w:rFonts w:ascii="Times New Roman" w:hAnsi="Times New Roman"/>
          <w:sz w:val="24"/>
          <w:szCs w:val="24"/>
        </w:rPr>
      </w:pPr>
      <w:r w:rsidRPr="00A24707">
        <w:rPr>
          <w:rFonts w:ascii="Times New Roman" w:hAnsi="Times New Roman"/>
          <w:sz w:val="24"/>
          <w:szCs w:val="24"/>
        </w:rPr>
        <w:t>attitudes, beliefs, understandings, and acculturative experiences, including specific experiential learning activities designed to foster students’ understanding of self and culturally diverse clients (CACREP II.G.2.b)</w:t>
      </w:r>
    </w:p>
    <w:p w:rsidR="0021630C" w:rsidRPr="00A24707" w:rsidRDefault="0021630C" w:rsidP="00A16A64">
      <w:pPr>
        <w:autoSpaceDE w:val="0"/>
        <w:autoSpaceDN w:val="0"/>
        <w:adjustRightInd w:val="0"/>
        <w:rPr>
          <w:rFonts w:ascii="Times New Roman" w:hAnsi="Times New Roman"/>
          <w:sz w:val="24"/>
          <w:szCs w:val="24"/>
        </w:rPr>
      </w:pPr>
    </w:p>
    <w:p w:rsidR="0021630C" w:rsidRPr="00A24707" w:rsidRDefault="0021630C" w:rsidP="00D84AC7">
      <w:pPr>
        <w:numPr>
          <w:ilvl w:val="0"/>
          <w:numId w:val="1"/>
        </w:numPr>
        <w:autoSpaceDE w:val="0"/>
        <w:autoSpaceDN w:val="0"/>
        <w:adjustRightInd w:val="0"/>
        <w:rPr>
          <w:rFonts w:ascii="Times New Roman" w:hAnsi="Times New Roman"/>
          <w:sz w:val="24"/>
          <w:szCs w:val="24"/>
        </w:rPr>
      </w:pPr>
      <w:r w:rsidRPr="00A24707">
        <w:rPr>
          <w:rFonts w:ascii="Times New Roman" w:hAnsi="Times New Roman"/>
          <w:sz w:val="24"/>
          <w:szCs w:val="24"/>
        </w:rPr>
        <w:t>theories of multicultural counseling, identity development, and social justice (CACREP II.G.2.c)</w:t>
      </w:r>
    </w:p>
    <w:p w:rsidR="0021630C" w:rsidRPr="00A24707" w:rsidRDefault="0021630C" w:rsidP="00A16A64">
      <w:pPr>
        <w:autoSpaceDE w:val="0"/>
        <w:autoSpaceDN w:val="0"/>
        <w:adjustRightInd w:val="0"/>
        <w:ind w:left="720"/>
        <w:rPr>
          <w:rFonts w:ascii="Times New Roman" w:hAnsi="Times New Roman"/>
          <w:sz w:val="24"/>
          <w:szCs w:val="24"/>
        </w:rPr>
      </w:pPr>
    </w:p>
    <w:p w:rsidR="0021630C" w:rsidRPr="00A24707" w:rsidRDefault="0021630C" w:rsidP="00D84AC7">
      <w:pPr>
        <w:numPr>
          <w:ilvl w:val="0"/>
          <w:numId w:val="1"/>
        </w:numPr>
        <w:autoSpaceDE w:val="0"/>
        <w:autoSpaceDN w:val="0"/>
        <w:adjustRightInd w:val="0"/>
        <w:rPr>
          <w:rFonts w:ascii="Times New Roman" w:hAnsi="Times New Roman"/>
          <w:sz w:val="24"/>
          <w:szCs w:val="24"/>
        </w:rPr>
      </w:pPr>
      <w:r w:rsidRPr="00A24707">
        <w:rPr>
          <w:rFonts w:ascii="Times New Roman" w:hAnsi="Times New Roman"/>
          <w:sz w:val="24"/>
          <w:szCs w:val="24"/>
        </w:rPr>
        <w:lastRenderedPageBreak/>
        <w:t>individual strategies for working with and advocating for diverse populations, including multicultural competencies (CACREP II.G.2.d)</w:t>
      </w:r>
    </w:p>
    <w:p w:rsidR="0021630C" w:rsidRPr="00A24707" w:rsidRDefault="0021630C" w:rsidP="00A16A64">
      <w:pPr>
        <w:autoSpaceDE w:val="0"/>
        <w:autoSpaceDN w:val="0"/>
        <w:adjustRightInd w:val="0"/>
        <w:rPr>
          <w:rFonts w:ascii="Times New Roman" w:hAnsi="Times New Roman"/>
          <w:sz w:val="24"/>
          <w:szCs w:val="24"/>
        </w:rPr>
      </w:pPr>
    </w:p>
    <w:p w:rsidR="0021630C" w:rsidRPr="00A24707" w:rsidRDefault="0021630C" w:rsidP="00D84AC7">
      <w:pPr>
        <w:pStyle w:val="ListParagraph"/>
        <w:numPr>
          <w:ilvl w:val="0"/>
          <w:numId w:val="1"/>
        </w:numPr>
        <w:rPr>
          <w:rFonts w:ascii="Times New Roman" w:hAnsi="Times New Roman"/>
          <w:sz w:val="24"/>
          <w:szCs w:val="24"/>
        </w:rPr>
      </w:pPr>
      <w:r w:rsidRPr="00A24707">
        <w:rPr>
          <w:rFonts w:ascii="Times New Roman" w:hAnsi="Times New Roman"/>
          <w:sz w:val="24"/>
          <w:szCs w:val="24"/>
        </w:rPr>
        <w:t>professionals’ roles in developing cultural self-awareness, promoting cultural social justice, advocacy and conflict resolution, and other culturally supported behaviors that promote optimal wellness and growth of the human spirit, mind, or body (CACREP II.G.2.e)</w:t>
      </w:r>
    </w:p>
    <w:p w:rsidR="0021630C" w:rsidRPr="00A24707" w:rsidRDefault="0021630C" w:rsidP="00A16A64">
      <w:pPr>
        <w:rPr>
          <w:rFonts w:ascii="Times New Roman" w:hAnsi="Times New Roman"/>
          <w:sz w:val="24"/>
          <w:szCs w:val="24"/>
        </w:rPr>
      </w:pPr>
    </w:p>
    <w:p w:rsidR="0021630C" w:rsidRPr="00A24707" w:rsidRDefault="0021630C" w:rsidP="00D84AC7">
      <w:pPr>
        <w:numPr>
          <w:ilvl w:val="0"/>
          <w:numId w:val="1"/>
        </w:numPr>
        <w:autoSpaceDE w:val="0"/>
        <w:autoSpaceDN w:val="0"/>
        <w:adjustRightInd w:val="0"/>
        <w:rPr>
          <w:rFonts w:ascii="Times New Roman" w:hAnsi="Times New Roman"/>
          <w:sz w:val="24"/>
          <w:szCs w:val="24"/>
        </w:rPr>
      </w:pPr>
      <w:r w:rsidRPr="00A24707">
        <w:rPr>
          <w:rFonts w:ascii="Times New Roman" w:hAnsi="Times New Roman"/>
          <w:sz w:val="24"/>
          <w:szCs w:val="24"/>
        </w:rPr>
        <w:t>professionals’ roles in eliminating biases, prejudices, and processes of intentional and unintentional oppression and discrimination (CACREP II.G.2.f)</w:t>
      </w:r>
    </w:p>
    <w:p w:rsidR="0021630C" w:rsidRPr="00A24707" w:rsidRDefault="0021630C" w:rsidP="00A16A64">
      <w:pPr>
        <w:autoSpaceDE w:val="0"/>
        <w:autoSpaceDN w:val="0"/>
        <w:adjustRightInd w:val="0"/>
        <w:rPr>
          <w:rFonts w:ascii="Times New Roman" w:hAnsi="Times New Roman"/>
          <w:sz w:val="24"/>
          <w:szCs w:val="24"/>
        </w:rPr>
      </w:pPr>
    </w:p>
    <w:p w:rsidR="0021630C" w:rsidRPr="00A24707" w:rsidRDefault="0021630C" w:rsidP="00D84AC7">
      <w:pPr>
        <w:numPr>
          <w:ilvl w:val="0"/>
          <w:numId w:val="1"/>
        </w:numPr>
        <w:autoSpaceDE w:val="0"/>
        <w:autoSpaceDN w:val="0"/>
        <w:adjustRightInd w:val="0"/>
        <w:rPr>
          <w:rFonts w:ascii="Times New Roman" w:hAnsi="Times New Roman"/>
          <w:sz w:val="24"/>
          <w:szCs w:val="24"/>
        </w:rPr>
      </w:pPr>
      <w:r w:rsidRPr="00A24707">
        <w:rPr>
          <w:rFonts w:ascii="Times New Roman" w:hAnsi="Times New Roman"/>
          <w:sz w:val="24"/>
          <w:szCs w:val="24"/>
        </w:rPr>
        <w:t>the effects of racism, discrimination, power, privilege, and oppression in one’s own life and career (CACREP III.E.2)</w:t>
      </w:r>
    </w:p>
    <w:p w:rsidR="0021630C" w:rsidRDefault="0021630C" w:rsidP="009358BF">
      <w:pPr>
        <w:autoSpaceDE w:val="0"/>
        <w:autoSpaceDN w:val="0"/>
        <w:adjustRightInd w:val="0"/>
        <w:rPr>
          <w:rFonts w:ascii="Times New Roman" w:hAnsi="Times New Roman"/>
          <w:b/>
          <w:sz w:val="24"/>
          <w:szCs w:val="24"/>
          <w:u w:val="single"/>
        </w:rPr>
      </w:pPr>
    </w:p>
    <w:p w:rsidR="0021630C" w:rsidRDefault="0021630C" w:rsidP="009358BF">
      <w:pPr>
        <w:autoSpaceDE w:val="0"/>
        <w:autoSpaceDN w:val="0"/>
        <w:adjustRightInd w:val="0"/>
        <w:rPr>
          <w:rFonts w:ascii="Times New Roman" w:hAnsi="Times New Roman"/>
          <w:b/>
          <w:sz w:val="24"/>
          <w:szCs w:val="24"/>
          <w:u w:val="single"/>
        </w:rPr>
      </w:pPr>
      <w:r>
        <w:rPr>
          <w:rFonts w:ascii="Times New Roman" w:hAnsi="Times New Roman"/>
          <w:b/>
          <w:sz w:val="24"/>
          <w:szCs w:val="24"/>
          <w:u w:val="single"/>
        </w:rPr>
        <w:t>Learning Outcomes</w:t>
      </w:r>
    </w:p>
    <w:p w:rsidR="0021630C" w:rsidRPr="009358BF" w:rsidRDefault="0021630C" w:rsidP="009358BF">
      <w:pPr>
        <w:autoSpaceDE w:val="0"/>
        <w:autoSpaceDN w:val="0"/>
        <w:adjustRightInd w:val="0"/>
        <w:rPr>
          <w:rFonts w:ascii="Times New Roman" w:hAnsi="Times New Roman"/>
          <w:sz w:val="24"/>
          <w:szCs w:val="24"/>
        </w:rPr>
      </w:pPr>
      <w:r w:rsidRPr="009358BF">
        <w:rPr>
          <w:rFonts w:ascii="Times New Roman" w:hAnsi="Times New Roman"/>
          <w:sz w:val="24"/>
          <w:szCs w:val="24"/>
        </w:rPr>
        <w:t>Outcomes are based off premise found in text book, Diverse Millen</w:t>
      </w:r>
      <w:r>
        <w:rPr>
          <w:rFonts w:ascii="Times New Roman" w:hAnsi="Times New Roman"/>
          <w:sz w:val="24"/>
          <w:szCs w:val="24"/>
        </w:rPr>
        <w:t>nial Students in College page 6.</w:t>
      </w:r>
    </w:p>
    <w:p w:rsidR="0021630C" w:rsidRPr="00DC30D9" w:rsidRDefault="0021630C" w:rsidP="009358BF">
      <w:pPr>
        <w:pStyle w:val="ListParagraph"/>
        <w:numPr>
          <w:ilvl w:val="0"/>
          <w:numId w:val="4"/>
        </w:numPr>
        <w:autoSpaceDE w:val="0"/>
        <w:autoSpaceDN w:val="0"/>
        <w:adjustRightInd w:val="0"/>
        <w:rPr>
          <w:rFonts w:ascii="Times New Roman" w:hAnsi="Times New Roman"/>
          <w:sz w:val="24"/>
          <w:szCs w:val="24"/>
        </w:rPr>
      </w:pPr>
      <w:r w:rsidRPr="00DC30D9">
        <w:rPr>
          <w:rFonts w:ascii="Times New Roman" w:hAnsi="Times New Roman"/>
          <w:sz w:val="24"/>
          <w:szCs w:val="24"/>
        </w:rPr>
        <w:t>Knowledge of who our students are in order to create a campus climate that supports their learning and success.</w:t>
      </w:r>
    </w:p>
    <w:p w:rsidR="0021630C" w:rsidRPr="00DC30D9" w:rsidRDefault="0021630C" w:rsidP="009358BF">
      <w:pPr>
        <w:pStyle w:val="ListParagraph"/>
        <w:numPr>
          <w:ilvl w:val="0"/>
          <w:numId w:val="4"/>
        </w:numPr>
        <w:autoSpaceDE w:val="0"/>
        <w:autoSpaceDN w:val="0"/>
        <w:adjustRightInd w:val="0"/>
        <w:rPr>
          <w:rFonts w:ascii="Times New Roman" w:hAnsi="Times New Roman"/>
          <w:sz w:val="24"/>
          <w:szCs w:val="24"/>
        </w:rPr>
      </w:pPr>
      <w:r w:rsidRPr="00DC30D9">
        <w:rPr>
          <w:rFonts w:ascii="Times New Roman" w:hAnsi="Times New Roman"/>
          <w:sz w:val="24"/>
          <w:szCs w:val="24"/>
        </w:rPr>
        <w:t>Consideration for the multifaceted identities that characterize our students – including but not limited to race, class, gender, and sexual orientation.</w:t>
      </w:r>
    </w:p>
    <w:p w:rsidR="0021630C" w:rsidRPr="00DC30D9" w:rsidRDefault="0021630C" w:rsidP="009358BF">
      <w:pPr>
        <w:pStyle w:val="ListParagraph"/>
        <w:numPr>
          <w:ilvl w:val="0"/>
          <w:numId w:val="4"/>
        </w:numPr>
        <w:autoSpaceDE w:val="0"/>
        <w:autoSpaceDN w:val="0"/>
        <w:adjustRightInd w:val="0"/>
        <w:rPr>
          <w:rFonts w:ascii="Times New Roman" w:hAnsi="Times New Roman"/>
          <w:sz w:val="24"/>
          <w:szCs w:val="24"/>
        </w:rPr>
      </w:pPr>
      <w:r w:rsidRPr="00DC30D9">
        <w:rPr>
          <w:rFonts w:ascii="Times New Roman" w:hAnsi="Times New Roman"/>
          <w:sz w:val="24"/>
          <w:szCs w:val="24"/>
        </w:rPr>
        <w:t>Explore motivational and cognitive factors of millennial students.</w:t>
      </w:r>
    </w:p>
    <w:p w:rsidR="0021630C" w:rsidRDefault="0021630C" w:rsidP="009358BF">
      <w:pPr>
        <w:autoSpaceDE w:val="0"/>
        <w:autoSpaceDN w:val="0"/>
        <w:adjustRightInd w:val="0"/>
        <w:rPr>
          <w:rFonts w:ascii="Times New Roman" w:hAnsi="Times New Roman"/>
          <w:b/>
          <w:sz w:val="24"/>
          <w:szCs w:val="24"/>
          <w:u w:val="single"/>
        </w:rPr>
      </w:pPr>
    </w:p>
    <w:p w:rsidR="0021630C" w:rsidRPr="00A24707" w:rsidRDefault="0021630C" w:rsidP="009358BF">
      <w:pPr>
        <w:autoSpaceDE w:val="0"/>
        <w:autoSpaceDN w:val="0"/>
        <w:adjustRightInd w:val="0"/>
        <w:rPr>
          <w:rFonts w:ascii="Times New Roman" w:hAnsi="Times New Roman"/>
          <w:b/>
          <w:sz w:val="24"/>
          <w:szCs w:val="24"/>
          <w:u w:val="single"/>
        </w:rPr>
      </w:pPr>
    </w:p>
    <w:p w:rsidR="0021630C" w:rsidRPr="00A24707" w:rsidRDefault="0021630C" w:rsidP="00E736BD">
      <w:pPr>
        <w:autoSpaceDE w:val="0"/>
        <w:autoSpaceDN w:val="0"/>
        <w:adjustRightInd w:val="0"/>
        <w:rPr>
          <w:rFonts w:ascii="Times New Roman" w:hAnsi="Times New Roman"/>
          <w:sz w:val="24"/>
          <w:szCs w:val="24"/>
        </w:rPr>
      </w:pPr>
      <w:r w:rsidRPr="00A24707">
        <w:rPr>
          <w:rFonts w:ascii="Times New Roman" w:hAnsi="Times New Roman"/>
          <w:b/>
          <w:sz w:val="24"/>
          <w:szCs w:val="24"/>
          <w:u w:val="single"/>
        </w:rPr>
        <w:t>Texts and Materials</w:t>
      </w:r>
    </w:p>
    <w:p w:rsidR="0021630C" w:rsidRPr="00A24707" w:rsidRDefault="0021630C" w:rsidP="00E736BD">
      <w:pPr>
        <w:autoSpaceDE w:val="0"/>
        <w:autoSpaceDN w:val="0"/>
        <w:adjustRightInd w:val="0"/>
        <w:spacing w:after="200" w:line="276" w:lineRule="auto"/>
        <w:rPr>
          <w:rFonts w:ascii="Times New Roman" w:hAnsi="Times New Roman"/>
          <w:sz w:val="24"/>
          <w:szCs w:val="24"/>
        </w:rPr>
      </w:pPr>
      <w:r w:rsidRPr="00A24707">
        <w:rPr>
          <w:rFonts w:ascii="Times New Roman" w:hAnsi="Times New Roman"/>
          <w:sz w:val="24"/>
          <w:szCs w:val="24"/>
        </w:rPr>
        <w:t>There are two texts required for this course</w:t>
      </w:r>
      <w:r>
        <w:rPr>
          <w:rFonts w:ascii="Times New Roman" w:hAnsi="Times New Roman"/>
          <w:sz w:val="24"/>
          <w:szCs w:val="24"/>
        </w:rPr>
        <w:t xml:space="preserve"> plus outside reading</w:t>
      </w:r>
    </w:p>
    <w:p w:rsidR="0021630C" w:rsidRPr="00A24707" w:rsidRDefault="0021630C" w:rsidP="00E736BD">
      <w:pPr>
        <w:autoSpaceDE w:val="0"/>
        <w:autoSpaceDN w:val="0"/>
        <w:adjustRightInd w:val="0"/>
        <w:spacing w:after="200" w:line="276" w:lineRule="auto"/>
        <w:rPr>
          <w:rFonts w:ascii="Times New Roman" w:hAnsi="Times New Roman"/>
          <w:sz w:val="24"/>
          <w:szCs w:val="24"/>
        </w:rPr>
      </w:pPr>
      <w:proofErr w:type="gramStart"/>
      <w:r w:rsidRPr="00A24707">
        <w:rPr>
          <w:rFonts w:ascii="Times New Roman" w:hAnsi="Times New Roman"/>
          <w:sz w:val="24"/>
          <w:szCs w:val="24"/>
        </w:rPr>
        <w:t>Pope, R., Reynolds, A.L., and Mueller, J.A. (2004).</w:t>
      </w:r>
      <w:proofErr w:type="gramEnd"/>
      <w:r w:rsidRPr="00A24707">
        <w:rPr>
          <w:rFonts w:ascii="Times New Roman" w:hAnsi="Times New Roman"/>
          <w:sz w:val="24"/>
          <w:szCs w:val="24"/>
        </w:rPr>
        <w:t xml:space="preserve">  </w:t>
      </w:r>
      <w:proofErr w:type="gramStart"/>
      <w:r w:rsidRPr="00A24707">
        <w:rPr>
          <w:rFonts w:ascii="Times New Roman" w:hAnsi="Times New Roman"/>
          <w:sz w:val="24"/>
          <w:szCs w:val="24"/>
          <w:u w:val="single"/>
        </w:rPr>
        <w:t>Multicultural competence in student affairs</w:t>
      </w:r>
      <w:r w:rsidRPr="00A24707">
        <w:rPr>
          <w:rFonts w:ascii="Times New Roman" w:hAnsi="Times New Roman"/>
          <w:sz w:val="24"/>
          <w:szCs w:val="24"/>
        </w:rPr>
        <w:t>.</w:t>
      </w:r>
      <w:proofErr w:type="gramEnd"/>
      <w:r w:rsidRPr="00A24707">
        <w:rPr>
          <w:rFonts w:ascii="Times New Roman" w:hAnsi="Times New Roman"/>
          <w:sz w:val="24"/>
          <w:szCs w:val="24"/>
        </w:rPr>
        <w:t xml:space="preserve"> </w:t>
      </w:r>
      <w:proofErr w:type="spellStart"/>
      <w:proofErr w:type="gramStart"/>
      <w:r w:rsidRPr="00A24707">
        <w:rPr>
          <w:rFonts w:ascii="Times New Roman" w:hAnsi="Times New Roman"/>
          <w:sz w:val="24"/>
          <w:szCs w:val="24"/>
        </w:rPr>
        <w:t>Jossey</w:t>
      </w:r>
      <w:proofErr w:type="spellEnd"/>
      <w:r w:rsidRPr="00A24707">
        <w:rPr>
          <w:rFonts w:ascii="Times New Roman" w:hAnsi="Times New Roman"/>
          <w:sz w:val="24"/>
          <w:szCs w:val="24"/>
        </w:rPr>
        <w:t>-Bass.</w:t>
      </w:r>
      <w:proofErr w:type="gramEnd"/>
    </w:p>
    <w:p w:rsidR="0021630C" w:rsidRPr="00A24707" w:rsidRDefault="0021630C" w:rsidP="00E736BD">
      <w:pPr>
        <w:autoSpaceDE w:val="0"/>
        <w:autoSpaceDN w:val="0"/>
        <w:adjustRightInd w:val="0"/>
        <w:spacing w:after="200" w:line="276" w:lineRule="auto"/>
        <w:rPr>
          <w:rFonts w:ascii="Times New Roman" w:hAnsi="Times New Roman"/>
          <w:sz w:val="24"/>
          <w:szCs w:val="24"/>
        </w:rPr>
      </w:pPr>
      <w:proofErr w:type="gramStart"/>
      <w:r w:rsidRPr="00A24707">
        <w:rPr>
          <w:rFonts w:ascii="Times New Roman" w:hAnsi="Times New Roman"/>
          <w:sz w:val="24"/>
          <w:szCs w:val="24"/>
        </w:rPr>
        <w:t xml:space="preserve">Bonner, F.A., </w:t>
      </w:r>
      <w:proofErr w:type="spellStart"/>
      <w:r w:rsidRPr="00A24707">
        <w:rPr>
          <w:rFonts w:ascii="Times New Roman" w:hAnsi="Times New Roman"/>
          <w:sz w:val="24"/>
          <w:szCs w:val="24"/>
        </w:rPr>
        <w:t>Marbley</w:t>
      </w:r>
      <w:proofErr w:type="spellEnd"/>
      <w:r w:rsidRPr="00A24707">
        <w:rPr>
          <w:rFonts w:ascii="Times New Roman" w:hAnsi="Times New Roman"/>
          <w:sz w:val="24"/>
          <w:szCs w:val="24"/>
        </w:rPr>
        <w:t>, A.F</w:t>
      </w:r>
      <w:r>
        <w:rPr>
          <w:rFonts w:ascii="Times New Roman" w:hAnsi="Times New Roman"/>
          <w:sz w:val="24"/>
          <w:szCs w:val="24"/>
        </w:rPr>
        <w:t>., and Howard-Hamilton, M.F. (E</w:t>
      </w:r>
      <w:r w:rsidRPr="00A24707">
        <w:rPr>
          <w:rFonts w:ascii="Times New Roman" w:hAnsi="Times New Roman"/>
          <w:sz w:val="24"/>
          <w:szCs w:val="24"/>
        </w:rPr>
        <w:t>ds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r w:rsidRPr="00A24707">
        <w:rPr>
          <w:rFonts w:ascii="Times New Roman" w:hAnsi="Times New Roman"/>
          <w:sz w:val="24"/>
          <w:szCs w:val="24"/>
        </w:rPr>
        <w:t xml:space="preserve"> 2011</w:t>
      </w:r>
      <w:proofErr w:type="gramEnd"/>
      <w:r w:rsidRPr="00A24707">
        <w:rPr>
          <w:rFonts w:ascii="Times New Roman" w:hAnsi="Times New Roman"/>
          <w:sz w:val="24"/>
          <w:szCs w:val="24"/>
        </w:rPr>
        <w:t xml:space="preserve">). </w:t>
      </w:r>
      <w:r w:rsidRPr="00A24707">
        <w:rPr>
          <w:rFonts w:ascii="Times New Roman" w:hAnsi="Times New Roman"/>
          <w:sz w:val="24"/>
          <w:szCs w:val="24"/>
          <w:u w:val="single"/>
        </w:rPr>
        <w:t xml:space="preserve">Diverse millennial students in college:  Implications for faculty and student affairs. </w:t>
      </w:r>
      <w:r w:rsidRPr="00A24707">
        <w:rPr>
          <w:rFonts w:ascii="Times New Roman" w:hAnsi="Times New Roman"/>
          <w:sz w:val="24"/>
          <w:szCs w:val="24"/>
        </w:rPr>
        <w:t xml:space="preserve">Stylus- </w:t>
      </w:r>
    </w:p>
    <w:p w:rsidR="0021630C" w:rsidRPr="00A24707" w:rsidRDefault="0021630C" w:rsidP="00E736BD">
      <w:pPr>
        <w:contextualSpacing/>
        <w:rPr>
          <w:rFonts w:ascii="Times New Roman" w:hAnsi="Times New Roman"/>
          <w:b/>
          <w:sz w:val="24"/>
          <w:szCs w:val="24"/>
          <w:u w:val="single"/>
        </w:rPr>
      </w:pPr>
      <w:r w:rsidRPr="00A24707">
        <w:rPr>
          <w:rFonts w:ascii="Times New Roman" w:hAnsi="Times New Roman"/>
          <w:b/>
          <w:sz w:val="24"/>
          <w:szCs w:val="24"/>
          <w:u w:val="single"/>
        </w:rPr>
        <w:t xml:space="preserve">Expectations </w:t>
      </w:r>
    </w:p>
    <w:p w:rsidR="0021630C" w:rsidRPr="00A24707" w:rsidRDefault="0021630C" w:rsidP="00E736BD">
      <w:pPr>
        <w:contextualSpacing/>
        <w:rPr>
          <w:rFonts w:ascii="Times New Roman" w:hAnsi="Times New Roman"/>
          <w:sz w:val="24"/>
          <w:szCs w:val="24"/>
        </w:rPr>
      </w:pPr>
      <w:r w:rsidRPr="00A24707">
        <w:rPr>
          <w:rFonts w:ascii="Times New Roman" w:hAnsi="Times New Roman"/>
          <w:sz w:val="24"/>
          <w:szCs w:val="24"/>
        </w:rPr>
        <w:t>We will be discussing sensitive topics. Please be respectful of your colleagues and maintain confidentiality.</w:t>
      </w:r>
    </w:p>
    <w:p w:rsidR="0021630C" w:rsidRPr="00A24707" w:rsidRDefault="0021630C" w:rsidP="00E736BD">
      <w:pPr>
        <w:tabs>
          <w:tab w:val="left" w:pos="750"/>
        </w:tabs>
        <w:contextualSpacing/>
        <w:rPr>
          <w:rFonts w:ascii="Times New Roman" w:hAnsi="Times New Roman"/>
          <w:sz w:val="24"/>
          <w:szCs w:val="24"/>
        </w:rPr>
      </w:pPr>
      <w:r w:rsidRPr="00A24707">
        <w:rPr>
          <w:rFonts w:ascii="Times New Roman" w:hAnsi="Times New Roman"/>
          <w:sz w:val="24"/>
          <w:szCs w:val="24"/>
        </w:rPr>
        <w:t xml:space="preserve"> </w:t>
      </w:r>
      <w:r w:rsidRPr="00A24707">
        <w:rPr>
          <w:rFonts w:ascii="Times New Roman" w:hAnsi="Times New Roman"/>
          <w:sz w:val="24"/>
          <w:szCs w:val="24"/>
        </w:rPr>
        <w:tab/>
      </w:r>
    </w:p>
    <w:p w:rsidR="0021630C" w:rsidRPr="00A24707" w:rsidRDefault="0021630C" w:rsidP="004432FB">
      <w:pPr>
        <w:autoSpaceDE w:val="0"/>
        <w:autoSpaceDN w:val="0"/>
        <w:adjustRightInd w:val="0"/>
        <w:rPr>
          <w:rFonts w:ascii="Times New Roman" w:hAnsi="Times New Roman"/>
          <w:sz w:val="24"/>
          <w:szCs w:val="24"/>
        </w:rPr>
      </w:pPr>
      <w:r w:rsidRPr="00A24707">
        <w:rPr>
          <w:rFonts w:ascii="Times New Roman" w:hAnsi="Times New Roman"/>
          <w:sz w:val="24"/>
          <w:szCs w:val="24"/>
        </w:rPr>
        <w:t>All assignments are to be completed with the type of analysis, discussion, and writing commensurate with graduate-level expectations. Written assignments need to adhere to APA guidelines.</w:t>
      </w:r>
    </w:p>
    <w:p w:rsidR="0021630C" w:rsidRPr="00A24707" w:rsidRDefault="0021630C" w:rsidP="004432FB">
      <w:pPr>
        <w:autoSpaceDE w:val="0"/>
        <w:autoSpaceDN w:val="0"/>
        <w:adjustRightInd w:val="0"/>
        <w:rPr>
          <w:rFonts w:ascii="Times New Roman" w:hAnsi="Times New Roman"/>
          <w:sz w:val="24"/>
          <w:szCs w:val="24"/>
        </w:rPr>
      </w:pPr>
    </w:p>
    <w:p w:rsidR="0021630C" w:rsidRPr="004432FB" w:rsidRDefault="0021630C" w:rsidP="004432FB">
      <w:pPr>
        <w:rPr>
          <w:rFonts w:ascii="Times New Roman" w:hAnsi="Times New Roman"/>
          <w:sz w:val="24"/>
          <w:szCs w:val="24"/>
        </w:rPr>
      </w:pPr>
      <w:r w:rsidRPr="004432FB">
        <w:rPr>
          <w:rFonts w:ascii="Times New Roman" w:hAnsi="Times New Roman"/>
          <w:b/>
          <w:sz w:val="24"/>
          <w:szCs w:val="24"/>
        </w:rPr>
        <w:t>Course Structure</w:t>
      </w:r>
      <w:r w:rsidRPr="004432FB">
        <w:rPr>
          <w:rFonts w:ascii="Times New Roman" w:hAnsi="Times New Roman"/>
          <w:sz w:val="24"/>
          <w:szCs w:val="24"/>
        </w:rPr>
        <w:t>:</w:t>
      </w:r>
    </w:p>
    <w:p w:rsidR="0021630C" w:rsidRPr="000D0636" w:rsidRDefault="0021630C" w:rsidP="004432FB">
      <w:pPr>
        <w:rPr>
          <w:rFonts w:ascii="Times New Roman" w:hAnsi="Times New Roman"/>
          <w:sz w:val="24"/>
          <w:szCs w:val="24"/>
        </w:rPr>
      </w:pPr>
      <w:r w:rsidRPr="004432FB">
        <w:rPr>
          <w:rFonts w:ascii="Times New Roman" w:hAnsi="Times New Roman"/>
          <w:sz w:val="24"/>
          <w:szCs w:val="24"/>
        </w:rPr>
        <w:t xml:space="preserve">Students will be assigned readings from the text each week with four quizzes over the semester over the material.  Students will be required to participate in </w:t>
      </w:r>
      <w:r w:rsidRPr="00A24707">
        <w:rPr>
          <w:rFonts w:ascii="Times New Roman" w:hAnsi="Times New Roman"/>
          <w:sz w:val="24"/>
          <w:szCs w:val="24"/>
        </w:rPr>
        <w:t>programs with a diversity perspective to gain an understanding/experience of topics pertaining to diversity and inclusion on college campuses.</w:t>
      </w:r>
      <w:r w:rsidRPr="004432FB">
        <w:rPr>
          <w:rFonts w:ascii="Times New Roman" w:hAnsi="Times New Roman"/>
          <w:sz w:val="24"/>
          <w:szCs w:val="24"/>
        </w:rPr>
        <w:t xml:space="preserve">  In addition, students will have outside readings to be summarized (two pages) </w:t>
      </w:r>
      <w:r w:rsidRPr="004432FB">
        <w:rPr>
          <w:rFonts w:ascii="Times New Roman" w:hAnsi="Times New Roman"/>
          <w:sz w:val="24"/>
          <w:szCs w:val="24"/>
        </w:rPr>
        <w:lastRenderedPageBreak/>
        <w:t>and posted on the discussion board as well as read posting by other class members each week pertaining to a current issue assigned by the instructor.</w:t>
      </w:r>
    </w:p>
    <w:p w:rsidR="0021630C" w:rsidRDefault="0021630C" w:rsidP="004432FB">
      <w:pPr>
        <w:rPr>
          <w:rFonts w:ascii="Times New Roman" w:hAnsi="Times New Roman"/>
          <w:b/>
          <w:sz w:val="24"/>
          <w:szCs w:val="24"/>
        </w:rPr>
      </w:pPr>
    </w:p>
    <w:p w:rsidR="0021630C" w:rsidRPr="004432FB" w:rsidRDefault="0021630C" w:rsidP="004432FB">
      <w:pPr>
        <w:rPr>
          <w:rFonts w:ascii="Times New Roman" w:hAnsi="Times New Roman"/>
          <w:sz w:val="24"/>
          <w:szCs w:val="24"/>
        </w:rPr>
      </w:pPr>
      <w:r w:rsidRPr="004432FB">
        <w:rPr>
          <w:rFonts w:ascii="Times New Roman" w:hAnsi="Times New Roman"/>
          <w:b/>
          <w:sz w:val="24"/>
          <w:szCs w:val="24"/>
        </w:rPr>
        <w:t>Grading/Evaluation</w:t>
      </w:r>
    </w:p>
    <w:p w:rsidR="0021630C" w:rsidRPr="004432FB" w:rsidRDefault="0021630C" w:rsidP="004432FB">
      <w:pPr>
        <w:ind w:left="360"/>
        <w:rPr>
          <w:rFonts w:ascii="Times New Roman" w:hAnsi="Times New Roman"/>
          <w:sz w:val="24"/>
          <w:szCs w:val="24"/>
        </w:rPr>
      </w:pPr>
      <w:r w:rsidRPr="004432FB">
        <w:rPr>
          <w:rFonts w:ascii="Times New Roman" w:hAnsi="Times New Roman"/>
          <w:sz w:val="24"/>
          <w:szCs w:val="24"/>
        </w:rPr>
        <w:tab/>
        <w:t>Final paper (minimum 15 pages)</w:t>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t>100 points</w:t>
      </w:r>
    </w:p>
    <w:p w:rsidR="0021630C" w:rsidRPr="004432FB" w:rsidRDefault="0021630C" w:rsidP="004432FB">
      <w:pPr>
        <w:ind w:left="360"/>
        <w:rPr>
          <w:rFonts w:ascii="Times New Roman" w:hAnsi="Times New Roman"/>
          <w:sz w:val="24"/>
          <w:szCs w:val="24"/>
        </w:rPr>
      </w:pPr>
      <w:r w:rsidRPr="004432FB">
        <w:rPr>
          <w:rFonts w:ascii="Times New Roman" w:hAnsi="Times New Roman"/>
          <w:sz w:val="24"/>
          <w:szCs w:val="24"/>
        </w:rPr>
        <w:tab/>
        <w:t xml:space="preserve">Current issues </w:t>
      </w:r>
      <w:proofErr w:type="gramStart"/>
      <w:r w:rsidRPr="004432FB">
        <w:rPr>
          <w:rFonts w:ascii="Times New Roman" w:hAnsi="Times New Roman"/>
          <w:sz w:val="24"/>
          <w:szCs w:val="24"/>
        </w:rPr>
        <w:t xml:space="preserve">weekly </w:t>
      </w:r>
      <w:r>
        <w:rPr>
          <w:rFonts w:ascii="Times New Roman" w:hAnsi="Times New Roman"/>
          <w:sz w:val="24"/>
          <w:szCs w:val="24"/>
        </w:rPr>
        <w:t xml:space="preserve"> (</w:t>
      </w:r>
      <w:proofErr w:type="gramEnd"/>
      <w:r>
        <w:rPr>
          <w:rFonts w:ascii="Times New Roman" w:hAnsi="Times New Roman"/>
          <w:sz w:val="24"/>
          <w:szCs w:val="24"/>
        </w:rPr>
        <w:t>13)</w:t>
      </w:r>
      <w:r w:rsidRPr="004432FB">
        <w:rPr>
          <w:rFonts w:ascii="Times New Roman" w:hAnsi="Times New Roman"/>
          <w:sz w:val="24"/>
          <w:szCs w:val="24"/>
        </w:rPr>
        <w:tab/>
        <w:t xml:space="preserve">  </w:t>
      </w:r>
      <w:r w:rsidRPr="004432FB">
        <w:rPr>
          <w:rFonts w:ascii="Times New Roman" w:hAnsi="Times New Roman"/>
          <w:sz w:val="24"/>
          <w:szCs w:val="24"/>
        </w:rPr>
        <w:tab/>
        <w:t xml:space="preserve"> </w:t>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t xml:space="preserve"> 65 (5 points each)</w:t>
      </w:r>
    </w:p>
    <w:p w:rsidR="0021630C" w:rsidRPr="004432FB" w:rsidRDefault="0021630C" w:rsidP="004432FB">
      <w:pPr>
        <w:ind w:firstLine="720"/>
        <w:rPr>
          <w:rFonts w:ascii="Times New Roman" w:hAnsi="Times New Roman"/>
          <w:sz w:val="24"/>
          <w:szCs w:val="24"/>
        </w:rPr>
      </w:pPr>
      <w:r w:rsidRPr="004432FB">
        <w:rPr>
          <w:rFonts w:ascii="Times New Roman" w:hAnsi="Times New Roman"/>
          <w:sz w:val="24"/>
          <w:szCs w:val="24"/>
        </w:rPr>
        <w:t xml:space="preserve"> Personal </w:t>
      </w:r>
      <w:r>
        <w:rPr>
          <w:rFonts w:ascii="Times New Roman" w:hAnsi="Times New Roman"/>
          <w:sz w:val="24"/>
          <w:szCs w:val="24"/>
        </w:rPr>
        <w:t>Reflection Papers (2</w:t>
      </w:r>
      <w:r w:rsidRPr="00A24707">
        <w:rPr>
          <w:rFonts w:ascii="Times New Roman" w:hAnsi="Times New Roman"/>
          <w:sz w:val="24"/>
          <w:szCs w:val="24"/>
        </w:rPr>
        <w:t>)</w:t>
      </w:r>
      <w:r w:rsidRPr="00A24707">
        <w:rPr>
          <w:rFonts w:ascii="Times New Roman" w:hAnsi="Times New Roman"/>
          <w:sz w:val="24"/>
          <w:szCs w:val="24"/>
        </w:rPr>
        <w:tab/>
        <w:t xml:space="preserve">  </w:t>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Pr>
          <w:rFonts w:ascii="Times New Roman" w:hAnsi="Times New Roman"/>
          <w:sz w:val="24"/>
          <w:szCs w:val="24"/>
        </w:rPr>
        <w:t xml:space="preserve"> 4</w:t>
      </w:r>
      <w:r w:rsidRPr="00A24707">
        <w:rPr>
          <w:rFonts w:ascii="Times New Roman" w:hAnsi="Times New Roman"/>
          <w:sz w:val="24"/>
          <w:szCs w:val="24"/>
        </w:rPr>
        <w:t>0</w:t>
      </w:r>
      <w:r>
        <w:rPr>
          <w:rFonts w:ascii="Times New Roman" w:hAnsi="Times New Roman"/>
          <w:sz w:val="24"/>
          <w:szCs w:val="24"/>
        </w:rPr>
        <w:t xml:space="preserve"> (20 points each)</w:t>
      </w:r>
    </w:p>
    <w:p w:rsidR="0021630C" w:rsidRPr="004432FB" w:rsidRDefault="0021630C" w:rsidP="004432FB">
      <w:pPr>
        <w:ind w:left="360"/>
        <w:rPr>
          <w:rFonts w:ascii="Times New Roman" w:hAnsi="Times New Roman"/>
          <w:sz w:val="24"/>
          <w:szCs w:val="24"/>
        </w:rPr>
      </w:pPr>
      <w:r w:rsidRPr="004432FB">
        <w:rPr>
          <w:rFonts w:ascii="Times New Roman" w:hAnsi="Times New Roman"/>
          <w:sz w:val="24"/>
          <w:szCs w:val="24"/>
        </w:rPr>
        <w:tab/>
        <w:t xml:space="preserve">*Student Activity  </w:t>
      </w:r>
      <w:r>
        <w:rPr>
          <w:rFonts w:ascii="Times New Roman" w:hAnsi="Times New Roman"/>
          <w:sz w:val="24"/>
          <w:szCs w:val="24"/>
        </w:rPr>
        <w:t xml:space="preserve"> (attend 4 events</w:t>
      </w:r>
      <w:r w:rsidRPr="00A24707">
        <w:rPr>
          <w:rFonts w:ascii="Times New Roman" w:hAnsi="Times New Roman"/>
          <w:sz w:val="24"/>
          <w:szCs w:val="24"/>
        </w:rPr>
        <w:t>)</w:t>
      </w:r>
      <w:r w:rsidRPr="00A2470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24707">
        <w:rPr>
          <w:rFonts w:ascii="Times New Roman" w:hAnsi="Times New Roman"/>
          <w:sz w:val="24"/>
          <w:szCs w:val="24"/>
        </w:rPr>
        <w:t xml:space="preserve"> </w:t>
      </w:r>
      <w:r w:rsidRPr="00A24707">
        <w:rPr>
          <w:rFonts w:ascii="Times New Roman" w:hAnsi="Times New Roman"/>
          <w:sz w:val="24"/>
          <w:szCs w:val="24"/>
        </w:rPr>
        <w:tab/>
        <w:t xml:space="preserve"> 4</w:t>
      </w:r>
      <w:r w:rsidRPr="004432FB">
        <w:rPr>
          <w:rFonts w:ascii="Times New Roman" w:hAnsi="Times New Roman"/>
          <w:sz w:val="24"/>
          <w:szCs w:val="24"/>
        </w:rPr>
        <w:t xml:space="preserve">0 </w:t>
      </w:r>
      <w:r>
        <w:rPr>
          <w:rFonts w:ascii="Times New Roman" w:hAnsi="Times New Roman"/>
          <w:sz w:val="24"/>
          <w:szCs w:val="24"/>
        </w:rPr>
        <w:t>(</w:t>
      </w:r>
      <w:r w:rsidRPr="00A24707">
        <w:rPr>
          <w:rFonts w:ascii="Times New Roman" w:hAnsi="Times New Roman"/>
          <w:sz w:val="24"/>
          <w:szCs w:val="24"/>
        </w:rPr>
        <w:t>10 pts each</w:t>
      </w:r>
      <w:r>
        <w:rPr>
          <w:rFonts w:ascii="Times New Roman" w:hAnsi="Times New Roman"/>
          <w:sz w:val="24"/>
          <w:szCs w:val="24"/>
        </w:rPr>
        <w:t>)</w:t>
      </w:r>
    </w:p>
    <w:p w:rsidR="0021630C" w:rsidRPr="00A24707" w:rsidRDefault="0021630C" w:rsidP="004432FB">
      <w:pPr>
        <w:ind w:left="360"/>
        <w:rPr>
          <w:rFonts w:ascii="Times New Roman" w:hAnsi="Times New Roman"/>
          <w:sz w:val="24"/>
          <w:szCs w:val="24"/>
        </w:rPr>
      </w:pPr>
      <w:r w:rsidRPr="004432FB">
        <w:rPr>
          <w:rFonts w:ascii="Times New Roman" w:hAnsi="Times New Roman"/>
          <w:sz w:val="24"/>
          <w:szCs w:val="24"/>
        </w:rPr>
        <w:tab/>
        <w:t xml:space="preserve">Short paper (6 </w:t>
      </w:r>
      <w:r w:rsidRPr="00A24707">
        <w:rPr>
          <w:rFonts w:ascii="Times New Roman" w:hAnsi="Times New Roman"/>
          <w:sz w:val="24"/>
          <w:szCs w:val="24"/>
        </w:rPr>
        <w:t>pages) Visit a Multicultural Student</w:t>
      </w:r>
    </w:p>
    <w:p w:rsidR="0021630C" w:rsidRPr="00A24707" w:rsidRDefault="0021630C" w:rsidP="004432FB">
      <w:pPr>
        <w:ind w:left="360"/>
        <w:rPr>
          <w:rFonts w:ascii="Times New Roman" w:hAnsi="Times New Roman"/>
          <w:sz w:val="24"/>
          <w:szCs w:val="24"/>
        </w:rPr>
      </w:pPr>
      <w:r w:rsidRPr="00A24707">
        <w:rPr>
          <w:rFonts w:ascii="Times New Roman" w:hAnsi="Times New Roman"/>
          <w:sz w:val="24"/>
          <w:szCs w:val="24"/>
        </w:rPr>
        <w:tab/>
        <w:t>Services</w:t>
      </w:r>
      <w:r>
        <w:rPr>
          <w:rFonts w:ascii="Times New Roman" w:hAnsi="Times New Roman"/>
          <w:sz w:val="24"/>
          <w:szCs w:val="24"/>
        </w:rPr>
        <w:t xml:space="preserve"> Office</w:t>
      </w:r>
      <w:r w:rsidRPr="00A24707">
        <w:rPr>
          <w:rFonts w:ascii="Times New Roman" w:hAnsi="Times New Roman"/>
          <w:sz w:val="24"/>
          <w:szCs w:val="24"/>
        </w:rPr>
        <w:t>/Cent</w:t>
      </w:r>
      <w:r>
        <w:rPr>
          <w:rFonts w:ascii="Times New Roman" w:hAnsi="Times New Roman"/>
          <w:sz w:val="24"/>
          <w:szCs w:val="24"/>
        </w:rPr>
        <w:t>er or Chief Diversity Officer or</w:t>
      </w:r>
      <w:r w:rsidRPr="00A24707">
        <w:rPr>
          <w:rFonts w:ascii="Times New Roman" w:hAnsi="Times New Roman"/>
          <w:sz w:val="24"/>
          <w:szCs w:val="24"/>
        </w:rPr>
        <w:t xml:space="preserve"> Affirmative</w:t>
      </w:r>
    </w:p>
    <w:p w:rsidR="0021630C" w:rsidRPr="004432FB" w:rsidRDefault="0021630C" w:rsidP="00C64BD8">
      <w:pPr>
        <w:ind w:left="360" w:firstLine="360"/>
        <w:rPr>
          <w:rFonts w:ascii="Times New Roman" w:hAnsi="Times New Roman"/>
          <w:sz w:val="24"/>
          <w:szCs w:val="24"/>
        </w:rPr>
      </w:pPr>
      <w:r>
        <w:rPr>
          <w:rFonts w:ascii="Times New Roman" w:hAnsi="Times New Roman"/>
          <w:sz w:val="24"/>
          <w:szCs w:val="24"/>
        </w:rPr>
        <w:t>Action officer –summarize</w:t>
      </w:r>
      <w:r w:rsidRPr="00A24707">
        <w:rPr>
          <w:rFonts w:ascii="Times New Roman" w:hAnsi="Times New Roman"/>
          <w:sz w:val="24"/>
          <w:szCs w:val="24"/>
        </w:rPr>
        <w:t xml:space="preserve"> purpose, objectives, </w:t>
      </w:r>
      <w:r>
        <w:rPr>
          <w:rFonts w:ascii="Times New Roman" w:hAnsi="Times New Roman"/>
          <w:sz w:val="24"/>
          <w:szCs w:val="24"/>
        </w:rPr>
        <w:t xml:space="preserve">visit, </w:t>
      </w:r>
      <w:r w:rsidRPr="00A24707">
        <w:rPr>
          <w:rFonts w:ascii="Times New Roman" w:hAnsi="Times New Roman"/>
          <w:sz w:val="24"/>
          <w:szCs w:val="24"/>
        </w:rPr>
        <w:t>etc.</w:t>
      </w:r>
      <w:r w:rsidRPr="00A24707">
        <w:rPr>
          <w:rFonts w:ascii="Times New Roman" w:hAnsi="Times New Roman"/>
          <w:sz w:val="24"/>
          <w:szCs w:val="24"/>
        </w:rPr>
        <w:tab/>
      </w:r>
      <w:r>
        <w:rPr>
          <w:rFonts w:ascii="Times New Roman" w:hAnsi="Times New Roman"/>
          <w:sz w:val="24"/>
          <w:szCs w:val="24"/>
        </w:rPr>
        <w:t xml:space="preserve">  </w:t>
      </w:r>
      <w:r w:rsidRPr="004432FB">
        <w:rPr>
          <w:rFonts w:ascii="Times New Roman" w:hAnsi="Times New Roman"/>
          <w:sz w:val="24"/>
          <w:szCs w:val="24"/>
        </w:rPr>
        <w:t>50</w:t>
      </w:r>
    </w:p>
    <w:p w:rsidR="0021630C" w:rsidRPr="004432FB" w:rsidRDefault="0021630C" w:rsidP="004432FB">
      <w:pPr>
        <w:ind w:left="360"/>
        <w:rPr>
          <w:rFonts w:ascii="Times New Roman" w:hAnsi="Times New Roman"/>
          <w:sz w:val="24"/>
          <w:szCs w:val="24"/>
          <w:u w:val="single"/>
        </w:rPr>
      </w:pPr>
      <w:r w:rsidRPr="004432FB">
        <w:rPr>
          <w:rFonts w:ascii="Times New Roman" w:hAnsi="Times New Roman"/>
          <w:sz w:val="24"/>
          <w:szCs w:val="24"/>
        </w:rPr>
        <w:tab/>
        <w:t>Quizzes (4)</w:t>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t xml:space="preserve"> </w:t>
      </w:r>
      <w:r w:rsidRPr="004432FB">
        <w:rPr>
          <w:rFonts w:ascii="Times New Roman" w:hAnsi="Times New Roman"/>
          <w:sz w:val="24"/>
          <w:szCs w:val="24"/>
        </w:rPr>
        <w:tab/>
        <w:t>100</w:t>
      </w:r>
    </w:p>
    <w:p w:rsidR="0021630C" w:rsidRPr="004432FB" w:rsidRDefault="0021630C" w:rsidP="004432FB">
      <w:pPr>
        <w:ind w:left="360" w:firstLine="360"/>
        <w:rPr>
          <w:rFonts w:ascii="Times New Roman" w:hAnsi="Times New Roman"/>
          <w:sz w:val="24"/>
          <w:szCs w:val="24"/>
        </w:rPr>
      </w:pPr>
      <w:r w:rsidRPr="004432FB">
        <w:rPr>
          <w:rFonts w:ascii="Times New Roman" w:hAnsi="Times New Roman"/>
          <w:sz w:val="24"/>
          <w:szCs w:val="24"/>
        </w:rPr>
        <w:t>Discussion postings</w:t>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u w:val="single"/>
        </w:rPr>
        <w:t>130</w:t>
      </w:r>
      <w:r>
        <w:rPr>
          <w:rFonts w:ascii="Times New Roman" w:hAnsi="Times New Roman"/>
          <w:sz w:val="24"/>
          <w:szCs w:val="24"/>
        </w:rPr>
        <w:t xml:space="preserve"> (10 points each max)</w:t>
      </w:r>
      <w:r>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4432FB">
        <w:rPr>
          <w:rFonts w:ascii="Times New Roman" w:hAnsi="Times New Roman"/>
          <w:sz w:val="24"/>
          <w:szCs w:val="24"/>
        </w:rPr>
        <w:tab/>
      </w:r>
      <w:r w:rsidRPr="00A24707">
        <w:rPr>
          <w:rFonts w:ascii="Times New Roman" w:hAnsi="Times New Roman"/>
          <w:sz w:val="24"/>
          <w:szCs w:val="24"/>
        </w:rPr>
        <w:tab/>
      </w:r>
      <w:r w:rsidR="003E1B86">
        <w:rPr>
          <w:rFonts w:ascii="Times New Roman" w:hAnsi="Times New Roman"/>
          <w:sz w:val="24"/>
          <w:szCs w:val="24"/>
        </w:rPr>
        <w:t>52</w:t>
      </w:r>
      <w:r>
        <w:rPr>
          <w:rFonts w:ascii="Times New Roman" w:hAnsi="Times New Roman"/>
          <w:sz w:val="24"/>
          <w:szCs w:val="24"/>
        </w:rPr>
        <w:t>5</w:t>
      </w:r>
    </w:p>
    <w:p w:rsidR="0021630C" w:rsidRPr="004432FB" w:rsidRDefault="0021630C" w:rsidP="004432FB">
      <w:pPr>
        <w:rPr>
          <w:rFonts w:ascii="Times New Roman" w:hAnsi="Times New Roman"/>
          <w:sz w:val="24"/>
          <w:szCs w:val="24"/>
        </w:rPr>
      </w:pPr>
    </w:p>
    <w:p w:rsidR="0021630C" w:rsidRPr="004432FB" w:rsidRDefault="0021630C" w:rsidP="004432FB">
      <w:pPr>
        <w:rPr>
          <w:rFonts w:ascii="Times New Roman" w:hAnsi="Times New Roman"/>
          <w:sz w:val="24"/>
          <w:szCs w:val="24"/>
        </w:rPr>
      </w:pPr>
      <w:r w:rsidRPr="004432FB">
        <w:rPr>
          <w:rFonts w:ascii="Times New Roman" w:hAnsi="Times New Roman"/>
          <w:sz w:val="24"/>
          <w:szCs w:val="24"/>
        </w:rPr>
        <w:t>*Notification of activities/programs attended (must be pre-approved by instructor) must be provided to the instructor by the coordinator of the program.  Students should contact sponsoring party or department</w:t>
      </w:r>
      <w:r>
        <w:rPr>
          <w:rFonts w:ascii="Times New Roman" w:hAnsi="Times New Roman"/>
          <w:sz w:val="24"/>
          <w:szCs w:val="24"/>
        </w:rPr>
        <w:t xml:space="preserve">, </w:t>
      </w:r>
      <w:r w:rsidRPr="004432FB">
        <w:rPr>
          <w:rFonts w:ascii="Times New Roman" w:hAnsi="Times New Roman"/>
          <w:sz w:val="24"/>
          <w:szCs w:val="24"/>
        </w:rPr>
        <w:t>inform them of the class requirements and that notification of your attendance will need to be provided to the instructor.  Each activity attended will be wo</w:t>
      </w:r>
      <w:r w:rsidRPr="00A24707">
        <w:rPr>
          <w:rFonts w:ascii="Times New Roman" w:hAnsi="Times New Roman"/>
          <w:sz w:val="24"/>
          <w:szCs w:val="24"/>
        </w:rPr>
        <w:t>rth 10 points (maximum allowed 4</w:t>
      </w:r>
      <w:r w:rsidRPr="004432FB">
        <w:rPr>
          <w:rFonts w:ascii="Times New Roman" w:hAnsi="Times New Roman"/>
          <w:sz w:val="24"/>
          <w:szCs w:val="24"/>
        </w:rPr>
        <w:t>0 points) and</w:t>
      </w:r>
      <w:r w:rsidRPr="00A24707">
        <w:rPr>
          <w:rFonts w:ascii="Times New Roman" w:hAnsi="Times New Roman"/>
          <w:sz w:val="24"/>
          <w:szCs w:val="24"/>
        </w:rPr>
        <w:t xml:space="preserve"> completed by April 24th</w:t>
      </w:r>
      <w:r w:rsidRPr="004432FB">
        <w:rPr>
          <w:rFonts w:ascii="Times New Roman" w:hAnsi="Times New Roman"/>
          <w:sz w:val="24"/>
          <w:szCs w:val="24"/>
        </w:rPr>
        <w:t>.</w:t>
      </w:r>
      <w:r w:rsidRPr="00A24707">
        <w:rPr>
          <w:rFonts w:ascii="Times New Roman" w:hAnsi="Times New Roman"/>
          <w:sz w:val="24"/>
          <w:szCs w:val="24"/>
        </w:rPr>
        <w:t xml:space="preserve">  Activities/Programs should pertain to the subject matter of diversity and inclusion such as Dr. Martin L. King, Jr. Celebration, African American History Month, Women History Month, LGBTQ, etc.</w:t>
      </w:r>
    </w:p>
    <w:p w:rsidR="0021630C" w:rsidRPr="004432FB" w:rsidRDefault="0021630C" w:rsidP="004432FB">
      <w:pPr>
        <w:rPr>
          <w:rFonts w:ascii="Times New Roman" w:hAnsi="Times New Roman"/>
          <w:sz w:val="24"/>
          <w:szCs w:val="24"/>
        </w:rPr>
      </w:pPr>
    </w:p>
    <w:p w:rsidR="0021630C" w:rsidRPr="004432FB" w:rsidRDefault="0021630C" w:rsidP="004432FB">
      <w:pPr>
        <w:rPr>
          <w:rFonts w:ascii="Times New Roman" w:hAnsi="Times New Roman"/>
          <w:sz w:val="24"/>
          <w:szCs w:val="24"/>
        </w:rPr>
      </w:pPr>
      <w:r w:rsidRPr="004432FB">
        <w:rPr>
          <w:rFonts w:ascii="Times New Roman" w:hAnsi="Times New Roman"/>
          <w:b/>
          <w:sz w:val="24"/>
          <w:szCs w:val="24"/>
        </w:rPr>
        <w:t>Writing Assignments</w:t>
      </w:r>
    </w:p>
    <w:p w:rsidR="0021630C" w:rsidRPr="004432FB" w:rsidRDefault="0021630C" w:rsidP="004432FB">
      <w:pPr>
        <w:rPr>
          <w:rFonts w:ascii="Times New Roman" w:hAnsi="Times New Roman"/>
          <w:sz w:val="24"/>
          <w:szCs w:val="24"/>
        </w:rPr>
      </w:pPr>
    </w:p>
    <w:p w:rsidR="0021630C" w:rsidRPr="004432FB" w:rsidRDefault="0021630C" w:rsidP="004432FB">
      <w:pPr>
        <w:rPr>
          <w:rFonts w:ascii="Times New Roman" w:hAnsi="Times New Roman"/>
          <w:sz w:val="24"/>
          <w:szCs w:val="24"/>
        </w:rPr>
      </w:pPr>
      <w:r w:rsidRPr="004432FB">
        <w:rPr>
          <w:rFonts w:ascii="Times New Roman" w:hAnsi="Times New Roman"/>
          <w:sz w:val="24"/>
          <w:szCs w:val="24"/>
        </w:rPr>
        <w:t>All writing assignments will be written using APA style and are to be double- spaced typed with 12 font size, preferably Times New Roman font.  The weekly issue summaries should be no more than two pages double spaced typed.  Points deducted for article summary being more than two pages and less than one page. Summaries have to be posted</w:t>
      </w:r>
      <w:r w:rsidRPr="003B4C51">
        <w:rPr>
          <w:rFonts w:ascii="Times New Roman" w:hAnsi="Times New Roman"/>
          <w:sz w:val="24"/>
          <w:szCs w:val="24"/>
        </w:rPr>
        <w:t xml:space="preserve"> before midnight on Sunday </w:t>
      </w:r>
      <w:r>
        <w:rPr>
          <w:rFonts w:ascii="Times New Roman" w:hAnsi="Times New Roman"/>
          <w:sz w:val="24"/>
          <w:szCs w:val="24"/>
        </w:rPr>
        <w:t>to Blackboard.</w:t>
      </w:r>
      <w:r w:rsidRPr="003B4C51">
        <w:rPr>
          <w:rFonts w:ascii="Times New Roman" w:hAnsi="Times New Roman"/>
          <w:sz w:val="24"/>
          <w:szCs w:val="24"/>
        </w:rPr>
        <w:t xml:space="preserve"> Each summary posting is worth a maximum of 5 points.</w:t>
      </w:r>
    </w:p>
    <w:p w:rsidR="0021630C" w:rsidRPr="004432FB" w:rsidRDefault="0021630C" w:rsidP="004432FB">
      <w:pPr>
        <w:rPr>
          <w:rFonts w:ascii="Times New Roman" w:hAnsi="Times New Roman"/>
          <w:sz w:val="24"/>
          <w:szCs w:val="24"/>
        </w:rPr>
      </w:pPr>
    </w:p>
    <w:p w:rsidR="0021630C" w:rsidRPr="004432FB" w:rsidRDefault="0021630C" w:rsidP="004432FB">
      <w:pPr>
        <w:rPr>
          <w:rFonts w:ascii="Times New Roman" w:hAnsi="Times New Roman"/>
          <w:sz w:val="24"/>
          <w:szCs w:val="24"/>
        </w:rPr>
      </w:pPr>
      <w:r w:rsidRPr="004432FB">
        <w:rPr>
          <w:rFonts w:ascii="Times New Roman" w:hAnsi="Times New Roman"/>
          <w:sz w:val="24"/>
          <w:szCs w:val="24"/>
        </w:rPr>
        <w:t>Text book chapters will be assigned weekly for reading and four</w:t>
      </w:r>
      <w:r w:rsidRPr="004432FB">
        <w:rPr>
          <w:rFonts w:ascii="Times New Roman" w:hAnsi="Times New Roman"/>
          <w:color w:val="FF0000"/>
          <w:sz w:val="24"/>
          <w:szCs w:val="24"/>
        </w:rPr>
        <w:t xml:space="preserve"> </w:t>
      </w:r>
      <w:r w:rsidRPr="004432FB">
        <w:rPr>
          <w:rFonts w:ascii="Times New Roman" w:hAnsi="Times New Roman"/>
          <w:sz w:val="24"/>
          <w:szCs w:val="24"/>
        </w:rPr>
        <w:t>timed quizzes over the material will occur during the semester.</w:t>
      </w:r>
    </w:p>
    <w:p w:rsidR="0021630C" w:rsidRPr="004432FB" w:rsidRDefault="0021630C" w:rsidP="004432FB">
      <w:pPr>
        <w:rPr>
          <w:rFonts w:ascii="Times New Roman" w:hAnsi="Times New Roman"/>
          <w:sz w:val="24"/>
          <w:szCs w:val="24"/>
        </w:rPr>
      </w:pPr>
    </w:p>
    <w:p w:rsidR="0021630C" w:rsidRPr="00A24707" w:rsidRDefault="0021630C" w:rsidP="004432FB">
      <w:pPr>
        <w:contextualSpacing/>
        <w:rPr>
          <w:rFonts w:ascii="Times New Roman" w:hAnsi="Times New Roman"/>
          <w:sz w:val="24"/>
          <w:szCs w:val="24"/>
        </w:rPr>
      </w:pPr>
      <w:r w:rsidRPr="00A24707">
        <w:rPr>
          <w:rFonts w:ascii="Times New Roman" w:hAnsi="Times New Roman"/>
          <w:sz w:val="24"/>
          <w:szCs w:val="24"/>
        </w:rPr>
        <w:t xml:space="preserve">The final paper should be a minimum of fifteen pages (including reference page).  The paper should adhere to APA style format.  </w:t>
      </w:r>
      <w:proofErr w:type="gramStart"/>
      <w:r w:rsidRPr="00DC30D9">
        <w:rPr>
          <w:rFonts w:ascii="Times New Roman" w:hAnsi="Times New Roman"/>
          <w:b/>
          <w:sz w:val="24"/>
          <w:szCs w:val="24"/>
        </w:rPr>
        <w:t>Plagiarism and Cheating.</w:t>
      </w:r>
      <w:proofErr w:type="gramEnd"/>
      <w:r w:rsidRPr="00DC30D9">
        <w:rPr>
          <w:rFonts w:ascii="Times New Roman" w:hAnsi="Times New Roman"/>
          <w:b/>
          <w:sz w:val="24"/>
          <w:szCs w:val="24"/>
        </w:rPr>
        <w:t xml:space="preserve"> </w:t>
      </w:r>
      <w:r w:rsidRPr="00DC30D9">
        <w:rPr>
          <w:rFonts w:ascii="Times New Roman" w:hAnsi="Times New Roman"/>
          <w:sz w:val="24"/>
          <w:szCs w:val="24"/>
        </w:rPr>
        <w:t xml:space="preserve"> </w:t>
      </w:r>
      <w:r w:rsidRPr="00A24707">
        <w:rPr>
          <w:rFonts w:ascii="Times New Roman" w:hAnsi="Times New Roman"/>
          <w:sz w:val="24"/>
          <w:szCs w:val="24"/>
        </w:rPr>
        <w:t>The standards of academic honesty will include tenets of good research and the avoidan</w:t>
      </w:r>
      <w:r w:rsidR="003E1B86">
        <w:rPr>
          <w:rFonts w:ascii="Times New Roman" w:hAnsi="Times New Roman"/>
          <w:sz w:val="24"/>
          <w:szCs w:val="24"/>
        </w:rPr>
        <w:t xml:space="preserve">ce of plagiarism and cheating. </w:t>
      </w:r>
    </w:p>
    <w:p w:rsidR="0021630C" w:rsidRPr="00A24707" w:rsidRDefault="0021630C" w:rsidP="004432FB">
      <w:pPr>
        <w:contextualSpacing/>
        <w:rPr>
          <w:rFonts w:ascii="Times New Roman" w:hAnsi="Times New Roman"/>
          <w:sz w:val="24"/>
          <w:szCs w:val="24"/>
        </w:rPr>
      </w:pPr>
    </w:p>
    <w:p w:rsidR="0021630C" w:rsidRPr="00A24707" w:rsidRDefault="0021630C" w:rsidP="00C64BD8">
      <w:pPr>
        <w:rPr>
          <w:rFonts w:ascii="Times New Roman" w:hAnsi="Times New Roman"/>
          <w:sz w:val="24"/>
          <w:szCs w:val="24"/>
          <w:u w:val="single"/>
        </w:rPr>
      </w:pPr>
      <w:r>
        <w:rPr>
          <w:rFonts w:ascii="Times New Roman" w:hAnsi="Times New Roman"/>
          <w:b/>
          <w:sz w:val="24"/>
          <w:szCs w:val="24"/>
          <w:u w:val="single"/>
        </w:rPr>
        <w:t>Personal Reflection Papers (2</w:t>
      </w:r>
      <w:r w:rsidRPr="00A24707">
        <w:rPr>
          <w:rFonts w:ascii="Times New Roman" w:hAnsi="Times New Roman"/>
          <w:b/>
          <w:sz w:val="24"/>
          <w:szCs w:val="24"/>
          <w:u w:val="single"/>
        </w:rPr>
        <w:t>) and Activity Points</w:t>
      </w:r>
    </w:p>
    <w:p w:rsidR="0021630C" w:rsidRDefault="0021630C" w:rsidP="00C64BD8">
      <w:pPr>
        <w:rPr>
          <w:rFonts w:ascii="Times New Roman" w:hAnsi="Times New Roman"/>
          <w:sz w:val="24"/>
          <w:szCs w:val="24"/>
        </w:rPr>
      </w:pPr>
      <w:r w:rsidRPr="00A24707">
        <w:rPr>
          <w:rFonts w:ascii="Times New Roman" w:hAnsi="Times New Roman"/>
          <w:sz w:val="24"/>
          <w:szCs w:val="24"/>
        </w:rPr>
        <w:t>Each person</w:t>
      </w:r>
      <w:r>
        <w:rPr>
          <w:rFonts w:ascii="Times New Roman" w:hAnsi="Times New Roman"/>
          <w:sz w:val="24"/>
          <w:szCs w:val="24"/>
        </w:rPr>
        <w:t xml:space="preserve"> is responsible for completing 2</w:t>
      </w:r>
      <w:r w:rsidRPr="00A24707">
        <w:rPr>
          <w:rFonts w:ascii="Times New Roman" w:hAnsi="Times New Roman"/>
          <w:sz w:val="24"/>
          <w:szCs w:val="24"/>
        </w:rPr>
        <w:t xml:space="preserve"> personal reflection papers. The purpose of the personal reflection papers is for you to have the opportunity to process your thoughts and experiences from the activities you selected to attend. Of the 4 activities, one has to be eithe</w:t>
      </w:r>
      <w:r>
        <w:rPr>
          <w:rFonts w:ascii="Times New Roman" w:hAnsi="Times New Roman"/>
          <w:sz w:val="24"/>
          <w:szCs w:val="24"/>
        </w:rPr>
        <w:t xml:space="preserve">r from </w:t>
      </w:r>
      <w:r w:rsidRPr="00A24707">
        <w:rPr>
          <w:rFonts w:ascii="Times New Roman" w:hAnsi="Times New Roman"/>
          <w:sz w:val="24"/>
          <w:szCs w:val="24"/>
        </w:rPr>
        <w:t xml:space="preserve">an African American History </w:t>
      </w:r>
      <w:r>
        <w:rPr>
          <w:rFonts w:ascii="Times New Roman" w:hAnsi="Times New Roman"/>
          <w:sz w:val="24"/>
          <w:szCs w:val="24"/>
        </w:rPr>
        <w:t xml:space="preserve">Month or Women’s History Month </w:t>
      </w:r>
      <w:r w:rsidRPr="00A24707">
        <w:rPr>
          <w:rFonts w:ascii="Times New Roman" w:hAnsi="Times New Roman"/>
          <w:sz w:val="24"/>
          <w:szCs w:val="24"/>
        </w:rPr>
        <w:t xml:space="preserve">program.  Each reflection paper should be well-written, organized, demonstrate knowledge of the subject matter, and be supported by in-depth analysis.  </w:t>
      </w:r>
      <w:r w:rsidRPr="004432FB">
        <w:rPr>
          <w:rFonts w:ascii="Times New Roman" w:hAnsi="Times New Roman"/>
          <w:sz w:val="24"/>
          <w:szCs w:val="24"/>
        </w:rPr>
        <w:t xml:space="preserve">The personal </w:t>
      </w:r>
      <w:r w:rsidRPr="00A24707">
        <w:rPr>
          <w:rFonts w:ascii="Times New Roman" w:hAnsi="Times New Roman"/>
          <w:sz w:val="24"/>
          <w:szCs w:val="24"/>
        </w:rPr>
        <w:t>reflection</w:t>
      </w:r>
      <w:r w:rsidRPr="004432FB">
        <w:rPr>
          <w:rFonts w:ascii="Times New Roman" w:hAnsi="Times New Roman"/>
          <w:sz w:val="24"/>
          <w:szCs w:val="24"/>
        </w:rPr>
        <w:t xml:space="preserve"> paper</w:t>
      </w:r>
      <w:r>
        <w:rPr>
          <w:rFonts w:ascii="Times New Roman" w:hAnsi="Times New Roman"/>
          <w:sz w:val="24"/>
          <w:szCs w:val="24"/>
        </w:rPr>
        <w:t>s should be no less than three</w:t>
      </w:r>
      <w:r w:rsidRPr="004432FB">
        <w:rPr>
          <w:rFonts w:ascii="Times New Roman" w:hAnsi="Times New Roman"/>
          <w:sz w:val="24"/>
          <w:szCs w:val="24"/>
        </w:rPr>
        <w:t xml:space="preserve"> page</w:t>
      </w:r>
      <w:r w:rsidRPr="00A24707">
        <w:rPr>
          <w:rFonts w:ascii="Times New Roman" w:hAnsi="Times New Roman"/>
          <w:sz w:val="24"/>
          <w:szCs w:val="24"/>
        </w:rPr>
        <w:t>s and are</w:t>
      </w:r>
      <w:r>
        <w:rPr>
          <w:rFonts w:ascii="Times New Roman" w:hAnsi="Times New Roman"/>
          <w:sz w:val="24"/>
          <w:szCs w:val="24"/>
        </w:rPr>
        <w:t xml:space="preserve"> the student’s perception of 2</w:t>
      </w:r>
      <w:r w:rsidRPr="00A24707">
        <w:rPr>
          <w:rFonts w:ascii="Times New Roman" w:hAnsi="Times New Roman"/>
          <w:sz w:val="24"/>
          <w:szCs w:val="24"/>
        </w:rPr>
        <w:t xml:space="preserve"> of the four activities attended</w:t>
      </w:r>
      <w:r w:rsidRPr="004432FB">
        <w:rPr>
          <w:rFonts w:ascii="Times New Roman" w:hAnsi="Times New Roman"/>
          <w:sz w:val="24"/>
          <w:szCs w:val="24"/>
        </w:rPr>
        <w:t xml:space="preserve">.  </w:t>
      </w:r>
      <w:r w:rsidRPr="00A24707">
        <w:rPr>
          <w:rFonts w:ascii="Times New Roman" w:hAnsi="Times New Roman"/>
          <w:sz w:val="24"/>
          <w:szCs w:val="24"/>
        </w:rPr>
        <w:t xml:space="preserve">It should describe the </w:t>
      </w:r>
      <w:r w:rsidRPr="00A24707">
        <w:rPr>
          <w:rFonts w:ascii="Times New Roman" w:hAnsi="Times New Roman"/>
          <w:sz w:val="24"/>
          <w:szCs w:val="24"/>
        </w:rPr>
        <w:lastRenderedPageBreak/>
        <w:t xml:space="preserve">program attended, date, place and other descriptors, including audience attendance, </w:t>
      </w:r>
      <w:r w:rsidRPr="00CC1CC3">
        <w:rPr>
          <w:rFonts w:ascii="Times New Roman" w:hAnsi="Times New Roman"/>
          <w:sz w:val="24"/>
          <w:szCs w:val="24"/>
        </w:rPr>
        <w:t>sponsor, why you selected it and what YOU GAINED from the program.</w:t>
      </w:r>
    </w:p>
    <w:p w:rsidR="0021630C" w:rsidRPr="00CC1CC3" w:rsidRDefault="0021630C" w:rsidP="00C64BD8">
      <w:pPr>
        <w:rPr>
          <w:rFonts w:ascii="Times New Roman" w:hAnsi="Times New Roman"/>
          <w:sz w:val="24"/>
          <w:szCs w:val="24"/>
        </w:rPr>
      </w:pPr>
    </w:p>
    <w:p w:rsidR="0021630C" w:rsidRPr="00CC1CC3" w:rsidRDefault="0021630C" w:rsidP="00CC1CC3">
      <w:pPr>
        <w:contextualSpacing/>
        <w:rPr>
          <w:rFonts w:ascii="Times New Roman" w:hAnsi="Times New Roman"/>
          <w:sz w:val="24"/>
          <w:szCs w:val="24"/>
        </w:rPr>
      </w:pPr>
      <w:r w:rsidRPr="00CC1CC3">
        <w:rPr>
          <w:rFonts w:ascii="Times New Roman" w:hAnsi="Times New Roman"/>
          <w:b/>
          <w:sz w:val="24"/>
          <w:szCs w:val="24"/>
          <w:u w:val="single"/>
        </w:rPr>
        <w:t>Personal Reflection Paper Grading Rubric</w:t>
      </w:r>
      <w:r>
        <w:rPr>
          <w:rFonts w:ascii="Times New Roman" w:hAnsi="Times New Roman"/>
          <w:sz w:val="24"/>
          <w:szCs w:val="24"/>
        </w:rPr>
        <w:t xml:space="preserve">     </w:t>
      </w:r>
      <w:r>
        <w:rPr>
          <w:rFonts w:ascii="Times New Roman" w:hAnsi="Times New Roman"/>
          <w:sz w:val="24"/>
          <w:szCs w:val="24"/>
        </w:rPr>
        <w:tab/>
      </w:r>
      <w:r w:rsidRPr="00CC1CC3">
        <w:rPr>
          <w:rFonts w:ascii="Times New Roman" w:hAnsi="Times New Roman"/>
          <w:sz w:val="24"/>
          <w:szCs w:val="24"/>
          <w:u w:val="single"/>
        </w:rPr>
        <w:t>Key</w:t>
      </w:r>
      <w:r w:rsidRPr="00CC1CC3">
        <w:rPr>
          <w:rFonts w:ascii="Times New Roman" w:hAnsi="Times New Roman"/>
          <w:sz w:val="24"/>
          <w:szCs w:val="24"/>
        </w:rPr>
        <w:t xml:space="preserve"> </w:t>
      </w:r>
    </w:p>
    <w:p w:rsidR="0021630C" w:rsidRPr="00CC1CC3" w:rsidRDefault="0021630C" w:rsidP="00CC1CC3">
      <w:pPr>
        <w:contextualSpacing/>
        <w:rPr>
          <w:rFonts w:ascii="Times New Roman" w:hAnsi="Times New Roman"/>
          <w:sz w:val="24"/>
          <w:szCs w:val="24"/>
        </w:rPr>
      </w:pPr>
      <w:r w:rsidRPr="00CC1CC3">
        <w:rPr>
          <w:rFonts w:ascii="Times New Roman" w:hAnsi="Times New Roman"/>
          <w:sz w:val="24"/>
          <w:szCs w:val="24"/>
        </w:rPr>
        <w:t>Organ</w:t>
      </w:r>
      <w:r>
        <w:rPr>
          <w:rFonts w:ascii="Times New Roman" w:hAnsi="Times New Roman"/>
          <w:sz w:val="24"/>
          <w:szCs w:val="24"/>
        </w:rPr>
        <w:t>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1   2   3   4       </w:t>
      </w:r>
      <w:r>
        <w:rPr>
          <w:rFonts w:ascii="Times New Roman" w:hAnsi="Times New Roman"/>
          <w:sz w:val="24"/>
          <w:szCs w:val="24"/>
        </w:rPr>
        <w:tab/>
      </w:r>
      <w:r w:rsidRPr="00CC1CC3">
        <w:rPr>
          <w:rFonts w:ascii="Times New Roman" w:hAnsi="Times New Roman"/>
          <w:sz w:val="24"/>
          <w:szCs w:val="24"/>
        </w:rPr>
        <w:t xml:space="preserve">4 = Very Good </w:t>
      </w:r>
    </w:p>
    <w:p w:rsidR="0021630C" w:rsidRPr="00CC1CC3" w:rsidRDefault="0021630C" w:rsidP="00CC1CC3">
      <w:pPr>
        <w:contextualSpacing/>
        <w:rPr>
          <w:rFonts w:ascii="Times New Roman" w:hAnsi="Times New Roman"/>
          <w:sz w:val="24"/>
          <w:szCs w:val="24"/>
        </w:rPr>
      </w:pPr>
      <w:r w:rsidRPr="00CC1CC3">
        <w:rPr>
          <w:rFonts w:ascii="Times New Roman" w:hAnsi="Times New Roman"/>
          <w:sz w:val="24"/>
          <w:szCs w:val="24"/>
        </w:rPr>
        <w:t>Subject Knowledge</w:t>
      </w:r>
      <w:r w:rsidRPr="00CC1CC3">
        <w:rPr>
          <w:rFonts w:ascii="Times New Roman" w:hAnsi="Times New Roman"/>
          <w:sz w:val="24"/>
          <w:szCs w:val="24"/>
        </w:rPr>
        <w:tab/>
      </w:r>
      <w:r w:rsidRPr="00CC1CC3">
        <w:rPr>
          <w:rFonts w:ascii="Times New Roman" w:hAnsi="Times New Roman"/>
          <w:sz w:val="24"/>
          <w:szCs w:val="24"/>
        </w:rPr>
        <w:tab/>
        <w:t xml:space="preserve">1   2   3   4   </w:t>
      </w:r>
      <w:r w:rsidRPr="00CC1CC3">
        <w:rPr>
          <w:rFonts w:ascii="Times New Roman" w:hAnsi="Times New Roman"/>
          <w:sz w:val="24"/>
          <w:szCs w:val="24"/>
        </w:rPr>
        <w:tab/>
      </w:r>
      <w:r w:rsidRPr="00CC1CC3">
        <w:rPr>
          <w:rFonts w:ascii="Times New Roman" w:hAnsi="Times New Roman"/>
          <w:sz w:val="24"/>
          <w:szCs w:val="24"/>
        </w:rPr>
        <w:tab/>
        <w:t xml:space="preserve">3 = Satisfactory </w:t>
      </w:r>
    </w:p>
    <w:p w:rsidR="0021630C" w:rsidRPr="00CC1CC3" w:rsidRDefault="0021630C" w:rsidP="00CC1CC3">
      <w:pPr>
        <w:contextualSpacing/>
        <w:rPr>
          <w:rFonts w:ascii="Times New Roman" w:hAnsi="Times New Roman"/>
          <w:sz w:val="24"/>
          <w:szCs w:val="24"/>
        </w:rPr>
      </w:pPr>
      <w:r w:rsidRPr="00CC1CC3">
        <w:rPr>
          <w:rFonts w:ascii="Times New Roman" w:hAnsi="Times New Roman"/>
          <w:sz w:val="24"/>
          <w:szCs w:val="24"/>
        </w:rPr>
        <w:t>Depth of Analysis</w:t>
      </w:r>
      <w:r w:rsidRPr="00CC1CC3">
        <w:rPr>
          <w:rFonts w:ascii="Times New Roman" w:hAnsi="Times New Roman"/>
          <w:sz w:val="24"/>
          <w:szCs w:val="24"/>
        </w:rPr>
        <w:tab/>
      </w:r>
      <w:r w:rsidRPr="00CC1CC3">
        <w:rPr>
          <w:rFonts w:ascii="Times New Roman" w:hAnsi="Times New Roman"/>
          <w:sz w:val="24"/>
          <w:szCs w:val="24"/>
        </w:rPr>
        <w:tab/>
        <w:t>1   2   3   4</w:t>
      </w:r>
      <w:r w:rsidRPr="00CC1CC3">
        <w:rPr>
          <w:rFonts w:ascii="Times New Roman" w:hAnsi="Times New Roman"/>
          <w:sz w:val="24"/>
          <w:szCs w:val="24"/>
        </w:rPr>
        <w:tab/>
      </w:r>
      <w:r w:rsidRPr="00CC1CC3">
        <w:rPr>
          <w:rFonts w:ascii="Times New Roman" w:hAnsi="Times New Roman"/>
          <w:sz w:val="24"/>
          <w:szCs w:val="24"/>
        </w:rPr>
        <w:tab/>
        <w:t xml:space="preserve">2 = Below Average </w:t>
      </w:r>
    </w:p>
    <w:p w:rsidR="0021630C" w:rsidRPr="00CC1CC3" w:rsidRDefault="0021630C" w:rsidP="00CC1CC3">
      <w:pPr>
        <w:contextualSpacing/>
        <w:rPr>
          <w:rFonts w:ascii="Times New Roman" w:hAnsi="Times New Roman"/>
          <w:sz w:val="24"/>
          <w:szCs w:val="24"/>
        </w:rPr>
      </w:pPr>
      <w:r w:rsidRPr="00CC1CC3">
        <w:rPr>
          <w:rFonts w:ascii="Times New Roman" w:hAnsi="Times New Roman"/>
          <w:sz w:val="24"/>
        </w:rPr>
        <w:t>Readability/Grammar</w:t>
      </w:r>
      <w:r w:rsidRPr="00CC1CC3">
        <w:rPr>
          <w:rFonts w:ascii="Times New Roman" w:hAnsi="Times New Roman"/>
        </w:rPr>
        <w:tab/>
      </w:r>
      <w:r w:rsidRPr="00CC1CC3">
        <w:rPr>
          <w:rFonts w:ascii="Times New Roman" w:hAnsi="Times New Roman"/>
        </w:rPr>
        <w:tab/>
      </w:r>
      <w:r w:rsidRPr="00CC1CC3">
        <w:rPr>
          <w:rFonts w:ascii="Times New Roman" w:hAnsi="Times New Roman"/>
          <w:sz w:val="24"/>
          <w:szCs w:val="24"/>
        </w:rPr>
        <w:t>1   2   3   4</w:t>
      </w:r>
      <w:r w:rsidRPr="00CC1CC3">
        <w:rPr>
          <w:rFonts w:ascii="Times New Roman" w:hAnsi="Times New Roman"/>
          <w:sz w:val="24"/>
          <w:szCs w:val="24"/>
        </w:rPr>
        <w:tab/>
      </w:r>
      <w:r w:rsidRPr="00CC1CC3">
        <w:rPr>
          <w:rFonts w:ascii="Times New Roman" w:hAnsi="Times New Roman"/>
          <w:sz w:val="24"/>
          <w:szCs w:val="24"/>
        </w:rPr>
        <w:tab/>
        <w:t xml:space="preserve">1 = Very Limited or No Understanding </w:t>
      </w:r>
    </w:p>
    <w:p w:rsidR="0021630C" w:rsidRPr="00CC1CC3" w:rsidRDefault="0021630C" w:rsidP="00CC1CC3">
      <w:pPr>
        <w:contextualSpacing/>
        <w:rPr>
          <w:rFonts w:ascii="Times New Roman" w:hAnsi="Times New Roman"/>
          <w:sz w:val="24"/>
          <w:szCs w:val="24"/>
        </w:rPr>
      </w:pPr>
      <w:r w:rsidRPr="00CC1CC3">
        <w:rPr>
          <w:rFonts w:ascii="Times New Roman" w:hAnsi="Times New Roman"/>
          <w:sz w:val="24"/>
          <w:szCs w:val="24"/>
        </w:rPr>
        <w:t>Overall Paper</w:t>
      </w:r>
      <w:r w:rsidRPr="00CC1CC3">
        <w:rPr>
          <w:rFonts w:ascii="Times New Roman" w:hAnsi="Times New Roman"/>
          <w:sz w:val="24"/>
          <w:szCs w:val="24"/>
        </w:rPr>
        <w:tab/>
      </w:r>
      <w:r w:rsidRPr="00CC1CC3">
        <w:rPr>
          <w:rFonts w:ascii="Times New Roman" w:hAnsi="Times New Roman"/>
          <w:sz w:val="24"/>
          <w:szCs w:val="24"/>
        </w:rPr>
        <w:tab/>
      </w:r>
      <w:r w:rsidRPr="00CC1CC3">
        <w:rPr>
          <w:rFonts w:ascii="Times New Roman" w:hAnsi="Times New Roman"/>
          <w:sz w:val="24"/>
          <w:szCs w:val="24"/>
        </w:rPr>
        <w:tab/>
        <w:t>1   2   3   4</w:t>
      </w:r>
    </w:p>
    <w:p w:rsidR="0021630C" w:rsidRDefault="0021630C">
      <w:pPr>
        <w:rPr>
          <w:rFonts w:cs="Calibri"/>
          <w:b/>
          <w:sz w:val="24"/>
          <w:szCs w:val="24"/>
          <w:u w:val="single"/>
        </w:rPr>
      </w:pPr>
    </w:p>
    <w:p w:rsidR="0021630C" w:rsidRPr="003B4C51" w:rsidRDefault="0021630C" w:rsidP="00834C4D">
      <w:pPr>
        <w:contextualSpacing/>
        <w:rPr>
          <w:rFonts w:ascii="Times New Roman" w:hAnsi="Times New Roman"/>
          <w:sz w:val="24"/>
          <w:szCs w:val="24"/>
        </w:rPr>
      </w:pPr>
      <w:r w:rsidRPr="003B4C51">
        <w:rPr>
          <w:rFonts w:ascii="Times New Roman" w:hAnsi="Times New Roman"/>
          <w:b/>
          <w:sz w:val="24"/>
          <w:szCs w:val="24"/>
          <w:u w:val="single"/>
        </w:rPr>
        <w:t>Discussion Boards</w:t>
      </w:r>
    </w:p>
    <w:p w:rsidR="0021630C" w:rsidRPr="003B4C51" w:rsidRDefault="0021630C" w:rsidP="00952E60">
      <w:pPr>
        <w:rPr>
          <w:rFonts w:ascii="Times New Roman" w:hAnsi="Times New Roman"/>
          <w:sz w:val="24"/>
          <w:szCs w:val="24"/>
        </w:rPr>
      </w:pPr>
      <w:r w:rsidRPr="003B4C51">
        <w:rPr>
          <w:rFonts w:ascii="Times New Roman" w:hAnsi="Times New Roman"/>
          <w:sz w:val="24"/>
          <w:szCs w:val="24"/>
        </w:rPr>
        <w:t>Each student is expected to participate in the discussion board. You will post your 2 page summary before midnight on Sunday to the discussion board and email a copy to the instructor.  You will until midnight the following Saturday to read 3 of your classmates summaries a</w:t>
      </w:r>
      <w:r>
        <w:rPr>
          <w:rFonts w:ascii="Times New Roman" w:hAnsi="Times New Roman"/>
          <w:sz w:val="24"/>
          <w:szCs w:val="24"/>
        </w:rPr>
        <w:t xml:space="preserve">nd make comments.  A topic </w:t>
      </w:r>
      <w:r w:rsidRPr="003B4C51">
        <w:rPr>
          <w:rFonts w:ascii="Times New Roman" w:hAnsi="Times New Roman"/>
          <w:sz w:val="24"/>
          <w:szCs w:val="24"/>
        </w:rPr>
        <w:t>for the summaries will be presented each week in the syllabus.  You may earn up to 10 points total for your 3 postings with 5 points maximum for your initial two page summary.  That is a total of 15 points for the week.  The grading rubric is as follows:</w:t>
      </w:r>
    </w:p>
    <w:p w:rsidR="0021630C" w:rsidRPr="003B4C51" w:rsidRDefault="0021630C" w:rsidP="00952E60">
      <w:pPr>
        <w:rPr>
          <w:rFonts w:ascii="Times New Roman" w:hAnsi="Times New Roman"/>
          <w:sz w:val="24"/>
          <w:szCs w:val="24"/>
        </w:rPr>
      </w:pPr>
    </w:p>
    <w:p w:rsidR="0021630C" w:rsidRPr="003B4C51" w:rsidRDefault="0021630C" w:rsidP="00952E60">
      <w:pPr>
        <w:autoSpaceDE w:val="0"/>
        <w:autoSpaceDN w:val="0"/>
        <w:adjustRightInd w:val="0"/>
        <w:rPr>
          <w:rFonts w:ascii="Times New Roman" w:hAnsi="Times New Roman"/>
          <w:b/>
          <w:bCs/>
          <w:color w:val="231F20"/>
          <w:sz w:val="24"/>
          <w:szCs w:val="24"/>
        </w:rPr>
      </w:pPr>
      <w:r w:rsidRPr="003B4C51">
        <w:rPr>
          <w:rFonts w:ascii="Times New Roman" w:hAnsi="Times New Roman"/>
          <w:b/>
          <w:bCs/>
          <w:color w:val="231F20"/>
          <w:sz w:val="24"/>
          <w:szCs w:val="24"/>
        </w:rPr>
        <w:t>Discussion (7-10): In-depth</w:t>
      </w:r>
    </w:p>
    <w:p w:rsidR="0021630C" w:rsidRPr="003B4C51" w:rsidRDefault="0021630C" w:rsidP="00952E60">
      <w:pPr>
        <w:autoSpaceDE w:val="0"/>
        <w:autoSpaceDN w:val="0"/>
        <w:adjustRightInd w:val="0"/>
        <w:rPr>
          <w:rFonts w:ascii="Times New Roman" w:hAnsi="Times New Roman"/>
          <w:color w:val="231F20"/>
          <w:sz w:val="24"/>
          <w:szCs w:val="24"/>
        </w:rPr>
      </w:pPr>
      <w:r w:rsidRPr="003B4C51">
        <w:rPr>
          <w:rFonts w:ascii="Times New Roman" w:hAnsi="Times New Roman"/>
          <w:color w:val="231F20"/>
          <w:sz w:val="24"/>
          <w:szCs w:val="24"/>
        </w:rPr>
        <w:t>Students in this category have provided their 3 postings during the week and have posted outstanding information.</w:t>
      </w:r>
    </w:p>
    <w:p w:rsidR="0021630C" w:rsidRPr="003B4C51" w:rsidRDefault="0021630C" w:rsidP="00952E60">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t>are made in time for others to read and respond</w:t>
      </w:r>
    </w:p>
    <w:p w:rsidR="0021630C" w:rsidRPr="003B4C51" w:rsidRDefault="0021630C" w:rsidP="00952E60">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t>deliver information that is full of thought, insight, and analysis</w:t>
      </w:r>
    </w:p>
    <w:p w:rsidR="0021630C" w:rsidRPr="003B4C51" w:rsidRDefault="0021630C" w:rsidP="00952E60">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t>make connections to previous or current content or to real-life situations</w:t>
      </w:r>
    </w:p>
    <w:p w:rsidR="0021630C" w:rsidRPr="003B4C51" w:rsidRDefault="0021630C" w:rsidP="00952E60">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t>contain rich and fully developed ideas, connections, or applications</w:t>
      </w:r>
    </w:p>
    <w:p w:rsidR="0021630C" w:rsidRPr="003B4C51" w:rsidRDefault="0021630C" w:rsidP="00952E60">
      <w:pPr>
        <w:autoSpaceDE w:val="0"/>
        <w:autoSpaceDN w:val="0"/>
        <w:adjustRightInd w:val="0"/>
        <w:rPr>
          <w:rFonts w:ascii="Times New Roman" w:hAnsi="Times New Roman"/>
          <w:b/>
          <w:bCs/>
          <w:color w:val="231F20"/>
          <w:sz w:val="24"/>
          <w:szCs w:val="24"/>
        </w:rPr>
      </w:pPr>
      <w:r w:rsidRPr="003B4C51">
        <w:rPr>
          <w:rFonts w:ascii="Times New Roman" w:hAnsi="Times New Roman"/>
          <w:b/>
          <w:bCs/>
          <w:color w:val="231F20"/>
          <w:sz w:val="24"/>
          <w:szCs w:val="24"/>
        </w:rPr>
        <w:t>Discussion (4-6): Proficient</w:t>
      </w:r>
    </w:p>
    <w:p w:rsidR="0021630C" w:rsidRPr="003B4C51" w:rsidRDefault="0021630C" w:rsidP="00952E60">
      <w:pPr>
        <w:autoSpaceDE w:val="0"/>
        <w:autoSpaceDN w:val="0"/>
        <w:adjustRightInd w:val="0"/>
        <w:rPr>
          <w:rFonts w:ascii="Times New Roman" w:hAnsi="Times New Roman"/>
          <w:color w:val="231F20"/>
          <w:sz w:val="24"/>
          <w:szCs w:val="24"/>
        </w:rPr>
      </w:pPr>
      <w:r w:rsidRPr="003B4C51">
        <w:rPr>
          <w:rFonts w:ascii="Times New Roman" w:hAnsi="Times New Roman"/>
          <w:color w:val="231F20"/>
          <w:sz w:val="24"/>
          <w:szCs w:val="24"/>
        </w:rPr>
        <w:t>Students in this category have participated at least 2 times during the week and have:</w:t>
      </w:r>
    </w:p>
    <w:p w:rsidR="0021630C" w:rsidRPr="003B4C51" w:rsidRDefault="0021630C" w:rsidP="00952E60">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t>posted proficient information</w:t>
      </w:r>
    </w:p>
    <w:p w:rsidR="0021630C" w:rsidRPr="003B4C51" w:rsidRDefault="0021630C" w:rsidP="00952E60">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t>are made in time for others to read and respond</w:t>
      </w:r>
    </w:p>
    <w:p w:rsidR="0021630C" w:rsidRPr="003B4C51" w:rsidRDefault="0021630C" w:rsidP="00952E60">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t>deliver information that shows that thought, insight, and analysis have taken place</w:t>
      </w:r>
    </w:p>
    <w:p w:rsidR="0021630C" w:rsidRPr="003B4C51" w:rsidRDefault="0021630C" w:rsidP="00952E60">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t>make connections to previous or current content or to real-life situations, but the connections are not really clear or are too obvious</w:t>
      </w:r>
    </w:p>
    <w:p w:rsidR="0021630C" w:rsidRPr="003B4C51" w:rsidRDefault="0021630C" w:rsidP="00952E60">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t>contain new ideas, connections, or applications, but they may lack depth and/or detail</w:t>
      </w:r>
    </w:p>
    <w:p w:rsidR="0021630C" w:rsidRPr="003B4C51" w:rsidRDefault="0021630C" w:rsidP="00952E60">
      <w:pPr>
        <w:autoSpaceDE w:val="0"/>
        <w:autoSpaceDN w:val="0"/>
        <w:adjustRightInd w:val="0"/>
        <w:rPr>
          <w:rFonts w:ascii="Times New Roman" w:hAnsi="Times New Roman"/>
          <w:b/>
          <w:bCs/>
          <w:color w:val="231F20"/>
          <w:sz w:val="24"/>
          <w:szCs w:val="24"/>
        </w:rPr>
      </w:pPr>
      <w:r w:rsidRPr="003B4C51">
        <w:rPr>
          <w:rFonts w:ascii="Times New Roman" w:hAnsi="Times New Roman"/>
          <w:b/>
          <w:bCs/>
          <w:color w:val="231F20"/>
          <w:sz w:val="24"/>
          <w:szCs w:val="24"/>
        </w:rPr>
        <w:t>Discussion (1-3): Basic</w:t>
      </w:r>
    </w:p>
    <w:p w:rsidR="0021630C" w:rsidRPr="003B4C51" w:rsidRDefault="0021630C" w:rsidP="00952E60">
      <w:pPr>
        <w:autoSpaceDE w:val="0"/>
        <w:autoSpaceDN w:val="0"/>
        <w:adjustRightInd w:val="0"/>
        <w:rPr>
          <w:rFonts w:ascii="Times New Roman" w:hAnsi="Times New Roman"/>
          <w:color w:val="231F20"/>
          <w:sz w:val="24"/>
          <w:szCs w:val="24"/>
        </w:rPr>
      </w:pPr>
      <w:r w:rsidRPr="003B4C51">
        <w:rPr>
          <w:rFonts w:ascii="Times New Roman" w:hAnsi="Times New Roman"/>
          <w:color w:val="231F20"/>
          <w:sz w:val="24"/>
          <w:szCs w:val="24"/>
        </w:rPr>
        <w:t>Students in this category have participated at least 1 time during the week and have posted basic information.</w:t>
      </w:r>
    </w:p>
    <w:p w:rsidR="0021630C" w:rsidRPr="003B4C51" w:rsidRDefault="0021630C" w:rsidP="00952E60">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t>may not all be made in time for others to read and respond</w:t>
      </w:r>
    </w:p>
    <w:p w:rsidR="0021630C" w:rsidRPr="003B4C51" w:rsidRDefault="0021630C" w:rsidP="00952E60">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t>are generally competent, but the actual information they deliver seems thin and commonplace</w:t>
      </w:r>
    </w:p>
    <w:p w:rsidR="0021630C" w:rsidRPr="003B4C51" w:rsidRDefault="0021630C" w:rsidP="00952E60">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t>make limited, if any, connections, and those art often cast in the form of vague generalities</w:t>
      </w:r>
    </w:p>
    <w:p w:rsidR="0021630C" w:rsidRPr="003B4C51" w:rsidRDefault="0021630C" w:rsidP="00232A87">
      <w:pPr>
        <w:pStyle w:val="ListParagraph"/>
        <w:numPr>
          <w:ilvl w:val="0"/>
          <w:numId w:val="2"/>
        </w:numPr>
        <w:autoSpaceDE w:val="0"/>
        <w:autoSpaceDN w:val="0"/>
        <w:adjustRightInd w:val="0"/>
        <w:spacing w:after="200" w:line="276" w:lineRule="auto"/>
        <w:rPr>
          <w:rFonts w:ascii="Times New Roman" w:hAnsi="Times New Roman"/>
          <w:color w:val="231F20"/>
          <w:sz w:val="24"/>
          <w:szCs w:val="24"/>
        </w:rPr>
      </w:pPr>
      <w:r w:rsidRPr="003B4C51">
        <w:rPr>
          <w:rFonts w:ascii="Times New Roman" w:hAnsi="Times New Roman"/>
          <w:color w:val="231F20"/>
          <w:sz w:val="24"/>
          <w:szCs w:val="24"/>
        </w:rPr>
        <w:lastRenderedPageBreak/>
        <w:t>contain few, if any, new ideas or applications; often are a rehashing or summary of other comments</w:t>
      </w:r>
    </w:p>
    <w:p w:rsidR="0021630C" w:rsidRPr="003B4C51" w:rsidRDefault="0021630C" w:rsidP="008D4368">
      <w:pPr>
        <w:contextualSpacing/>
        <w:rPr>
          <w:rFonts w:ascii="Times New Roman" w:hAnsi="Times New Roman"/>
          <w:b/>
          <w:sz w:val="24"/>
          <w:szCs w:val="24"/>
          <w:u w:val="single"/>
        </w:rPr>
      </w:pPr>
      <w:r w:rsidRPr="003B4C51">
        <w:rPr>
          <w:rFonts w:ascii="Times New Roman" w:hAnsi="Times New Roman"/>
          <w:b/>
          <w:sz w:val="24"/>
          <w:szCs w:val="24"/>
          <w:u w:val="single"/>
        </w:rPr>
        <w:t>Short paper</w:t>
      </w:r>
    </w:p>
    <w:p w:rsidR="0021630C" w:rsidRPr="001545D3" w:rsidRDefault="0021630C" w:rsidP="008D4368">
      <w:pPr>
        <w:contextualSpacing/>
        <w:rPr>
          <w:rFonts w:cs="Calibri"/>
          <w:sz w:val="24"/>
          <w:szCs w:val="24"/>
        </w:rPr>
      </w:pPr>
      <w:r w:rsidRPr="003B4C51">
        <w:rPr>
          <w:rFonts w:ascii="Times New Roman" w:hAnsi="Times New Roman"/>
          <w:sz w:val="24"/>
          <w:szCs w:val="24"/>
        </w:rPr>
        <w:t>Interview an administrator or staff member</w:t>
      </w:r>
      <w:r>
        <w:rPr>
          <w:rFonts w:ascii="Times New Roman" w:hAnsi="Times New Roman"/>
          <w:sz w:val="24"/>
          <w:szCs w:val="24"/>
        </w:rPr>
        <w:t xml:space="preserve"> or visit an office</w:t>
      </w:r>
      <w:r w:rsidRPr="003B4C51">
        <w:rPr>
          <w:rFonts w:ascii="Times New Roman" w:hAnsi="Times New Roman"/>
          <w:sz w:val="24"/>
          <w:szCs w:val="24"/>
        </w:rPr>
        <w:t xml:space="preserve"> in a higher education setting that works with at least one of the multicultural populations discussed in the course. Write a summary of no less than </w:t>
      </w:r>
      <w:r w:rsidRPr="003B4C51">
        <w:rPr>
          <w:rFonts w:ascii="Times New Roman" w:hAnsi="Times New Roman"/>
          <w:b/>
          <w:sz w:val="24"/>
          <w:szCs w:val="24"/>
        </w:rPr>
        <w:t>6 pages</w:t>
      </w:r>
      <w:r w:rsidRPr="003B4C51">
        <w:rPr>
          <w:rFonts w:ascii="Times New Roman" w:hAnsi="Times New Roman"/>
          <w:sz w:val="24"/>
          <w:szCs w:val="24"/>
        </w:rPr>
        <w:t xml:space="preserve"> in length on the interview/visit/program and your experience</w:t>
      </w:r>
      <w:r>
        <w:rPr>
          <w:rFonts w:cs="Calibri"/>
          <w:sz w:val="24"/>
          <w:szCs w:val="24"/>
        </w:rPr>
        <w:t>.</w:t>
      </w:r>
    </w:p>
    <w:p w:rsidR="0021630C" w:rsidRPr="001545D3" w:rsidRDefault="0021630C" w:rsidP="008D4368">
      <w:pPr>
        <w:contextualSpacing/>
        <w:rPr>
          <w:rFonts w:cs="Calibri"/>
          <w:sz w:val="24"/>
          <w:szCs w:val="24"/>
        </w:rPr>
      </w:pPr>
      <w:r w:rsidRPr="001545D3">
        <w:rPr>
          <w:rFonts w:cs="Calibri"/>
          <w:sz w:val="24"/>
          <w:szCs w:val="24"/>
        </w:rPr>
        <w:t xml:space="preserve"> </w:t>
      </w:r>
    </w:p>
    <w:p w:rsidR="0021630C" w:rsidRDefault="0021630C" w:rsidP="008D4368">
      <w:pPr>
        <w:contextualSpacing/>
        <w:rPr>
          <w:rFonts w:cs="Calibri"/>
          <w:sz w:val="24"/>
          <w:szCs w:val="24"/>
        </w:rPr>
      </w:pPr>
    </w:p>
    <w:p w:rsidR="0021630C" w:rsidRDefault="0021630C">
      <w:pPr>
        <w:rPr>
          <w:rFonts w:cs="Calibri"/>
          <w:sz w:val="24"/>
          <w:szCs w:val="24"/>
        </w:rPr>
      </w:pPr>
      <w:r>
        <w:rPr>
          <w:rFonts w:cs="Calibri"/>
          <w:sz w:val="24"/>
          <w:szCs w:val="24"/>
        </w:rPr>
        <w:br w:type="page"/>
      </w:r>
    </w:p>
    <w:p w:rsidR="0021630C" w:rsidRPr="00232A87" w:rsidRDefault="0021630C" w:rsidP="00232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 w:val="32"/>
          <w:szCs w:val="32"/>
        </w:rPr>
      </w:pPr>
      <w:r w:rsidRPr="00E26C33">
        <w:rPr>
          <w:rFonts w:cs="Calibri"/>
          <w:b/>
          <w:sz w:val="32"/>
          <w:szCs w:val="32"/>
          <w:u w:val="single"/>
        </w:rPr>
        <w:t>Class Schedule</w:t>
      </w:r>
    </w:p>
    <w:p w:rsidR="0021630C" w:rsidRDefault="0021630C" w:rsidP="00991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sz w:val="24"/>
        </w:rPr>
        <w:sectPr w:rsidR="0021630C">
          <w:headerReference w:type="default" r:id="rId9"/>
          <w:pgSz w:w="12240" w:h="15840"/>
          <w:pgMar w:top="1440" w:right="1440" w:bottom="1440" w:left="1440" w:header="720" w:footer="720" w:gutter="0"/>
          <w:cols w:space="720"/>
          <w:docGrid w:linePitch="360"/>
        </w:sectPr>
      </w:pPr>
    </w:p>
    <w:tbl>
      <w:tblPr>
        <w:tblW w:w="106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7"/>
        <w:gridCol w:w="19"/>
        <w:gridCol w:w="1956"/>
        <w:gridCol w:w="44"/>
        <w:gridCol w:w="6960"/>
        <w:gridCol w:w="132"/>
      </w:tblGrid>
      <w:tr w:rsidR="0021630C" w:rsidTr="00232A87">
        <w:trPr>
          <w:gridAfter w:val="1"/>
          <w:wAfter w:w="132" w:type="dxa"/>
          <w:trHeight w:val="218"/>
        </w:trPr>
        <w:tc>
          <w:tcPr>
            <w:tcW w:w="1527" w:type="dxa"/>
            <w:shd w:val="clear" w:color="auto" w:fill="EEECE1"/>
          </w:tcPr>
          <w:p w:rsidR="0021630C" w:rsidRPr="00634C59" w:rsidRDefault="0021630C" w:rsidP="00634C59">
            <w:pPr>
              <w:contextualSpacing/>
              <w:jc w:val="center"/>
              <w:rPr>
                <w:rFonts w:cs="Calibri"/>
                <w:b/>
                <w:sz w:val="24"/>
                <w:szCs w:val="24"/>
              </w:rPr>
            </w:pPr>
            <w:r w:rsidRPr="00634C59">
              <w:rPr>
                <w:rFonts w:cs="Calibri"/>
                <w:b/>
                <w:sz w:val="24"/>
                <w:szCs w:val="24"/>
              </w:rPr>
              <w:lastRenderedPageBreak/>
              <w:t>Week</w:t>
            </w:r>
          </w:p>
        </w:tc>
        <w:tc>
          <w:tcPr>
            <w:tcW w:w="1975" w:type="dxa"/>
            <w:gridSpan w:val="2"/>
            <w:shd w:val="clear" w:color="auto" w:fill="EEECE1"/>
          </w:tcPr>
          <w:p w:rsidR="0021630C" w:rsidRPr="00634C59" w:rsidRDefault="0021630C" w:rsidP="00634C59">
            <w:pPr>
              <w:contextualSpacing/>
              <w:jc w:val="center"/>
              <w:rPr>
                <w:rFonts w:cs="Calibri"/>
                <w:b/>
                <w:sz w:val="24"/>
                <w:szCs w:val="24"/>
              </w:rPr>
            </w:pPr>
            <w:r>
              <w:rPr>
                <w:rFonts w:cs="Calibri"/>
                <w:b/>
                <w:sz w:val="24"/>
                <w:szCs w:val="24"/>
              </w:rPr>
              <w:t>Summary topic</w:t>
            </w:r>
          </w:p>
        </w:tc>
        <w:tc>
          <w:tcPr>
            <w:tcW w:w="7004" w:type="dxa"/>
            <w:gridSpan w:val="2"/>
            <w:shd w:val="clear" w:color="auto" w:fill="EEECE1"/>
          </w:tcPr>
          <w:p w:rsidR="0021630C" w:rsidRPr="00634C59" w:rsidRDefault="0021630C" w:rsidP="00634C59">
            <w:pPr>
              <w:contextualSpacing/>
              <w:jc w:val="center"/>
              <w:rPr>
                <w:rFonts w:cs="Calibri"/>
                <w:b/>
                <w:sz w:val="24"/>
                <w:szCs w:val="24"/>
              </w:rPr>
            </w:pPr>
            <w:r w:rsidRPr="00634C59">
              <w:rPr>
                <w:rFonts w:cs="Calibri"/>
                <w:b/>
                <w:sz w:val="24"/>
                <w:szCs w:val="24"/>
              </w:rPr>
              <w:t>Assignment</w:t>
            </w:r>
          </w:p>
        </w:tc>
      </w:tr>
      <w:tr w:rsidR="0021630C" w:rsidTr="00232A87">
        <w:trPr>
          <w:gridAfter w:val="1"/>
          <w:wAfter w:w="132" w:type="dxa"/>
          <w:trHeight w:val="1337"/>
        </w:trPr>
        <w:tc>
          <w:tcPr>
            <w:tcW w:w="1527" w:type="dxa"/>
          </w:tcPr>
          <w:p w:rsidR="0021630C" w:rsidRDefault="0021630C" w:rsidP="008D4368">
            <w:pPr>
              <w:contextualSpacing/>
              <w:rPr>
                <w:rFonts w:cs="Calibri"/>
                <w:sz w:val="24"/>
                <w:szCs w:val="24"/>
              </w:rPr>
            </w:pPr>
            <w:r>
              <w:rPr>
                <w:rFonts w:cs="Calibri"/>
                <w:sz w:val="24"/>
                <w:szCs w:val="24"/>
              </w:rPr>
              <w:t xml:space="preserve">1 </w:t>
            </w:r>
          </w:p>
          <w:p w:rsidR="0021630C" w:rsidRPr="00634C59" w:rsidRDefault="0021630C" w:rsidP="008D4368">
            <w:pPr>
              <w:contextualSpacing/>
              <w:rPr>
                <w:rFonts w:cs="Calibri"/>
                <w:sz w:val="24"/>
                <w:szCs w:val="24"/>
              </w:rPr>
            </w:pPr>
            <w:r>
              <w:rPr>
                <w:rFonts w:cs="Calibri"/>
                <w:sz w:val="24"/>
                <w:szCs w:val="24"/>
              </w:rPr>
              <w:t>Jan 12-17</w:t>
            </w: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sidRPr="00634C59">
              <w:rPr>
                <w:rFonts w:cs="Calibri"/>
                <w:sz w:val="24"/>
                <w:szCs w:val="24"/>
              </w:rPr>
              <w:t>(Module 1)</w:t>
            </w:r>
          </w:p>
        </w:tc>
        <w:tc>
          <w:tcPr>
            <w:tcW w:w="1975" w:type="dxa"/>
            <w:gridSpan w:val="2"/>
          </w:tcPr>
          <w:p w:rsidR="0021630C" w:rsidRPr="00634C59" w:rsidRDefault="0021630C" w:rsidP="008D4368">
            <w:pPr>
              <w:contextualSpacing/>
              <w:rPr>
                <w:rFonts w:cs="Calibri"/>
                <w:sz w:val="24"/>
                <w:szCs w:val="24"/>
              </w:rPr>
            </w:pPr>
            <w:r>
              <w:rPr>
                <w:rFonts w:cs="Calibri"/>
                <w:sz w:val="24"/>
                <w:szCs w:val="24"/>
              </w:rPr>
              <w:t>Your institution’s demographics</w:t>
            </w:r>
          </w:p>
        </w:tc>
        <w:tc>
          <w:tcPr>
            <w:tcW w:w="7004" w:type="dxa"/>
            <w:gridSpan w:val="2"/>
          </w:tcPr>
          <w:p w:rsidR="0021630C" w:rsidRDefault="0021630C" w:rsidP="008D4368">
            <w:pPr>
              <w:contextualSpacing/>
              <w:rPr>
                <w:rFonts w:cs="Calibri"/>
                <w:sz w:val="24"/>
              </w:rPr>
            </w:pPr>
            <w:r>
              <w:rPr>
                <w:rFonts w:cs="Calibri"/>
                <w:sz w:val="24"/>
              </w:rPr>
              <w:t>- Pre-assessment – assessment will be emailed to students.  Complete and return to instructor by email.</w:t>
            </w:r>
          </w:p>
          <w:p w:rsidR="0021630C" w:rsidRDefault="0021630C" w:rsidP="008D4368">
            <w:pPr>
              <w:contextualSpacing/>
              <w:rPr>
                <w:rFonts w:cs="Calibri"/>
                <w:sz w:val="24"/>
              </w:rPr>
            </w:pPr>
          </w:p>
          <w:p w:rsidR="0021630C" w:rsidRPr="00634C59" w:rsidRDefault="0021630C" w:rsidP="008D4368">
            <w:pPr>
              <w:contextualSpacing/>
              <w:rPr>
                <w:rFonts w:cs="Calibri"/>
                <w:sz w:val="24"/>
              </w:rPr>
            </w:pPr>
            <w:r>
              <w:rPr>
                <w:rFonts w:cs="Calibri"/>
                <w:sz w:val="24"/>
              </w:rPr>
              <w:t>Look up your institutional demographic enrollment and post to discussion board by Saturday midnight.</w:t>
            </w:r>
          </w:p>
          <w:p w:rsidR="0021630C" w:rsidRDefault="0021630C" w:rsidP="008D4368">
            <w:pPr>
              <w:contextualSpacing/>
              <w:rPr>
                <w:rFonts w:cs="Calibri"/>
                <w:sz w:val="24"/>
              </w:rPr>
            </w:pPr>
          </w:p>
          <w:p w:rsidR="0021630C" w:rsidRDefault="0021630C" w:rsidP="008D4368">
            <w:pPr>
              <w:contextualSpacing/>
              <w:rPr>
                <w:rFonts w:cs="Calibri"/>
                <w:sz w:val="24"/>
              </w:rPr>
            </w:pPr>
            <w:r>
              <w:rPr>
                <w:rFonts w:cs="Calibri"/>
                <w:sz w:val="24"/>
              </w:rPr>
              <w:t>Read - Diverse Millennial Students  chapter 1 and Introduction</w:t>
            </w:r>
          </w:p>
          <w:p w:rsidR="0021630C" w:rsidRPr="00232A87" w:rsidRDefault="0021630C" w:rsidP="000B26F8">
            <w:pPr>
              <w:contextualSpacing/>
              <w:rPr>
                <w:rFonts w:cs="Calibri"/>
                <w:sz w:val="24"/>
              </w:rPr>
            </w:pPr>
            <w:r>
              <w:rPr>
                <w:rFonts w:cs="Calibri"/>
                <w:sz w:val="24"/>
              </w:rPr>
              <w:t xml:space="preserve">             Multicultural Competence in Student Affairs- read  Preface</w:t>
            </w:r>
          </w:p>
        </w:tc>
      </w:tr>
      <w:tr w:rsidR="0021630C" w:rsidTr="00232A87">
        <w:trPr>
          <w:gridAfter w:val="1"/>
          <w:wAfter w:w="132" w:type="dxa"/>
          <w:trHeight w:val="1546"/>
        </w:trPr>
        <w:tc>
          <w:tcPr>
            <w:tcW w:w="1527" w:type="dxa"/>
            <w:shd w:val="clear" w:color="auto" w:fill="EEECE1"/>
          </w:tcPr>
          <w:p w:rsidR="0021630C" w:rsidRDefault="0021630C" w:rsidP="008D4368">
            <w:pPr>
              <w:contextualSpacing/>
              <w:rPr>
                <w:rFonts w:cs="Calibri"/>
                <w:sz w:val="24"/>
                <w:szCs w:val="24"/>
              </w:rPr>
            </w:pPr>
            <w:r>
              <w:rPr>
                <w:rFonts w:cs="Calibri"/>
                <w:sz w:val="24"/>
                <w:szCs w:val="24"/>
              </w:rPr>
              <w:t>2</w:t>
            </w:r>
          </w:p>
          <w:p w:rsidR="0021630C" w:rsidRDefault="0021630C" w:rsidP="008D4368">
            <w:pPr>
              <w:contextualSpacing/>
              <w:rPr>
                <w:rFonts w:cs="Calibri"/>
                <w:sz w:val="24"/>
                <w:szCs w:val="24"/>
              </w:rPr>
            </w:pPr>
            <w:r>
              <w:rPr>
                <w:rFonts w:cs="Calibri"/>
                <w:sz w:val="24"/>
                <w:szCs w:val="24"/>
              </w:rPr>
              <w:t>January 18</w:t>
            </w: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sidRPr="00634C59">
              <w:rPr>
                <w:rFonts w:cs="Calibri"/>
                <w:sz w:val="24"/>
                <w:szCs w:val="24"/>
              </w:rPr>
              <w:t>(Module 2)</w:t>
            </w:r>
          </w:p>
        </w:tc>
        <w:tc>
          <w:tcPr>
            <w:tcW w:w="1975" w:type="dxa"/>
            <w:gridSpan w:val="2"/>
            <w:shd w:val="clear" w:color="auto" w:fill="EEECE1"/>
          </w:tcPr>
          <w:p w:rsidR="0021630C" w:rsidRDefault="0021630C" w:rsidP="008D4368">
            <w:pPr>
              <w:contextualSpacing/>
              <w:rPr>
                <w:rFonts w:cs="Calibri"/>
                <w:sz w:val="24"/>
                <w:szCs w:val="24"/>
              </w:rPr>
            </w:pPr>
            <w:r>
              <w:rPr>
                <w:rFonts w:cs="Calibri"/>
                <w:sz w:val="24"/>
                <w:szCs w:val="24"/>
              </w:rPr>
              <w:t>D</w:t>
            </w:r>
            <w:r w:rsidRPr="008610FF">
              <w:rPr>
                <w:rFonts w:cs="Calibri"/>
                <w:sz w:val="24"/>
                <w:szCs w:val="24"/>
              </w:rPr>
              <w:t>iversity and inclusion issues in higher education</w:t>
            </w:r>
            <w:r>
              <w:rPr>
                <w:rFonts w:cs="Calibri"/>
                <w:sz w:val="24"/>
                <w:szCs w:val="24"/>
              </w:rPr>
              <w:t>.</w:t>
            </w:r>
          </w:p>
          <w:p w:rsidR="0021630C"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Posted  by midnight Sunday, Jan 18th</w:t>
            </w:r>
          </w:p>
        </w:tc>
        <w:tc>
          <w:tcPr>
            <w:tcW w:w="7004" w:type="dxa"/>
            <w:gridSpan w:val="2"/>
            <w:shd w:val="clear" w:color="auto" w:fill="EEECE1"/>
          </w:tcPr>
          <w:p w:rsidR="0021630C" w:rsidRPr="00634C59" w:rsidRDefault="0021630C" w:rsidP="007607B2">
            <w:pPr>
              <w:rPr>
                <w:rFonts w:cs="Calibri"/>
                <w:sz w:val="24"/>
              </w:rPr>
            </w:pPr>
            <w:r>
              <w:rPr>
                <w:rFonts w:cs="Calibri"/>
                <w:sz w:val="24"/>
              </w:rPr>
              <w:t>-Read chapter 1, Multicultural Competence</w:t>
            </w:r>
          </w:p>
          <w:p w:rsidR="0021630C" w:rsidRPr="00634C59" w:rsidRDefault="0021630C" w:rsidP="00A665A1">
            <w:pPr>
              <w:rPr>
                <w:rStyle w:val="Hyperlink"/>
                <w:rFonts w:cs="Calibri"/>
                <w:sz w:val="24"/>
              </w:rPr>
            </w:pPr>
          </w:p>
          <w:p w:rsidR="0021630C" w:rsidRPr="00634C59" w:rsidRDefault="0021630C" w:rsidP="00A665A1">
            <w:pPr>
              <w:rPr>
                <w:rFonts w:cs="Calibri"/>
                <w:sz w:val="24"/>
              </w:rPr>
            </w:pPr>
            <w:r w:rsidRPr="00634C59">
              <w:rPr>
                <w:rStyle w:val="Hyperlink"/>
                <w:rFonts w:cs="Calibri"/>
                <w:color w:val="auto"/>
                <w:sz w:val="24"/>
                <w:u w:val="none"/>
              </w:rPr>
              <w:t>- Discussion Board</w:t>
            </w:r>
          </w:p>
          <w:p w:rsidR="0021630C" w:rsidRPr="00634C59" w:rsidRDefault="0021630C" w:rsidP="007607B2">
            <w:pPr>
              <w:contextualSpacing/>
              <w:rPr>
                <w:rFonts w:cs="Calibri"/>
                <w:sz w:val="24"/>
                <w:szCs w:val="24"/>
              </w:rPr>
            </w:pPr>
            <w:r>
              <w:rPr>
                <w:rFonts w:cs="Calibri"/>
                <w:sz w:val="24"/>
                <w:szCs w:val="24"/>
              </w:rPr>
              <w:t>Read 3 classmates summaries and post discussion before midnight, Saturday, January 24</w:t>
            </w:r>
          </w:p>
        </w:tc>
      </w:tr>
      <w:tr w:rsidR="0021630C" w:rsidTr="00232A87">
        <w:trPr>
          <w:gridAfter w:val="1"/>
          <w:wAfter w:w="132" w:type="dxa"/>
          <w:trHeight w:val="2240"/>
        </w:trPr>
        <w:tc>
          <w:tcPr>
            <w:tcW w:w="1527" w:type="dxa"/>
          </w:tcPr>
          <w:p w:rsidR="0021630C" w:rsidRPr="00634C59" w:rsidRDefault="0021630C" w:rsidP="008D4368">
            <w:pPr>
              <w:contextualSpacing/>
              <w:rPr>
                <w:rFonts w:cs="Calibri"/>
                <w:sz w:val="24"/>
                <w:szCs w:val="24"/>
              </w:rPr>
            </w:pPr>
            <w:r w:rsidRPr="00634C59">
              <w:rPr>
                <w:rFonts w:cs="Calibri"/>
                <w:sz w:val="24"/>
                <w:szCs w:val="24"/>
              </w:rPr>
              <w:t>3</w:t>
            </w:r>
          </w:p>
          <w:p w:rsidR="0021630C" w:rsidRPr="00634C59" w:rsidRDefault="0021630C" w:rsidP="008D4368">
            <w:pPr>
              <w:contextualSpacing/>
              <w:rPr>
                <w:rFonts w:cs="Calibri"/>
                <w:sz w:val="24"/>
                <w:szCs w:val="24"/>
              </w:rPr>
            </w:pPr>
            <w:r>
              <w:rPr>
                <w:rFonts w:cs="Calibri"/>
                <w:sz w:val="24"/>
                <w:szCs w:val="24"/>
              </w:rPr>
              <w:t>January 25</w:t>
            </w:r>
          </w:p>
          <w:p w:rsidR="0021630C" w:rsidRPr="00634C59" w:rsidRDefault="0021630C" w:rsidP="008D4368">
            <w:pPr>
              <w:contextualSpacing/>
              <w:rPr>
                <w:rFonts w:cs="Calibri"/>
                <w:sz w:val="24"/>
                <w:szCs w:val="24"/>
              </w:rPr>
            </w:pPr>
            <w:r w:rsidRPr="00634C59">
              <w:rPr>
                <w:rFonts w:cs="Calibri"/>
                <w:sz w:val="24"/>
                <w:szCs w:val="24"/>
              </w:rPr>
              <w:t>(Module 3)</w:t>
            </w:r>
          </w:p>
        </w:tc>
        <w:tc>
          <w:tcPr>
            <w:tcW w:w="1975" w:type="dxa"/>
            <w:gridSpan w:val="2"/>
          </w:tcPr>
          <w:p w:rsidR="0021630C" w:rsidRDefault="0021630C" w:rsidP="008D4368">
            <w:pPr>
              <w:contextualSpacing/>
              <w:rPr>
                <w:rFonts w:cs="Calibri"/>
                <w:sz w:val="24"/>
                <w:szCs w:val="24"/>
              </w:rPr>
            </w:pPr>
            <w:r>
              <w:rPr>
                <w:rFonts w:cs="Calibri"/>
                <w:sz w:val="24"/>
                <w:szCs w:val="24"/>
              </w:rPr>
              <w:t>African Americans in higher education</w:t>
            </w:r>
          </w:p>
          <w:p w:rsidR="0021630C"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Posted  by midnight Sunday, Jan 25</w:t>
            </w:r>
            <w:r w:rsidRPr="00232A87">
              <w:rPr>
                <w:rFonts w:cs="Calibri"/>
                <w:sz w:val="24"/>
                <w:szCs w:val="24"/>
                <w:vertAlign w:val="superscript"/>
              </w:rPr>
              <w:t>th</w:t>
            </w:r>
          </w:p>
        </w:tc>
        <w:tc>
          <w:tcPr>
            <w:tcW w:w="7004" w:type="dxa"/>
            <w:gridSpan w:val="2"/>
          </w:tcPr>
          <w:p w:rsidR="0021630C" w:rsidRDefault="0021630C" w:rsidP="009B108A">
            <w:pPr>
              <w:rPr>
                <w:rFonts w:cs="Calibri"/>
                <w:sz w:val="24"/>
              </w:rPr>
            </w:pPr>
            <w:r w:rsidRPr="00634C59">
              <w:rPr>
                <w:rFonts w:cs="Calibri"/>
                <w:sz w:val="24"/>
              </w:rPr>
              <w:t>-</w:t>
            </w:r>
            <w:r>
              <w:rPr>
                <w:rFonts w:cs="Calibri"/>
                <w:sz w:val="24"/>
              </w:rPr>
              <w:t xml:space="preserve"> Read chapter 2 Diverse Millennial Students</w:t>
            </w:r>
          </w:p>
          <w:p w:rsidR="0021630C" w:rsidRPr="00634C59" w:rsidRDefault="0021630C" w:rsidP="009B108A">
            <w:pPr>
              <w:rPr>
                <w:rFonts w:cs="Calibri"/>
                <w:sz w:val="24"/>
              </w:rPr>
            </w:pPr>
            <w:r>
              <w:rPr>
                <w:rFonts w:cs="Calibri"/>
                <w:sz w:val="24"/>
              </w:rPr>
              <w:t>- Read chapter 2 Multicultural Competence in Student Affairs</w:t>
            </w:r>
          </w:p>
          <w:p w:rsidR="0021630C" w:rsidRPr="00634C59" w:rsidRDefault="0021630C" w:rsidP="00CD6B2E">
            <w:pPr>
              <w:rPr>
                <w:rFonts w:cs="Calibri"/>
                <w:sz w:val="24"/>
              </w:rPr>
            </w:pPr>
          </w:p>
          <w:p w:rsidR="0021630C" w:rsidRPr="00634C59" w:rsidRDefault="0021630C" w:rsidP="006A584C">
            <w:pPr>
              <w:rPr>
                <w:rFonts w:cs="Calibri"/>
                <w:sz w:val="24"/>
              </w:rPr>
            </w:pPr>
            <w:r w:rsidRPr="00634C59">
              <w:rPr>
                <w:rStyle w:val="Hyperlink"/>
                <w:rFonts w:cs="Calibri"/>
                <w:color w:val="auto"/>
                <w:sz w:val="24"/>
                <w:u w:val="none"/>
              </w:rPr>
              <w:t>- Discussion Board</w:t>
            </w:r>
          </w:p>
          <w:p w:rsidR="0021630C" w:rsidRPr="006A584C" w:rsidRDefault="0021630C" w:rsidP="006A584C">
            <w:pPr>
              <w:contextualSpacing/>
              <w:rPr>
                <w:rFonts w:cs="Calibri"/>
                <w:color w:val="0000FF"/>
                <w:sz w:val="24"/>
                <w:szCs w:val="24"/>
                <w:u w:val="single"/>
              </w:rPr>
            </w:pPr>
            <w:r>
              <w:rPr>
                <w:rFonts w:cs="Calibri"/>
                <w:sz w:val="24"/>
                <w:szCs w:val="24"/>
              </w:rPr>
              <w:t>Read 3 classmates summaries and post discussion before midnight, Saturday, January 31</w:t>
            </w:r>
          </w:p>
        </w:tc>
      </w:tr>
      <w:tr w:rsidR="0021630C" w:rsidTr="00232A87">
        <w:trPr>
          <w:trHeight w:val="149"/>
        </w:trPr>
        <w:tc>
          <w:tcPr>
            <w:tcW w:w="1546" w:type="dxa"/>
            <w:gridSpan w:val="2"/>
            <w:shd w:val="clear" w:color="auto" w:fill="EEECE1"/>
          </w:tcPr>
          <w:p w:rsidR="0021630C" w:rsidRDefault="0021630C" w:rsidP="008D4368">
            <w:pPr>
              <w:contextualSpacing/>
              <w:rPr>
                <w:rFonts w:cs="Calibri"/>
                <w:sz w:val="24"/>
                <w:szCs w:val="24"/>
              </w:rPr>
            </w:pPr>
            <w:r>
              <w:rPr>
                <w:rFonts w:cs="Calibri"/>
                <w:sz w:val="24"/>
                <w:szCs w:val="24"/>
              </w:rPr>
              <w:t>4</w:t>
            </w:r>
          </w:p>
          <w:p w:rsidR="0021630C" w:rsidRPr="00634C59" w:rsidRDefault="0021630C" w:rsidP="008D4368">
            <w:pPr>
              <w:contextualSpacing/>
              <w:rPr>
                <w:rFonts w:cs="Calibri"/>
                <w:sz w:val="24"/>
                <w:szCs w:val="24"/>
              </w:rPr>
            </w:pPr>
            <w:r>
              <w:rPr>
                <w:rFonts w:cs="Calibri"/>
                <w:sz w:val="24"/>
                <w:szCs w:val="24"/>
              </w:rPr>
              <w:t>February 1</w:t>
            </w: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sidRPr="00634C59">
              <w:rPr>
                <w:rFonts w:cs="Calibri"/>
                <w:sz w:val="24"/>
                <w:szCs w:val="24"/>
              </w:rPr>
              <w:t>(Module 4)</w:t>
            </w:r>
          </w:p>
        </w:tc>
        <w:tc>
          <w:tcPr>
            <w:tcW w:w="2000" w:type="dxa"/>
            <w:gridSpan w:val="2"/>
            <w:shd w:val="clear" w:color="auto" w:fill="EEECE1"/>
          </w:tcPr>
          <w:p w:rsidR="0021630C" w:rsidRDefault="0021630C" w:rsidP="008D4368">
            <w:pPr>
              <w:contextualSpacing/>
              <w:rPr>
                <w:rFonts w:cs="Calibri"/>
                <w:sz w:val="24"/>
                <w:szCs w:val="24"/>
              </w:rPr>
            </w:pPr>
            <w:r>
              <w:rPr>
                <w:rFonts w:cs="Calibri"/>
                <w:sz w:val="24"/>
                <w:szCs w:val="24"/>
              </w:rPr>
              <w:t>Creating campus climate conducive to diversity</w:t>
            </w:r>
          </w:p>
          <w:p w:rsidR="0021630C" w:rsidRDefault="0021630C" w:rsidP="008D4368">
            <w:pPr>
              <w:contextualSpacing/>
              <w:rPr>
                <w:rFonts w:cs="Calibri"/>
                <w:sz w:val="24"/>
                <w:szCs w:val="24"/>
              </w:rPr>
            </w:pPr>
          </w:p>
          <w:p w:rsidR="0021630C" w:rsidRDefault="0021630C" w:rsidP="008D4368">
            <w:pPr>
              <w:contextualSpacing/>
              <w:rPr>
                <w:rFonts w:cs="Calibri"/>
                <w:sz w:val="24"/>
                <w:szCs w:val="24"/>
              </w:rPr>
            </w:pPr>
            <w:r>
              <w:rPr>
                <w:rFonts w:cs="Calibri"/>
                <w:sz w:val="24"/>
                <w:szCs w:val="24"/>
              </w:rPr>
              <w:t>Posted by midnight</w:t>
            </w:r>
          </w:p>
          <w:p w:rsidR="0021630C" w:rsidRPr="00634C59" w:rsidRDefault="0021630C" w:rsidP="008D4368">
            <w:pPr>
              <w:contextualSpacing/>
              <w:rPr>
                <w:rFonts w:cs="Calibri"/>
                <w:sz w:val="24"/>
                <w:szCs w:val="24"/>
              </w:rPr>
            </w:pPr>
            <w:r>
              <w:rPr>
                <w:rFonts w:cs="Calibri"/>
                <w:sz w:val="24"/>
                <w:szCs w:val="24"/>
              </w:rPr>
              <w:t xml:space="preserve"> Sunday, Feb 1</w:t>
            </w:r>
          </w:p>
        </w:tc>
        <w:tc>
          <w:tcPr>
            <w:tcW w:w="7092" w:type="dxa"/>
            <w:gridSpan w:val="2"/>
            <w:shd w:val="clear" w:color="auto" w:fill="EEECE1"/>
          </w:tcPr>
          <w:p w:rsidR="0021630C" w:rsidRDefault="0021630C" w:rsidP="008D4368">
            <w:pPr>
              <w:contextualSpacing/>
              <w:rPr>
                <w:rFonts w:cs="Calibri"/>
                <w:sz w:val="24"/>
              </w:rPr>
            </w:pPr>
            <w:r>
              <w:rPr>
                <w:rFonts w:cs="Calibri"/>
                <w:sz w:val="24"/>
              </w:rPr>
              <w:t>Read Chapter 3 – Diverse Millennial Students</w:t>
            </w:r>
          </w:p>
          <w:p w:rsidR="0021630C" w:rsidRPr="00634C59" w:rsidRDefault="0021630C" w:rsidP="008D4368">
            <w:pPr>
              <w:contextualSpacing/>
              <w:rPr>
                <w:rFonts w:cs="Calibri"/>
                <w:sz w:val="24"/>
                <w:szCs w:val="24"/>
              </w:rPr>
            </w:pPr>
            <w:r>
              <w:rPr>
                <w:rFonts w:cs="Calibri"/>
                <w:sz w:val="24"/>
              </w:rPr>
              <w:t xml:space="preserve">Read Chapter 3 – Multicultural Competence in Student Affairs </w:t>
            </w:r>
          </w:p>
          <w:p w:rsidR="0021630C" w:rsidRPr="00634C59" w:rsidRDefault="0021630C" w:rsidP="008D4368">
            <w:pPr>
              <w:contextualSpacing/>
              <w:rPr>
                <w:rFonts w:cs="Calibri"/>
                <w:sz w:val="24"/>
                <w:szCs w:val="24"/>
              </w:rPr>
            </w:pPr>
          </w:p>
          <w:p w:rsidR="0021630C" w:rsidRPr="00634C59" w:rsidRDefault="0021630C" w:rsidP="00D02B48">
            <w:pPr>
              <w:rPr>
                <w:rFonts w:cs="Calibri"/>
                <w:sz w:val="24"/>
              </w:rPr>
            </w:pPr>
            <w:r w:rsidRPr="00634C59">
              <w:rPr>
                <w:rStyle w:val="Hyperlink"/>
                <w:rFonts w:cs="Calibri"/>
                <w:color w:val="auto"/>
                <w:sz w:val="24"/>
                <w:u w:val="none"/>
              </w:rPr>
              <w:t>- Discussion Board</w:t>
            </w:r>
          </w:p>
          <w:p w:rsidR="0021630C" w:rsidRPr="00634C59" w:rsidRDefault="0021630C" w:rsidP="00D02B48">
            <w:pPr>
              <w:rPr>
                <w:rFonts w:cs="Calibri"/>
                <w:sz w:val="24"/>
                <w:szCs w:val="24"/>
              </w:rPr>
            </w:pPr>
            <w:r>
              <w:rPr>
                <w:rFonts w:cs="Calibri"/>
                <w:sz w:val="24"/>
                <w:szCs w:val="24"/>
              </w:rPr>
              <w:t>Read 3 classmates summaries and post discussion before midnight, Saturday, Feb 7th</w:t>
            </w:r>
          </w:p>
          <w:p w:rsidR="0021630C" w:rsidRPr="00634C59" w:rsidRDefault="0021630C" w:rsidP="008D4368">
            <w:pPr>
              <w:contextualSpacing/>
              <w:rPr>
                <w:rFonts w:cs="Calibri"/>
                <w:sz w:val="24"/>
                <w:szCs w:val="24"/>
              </w:rPr>
            </w:pPr>
          </w:p>
        </w:tc>
      </w:tr>
      <w:tr w:rsidR="0021630C" w:rsidTr="00232A87">
        <w:trPr>
          <w:trHeight w:val="149"/>
        </w:trPr>
        <w:tc>
          <w:tcPr>
            <w:tcW w:w="1546" w:type="dxa"/>
            <w:gridSpan w:val="2"/>
          </w:tcPr>
          <w:p w:rsidR="0021630C" w:rsidRDefault="0021630C" w:rsidP="008D4368">
            <w:pPr>
              <w:contextualSpacing/>
              <w:rPr>
                <w:rFonts w:cs="Calibri"/>
                <w:sz w:val="24"/>
                <w:szCs w:val="24"/>
              </w:rPr>
            </w:pPr>
            <w:r>
              <w:rPr>
                <w:rFonts w:cs="Calibri"/>
                <w:sz w:val="24"/>
                <w:szCs w:val="24"/>
              </w:rPr>
              <w:t>5</w:t>
            </w:r>
          </w:p>
          <w:p w:rsidR="0021630C" w:rsidRPr="00634C59" w:rsidRDefault="0021630C" w:rsidP="008D4368">
            <w:pPr>
              <w:contextualSpacing/>
              <w:rPr>
                <w:rFonts w:cs="Calibri"/>
                <w:sz w:val="24"/>
                <w:szCs w:val="24"/>
              </w:rPr>
            </w:pPr>
            <w:r>
              <w:rPr>
                <w:rFonts w:cs="Calibri"/>
                <w:sz w:val="24"/>
                <w:szCs w:val="24"/>
              </w:rPr>
              <w:t>February 8</w:t>
            </w: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sidRPr="00634C59">
              <w:rPr>
                <w:rFonts w:cs="Calibri"/>
                <w:sz w:val="24"/>
                <w:szCs w:val="24"/>
              </w:rPr>
              <w:t>(Module 5)</w:t>
            </w:r>
          </w:p>
        </w:tc>
        <w:tc>
          <w:tcPr>
            <w:tcW w:w="2000" w:type="dxa"/>
            <w:gridSpan w:val="2"/>
          </w:tcPr>
          <w:p w:rsidR="0021630C" w:rsidRDefault="0021630C" w:rsidP="008D4368">
            <w:pPr>
              <w:contextualSpacing/>
              <w:rPr>
                <w:rFonts w:cs="Calibri"/>
                <w:sz w:val="24"/>
                <w:szCs w:val="24"/>
              </w:rPr>
            </w:pPr>
            <w:r>
              <w:rPr>
                <w:rFonts w:cs="Calibri"/>
                <w:sz w:val="24"/>
                <w:szCs w:val="24"/>
              </w:rPr>
              <w:t>Asian Americans in higher education</w:t>
            </w:r>
          </w:p>
          <w:p w:rsidR="0021630C"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Posted by midnight Sunday, Feb 8</w:t>
            </w:r>
          </w:p>
        </w:tc>
        <w:tc>
          <w:tcPr>
            <w:tcW w:w="7092" w:type="dxa"/>
            <w:gridSpan w:val="2"/>
          </w:tcPr>
          <w:p w:rsidR="0021630C" w:rsidRPr="00A90845" w:rsidRDefault="0021630C" w:rsidP="00D02B48">
            <w:pPr>
              <w:contextualSpacing/>
              <w:rPr>
                <w:rFonts w:cs="Calibri"/>
                <w:b/>
                <w:color w:val="FF0000"/>
                <w:sz w:val="24"/>
              </w:rPr>
            </w:pPr>
            <w:r w:rsidRPr="00A90845">
              <w:rPr>
                <w:rFonts w:cs="Calibri"/>
                <w:b/>
                <w:color w:val="FF0000"/>
                <w:sz w:val="24"/>
              </w:rPr>
              <w:t>Feb 10</w:t>
            </w:r>
            <w:r w:rsidRPr="00A90845">
              <w:rPr>
                <w:rFonts w:cs="Calibri"/>
                <w:b/>
                <w:color w:val="FF0000"/>
                <w:sz w:val="24"/>
                <w:vertAlign w:val="superscript"/>
              </w:rPr>
              <w:t>th</w:t>
            </w:r>
            <w:r w:rsidRPr="00A90845">
              <w:rPr>
                <w:rFonts w:cs="Calibri"/>
                <w:b/>
                <w:color w:val="FF0000"/>
                <w:sz w:val="24"/>
              </w:rPr>
              <w:t xml:space="preserve">   Quiz 1  chapters 1-3, Preface and Intro both texts</w:t>
            </w:r>
          </w:p>
          <w:p w:rsidR="0021630C" w:rsidRPr="00A90845" w:rsidRDefault="0021630C" w:rsidP="00D02B48">
            <w:pPr>
              <w:contextualSpacing/>
              <w:rPr>
                <w:rFonts w:cs="Calibri"/>
                <w:b/>
                <w:color w:val="FF0000"/>
                <w:sz w:val="24"/>
              </w:rPr>
            </w:pPr>
            <w:r w:rsidRPr="00A90845">
              <w:rPr>
                <w:rFonts w:cs="Calibri"/>
                <w:b/>
                <w:color w:val="FF0000"/>
                <w:sz w:val="24"/>
              </w:rPr>
              <w:t>Quiz is timed, not open book.  Available from 3-pm – midnight</w:t>
            </w:r>
          </w:p>
          <w:p w:rsidR="0021630C" w:rsidRDefault="0021630C" w:rsidP="00D02B48">
            <w:pPr>
              <w:rPr>
                <w:rStyle w:val="Hyperlink"/>
                <w:rFonts w:cs="Calibri"/>
                <w:color w:val="auto"/>
                <w:sz w:val="24"/>
                <w:u w:val="none"/>
              </w:rPr>
            </w:pPr>
          </w:p>
          <w:p w:rsidR="0021630C" w:rsidRPr="00634C59" w:rsidRDefault="0021630C" w:rsidP="00D02B48">
            <w:pPr>
              <w:rPr>
                <w:rFonts w:cs="Calibri"/>
                <w:sz w:val="24"/>
              </w:rPr>
            </w:pPr>
            <w:r w:rsidRPr="00634C59">
              <w:rPr>
                <w:rStyle w:val="Hyperlink"/>
                <w:rFonts w:cs="Calibri"/>
                <w:color w:val="auto"/>
                <w:sz w:val="24"/>
                <w:u w:val="none"/>
              </w:rPr>
              <w:t>- Discussion Board</w:t>
            </w:r>
          </w:p>
          <w:p w:rsidR="0021630C" w:rsidRDefault="0021630C" w:rsidP="00D02B48">
            <w:pPr>
              <w:contextualSpacing/>
              <w:rPr>
                <w:rFonts w:cs="Calibri"/>
                <w:sz w:val="24"/>
                <w:szCs w:val="24"/>
              </w:rPr>
            </w:pPr>
            <w:r>
              <w:rPr>
                <w:rFonts w:cs="Calibri"/>
                <w:sz w:val="24"/>
                <w:szCs w:val="24"/>
              </w:rPr>
              <w:t>Read 3 classmates summaries and post discussion before midnight, Saturday, Feb 14</w:t>
            </w:r>
            <w:r w:rsidRPr="00FE2235">
              <w:rPr>
                <w:rFonts w:cs="Calibri"/>
                <w:sz w:val="24"/>
                <w:szCs w:val="24"/>
                <w:vertAlign w:val="superscript"/>
              </w:rPr>
              <w:t>th</w:t>
            </w:r>
          </w:p>
          <w:p w:rsidR="0021630C" w:rsidRPr="00634C59" w:rsidRDefault="0021630C" w:rsidP="00FE2235">
            <w:pPr>
              <w:rPr>
                <w:rFonts w:cs="Calibri"/>
                <w:sz w:val="24"/>
                <w:szCs w:val="24"/>
              </w:rPr>
            </w:pPr>
            <w:r w:rsidRPr="00634C59">
              <w:rPr>
                <w:rFonts w:cs="Calibri"/>
                <w:sz w:val="24"/>
              </w:rPr>
              <w:t xml:space="preserve">- </w:t>
            </w:r>
            <w:r w:rsidRPr="00634C59">
              <w:rPr>
                <w:rFonts w:cs="Calibri"/>
                <w:sz w:val="24"/>
                <w:szCs w:val="24"/>
              </w:rPr>
              <w:t>Watch CNN’s “Are Asian Students Smarter?” video clip:</w:t>
            </w:r>
          </w:p>
          <w:p w:rsidR="0021630C" w:rsidRDefault="0098206C" w:rsidP="00D02B48">
            <w:pPr>
              <w:rPr>
                <w:rStyle w:val="Hyperlink"/>
                <w:rFonts w:cs="Calibri"/>
                <w:sz w:val="24"/>
                <w:szCs w:val="24"/>
              </w:rPr>
            </w:pPr>
            <w:hyperlink r:id="rId10" w:history="1">
              <w:r w:rsidR="0021630C" w:rsidRPr="00634C59">
                <w:rPr>
                  <w:rStyle w:val="Hyperlink"/>
                  <w:rFonts w:cs="Calibri"/>
                  <w:sz w:val="24"/>
                  <w:szCs w:val="24"/>
                </w:rPr>
                <w:t>http://www.youtube.com/watch?v=opBfHXePM2Y</w:t>
              </w:r>
            </w:hyperlink>
          </w:p>
          <w:p w:rsidR="0021630C" w:rsidRPr="00232A87" w:rsidRDefault="0021630C" w:rsidP="00D02B48">
            <w:pPr>
              <w:rPr>
                <w:rFonts w:cs="Calibri"/>
                <w:color w:val="0000FF"/>
                <w:sz w:val="24"/>
                <w:szCs w:val="24"/>
                <w:u w:val="single"/>
              </w:rPr>
            </w:pPr>
          </w:p>
        </w:tc>
      </w:tr>
      <w:tr w:rsidR="0021630C" w:rsidTr="00232A87">
        <w:trPr>
          <w:trHeight w:val="149"/>
        </w:trPr>
        <w:tc>
          <w:tcPr>
            <w:tcW w:w="1546" w:type="dxa"/>
            <w:gridSpan w:val="2"/>
            <w:shd w:val="clear" w:color="auto" w:fill="EEECE1"/>
          </w:tcPr>
          <w:p w:rsidR="0021630C" w:rsidRDefault="0021630C" w:rsidP="008D4368">
            <w:pPr>
              <w:contextualSpacing/>
              <w:rPr>
                <w:rFonts w:cs="Calibri"/>
                <w:sz w:val="24"/>
                <w:szCs w:val="24"/>
              </w:rPr>
            </w:pPr>
            <w:r>
              <w:rPr>
                <w:rFonts w:cs="Calibri"/>
                <w:sz w:val="24"/>
                <w:szCs w:val="24"/>
              </w:rPr>
              <w:t>6</w:t>
            </w:r>
          </w:p>
          <w:p w:rsidR="0021630C" w:rsidRPr="00634C59" w:rsidRDefault="0021630C" w:rsidP="008D4368">
            <w:pPr>
              <w:contextualSpacing/>
              <w:rPr>
                <w:rFonts w:cs="Calibri"/>
                <w:sz w:val="24"/>
                <w:szCs w:val="24"/>
              </w:rPr>
            </w:pPr>
            <w:r>
              <w:rPr>
                <w:rFonts w:cs="Calibri"/>
                <w:sz w:val="24"/>
                <w:szCs w:val="24"/>
              </w:rPr>
              <w:lastRenderedPageBreak/>
              <w:t>February 15</w:t>
            </w: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sidRPr="00634C59">
              <w:rPr>
                <w:rFonts w:cs="Calibri"/>
                <w:sz w:val="24"/>
                <w:szCs w:val="24"/>
              </w:rPr>
              <w:t>(Module 6)</w:t>
            </w:r>
          </w:p>
        </w:tc>
        <w:tc>
          <w:tcPr>
            <w:tcW w:w="2000" w:type="dxa"/>
            <w:gridSpan w:val="2"/>
            <w:shd w:val="clear" w:color="auto" w:fill="EEECE1"/>
          </w:tcPr>
          <w:p w:rsidR="0021630C" w:rsidRDefault="0021630C" w:rsidP="008D4368">
            <w:pPr>
              <w:contextualSpacing/>
              <w:rPr>
                <w:rFonts w:cs="Calibri"/>
                <w:sz w:val="24"/>
                <w:szCs w:val="24"/>
              </w:rPr>
            </w:pPr>
            <w:r>
              <w:rPr>
                <w:rFonts w:cs="Calibri"/>
                <w:sz w:val="24"/>
                <w:szCs w:val="24"/>
              </w:rPr>
              <w:lastRenderedPageBreak/>
              <w:t xml:space="preserve">Latino/Hispanics </w:t>
            </w:r>
            <w:r>
              <w:rPr>
                <w:rFonts w:cs="Calibri"/>
                <w:sz w:val="24"/>
                <w:szCs w:val="24"/>
              </w:rPr>
              <w:lastRenderedPageBreak/>
              <w:t>in higher education</w:t>
            </w:r>
          </w:p>
          <w:p w:rsidR="0021630C"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Posted by midnight Sunday, Feb 15</w:t>
            </w:r>
          </w:p>
        </w:tc>
        <w:tc>
          <w:tcPr>
            <w:tcW w:w="7092" w:type="dxa"/>
            <w:gridSpan w:val="2"/>
            <w:shd w:val="clear" w:color="auto" w:fill="EEECE1"/>
          </w:tcPr>
          <w:p w:rsidR="0021630C" w:rsidRPr="00634C59" w:rsidRDefault="0021630C" w:rsidP="00A73233">
            <w:pPr>
              <w:rPr>
                <w:rFonts w:cs="Calibri"/>
                <w:sz w:val="24"/>
              </w:rPr>
            </w:pPr>
            <w:r w:rsidRPr="00634C59">
              <w:rPr>
                <w:rFonts w:cs="Calibri"/>
                <w:sz w:val="24"/>
              </w:rPr>
              <w:lastRenderedPageBreak/>
              <w:t xml:space="preserve">- Read </w:t>
            </w:r>
            <w:r>
              <w:rPr>
                <w:rFonts w:cs="Calibri"/>
                <w:sz w:val="24"/>
              </w:rPr>
              <w:t>chapter 4 -6 Diverse Millennial Students</w:t>
            </w:r>
          </w:p>
          <w:p w:rsidR="0021630C" w:rsidRPr="00634C59" w:rsidRDefault="0021630C" w:rsidP="00A73233">
            <w:pPr>
              <w:rPr>
                <w:rFonts w:cs="Calibri"/>
                <w:sz w:val="24"/>
                <w:szCs w:val="24"/>
              </w:rPr>
            </w:pPr>
            <w:r>
              <w:rPr>
                <w:rFonts w:cs="Calibri"/>
                <w:sz w:val="24"/>
                <w:szCs w:val="24"/>
              </w:rPr>
              <w:lastRenderedPageBreak/>
              <w:t>- Read chapter 4 – Multicultural Competence</w:t>
            </w:r>
          </w:p>
          <w:p w:rsidR="0021630C" w:rsidRDefault="0021630C" w:rsidP="00D02B48">
            <w:pPr>
              <w:rPr>
                <w:rStyle w:val="Hyperlink"/>
                <w:rFonts w:cs="Calibri"/>
                <w:color w:val="auto"/>
                <w:sz w:val="24"/>
                <w:u w:val="none"/>
              </w:rPr>
            </w:pPr>
          </w:p>
          <w:p w:rsidR="0021630C" w:rsidRPr="00634C59" w:rsidRDefault="0021630C" w:rsidP="00D02B48">
            <w:pPr>
              <w:rPr>
                <w:rFonts w:cs="Calibri"/>
                <w:sz w:val="24"/>
              </w:rPr>
            </w:pPr>
            <w:r w:rsidRPr="00634C59">
              <w:rPr>
                <w:rStyle w:val="Hyperlink"/>
                <w:rFonts w:cs="Calibri"/>
                <w:color w:val="auto"/>
                <w:sz w:val="24"/>
                <w:u w:val="none"/>
              </w:rPr>
              <w:t>- Discussion Board</w:t>
            </w:r>
          </w:p>
          <w:p w:rsidR="0021630C" w:rsidRPr="00634C59" w:rsidRDefault="0021630C" w:rsidP="00D02B48">
            <w:pPr>
              <w:rPr>
                <w:rFonts w:cs="Calibri"/>
                <w:sz w:val="24"/>
              </w:rPr>
            </w:pPr>
            <w:r>
              <w:rPr>
                <w:rFonts w:cs="Calibri"/>
                <w:sz w:val="24"/>
                <w:szCs w:val="24"/>
              </w:rPr>
              <w:t>Read 3 classmates summaries and post discussion before midnight, Saturday, Feb 21</w:t>
            </w:r>
          </w:p>
          <w:p w:rsidR="0021630C" w:rsidRPr="00FE2235" w:rsidRDefault="0021630C" w:rsidP="00FE2235">
            <w:pPr>
              <w:contextualSpacing/>
              <w:rPr>
                <w:rFonts w:cs="Calibri"/>
                <w:sz w:val="24"/>
              </w:rPr>
            </w:pPr>
          </w:p>
        </w:tc>
      </w:tr>
      <w:tr w:rsidR="0021630C" w:rsidTr="00232A87">
        <w:trPr>
          <w:trHeight w:val="149"/>
        </w:trPr>
        <w:tc>
          <w:tcPr>
            <w:tcW w:w="1546" w:type="dxa"/>
            <w:gridSpan w:val="2"/>
          </w:tcPr>
          <w:p w:rsidR="0021630C" w:rsidRDefault="0021630C" w:rsidP="008D4368">
            <w:pPr>
              <w:contextualSpacing/>
              <w:rPr>
                <w:rFonts w:cs="Calibri"/>
                <w:sz w:val="24"/>
                <w:szCs w:val="24"/>
              </w:rPr>
            </w:pPr>
            <w:r>
              <w:rPr>
                <w:rFonts w:cs="Calibri"/>
                <w:sz w:val="24"/>
                <w:szCs w:val="24"/>
              </w:rPr>
              <w:lastRenderedPageBreak/>
              <w:t>7</w:t>
            </w:r>
          </w:p>
          <w:p w:rsidR="0021630C" w:rsidRPr="00634C59" w:rsidRDefault="0021630C" w:rsidP="008D4368">
            <w:pPr>
              <w:contextualSpacing/>
              <w:rPr>
                <w:rFonts w:cs="Calibri"/>
                <w:sz w:val="24"/>
                <w:szCs w:val="24"/>
              </w:rPr>
            </w:pPr>
            <w:r>
              <w:rPr>
                <w:rFonts w:cs="Calibri"/>
                <w:sz w:val="24"/>
                <w:szCs w:val="24"/>
              </w:rPr>
              <w:t>February 22</w:t>
            </w: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sidRPr="00634C59">
              <w:rPr>
                <w:rFonts w:cs="Calibri"/>
                <w:sz w:val="24"/>
                <w:szCs w:val="24"/>
              </w:rPr>
              <w:t>(Module 7)</w:t>
            </w:r>
          </w:p>
        </w:tc>
        <w:tc>
          <w:tcPr>
            <w:tcW w:w="2000" w:type="dxa"/>
            <w:gridSpan w:val="2"/>
          </w:tcPr>
          <w:p w:rsidR="0021630C" w:rsidRDefault="0021630C" w:rsidP="008D4368">
            <w:pPr>
              <w:contextualSpacing/>
              <w:rPr>
                <w:rFonts w:cs="Calibri"/>
                <w:sz w:val="24"/>
                <w:szCs w:val="24"/>
              </w:rPr>
            </w:pPr>
            <w:r>
              <w:rPr>
                <w:rFonts w:cs="Calibri"/>
                <w:sz w:val="24"/>
                <w:szCs w:val="24"/>
              </w:rPr>
              <w:t>Native Americans in higher education</w:t>
            </w:r>
          </w:p>
          <w:p w:rsidR="0021630C"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Posted by midnight Sunday, Feb 22 -</w:t>
            </w:r>
          </w:p>
        </w:tc>
        <w:tc>
          <w:tcPr>
            <w:tcW w:w="7092" w:type="dxa"/>
            <w:gridSpan w:val="2"/>
          </w:tcPr>
          <w:p w:rsidR="0021630C" w:rsidRPr="00634C59" w:rsidRDefault="0021630C" w:rsidP="00083EE8">
            <w:pPr>
              <w:rPr>
                <w:rFonts w:cs="Calibri"/>
                <w:sz w:val="24"/>
              </w:rPr>
            </w:pPr>
            <w:r>
              <w:rPr>
                <w:rFonts w:cs="Calibri"/>
                <w:sz w:val="24"/>
              </w:rPr>
              <w:t>- Read chapter 7-9 Diverse Millennial Students</w:t>
            </w:r>
          </w:p>
          <w:p w:rsidR="0021630C" w:rsidRDefault="0021630C" w:rsidP="00431D07">
            <w:pPr>
              <w:rPr>
                <w:rFonts w:cs="Calibri"/>
                <w:sz w:val="24"/>
              </w:rPr>
            </w:pPr>
          </w:p>
          <w:p w:rsidR="0021630C" w:rsidRPr="00634C59" w:rsidRDefault="0021630C" w:rsidP="00431D07">
            <w:pPr>
              <w:rPr>
                <w:rFonts w:cs="Calibri"/>
                <w:sz w:val="24"/>
              </w:rPr>
            </w:pPr>
            <w:r w:rsidRPr="00634C59">
              <w:rPr>
                <w:rFonts w:cs="Calibri"/>
                <w:sz w:val="24"/>
              </w:rPr>
              <w:t xml:space="preserve"> </w:t>
            </w:r>
            <w:r w:rsidRPr="00634C59">
              <w:rPr>
                <w:rStyle w:val="Hyperlink"/>
                <w:rFonts w:cs="Calibri"/>
                <w:color w:val="auto"/>
                <w:sz w:val="24"/>
                <w:u w:val="none"/>
              </w:rPr>
              <w:t>- Discussion Board</w:t>
            </w:r>
          </w:p>
          <w:p w:rsidR="0021630C" w:rsidRDefault="0021630C" w:rsidP="00431D07">
            <w:pPr>
              <w:rPr>
                <w:rFonts w:cs="Calibri"/>
                <w:sz w:val="24"/>
                <w:szCs w:val="24"/>
              </w:rPr>
            </w:pPr>
            <w:r>
              <w:rPr>
                <w:rFonts w:cs="Calibri"/>
                <w:sz w:val="24"/>
                <w:szCs w:val="24"/>
              </w:rPr>
              <w:t>Read 3 classmates summaries and post discussion before midnight, Saturday, Feb 28</w:t>
            </w:r>
          </w:p>
          <w:p w:rsidR="0021630C" w:rsidRPr="00634C59" w:rsidRDefault="0021630C" w:rsidP="00C17A4F">
            <w:pPr>
              <w:contextualSpacing/>
              <w:rPr>
                <w:rFonts w:cs="Calibri"/>
                <w:sz w:val="24"/>
                <w:szCs w:val="24"/>
              </w:rPr>
            </w:pPr>
          </w:p>
        </w:tc>
      </w:tr>
      <w:tr w:rsidR="0021630C" w:rsidTr="00232A87">
        <w:trPr>
          <w:trHeight w:val="149"/>
        </w:trPr>
        <w:tc>
          <w:tcPr>
            <w:tcW w:w="1546" w:type="dxa"/>
            <w:gridSpan w:val="2"/>
            <w:shd w:val="clear" w:color="auto" w:fill="EEECE1"/>
          </w:tcPr>
          <w:p w:rsidR="0021630C" w:rsidRDefault="0021630C" w:rsidP="008D4368">
            <w:pPr>
              <w:contextualSpacing/>
              <w:rPr>
                <w:rFonts w:cs="Calibri"/>
                <w:sz w:val="24"/>
                <w:szCs w:val="24"/>
              </w:rPr>
            </w:pPr>
            <w:r>
              <w:rPr>
                <w:rFonts w:cs="Calibri"/>
                <w:sz w:val="24"/>
                <w:szCs w:val="24"/>
              </w:rPr>
              <w:t>8</w:t>
            </w:r>
          </w:p>
          <w:p w:rsidR="0021630C" w:rsidRPr="00634C59" w:rsidRDefault="0021630C" w:rsidP="008D4368">
            <w:pPr>
              <w:contextualSpacing/>
              <w:rPr>
                <w:rFonts w:cs="Calibri"/>
                <w:sz w:val="24"/>
                <w:szCs w:val="24"/>
              </w:rPr>
            </w:pPr>
            <w:r w:rsidRPr="00634C59">
              <w:rPr>
                <w:rFonts w:cs="Calibri"/>
                <w:sz w:val="24"/>
                <w:szCs w:val="24"/>
              </w:rPr>
              <w:t xml:space="preserve">March </w:t>
            </w:r>
            <w:r>
              <w:rPr>
                <w:rFonts w:cs="Calibri"/>
                <w:sz w:val="24"/>
                <w:szCs w:val="24"/>
              </w:rPr>
              <w:t>1</w:t>
            </w: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sidRPr="00634C59">
              <w:rPr>
                <w:rFonts w:cs="Calibri"/>
                <w:sz w:val="24"/>
                <w:szCs w:val="24"/>
              </w:rPr>
              <w:t>(Module 8)</w:t>
            </w:r>
          </w:p>
        </w:tc>
        <w:tc>
          <w:tcPr>
            <w:tcW w:w="2000" w:type="dxa"/>
            <w:gridSpan w:val="2"/>
            <w:shd w:val="clear" w:color="auto" w:fill="EEECE1"/>
          </w:tcPr>
          <w:p w:rsidR="0021630C" w:rsidRDefault="0021630C" w:rsidP="008D4368">
            <w:pPr>
              <w:contextualSpacing/>
              <w:rPr>
                <w:rFonts w:cs="Calibri"/>
                <w:sz w:val="24"/>
                <w:szCs w:val="24"/>
              </w:rPr>
            </w:pPr>
            <w:r>
              <w:rPr>
                <w:rFonts w:cs="Calibri"/>
                <w:sz w:val="24"/>
                <w:szCs w:val="24"/>
              </w:rPr>
              <w:t>Bi-racial, multi-racial students in higher education</w:t>
            </w:r>
          </w:p>
          <w:p w:rsidR="0021630C" w:rsidRDefault="0021630C" w:rsidP="008D4368">
            <w:pPr>
              <w:contextualSpacing/>
              <w:rPr>
                <w:rFonts w:cs="Calibri"/>
                <w:sz w:val="24"/>
                <w:szCs w:val="24"/>
              </w:rPr>
            </w:pPr>
          </w:p>
          <w:p w:rsidR="0021630C"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Posted by midnight Sunday, March 1</w:t>
            </w:r>
          </w:p>
        </w:tc>
        <w:tc>
          <w:tcPr>
            <w:tcW w:w="7092" w:type="dxa"/>
            <w:gridSpan w:val="2"/>
            <w:shd w:val="clear" w:color="auto" w:fill="EEECE1"/>
          </w:tcPr>
          <w:p w:rsidR="0021630C" w:rsidRPr="00A90845" w:rsidRDefault="0021630C" w:rsidP="00317180">
            <w:pPr>
              <w:rPr>
                <w:rFonts w:cs="Calibri"/>
                <w:color w:val="FF0000"/>
                <w:sz w:val="24"/>
              </w:rPr>
            </w:pPr>
            <w:r w:rsidRPr="00A90845">
              <w:rPr>
                <w:rFonts w:cs="Calibri"/>
                <w:color w:val="FF0000"/>
                <w:sz w:val="24"/>
              </w:rPr>
              <w:t>March 3</w:t>
            </w:r>
            <w:r w:rsidRPr="00A90845">
              <w:rPr>
                <w:rFonts w:cs="Calibri"/>
                <w:color w:val="FF0000"/>
                <w:sz w:val="24"/>
                <w:vertAlign w:val="superscript"/>
              </w:rPr>
              <w:t>rd</w:t>
            </w:r>
            <w:r w:rsidRPr="00A90845">
              <w:rPr>
                <w:rFonts w:cs="Calibri"/>
                <w:color w:val="FF0000"/>
                <w:sz w:val="24"/>
              </w:rPr>
              <w:t xml:space="preserve"> Quiz 2 chapters 4-9 Diverse Millennial Students</w:t>
            </w:r>
          </w:p>
          <w:p w:rsidR="0021630C" w:rsidRPr="00A90845" w:rsidRDefault="0021630C" w:rsidP="00317180">
            <w:pPr>
              <w:rPr>
                <w:rFonts w:cs="Calibri"/>
                <w:color w:val="FF0000"/>
                <w:sz w:val="24"/>
              </w:rPr>
            </w:pPr>
            <w:r w:rsidRPr="00A90845">
              <w:rPr>
                <w:rFonts w:cs="Calibri"/>
                <w:color w:val="FF0000"/>
                <w:sz w:val="24"/>
              </w:rPr>
              <w:t xml:space="preserve">                               Chapter 4 Multicultural Competence</w:t>
            </w:r>
          </w:p>
          <w:p w:rsidR="0021630C" w:rsidRPr="00634C59" w:rsidRDefault="0021630C" w:rsidP="00317180">
            <w:pPr>
              <w:contextualSpacing/>
              <w:rPr>
                <w:rFonts w:cs="Calibri"/>
                <w:sz w:val="24"/>
              </w:rPr>
            </w:pPr>
          </w:p>
          <w:p w:rsidR="0021630C" w:rsidRPr="00634C59" w:rsidRDefault="0021630C" w:rsidP="00317180">
            <w:pPr>
              <w:rPr>
                <w:rFonts w:cs="Calibri"/>
                <w:sz w:val="24"/>
                <w:szCs w:val="24"/>
              </w:rPr>
            </w:pPr>
            <w:r w:rsidRPr="00634C59">
              <w:rPr>
                <w:rFonts w:cs="Calibri"/>
                <w:sz w:val="24"/>
              </w:rPr>
              <w:t xml:space="preserve">- </w:t>
            </w:r>
            <w:r w:rsidRPr="00634C59">
              <w:rPr>
                <w:rFonts w:cs="Calibri"/>
                <w:sz w:val="24"/>
                <w:szCs w:val="24"/>
              </w:rPr>
              <w:t xml:space="preserve">Watch “I’m Not Black Damn It” trailer at </w:t>
            </w:r>
            <w:hyperlink r:id="rId11" w:history="1">
              <w:r w:rsidRPr="00634C59">
                <w:rPr>
                  <w:rStyle w:val="Hyperlink"/>
                  <w:rFonts w:cs="Calibri"/>
                  <w:sz w:val="24"/>
                  <w:szCs w:val="24"/>
                </w:rPr>
                <w:t>http://www.youtube.com/watch?v=hXkPdC_a-ME</w:t>
              </w:r>
            </w:hyperlink>
          </w:p>
          <w:p w:rsidR="0021630C" w:rsidRPr="00634C59" w:rsidRDefault="0021630C" w:rsidP="00317180">
            <w:pPr>
              <w:rPr>
                <w:rFonts w:cs="Calibri"/>
                <w:sz w:val="24"/>
                <w:szCs w:val="24"/>
              </w:rPr>
            </w:pPr>
          </w:p>
          <w:p w:rsidR="0021630C" w:rsidRDefault="0021630C" w:rsidP="00317180">
            <w:pPr>
              <w:contextualSpacing/>
              <w:rPr>
                <w:rStyle w:val="Hyperlink"/>
                <w:rFonts w:cs="Calibri"/>
                <w:sz w:val="24"/>
                <w:szCs w:val="24"/>
              </w:rPr>
            </w:pPr>
            <w:r w:rsidRPr="00634C59">
              <w:rPr>
                <w:rFonts w:cs="Calibri"/>
                <w:sz w:val="24"/>
                <w:szCs w:val="24"/>
              </w:rPr>
              <w:t xml:space="preserve">- Watch “Cheerios Commercial Featuring Mixed Race…” video clip at </w:t>
            </w:r>
            <w:hyperlink r:id="rId12" w:history="1">
              <w:r w:rsidRPr="00634C59">
                <w:rPr>
                  <w:rStyle w:val="Hyperlink"/>
                  <w:rFonts w:cs="Calibri"/>
                  <w:sz w:val="24"/>
                  <w:szCs w:val="24"/>
                </w:rPr>
                <w:t>http://www.huffingtonpost.com/2013/05/31/cheerios-commercial-racist-backlash_n_3363507.html</w:t>
              </w:r>
            </w:hyperlink>
          </w:p>
          <w:p w:rsidR="0021630C" w:rsidRDefault="0021630C" w:rsidP="00317180">
            <w:pPr>
              <w:contextualSpacing/>
              <w:rPr>
                <w:rFonts w:cs="Calibri"/>
                <w:color w:val="0000FF"/>
                <w:sz w:val="24"/>
                <w:szCs w:val="24"/>
                <w:u w:val="single"/>
              </w:rPr>
            </w:pPr>
          </w:p>
          <w:p w:rsidR="0021630C" w:rsidRPr="00634C59" w:rsidRDefault="0021630C" w:rsidP="00913162">
            <w:pPr>
              <w:rPr>
                <w:rFonts w:cs="Calibri"/>
                <w:sz w:val="24"/>
              </w:rPr>
            </w:pPr>
            <w:r w:rsidRPr="00634C59">
              <w:rPr>
                <w:rStyle w:val="Hyperlink"/>
                <w:rFonts w:cs="Calibri"/>
                <w:color w:val="auto"/>
                <w:sz w:val="24"/>
                <w:u w:val="none"/>
              </w:rPr>
              <w:t>- Discussion Board</w:t>
            </w:r>
          </w:p>
          <w:p w:rsidR="0021630C" w:rsidRDefault="0021630C" w:rsidP="00913162">
            <w:pPr>
              <w:rPr>
                <w:rFonts w:cs="Calibri"/>
                <w:sz w:val="24"/>
                <w:szCs w:val="24"/>
              </w:rPr>
            </w:pPr>
            <w:r>
              <w:rPr>
                <w:rFonts w:cs="Calibri"/>
                <w:sz w:val="24"/>
                <w:szCs w:val="24"/>
              </w:rPr>
              <w:t>Read 3 classmates summaries and post discussion before midnight Saturday, March 14</w:t>
            </w:r>
          </w:p>
          <w:p w:rsidR="0021630C" w:rsidRPr="002E7547" w:rsidRDefault="0021630C" w:rsidP="00317180">
            <w:pPr>
              <w:contextualSpacing/>
              <w:rPr>
                <w:rFonts w:cs="Calibri"/>
                <w:color w:val="0000FF"/>
                <w:sz w:val="24"/>
                <w:szCs w:val="24"/>
                <w:u w:val="single"/>
              </w:rPr>
            </w:pPr>
          </w:p>
        </w:tc>
      </w:tr>
      <w:tr w:rsidR="0021630C" w:rsidTr="00232A87">
        <w:trPr>
          <w:trHeight w:val="149"/>
        </w:trPr>
        <w:tc>
          <w:tcPr>
            <w:tcW w:w="1546" w:type="dxa"/>
            <w:gridSpan w:val="2"/>
          </w:tcPr>
          <w:p w:rsidR="0021630C" w:rsidRDefault="0021630C" w:rsidP="008D4368">
            <w:pPr>
              <w:contextualSpacing/>
              <w:rPr>
                <w:rFonts w:cs="Calibri"/>
                <w:sz w:val="24"/>
                <w:szCs w:val="24"/>
              </w:rPr>
            </w:pPr>
            <w:r>
              <w:rPr>
                <w:rFonts w:cs="Calibri"/>
                <w:sz w:val="24"/>
                <w:szCs w:val="24"/>
              </w:rPr>
              <w:t>9</w:t>
            </w:r>
          </w:p>
          <w:p w:rsidR="0021630C" w:rsidRPr="00634C59" w:rsidRDefault="0021630C" w:rsidP="008D4368">
            <w:pPr>
              <w:contextualSpacing/>
              <w:rPr>
                <w:rFonts w:cs="Calibri"/>
                <w:sz w:val="24"/>
                <w:szCs w:val="24"/>
              </w:rPr>
            </w:pPr>
            <w:r>
              <w:rPr>
                <w:rFonts w:cs="Calibri"/>
                <w:sz w:val="24"/>
                <w:szCs w:val="24"/>
              </w:rPr>
              <w:t>March 8</w:t>
            </w: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sidRPr="00634C59">
              <w:rPr>
                <w:rFonts w:cs="Calibri"/>
                <w:sz w:val="24"/>
                <w:szCs w:val="24"/>
              </w:rPr>
              <w:t>(Module 9)</w:t>
            </w:r>
          </w:p>
        </w:tc>
        <w:tc>
          <w:tcPr>
            <w:tcW w:w="2000" w:type="dxa"/>
            <w:gridSpan w:val="2"/>
          </w:tcPr>
          <w:p w:rsidR="0021630C" w:rsidRDefault="0021630C" w:rsidP="008D4368">
            <w:pPr>
              <w:contextualSpacing/>
              <w:rPr>
                <w:rFonts w:cs="Calibri"/>
                <w:sz w:val="24"/>
                <w:szCs w:val="24"/>
              </w:rPr>
            </w:pPr>
            <w:r>
              <w:rPr>
                <w:rFonts w:cs="Calibri"/>
                <w:sz w:val="24"/>
                <w:szCs w:val="24"/>
              </w:rPr>
              <w:t>LGTBQ students in higher education</w:t>
            </w:r>
          </w:p>
          <w:p w:rsidR="0021630C"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Posted by midnight Sunday, March 8</w:t>
            </w:r>
          </w:p>
        </w:tc>
        <w:tc>
          <w:tcPr>
            <w:tcW w:w="7092" w:type="dxa"/>
            <w:gridSpan w:val="2"/>
          </w:tcPr>
          <w:p w:rsidR="0021630C" w:rsidRDefault="0021630C" w:rsidP="00773116">
            <w:pPr>
              <w:rPr>
                <w:rFonts w:cs="Calibri"/>
                <w:sz w:val="24"/>
              </w:rPr>
            </w:pPr>
            <w:r w:rsidRPr="00634C59">
              <w:rPr>
                <w:rFonts w:cs="Calibri"/>
                <w:sz w:val="24"/>
                <w:szCs w:val="24"/>
              </w:rPr>
              <w:t xml:space="preserve">- </w:t>
            </w:r>
            <w:r w:rsidRPr="00634C59">
              <w:rPr>
                <w:rFonts w:cs="Calibri"/>
                <w:sz w:val="24"/>
              </w:rPr>
              <w:t>Read</w:t>
            </w:r>
            <w:r>
              <w:rPr>
                <w:rFonts w:cs="Calibri"/>
                <w:sz w:val="24"/>
              </w:rPr>
              <w:t xml:space="preserve"> chapter 10 -11 Millennial Students</w:t>
            </w:r>
          </w:p>
          <w:p w:rsidR="0021630C" w:rsidRDefault="0021630C" w:rsidP="00773116">
            <w:pPr>
              <w:rPr>
                <w:rFonts w:cs="Calibri"/>
                <w:sz w:val="24"/>
              </w:rPr>
            </w:pPr>
            <w:r>
              <w:rPr>
                <w:rFonts w:cs="Calibri"/>
                <w:sz w:val="24"/>
              </w:rPr>
              <w:t>- Read chapter 5  Multicultural Competence</w:t>
            </w:r>
          </w:p>
          <w:p w:rsidR="0021630C" w:rsidRDefault="0021630C" w:rsidP="00773116">
            <w:pPr>
              <w:rPr>
                <w:rFonts w:cs="Calibri"/>
                <w:sz w:val="24"/>
              </w:rPr>
            </w:pPr>
          </w:p>
          <w:p w:rsidR="0021630C" w:rsidRPr="00A90845" w:rsidRDefault="0021630C" w:rsidP="00773116">
            <w:pPr>
              <w:rPr>
                <w:rFonts w:cs="Calibri"/>
                <w:b/>
                <w:color w:val="FF0000"/>
                <w:sz w:val="24"/>
              </w:rPr>
            </w:pPr>
            <w:r w:rsidRPr="00A90845">
              <w:rPr>
                <w:rFonts w:cs="Calibri"/>
                <w:b/>
                <w:color w:val="FF0000"/>
                <w:sz w:val="24"/>
              </w:rPr>
              <w:t>March 10</w:t>
            </w:r>
            <w:r w:rsidRPr="00A90845">
              <w:rPr>
                <w:rFonts w:cs="Calibri"/>
                <w:b/>
                <w:color w:val="FF0000"/>
                <w:sz w:val="24"/>
                <w:vertAlign w:val="superscript"/>
              </w:rPr>
              <w:t>th</w:t>
            </w:r>
            <w:r w:rsidRPr="00A90845">
              <w:rPr>
                <w:rFonts w:cs="Calibri"/>
                <w:b/>
                <w:color w:val="FF0000"/>
                <w:sz w:val="24"/>
              </w:rPr>
              <w:t xml:space="preserve"> 1</w:t>
            </w:r>
            <w:r w:rsidRPr="00A90845">
              <w:rPr>
                <w:rFonts w:cs="Calibri"/>
                <w:b/>
                <w:color w:val="FF0000"/>
                <w:sz w:val="24"/>
                <w:vertAlign w:val="superscript"/>
              </w:rPr>
              <w:t>st</w:t>
            </w:r>
            <w:r w:rsidRPr="00A90845">
              <w:rPr>
                <w:rFonts w:cs="Calibri"/>
                <w:b/>
                <w:color w:val="FF0000"/>
                <w:sz w:val="24"/>
              </w:rPr>
              <w:t xml:space="preserve"> Personal reflection due</w:t>
            </w:r>
            <w:r>
              <w:rPr>
                <w:rFonts w:cs="Calibri"/>
                <w:b/>
                <w:color w:val="FF0000"/>
                <w:sz w:val="24"/>
              </w:rPr>
              <w:t xml:space="preserve"> (email to instructor)</w:t>
            </w:r>
          </w:p>
          <w:p w:rsidR="0021630C" w:rsidRPr="00634C59" w:rsidRDefault="0021630C" w:rsidP="00A90845">
            <w:pPr>
              <w:rPr>
                <w:rFonts w:cs="Calibri"/>
                <w:sz w:val="24"/>
              </w:rPr>
            </w:pPr>
            <w:r w:rsidRPr="00634C59">
              <w:rPr>
                <w:rStyle w:val="Hyperlink"/>
                <w:rFonts w:cs="Calibri"/>
                <w:color w:val="auto"/>
                <w:sz w:val="24"/>
                <w:u w:val="none"/>
              </w:rPr>
              <w:t>- Discussion Board</w:t>
            </w:r>
          </w:p>
          <w:p w:rsidR="0021630C" w:rsidRPr="00634C59" w:rsidRDefault="0021630C" w:rsidP="00A90845">
            <w:pPr>
              <w:rPr>
                <w:rFonts w:cs="Calibri"/>
                <w:sz w:val="24"/>
                <w:szCs w:val="24"/>
              </w:rPr>
            </w:pPr>
            <w:r>
              <w:rPr>
                <w:rFonts w:cs="Calibri"/>
                <w:sz w:val="24"/>
                <w:szCs w:val="24"/>
              </w:rPr>
              <w:t>Read 3 classmates summaries and post discussion before midnight, Saturday, March 14</w:t>
            </w:r>
          </w:p>
        </w:tc>
      </w:tr>
      <w:tr w:rsidR="0021630C" w:rsidTr="00232A87">
        <w:trPr>
          <w:trHeight w:val="149"/>
        </w:trPr>
        <w:tc>
          <w:tcPr>
            <w:tcW w:w="1546" w:type="dxa"/>
            <w:gridSpan w:val="2"/>
            <w:shd w:val="clear" w:color="auto" w:fill="EEECE1"/>
          </w:tcPr>
          <w:p w:rsidR="0021630C" w:rsidRDefault="0021630C" w:rsidP="008D4368">
            <w:pPr>
              <w:contextualSpacing/>
              <w:rPr>
                <w:rFonts w:cs="Calibri"/>
                <w:sz w:val="24"/>
                <w:szCs w:val="24"/>
              </w:rPr>
            </w:pPr>
            <w:r>
              <w:rPr>
                <w:rFonts w:cs="Calibri"/>
                <w:sz w:val="24"/>
                <w:szCs w:val="24"/>
              </w:rPr>
              <w:t>10</w:t>
            </w:r>
          </w:p>
          <w:p w:rsidR="0021630C" w:rsidRDefault="0021630C" w:rsidP="008D4368">
            <w:pPr>
              <w:contextualSpacing/>
              <w:rPr>
                <w:rFonts w:cs="Calibri"/>
                <w:sz w:val="24"/>
                <w:szCs w:val="24"/>
              </w:rPr>
            </w:pPr>
            <w:r>
              <w:rPr>
                <w:rFonts w:cs="Calibri"/>
                <w:sz w:val="24"/>
                <w:szCs w:val="24"/>
              </w:rPr>
              <w:t>March 15</w:t>
            </w:r>
          </w:p>
          <w:p w:rsidR="0021630C" w:rsidRPr="00634C59" w:rsidRDefault="0021630C" w:rsidP="008D4368">
            <w:pPr>
              <w:contextualSpacing/>
              <w:rPr>
                <w:rFonts w:cs="Calibri"/>
                <w:sz w:val="24"/>
                <w:szCs w:val="24"/>
              </w:rPr>
            </w:pPr>
            <w:r>
              <w:rPr>
                <w:rFonts w:cs="Calibri"/>
                <w:sz w:val="24"/>
                <w:szCs w:val="24"/>
              </w:rPr>
              <w:t>(Module 10)</w:t>
            </w:r>
          </w:p>
        </w:tc>
        <w:tc>
          <w:tcPr>
            <w:tcW w:w="2000" w:type="dxa"/>
            <w:gridSpan w:val="2"/>
            <w:shd w:val="clear" w:color="auto" w:fill="EEECE1"/>
          </w:tcPr>
          <w:p w:rsidR="0021630C" w:rsidRPr="000E2C44" w:rsidRDefault="0021630C" w:rsidP="00773116">
            <w:pPr>
              <w:contextualSpacing/>
              <w:rPr>
                <w:rFonts w:cs="Calibri"/>
                <w:sz w:val="24"/>
              </w:rPr>
            </w:pPr>
            <w:r w:rsidRPr="000E2C44">
              <w:rPr>
                <w:rFonts w:cs="Calibri"/>
                <w:sz w:val="24"/>
              </w:rPr>
              <w:t>1</w:t>
            </w:r>
            <w:r w:rsidRPr="000E2C44">
              <w:rPr>
                <w:rFonts w:cs="Calibri"/>
                <w:sz w:val="24"/>
                <w:vertAlign w:val="superscript"/>
              </w:rPr>
              <w:t>st</w:t>
            </w:r>
            <w:r w:rsidRPr="000E2C44">
              <w:rPr>
                <w:rFonts w:cs="Calibri"/>
                <w:sz w:val="24"/>
              </w:rPr>
              <w:t xml:space="preserve"> Generation students </w:t>
            </w:r>
          </w:p>
          <w:p w:rsidR="0021630C" w:rsidRDefault="0021630C" w:rsidP="00773116">
            <w:pPr>
              <w:contextualSpacing/>
              <w:rPr>
                <w:rFonts w:cs="Calibri"/>
                <w:b/>
                <w:color w:val="FF0000"/>
                <w:sz w:val="24"/>
              </w:rPr>
            </w:pPr>
          </w:p>
          <w:p w:rsidR="0021630C" w:rsidRPr="00634C59" w:rsidRDefault="0021630C" w:rsidP="00773116">
            <w:pPr>
              <w:contextualSpacing/>
              <w:rPr>
                <w:rFonts w:cs="Calibri"/>
                <w:sz w:val="24"/>
                <w:szCs w:val="24"/>
              </w:rPr>
            </w:pPr>
            <w:r>
              <w:rPr>
                <w:rFonts w:cs="Calibri"/>
                <w:sz w:val="24"/>
                <w:szCs w:val="24"/>
              </w:rPr>
              <w:t>Posted by midnight Sunday, March 15th</w:t>
            </w:r>
          </w:p>
        </w:tc>
        <w:tc>
          <w:tcPr>
            <w:tcW w:w="7092" w:type="dxa"/>
            <w:gridSpan w:val="2"/>
            <w:shd w:val="clear" w:color="auto" w:fill="EEECE1"/>
          </w:tcPr>
          <w:p w:rsidR="0021630C" w:rsidRDefault="0021630C" w:rsidP="008D4368">
            <w:pPr>
              <w:contextualSpacing/>
              <w:rPr>
                <w:rFonts w:cs="Calibri"/>
                <w:sz w:val="24"/>
                <w:szCs w:val="24"/>
              </w:rPr>
            </w:pPr>
            <w:r>
              <w:rPr>
                <w:rFonts w:cs="Calibri"/>
                <w:sz w:val="24"/>
                <w:szCs w:val="24"/>
              </w:rPr>
              <w:t>-Read chapters 12-13 Diverse Millennial Students</w:t>
            </w:r>
          </w:p>
          <w:p w:rsidR="0021630C" w:rsidRDefault="0021630C" w:rsidP="008D4368">
            <w:pPr>
              <w:contextualSpacing/>
              <w:rPr>
                <w:rFonts w:cs="Calibri"/>
                <w:sz w:val="24"/>
                <w:szCs w:val="24"/>
              </w:rPr>
            </w:pPr>
            <w:r>
              <w:rPr>
                <w:rFonts w:cs="Calibri"/>
                <w:sz w:val="24"/>
                <w:szCs w:val="24"/>
              </w:rPr>
              <w:t>-Read chapter 6 Multicultural Competence</w:t>
            </w:r>
          </w:p>
          <w:p w:rsidR="0021630C" w:rsidRDefault="0021630C" w:rsidP="008D4368">
            <w:pPr>
              <w:contextualSpacing/>
              <w:rPr>
                <w:rFonts w:cs="Calibri"/>
                <w:sz w:val="24"/>
                <w:szCs w:val="24"/>
              </w:rPr>
            </w:pPr>
          </w:p>
          <w:p w:rsidR="0021630C" w:rsidRPr="00634C59" w:rsidRDefault="0021630C" w:rsidP="00A425A8">
            <w:pPr>
              <w:contextualSpacing/>
              <w:rPr>
                <w:rStyle w:val="Hyperlink"/>
                <w:rFonts w:cs="Calibri"/>
                <w:sz w:val="24"/>
                <w:szCs w:val="24"/>
              </w:rPr>
            </w:pPr>
            <w:r w:rsidRPr="00634C59">
              <w:rPr>
                <w:rFonts w:cs="Calibri"/>
                <w:sz w:val="24"/>
              </w:rPr>
              <w:t xml:space="preserve">- </w:t>
            </w:r>
            <w:r w:rsidRPr="00634C59">
              <w:rPr>
                <w:rFonts w:cs="Calibri"/>
                <w:sz w:val="24"/>
                <w:szCs w:val="24"/>
              </w:rPr>
              <w:t xml:space="preserve">Watch “Who We Are…” video clip: </w:t>
            </w:r>
            <w:hyperlink r:id="rId13" w:history="1">
              <w:r w:rsidRPr="00634C59">
                <w:rPr>
                  <w:rStyle w:val="Hyperlink"/>
                  <w:rFonts w:cs="Calibri"/>
                  <w:sz w:val="24"/>
                  <w:szCs w:val="24"/>
                </w:rPr>
                <w:t>http://www.youtube.com/watch?v=FyJRiCWy7xo</w:t>
              </w:r>
            </w:hyperlink>
          </w:p>
          <w:p w:rsidR="0021630C" w:rsidRDefault="0021630C" w:rsidP="008D4368">
            <w:pPr>
              <w:contextualSpacing/>
              <w:rPr>
                <w:rFonts w:cs="Calibri"/>
                <w:sz w:val="24"/>
                <w:szCs w:val="24"/>
              </w:rPr>
            </w:pPr>
            <w:r>
              <w:rPr>
                <w:rFonts w:cs="Calibri"/>
                <w:sz w:val="24"/>
                <w:szCs w:val="24"/>
              </w:rPr>
              <w:t xml:space="preserve"> </w:t>
            </w:r>
          </w:p>
          <w:p w:rsidR="0021630C" w:rsidRPr="00634C59" w:rsidRDefault="0021630C" w:rsidP="00A425A8">
            <w:pPr>
              <w:rPr>
                <w:rFonts w:cs="Calibri"/>
                <w:sz w:val="24"/>
              </w:rPr>
            </w:pPr>
            <w:r w:rsidRPr="00634C59">
              <w:rPr>
                <w:rStyle w:val="Hyperlink"/>
                <w:rFonts w:cs="Calibri"/>
                <w:color w:val="auto"/>
                <w:sz w:val="24"/>
                <w:u w:val="none"/>
              </w:rPr>
              <w:t>- Discussion Board</w:t>
            </w:r>
          </w:p>
          <w:p w:rsidR="0021630C" w:rsidRPr="00634C59" w:rsidRDefault="0021630C" w:rsidP="008D4368">
            <w:pPr>
              <w:rPr>
                <w:rFonts w:cs="Calibri"/>
                <w:sz w:val="24"/>
                <w:szCs w:val="24"/>
              </w:rPr>
            </w:pPr>
            <w:r>
              <w:rPr>
                <w:rFonts w:cs="Calibri"/>
                <w:sz w:val="24"/>
                <w:szCs w:val="24"/>
              </w:rPr>
              <w:t>Read 3 classmates summaries and post discussion before midnight, Saturday, March 21</w:t>
            </w:r>
          </w:p>
        </w:tc>
      </w:tr>
      <w:tr w:rsidR="0021630C" w:rsidTr="00232A87">
        <w:trPr>
          <w:trHeight w:val="149"/>
        </w:trPr>
        <w:tc>
          <w:tcPr>
            <w:tcW w:w="1546" w:type="dxa"/>
            <w:gridSpan w:val="2"/>
          </w:tcPr>
          <w:p w:rsidR="0021630C" w:rsidRPr="00891CAF" w:rsidRDefault="0021630C" w:rsidP="008D4368">
            <w:pPr>
              <w:contextualSpacing/>
              <w:rPr>
                <w:rFonts w:cs="Calibri"/>
                <w:color w:val="FF0000"/>
                <w:sz w:val="24"/>
                <w:szCs w:val="24"/>
              </w:rPr>
            </w:pPr>
            <w:r w:rsidRPr="00891CAF">
              <w:rPr>
                <w:rFonts w:cs="Calibri"/>
                <w:color w:val="FF0000"/>
                <w:sz w:val="24"/>
                <w:szCs w:val="24"/>
              </w:rPr>
              <w:t>11</w:t>
            </w:r>
          </w:p>
          <w:p w:rsidR="0021630C" w:rsidRPr="00B23CD1" w:rsidRDefault="0021630C" w:rsidP="008D4368">
            <w:pPr>
              <w:contextualSpacing/>
              <w:rPr>
                <w:rFonts w:cs="Calibri"/>
                <w:color w:val="FF0000"/>
                <w:sz w:val="24"/>
                <w:szCs w:val="24"/>
              </w:rPr>
            </w:pPr>
            <w:r w:rsidRPr="00891CAF">
              <w:rPr>
                <w:rFonts w:cs="Calibri"/>
                <w:color w:val="FF0000"/>
                <w:sz w:val="24"/>
                <w:szCs w:val="24"/>
              </w:rPr>
              <w:t>March 22</w:t>
            </w:r>
          </w:p>
          <w:p w:rsidR="0021630C" w:rsidRPr="00634C59" w:rsidRDefault="0021630C" w:rsidP="008D4368">
            <w:pPr>
              <w:contextualSpacing/>
              <w:rPr>
                <w:rFonts w:cs="Calibri"/>
                <w:sz w:val="24"/>
                <w:szCs w:val="24"/>
              </w:rPr>
            </w:pPr>
            <w:r>
              <w:rPr>
                <w:rFonts w:cs="Calibri"/>
                <w:sz w:val="24"/>
                <w:szCs w:val="24"/>
              </w:rPr>
              <w:lastRenderedPageBreak/>
              <w:t>(Module 11</w:t>
            </w:r>
            <w:r w:rsidRPr="00634C59">
              <w:rPr>
                <w:rFonts w:cs="Calibri"/>
                <w:sz w:val="24"/>
                <w:szCs w:val="24"/>
              </w:rPr>
              <w:t>)</w:t>
            </w:r>
          </w:p>
        </w:tc>
        <w:tc>
          <w:tcPr>
            <w:tcW w:w="2000" w:type="dxa"/>
            <w:gridSpan w:val="2"/>
          </w:tcPr>
          <w:p w:rsidR="0021630C" w:rsidRPr="00634C59" w:rsidRDefault="0021630C" w:rsidP="008D4368">
            <w:pPr>
              <w:contextualSpacing/>
              <w:rPr>
                <w:rFonts w:cs="Calibri"/>
                <w:sz w:val="24"/>
                <w:szCs w:val="24"/>
              </w:rPr>
            </w:pPr>
            <w:r w:rsidRPr="00891CAF">
              <w:rPr>
                <w:rFonts w:cs="Calibri"/>
                <w:color w:val="FF0000"/>
                <w:sz w:val="24"/>
                <w:szCs w:val="24"/>
              </w:rPr>
              <w:lastRenderedPageBreak/>
              <w:t>Spring Break</w:t>
            </w:r>
          </w:p>
        </w:tc>
        <w:tc>
          <w:tcPr>
            <w:tcW w:w="7092" w:type="dxa"/>
            <w:gridSpan w:val="2"/>
          </w:tcPr>
          <w:p w:rsidR="0021630C" w:rsidRPr="00634C59" w:rsidRDefault="0021630C" w:rsidP="00A425A8">
            <w:pPr>
              <w:rPr>
                <w:rFonts w:cs="Calibri"/>
                <w:sz w:val="24"/>
                <w:szCs w:val="24"/>
              </w:rPr>
            </w:pPr>
            <w:r>
              <w:rPr>
                <w:rFonts w:cs="Calibri"/>
                <w:sz w:val="24"/>
                <w:szCs w:val="24"/>
              </w:rPr>
              <w:t>No assignments</w:t>
            </w:r>
          </w:p>
        </w:tc>
      </w:tr>
      <w:tr w:rsidR="0021630C" w:rsidTr="00232A87">
        <w:trPr>
          <w:trHeight w:val="149"/>
        </w:trPr>
        <w:tc>
          <w:tcPr>
            <w:tcW w:w="1546" w:type="dxa"/>
            <w:gridSpan w:val="2"/>
            <w:shd w:val="clear" w:color="auto" w:fill="EEECE1"/>
          </w:tcPr>
          <w:p w:rsidR="0021630C" w:rsidRDefault="0021630C" w:rsidP="008D4368">
            <w:pPr>
              <w:contextualSpacing/>
              <w:rPr>
                <w:rFonts w:cs="Calibri"/>
                <w:sz w:val="24"/>
                <w:szCs w:val="24"/>
              </w:rPr>
            </w:pPr>
            <w:r>
              <w:rPr>
                <w:rFonts w:cs="Calibri"/>
                <w:sz w:val="24"/>
                <w:szCs w:val="24"/>
              </w:rPr>
              <w:lastRenderedPageBreak/>
              <w:t>12</w:t>
            </w:r>
          </w:p>
          <w:p w:rsidR="0021630C" w:rsidRPr="00634C59" w:rsidRDefault="0021630C" w:rsidP="008D4368">
            <w:pPr>
              <w:contextualSpacing/>
              <w:rPr>
                <w:rFonts w:cs="Calibri"/>
                <w:sz w:val="24"/>
                <w:szCs w:val="24"/>
              </w:rPr>
            </w:pPr>
            <w:r>
              <w:rPr>
                <w:rFonts w:cs="Calibri"/>
                <w:sz w:val="24"/>
                <w:szCs w:val="24"/>
              </w:rPr>
              <w:t>March 29</w:t>
            </w:r>
            <w:r w:rsidRPr="00891CAF">
              <w:rPr>
                <w:rFonts w:cs="Calibri"/>
                <w:sz w:val="24"/>
                <w:szCs w:val="24"/>
                <w:vertAlign w:val="superscript"/>
              </w:rPr>
              <w:t>th</w:t>
            </w:r>
            <w:r>
              <w:rPr>
                <w:rFonts w:cs="Calibri"/>
                <w:sz w:val="24"/>
                <w:szCs w:val="24"/>
              </w:rPr>
              <w:t xml:space="preserve"> </w:t>
            </w: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(Module 12</w:t>
            </w:r>
            <w:r w:rsidRPr="00634C59">
              <w:rPr>
                <w:rFonts w:cs="Calibri"/>
                <w:sz w:val="24"/>
                <w:szCs w:val="24"/>
              </w:rPr>
              <w:t>)</w:t>
            </w:r>
          </w:p>
        </w:tc>
        <w:tc>
          <w:tcPr>
            <w:tcW w:w="2000" w:type="dxa"/>
            <w:gridSpan w:val="2"/>
            <w:shd w:val="clear" w:color="auto" w:fill="EEECE1"/>
          </w:tcPr>
          <w:p w:rsidR="0021630C" w:rsidRDefault="0021630C" w:rsidP="008D4368">
            <w:pPr>
              <w:contextualSpacing/>
              <w:rPr>
                <w:rFonts w:cs="Calibri"/>
                <w:sz w:val="24"/>
                <w:szCs w:val="24"/>
              </w:rPr>
            </w:pPr>
            <w:r>
              <w:rPr>
                <w:rFonts w:cs="Calibri"/>
                <w:sz w:val="24"/>
                <w:szCs w:val="24"/>
              </w:rPr>
              <w:t>NASPA Knowledge Communities</w:t>
            </w:r>
          </w:p>
          <w:p w:rsidR="0021630C"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Post by midnight Sunday, Mar 29th</w:t>
            </w:r>
          </w:p>
        </w:tc>
        <w:tc>
          <w:tcPr>
            <w:tcW w:w="7092" w:type="dxa"/>
            <w:gridSpan w:val="2"/>
            <w:shd w:val="clear" w:color="auto" w:fill="EEECE1"/>
          </w:tcPr>
          <w:p w:rsidR="0021630C" w:rsidRDefault="0021630C" w:rsidP="00C54B87">
            <w:pPr>
              <w:rPr>
                <w:rFonts w:cs="Calibri"/>
                <w:sz w:val="24"/>
              </w:rPr>
            </w:pPr>
            <w:r w:rsidRPr="00634C59">
              <w:rPr>
                <w:rFonts w:cs="Calibri"/>
                <w:sz w:val="24"/>
                <w:szCs w:val="24"/>
              </w:rPr>
              <w:t xml:space="preserve">- </w:t>
            </w:r>
            <w:r>
              <w:rPr>
                <w:rFonts w:cs="Calibri"/>
                <w:sz w:val="24"/>
              </w:rPr>
              <w:t>Read chapter 7 Multicultural Competence</w:t>
            </w:r>
          </w:p>
          <w:p w:rsidR="0021630C" w:rsidRDefault="0021630C" w:rsidP="00C54B87">
            <w:pPr>
              <w:rPr>
                <w:rFonts w:cs="Calibri"/>
                <w:sz w:val="24"/>
              </w:rPr>
            </w:pPr>
          </w:p>
          <w:p w:rsidR="0021630C" w:rsidRPr="00634C59" w:rsidRDefault="0021630C" w:rsidP="00C54B87">
            <w:pPr>
              <w:rPr>
                <w:rFonts w:cs="Calibri"/>
                <w:sz w:val="24"/>
              </w:rPr>
            </w:pPr>
          </w:p>
          <w:p w:rsidR="0021630C" w:rsidRPr="00634C59" w:rsidRDefault="0021630C" w:rsidP="002B10E4">
            <w:pPr>
              <w:rPr>
                <w:rFonts w:cs="Calibri"/>
                <w:sz w:val="24"/>
              </w:rPr>
            </w:pPr>
            <w:r w:rsidRPr="00634C59">
              <w:rPr>
                <w:rStyle w:val="Hyperlink"/>
                <w:rFonts w:cs="Calibri"/>
                <w:color w:val="auto"/>
                <w:sz w:val="24"/>
                <w:u w:val="none"/>
              </w:rPr>
              <w:t>Discussion Board</w:t>
            </w:r>
          </w:p>
          <w:p w:rsidR="0021630C" w:rsidRPr="00634C59" w:rsidRDefault="0021630C" w:rsidP="00891CAF">
            <w:pPr>
              <w:rPr>
                <w:rFonts w:cs="Calibri"/>
                <w:sz w:val="24"/>
                <w:szCs w:val="24"/>
              </w:rPr>
            </w:pPr>
            <w:r>
              <w:rPr>
                <w:rFonts w:cs="Calibri"/>
                <w:sz w:val="24"/>
                <w:szCs w:val="24"/>
              </w:rPr>
              <w:t>Read 3 classmates summaries and post discussion before midnight, Saturday, April 4</w:t>
            </w:r>
            <w:r w:rsidRPr="00B23CD1">
              <w:rPr>
                <w:rFonts w:cs="Calibri"/>
                <w:sz w:val="24"/>
                <w:szCs w:val="24"/>
                <w:vertAlign w:val="superscript"/>
              </w:rPr>
              <w:t>th</w:t>
            </w:r>
          </w:p>
        </w:tc>
      </w:tr>
      <w:tr w:rsidR="0021630C" w:rsidTr="00232A87">
        <w:trPr>
          <w:trHeight w:val="149"/>
        </w:trPr>
        <w:tc>
          <w:tcPr>
            <w:tcW w:w="1546" w:type="dxa"/>
            <w:gridSpan w:val="2"/>
          </w:tcPr>
          <w:p w:rsidR="0021630C" w:rsidRDefault="0021630C" w:rsidP="008D4368">
            <w:pPr>
              <w:contextualSpacing/>
              <w:rPr>
                <w:rFonts w:cs="Calibri"/>
                <w:sz w:val="24"/>
                <w:szCs w:val="24"/>
              </w:rPr>
            </w:pPr>
            <w:r>
              <w:rPr>
                <w:rFonts w:cs="Calibri"/>
                <w:sz w:val="24"/>
                <w:szCs w:val="24"/>
              </w:rPr>
              <w:t>13</w:t>
            </w:r>
          </w:p>
          <w:p w:rsidR="0021630C" w:rsidRPr="00634C59" w:rsidRDefault="0021630C" w:rsidP="008D4368">
            <w:pPr>
              <w:contextualSpacing/>
              <w:rPr>
                <w:rFonts w:cs="Calibri"/>
                <w:sz w:val="24"/>
                <w:szCs w:val="24"/>
              </w:rPr>
            </w:pPr>
            <w:r>
              <w:rPr>
                <w:rFonts w:cs="Calibri"/>
                <w:sz w:val="24"/>
                <w:szCs w:val="24"/>
              </w:rPr>
              <w:t>April 5</w:t>
            </w: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(Module 13</w:t>
            </w:r>
            <w:r w:rsidRPr="00634C59">
              <w:rPr>
                <w:rFonts w:cs="Calibri"/>
                <w:sz w:val="24"/>
                <w:szCs w:val="24"/>
              </w:rPr>
              <w:t>)</w:t>
            </w:r>
          </w:p>
        </w:tc>
        <w:tc>
          <w:tcPr>
            <w:tcW w:w="2000" w:type="dxa"/>
            <w:gridSpan w:val="2"/>
          </w:tcPr>
          <w:p w:rsidR="0021630C" w:rsidRDefault="0021630C" w:rsidP="008D4368">
            <w:pPr>
              <w:contextualSpacing/>
              <w:rPr>
                <w:rFonts w:cs="Calibri"/>
                <w:sz w:val="24"/>
                <w:szCs w:val="24"/>
              </w:rPr>
            </w:pPr>
            <w:r>
              <w:rPr>
                <w:rFonts w:cs="Calibri"/>
                <w:sz w:val="24"/>
                <w:szCs w:val="24"/>
              </w:rPr>
              <w:t>Students</w:t>
            </w:r>
            <w:r w:rsidRPr="00634C59">
              <w:rPr>
                <w:rFonts w:cs="Calibri"/>
                <w:sz w:val="24"/>
                <w:szCs w:val="24"/>
              </w:rPr>
              <w:t xml:space="preserve"> With Disabilities</w:t>
            </w:r>
          </w:p>
          <w:p w:rsidR="0021630C"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Post by midnight Sunday, April 5</w:t>
            </w:r>
          </w:p>
        </w:tc>
        <w:tc>
          <w:tcPr>
            <w:tcW w:w="7092" w:type="dxa"/>
            <w:gridSpan w:val="2"/>
          </w:tcPr>
          <w:p w:rsidR="0021630C" w:rsidRPr="002B10E4" w:rsidRDefault="0021630C" w:rsidP="008E41B9">
            <w:pPr>
              <w:rPr>
                <w:rFonts w:cs="Calibri"/>
                <w:color w:val="FF0000"/>
                <w:sz w:val="24"/>
              </w:rPr>
            </w:pPr>
            <w:r w:rsidRPr="002B10E4">
              <w:rPr>
                <w:rFonts w:cs="Calibri"/>
                <w:color w:val="FF0000"/>
                <w:sz w:val="24"/>
                <w:szCs w:val="24"/>
              </w:rPr>
              <w:t xml:space="preserve">- </w:t>
            </w:r>
            <w:r w:rsidRPr="002B10E4">
              <w:rPr>
                <w:rFonts w:cs="Calibri"/>
                <w:color w:val="FF0000"/>
                <w:sz w:val="24"/>
              </w:rPr>
              <w:t>April 7</w:t>
            </w:r>
            <w:r w:rsidRPr="002B10E4">
              <w:rPr>
                <w:rFonts w:cs="Calibri"/>
                <w:color w:val="FF0000"/>
                <w:sz w:val="24"/>
                <w:vertAlign w:val="superscript"/>
              </w:rPr>
              <w:t>th</w:t>
            </w:r>
            <w:r w:rsidRPr="002B10E4">
              <w:rPr>
                <w:rFonts w:cs="Calibri"/>
                <w:color w:val="FF0000"/>
                <w:sz w:val="24"/>
              </w:rPr>
              <w:t xml:space="preserve"> Quiz 3 Chapters 10-13 Diverse Millennials</w:t>
            </w:r>
          </w:p>
          <w:p w:rsidR="0021630C" w:rsidRPr="002B10E4" w:rsidRDefault="0021630C" w:rsidP="008E41B9">
            <w:pPr>
              <w:rPr>
                <w:rFonts w:cs="Calibri"/>
                <w:color w:val="FF0000"/>
                <w:sz w:val="24"/>
              </w:rPr>
            </w:pPr>
            <w:r w:rsidRPr="002B10E4">
              <w:rPr>
                <w:rFonts w:cs="Calibri"/>
                <w:color w:val="FF0000"/>
                <w:sz w:val="24"/>
              </w:rPr>
              <w:t xml:space="preserve">                             Chapter 5-7 Multicultural Competence</w:t>
            </w:r>
          </w:p>
          <w:p w:rsidR="0021630C" w:rsidRPr="00634C59" w:rsidRDefault="0021630C" w:rsidP="008E41B9">
            <w:pPr>
              <w:contextualSpacing/>
              <w:rPr>
                <w:rFonts w:cs="Calibri"/>
                <w:sz w:val="24"/>
              </w:rPr>
            </w:pPr>
          </w:p>
          <w:p w:rsidR="0021630C" w:rsidRPr="00634C59" w:rsidRDefault="0021630C" w:rsidP="008E41B9">
            <w:pPr>
              <w:contextualSpacing/>
              <w:rPr>
                <w:rStyle w:val="Hyperlink"/>
                <w:rFonts w:cs="Calibri"/>
                <w:sz w:val="24"/>
                <w:szCs w:val="24"/>
              </w:rPr>
            </w:pPr>
            <w:r w:rsidRPr="00634C59">
              <w:rPr>
                <w:rFonts w:cs="Calibri"/>
                <w:sz w:val="24"/>
              </w:rPr>
              <w:t xml:space="preserve">- </w:t>
            </w:r>
            <w:r w:rsidRPr="00634C59">
              <w:rPr>
                <w:rFonts w:cs="Calibri"/>
                <w:sz w:val="24"/>
                <w:szCs w:val="24"/>
              </w:rPr>
              <w:t xml:space="preserve">Watch “Invisible disabilities…” video clip: </w:t>
            </w:r>
            <w:hyperlink r:id="rId14" w:history="1">
              <w:r w:rsidRPr="00634C59">
                <w:rPr>
                  <w:rStyle w:val="Hyperlink"/>
                  <w:rFonts w:cs="Calibri"/>
                  <w:sz w:val="24"/>
                  <w:szCs w:val="24"/>
                </w:rPr>
                <w:t>http://www.youtube.com/watch?v=SH3vt-XrkEs</w:t>
              </w:r>
            </w:hyperlink>
          </w:p>
          <w:p w:rsidR="0021630C" w:rsidRDefault="0021630C" w:rsidP="002B10E4">
            <w:pPr>
              <w:rPr>
                <w:rStyle w:val="Hyperlink"/>
                <w:rFonts w:cs="Calibri"/>
                <w:color w:val="auto"/>
                <w:sz w:val="24"/>
                <w:u w:val="none"/>
              </w:rPr>
            </w:pPr>
          </w:p>
          <w:p w:rsidR="0021630C" w:rsidRPr="00634C59" w:rsidRDefault="0021630C" w:rsidP="002B10E4">
            <w:pPr>
              <w:rPr>
                <w:rFonts w:cs="Calibri"/>
                <w:sz w:val="24"/>
              </w:rPr>
            </w:pPr>
            <w:r>
              <w:rPr>
                <w:rStyle w:val="Hyperlink"/>
                <w:rFonts w:cs="Calibri"/>
                <w:color w:val="auto"/>
                <w:sz w:val="24"/>
                <w:u w:val="none"/>
              </w:rPr>
              <w:t>-</w:t>
            </w:r>
            <w:r w:rsidRPr="00634C59">
              <w:rPr>
                <w:rStyle w:val="Hyperlink"/>
                <w:rFonts w:cs="Calibri"/>
                <w:color w:val="auto"/>
                <w:sz w:val="24"/>
                <w:u w:val="none"/>
              </w:rPr>
              <w:t>Discussion Board</w:t>
            </w:r>
          </w:p>
          <w:p w:rsidR="0021630C" w:rsidRPr="00634C59" w:rsidRDefault="0021630C" w:rsidP="002B10E4">
            <w:pPr>
              <w:rPr>
                <w:rFonts w:cs="Calibri"/>
                <w:sz w:val="24"/>
                <w:szCs w:val="24"/>
              </w:rPr>
            </w:pPr>
            <w:r>
              <w:rPr>
                <w:rFonts w:cs="Calibri"/>
                <w:sz w:val="24"/>
                <w:szCs w:val="24"/>
              </w:rPr>
              <w:t>Read 3 classmates summaries and post discussion before midnight, Saturday, April 11</w:t>
            </w:r>
          </w:p>
        </w:tc>
      </w:tr>
      <w:tr w:rsidR="0021630C" w:rsidTr="00232A87">
        <w:trPr>
          <w:trHeight w:val="149"/>
        </w:trPr>
        <w:tc>
          <w:tcPr>
            <w:tcW w:w="1546" w:type="dxa"/>
            <w:gridSpan w:val="2"/>
            <w:shd w:val="clear" w:color="auto" w:fill="EEECE1"/>
          </w:tcPr>
          <w:p w:rsidR="0021630C" w:rsidRDefault="0021630C" w:rsidP="008D4368">
            <w:pPr>
              <w:contextualSpacing/>
            </w:pPr>
            <w:r>
              <w:br w:type="page"/>
              <w:t>14</w:t>
            </w:r>
          </w:p>
          <w:p w:rsidR="0021630C" w:rsidRPr="00634C59" w:rsidRDefault="0021630C" w:rsidP="008D4368">
            <w:pPr>
              <w:contextualSpacing/>
              <w:rPr>
                <w:rFonts w:cs="Calibri"/>
                <w:sz w:val="24"/>
                <w:szCs w:val="24"/>
              </w:rPr>
            </w:pPr>
            <w:r>
              <w:rPr>
                <w:rFonts w:cs="Calibri"/>
                <w:sz w:val="24"/>
                <w:szCs w:val="24"/>
              </w:rPr>
              <w:t>April 12</w:t>
            </w: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(Module 14</w:t>
            </w:r>
            <w:r w:rsidRPr="00634C59">
              <w:rPr>
                <w:rFonts w:cs="Calibri"/>
                <w:sz w:val="24"/>
                <w:szCs w:val="24"/>
              </w:rPr>
              <w:t>)</w:t>
            </w:r>
          </w:p>
        </w:tc>
        <w:tc>
          <w:tcPr>
            <w:tcW w:w="2000" w:type="dxa"/>
            <w:gridSpan w:val="2"/>
            <w:shd w:val="clear" w:color="auto" w:fill="EEECE1"/>
          </w:tcPr>
          <w:p w:rsidR="0021630C" w:rsidRDefault="0021630C" w:rsidP="008D4368">
            <w:pPr>
              <w:contextualSpacing/>
              <w:rPr>
                <w:rFonts w:cs="Calibri"/>
                <w:sz w:val="24"/>
                <w:szCs w:val="24"/>
              </w:rPr>
            </w:pPr>
            <w:r>
              <w:rPr>
                <w:rFonts w:cs="Calibri"/>
                <w:sz w:val="24"/>
                <w:szCs w:val="24"/>
              </w:rPr>
              <w:t>Institutional Diversity plans</w:t>
            </w:r>
          </w:p>
          <w:p w:rsidR="0021630C"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Post by midnight Sunday, Apr 14</w:t>
            </w:r>
          </w:p>
        </w:tc>
        <w:tc>
          <w:tcPr>
            <w:tcW w:w="7092" w:type="dxa"/>
            <w:gridSpan w:val="2"/>
            <w:shd w:val="clear" w:color="auto" w:fill="EEECE1"/>
          </w:tcPr>
          <w:p w:rsidR="0021630C" w:rsidRDefault="0021630C" w:rsidP="00875B81">
            <w:pPr>
              <w:rPr>
                <w:rFonts w:cs="Calibri"/>
                <w:sz w:val="24"/>
              </w:rPr>
            </w:pPr>
            <w:r>
              <w:rPr>
                <w:rFonts w:cs="Calibri"/>
                <w:sz w:val="24"/>
              </w:rPr>
              <w:t>- Read Chapter 14 Diverse Millennials</w:t>
            </w:r>
          </w:p>
          <w:p w:rsidR="0021630C" w:rsidRDefault="0021630C" w:rsidP="00875B81">
            <w:pPr>
              <w:rPr>
                <w:rFonts w:cs="Calibri"/>
                <w:sz w:val="24"/>
              </w:rPr>
            </w:pPr>
            <w:r>
              <w:rPr>
                <w:rFonts w:cs="Calibri"/>
                <w:sz w:val="24"/>
              </w:rPr>
              <w:t>_ Read Chapter 8 Multicultural Competence</w:t>
            </w:r>
          </w:p>
          <w:p w:rsidR="0021630C" w:rsidRDefault="0021630C" w:rsidP="00875B81">
            <w:pPr>
              <w:rPr>
                <w:rFonts w:cs="Calibri"/>
                <w:sz w:val="24"/>
              </w:rPr>
            </w:pPr>
          </w:p>
          <w:p w:rsidR="0021630C" w:rsidRDefault="0021630C" w:rsidP="00875B81">
            <w:pPr>
              <w:rPr>
                <w:rFonts w:cs="Calibri"/>
                <w:color w:val="FF0000"/>
                <w:sz w:val="24"/>
              </w:rPr>
            </w:pPr>
            <w:r w:rsidRPr="002B10E4">
              <w:rPr>
                <w:rFonts w:cs="Calibri"/>
                <w:color w:val="FF0000"/>
                <w:sz w:val="24"/>
              </w:rPr>
              <w:t>April 14 Short paper due (email to instructor)</w:t>
            </w:r>
          </w:p>
          <w:p w:rsidR="0021630C" w:rsidRDefault="0021630C" w:rsidP="00875B81">
            <w:pPr>
              <w:rPr>
                <w:rFonts w:cs="Calibri"/>
                <w:color w:val="FF0000"/>
                <w:sz w:val="24"/>
              </w:rPr>
            </w:pPr>
            <w:r>
              <w:rPr>
                <w:rFonts w:cs="Calibri"/>
                <w:color w:val="FF0000"/>
                <w:sz w:val="24"/>
              </w:rPr>
              <w:t>Research Paper topic due to instructor for approval</w:t>
            </w:r>
          </w:p>
          <w:p w:rsidR="0021630C" w:rsidRDefault="0021630C" w:rsidP="00875B81">
            <w:pPr>
              <w:rPr>
                <w:rFonts w:cs="Calibri"/>
                <w:color w:val="FF0000"/>
                <w:sz w:val="24"/>
              </w:rPr>
            </w:pPr>
          </w:p>
          <w:p w:rsidR="0021630C" w:rsidRPr="00634C59" w:rsidRDefault="0021630C" w:rsidP="00B23CD1">
            <w:pPr>
              <w:rPr>
                <w:rFonts w:cs="Calibri"/>
                <w:sz w:val="24"/>
              </w:rPr>
            </w:pPr>
            <w:r w:rsidRPr="00634C59">
              <w:rPr>
                <w:rStyle w:val="Hyperlink"/>
                <w:rFonts w:cs="Calibri"/>
                <w:color w:val="auto"/>
                <w:sz w:val="24"/>
                <w:u w:val="none"/>
              </w:rPr>
              <w:t>Discussion Board</w:t>
            </w:r>
          </w:p>
          <w:p w:rsidR="0021630C" w:rsidRPr="00634C59" w:rsidRDefault="0021630C" w:rsidP="00B23CD1">
            <w:pPr>
              <w:rPr>
                <w:rFonts w:cs="Calibri"/>
                <w:sz w:val="24"/>
                <w:szCs w:val="24"/>
              </w:rPr>
            </w:pPr>
            <w:r>
              <w:rPr>
                <w:rFonts w:cs="Calibri"/>
                <w:sz w:val="24"/>
                <w:szCs w:val="24"/>
              </w:rPr>
              <w:t>Read 3 classmates summaries and post discussion before midnight, Saturday, April 18</w:t>
            </w:r>
          </w:p>
        </w:tc>
      </w:tr>
      <w:tr w:rsidR="0021630C" w:rsidTr="00232A87">
        <w:trPr>
          <w:trHeight w:val="2126"/>
        </w:trPr>
        <w:tc>
          <w:tcPr>
            <w:tcW w:w="1546" w:type="dxa"/>
            <w:gridSpan w:val="2"/>
          </w:tcPr>
          <w:p w:rsidR="0021630C" w:rsidRDefault="0021630C" w:rsidP="008D4368">
            <w:pPr>
              <w:contextualSpacing/>
              <w:rPr>
                <w:rFonts w:cs="Calibri"/>
                <w:sz w:val="24"/>
                <w:szCs w:val="24"/>
              </w:rPr>
            </w:pPr>
            <w:r>
              <w:rPr>
                <w:rFonts w:cs="Calibri"/>
                <w:sz w:val="24"/>
                <w:szCs w:val="24"/>
              </w:rPr>
              <w:t>15</w:t>
            </w:r>
          </w:p>
          <w:p w:rsidR="0021630C" w:rsidRPr="00634C59" w:rsidRDefault="0021630C" w:rsidP="008D4368">
            <w:pPr>
              <w:contextualSpacing/>
              <w:rPr>
                <w:rFonts w:cs="Calibri"/>
                <w:sz w:val="24"/>
                <w:szCs w:val="24"/>
              </w:rPr>
            </w:pPr>
            <w:r>
              <w:rPr>
                <w:rFonts w:cs="Calibri"/>
                <w:sz w:val="24"/>
                <w:szCs w:val="24"/>
              </w:rPr>
              <w:t>April 19</w:t>
            </w:r>
          </w:p>
          <w:p w:rsidR="0021630C" w:rsidRPr="00634C59"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(Module 15</w:t>
            </w:r>
            <w:r w:rsidRPr="00634C59">
              <w:rPr>
                <w:rFonts w:cs="Calibri"/>
                <w:sz w:val="24"/>
                <w:szCs w:val="24"/>
              </w:rPr>
              <w:t>)</w:t>
            </w:r>
          </w:p>
        </w:tc>
        <w:tc>
          <w:tcPr>
            <w:tcW w:w="2000" w:type="dxa"/>
            <w:gridSpan w:val="2"/>
          </w:tcPr>
          <w:p w:rsidR="0021630C" w:rsidRDefault="0021630C" w:rsidP="008D4368">
            <w:pPr>
              <w:contextualSpacing/>
              <w:rPr>
                <w:rFonts w:cs="Calibri"/>
                <w:sz w:val="24"/>
                <w:szCs w:val="24"/>
              </w:rPr>
            </w:pPr>
            <w:r w:rsidRPr="00634C59">
              <w:rPr>
                <w:rFonts w:cs="Calibri"/>
                <w:sz w:val="24"/>
                <w:szCs w:val="24"/>
              </w:rPr>
              <w:t>The Multigenerational Workplace</w:t>
            </w:r>
          </w:p>
          <w:p w:rsidR="0021630C"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Post by midnight Sunday, Apr 19</w:t>
            </w:r>
          </w:p>
        </w:tc>
        <w:tc>
          <w:tcPr>
            <w:tcW w:w="7092" w:type="dxa"/>
            <w:gridSpan w:val="2"/>
          </w:tcPr>
          <w:p w:rsidR="0021630C" w:rsidRDefault="0021630C" w:rsidP="00B23CD1">
            <w:pPr>
              <w:rPr>
                <w:rFonts w:cs="Calibri"/>
                <w:sz w:val="24"/>
              </w:rPr>
            </w:pPr>
            <w:r w:rsidRPr="00634C59">
              <w:rPr>
                <w:rFonts w:cs="Calibri"/>
                <w:sz w:val="24"/>
                <w:szCs w:val="24"/>
              </w:rPr>
              <w:t xml:space="preserve">- </w:t>
            </w:r>
            <w:r w:rsidRPr="00634C59">
              <w:rPr>
                <w:rFonts w:cs="Calibri"/>
                <w:sz w:val="24"/>
              </w:rPr>
              <w:t xml:space="preserve">Read </w:t>
            </w:r>
            <w:r>
              <w:rPr>
                <w:rFonts w:cs="Calibri"/>
                <w:sz w:val="24"/>
              </w:rPr>
              <w:t>chapter 15 Diverse Millennials</w:t>
            </w:r>
          </w:p>
          <w:p w:rsidR="0021630C" w:rsidRPr="00634C59" w:rsidRDefault="0021630C" w:rsidP="00B23CD1">
            <w:pPr>
              <w:rPr>
                <w:rFonts w:cs="Calibri"/>
                <w:sz w:val="24"/>
              </w:rPr>
            </w:pPr>
            <w:r>
              <w:rPr>
                <w:rFonts w:cs="Calibri"/>
                <w:sz w:val="24"/>
              </w:rPr>
              <w:t>- Read chapter 8 Multicultural Competence</w:t>
            </w:r>
          </w:p>
          <w:p w:rsidR="0021630C" w:rsidRDefault="0021630C" w:rsidP="00C11D83">
            <w:pPr>
              <w:rPr>
                <w:rFonts w:cs="Calibri"/>
                <w:sz w:val="24"/>
              </w:rPr>
            </w:pPr>
          </w:p>
          <w:p w:rsidR="0021630C" w:rsidRDefault="00A14BD9" w:rsidP="00C11D83">
            <w:pPr>
              <w:rPr>
                <w:rFonts w:cs="Calibri"/>
                <w:color w:val="FF0000"/>
                <w:sz w:val="24"/>
              </w:rPr>
            </w:pPr>
            <w:r>
              <w:rPr>
                <w:rFonts w:cs="Calibri"/>
                <w:color w:val="FF0000"/>
                <w:sz w:val="24"/>
              </w:rPr>
              <w:t>April 21 2nd</w:t>
            </w:r>
            <w:r w:rsidR="0021630C" w:rsidRPr="002B73A4">
              <w:rPr>
                <w:rFonts w:cs="Calibri"/>
                <w:color w:val="FF0000"/>
                <w:sz w:val="24"/>
              </w:rPr>
              <w:t xml:space="preserve"> Personal Reflection paper due</w:t>
            </w:r>
          </w:p>
          <w:p w:rsidR="0021630C" w:rsidRPr="002B73A4" w:rsidRDefault="0021630C" w:rsidP="00C11D83">
            <w:pPr>
              <w:rPr>
                <w:rFonts w:cs="Calibri"/>
                <w:color w:val="FF0000"/>
                <w:sz w:val="24"/>
              </w:rPr>
            </w:pPr>
          </w:p>
          <w:p w:rsidR="0021630C" w:rsidRPr="00634C59" w:rsidRDefault="0021630C" w:rsidP="00C11D83">
            <w:pPr>
              <w:contextualSpacing/>
              <w:rPr>
                <w:rFonts w:cs="Calibri"/>
                <w:sz w:val="24"/>
              </w:rPr>
            </w:pPr>
            <w:r w:rsidRPr="00634C59">
              <w:rPr>
                <w:rFonts w:cs="Calibri"/>
                <w:sz w:val="24"/>
              </w:rPr>
              <w:t>- Read “Generational Differences in the Workplace” handout</w:t>
            </w:r>
          </w:p>
          <w:p w:rsidR="0021630C" w:rsidRPr="00634C59" w:rsidRDefault="0021630C" w:rsidP="00FD1BD7">
            <w:pPr>
              <w:rPr>
                <w:rFonts w:cs="Calibri"/>
                <w:sz w:val="24"/>
                <w:szCs w:val="24"/>
              </w:rPr>
            </w:pPr>
            <w:r>
              <w:rPr>
                <w:rFonts w:cs="Calibri"/>
                <w:sz w:val="24"/>
                <w:szCs w:val="24"/>
              </w:rPr>
              <w:t>- Watch “Cam Marston</w:t>
            </w:r>
            <w:r w:rsidRPr="00634C59">
              <w:rPr>
                <w:rFonts w:cs="Calibri"/>
                <w:sz w:val="24"/>
                <w:szCs w:val="24"/>
              </w:rPr>
              <w:t xml:space="preserve"> humorous…” video clip: </w:t>
            </w:r>
            <w:hyperlink r:id="rId15" w:history="1">
              <w:r w:rsidRPr="00634C59">
                <w:rPr>
                  <w:rStyle w:val="Hyperlink"/>
                  <w:rFonts w:cs="Calibri"/>
                  <w:sz w:val="24"/>
                  <w:szCs w:val="24"/>
                </w:rPr>
                <w:t>http://www.youtube.com/watch?v=4bJPy1B6T1w</w:t>
              </w:r>
            </w:hyperlink>
          </w:p>
          <w:p w:rsidR="0021630C" w:rsidRPr="00634C59" w:rsidRDefault="0021630C" w:rsidP="00FD1BD7">
            <w:pPr>
              <w:rPr>
                <w:rFonts w:cs="Calibri"/>
                <w:sz w:val="24"/>
                <w:szCs w:val="24"/>
              </w:rPr>
            </w:pPr>
          </w:p>
          <w:p w:rsidR="0021630C" w:rsidRPr="00634C59" w:rsidRDefault="0021630C" w:rsidP="00FD1BD7">
            <w:pPr>
              <w:contextualSpacing/>
              <w:rPr>
                <w:rStyle w:val="Hyperlink"/>
                <w:rFonts w:cs="Calibri"/>
                <w:sz w:val="24"/>
                <w:szCs w:val="24"/>
              </w:rPr>
            </w:pPr>
            <w:r w:rsidRPr="00634C59">
              <w:rPr>
                <w:rFonts w:cs="Calibri"/>
                <w:sz w:val="24"/>
                <w:szCs w:val="24"/>
              </w:rPr>
              <w:t xml:space="preserve">- Watch “The age of the millennials” video clip: </w:t>
            </w:r>
            <w:hyperlink r:id="rId16" w:history="1">
              <w:r w:rsidRPr="00634C59">
                <w:rPr>
                  <w:rStyle w:val="Hyperlink"/>
                  <w:rFonts w:cs="Calibri"/>
                  <w:sz w:val="24"/>
                  <w:szCs w:val="24"/>
                </w:rPr>
                <w:t>http://www.cbsnews.com/video/watch/?id=4126233n</w:t>
              </w:r>
            </w:hyperlink>
          </w:p>
          <w:p w:rsidR="0021630C" w:rsidRPr="00634C59" w:rsidRDefault="0021630C" w:rsidP="00FD1BD7">
            <w:pPr>
              <w:contextualSpacing/>
              <w:rPr>
                <w:rFonts w:cs="Calibri"/>
                <w:sz w:val="24"/>
                <w:szCs w:val="24"/>
              </w:rPr>
            </w:pPr>
          </w:p>
          <w:p w:rsidR="0021630C" w:rsidRPr="00634C59" w:rsidRDefault="0021630C" w:rsidP="00B23CD1">
            <w:pPr>
              <w:rPr>
                <w:rFonts w:cs="Calibri"/>
                <w:sz w:val="24"/>
              </w:rPr>
            </w:pPr>
            <w:r>
              <w:rPr>
                <w:rStyle w:val="Hyperlink"/>
                <w:rFonts w:cs="Calibri"/>
                <w:color w:val="auto"/>
                <w:sz w:val="24"/>
                <w:u w:val="none"/>
              </w:rPr>
              <w:t>-</w:t>
            </w:r>
            <w:r w:rsidRPr="00634C59">
              <w:rPr>
                <w:rStyle w:val="Hyperlink"/>
                <w:rFonts w:cs="Calibri"/>
                <w:color w:val="auto"/>
                <w:sz w:val="24"/>
                <w:u w:val="none"/>
              </w:rPr>
              <w:t xml:space="preserve"> Discussion Board</w:t>
            </w:r>
          </w:p>
          <w:p w:rsidR="0021630C" w:rsidRPr="00232A87" w:rsidRDefault="0021630C" w:rsidP="00FD1BD7">
            <w:pPr>
              <w:rPr>
                <w:rFonts w:cs="Calibri"/>
                <w:sz w:val="24"/>
                <w:szCs w:val="24"/>
              </w:rPr>
            </w:pPr>
            <w:r>
              <w:rPr>
                <w:rFonts w:cs="Calibri"/>
                <w:sz w:val="24"/>
                <w:szCs w:val="24"/>
              </w:rPr>
              <w:t>Read 3 classmates summaries and post discussion before midnight, Saturday, April 25</w:t>
            </w:r>
          </w:p>
        </w:tc>
      </w:tr>
      <w:tr w:rsidR="0021630C" w:rsidTr="00232A87">
        <w:trPr>
          <w:trHeight w:val="2249"/>
        </w:trPr>
        <w:tc>
          <w:tcPr>
            <w:tcW w:w="1546" w:type="dxa"/>
            <w:gridSpan w:val="2"/>
            <w:shd w:val="clear" w:color="auto" w:fill="EEECE1"/>
          </w:tcPr>
          <w:p w:rsidR="0021630C" w:rsidRDefault="0021630C" w:rsidP="008D4368">
            <w:pPr>
              <w:contextualSpacing/>
              <w:rPr>
                <w:rFonts w:cs="Calibri"/>
                <w:sz w:val="24"/>
                <w:szCs w:val="24"/>
              </w:rPr>
            </w:pPr>
            <w:r>
              <w:rPr>
                <w:rFonts w:cs="Calibri"/>
                <w:sz w:val="24"/>
                <w:szCs w:val="24"/>
              </w:rPr>
              <w:lastRenderedPageBreak/>
              <w:t>16</w:t>
            </w:r>
          </w:p>
          <w:p w:rsidR="0021630C" w:rsidRDefault="0021630C" w:rsidP="008D4368">
            <w:pPr>
              <w:contextualSpacing/>
              <w:rPr>
                <w:rFonts w:cs="Calibri"/>
                <w:sz w:val="24"/>
                <w:szCs w:val="24"/>
              </w:rPr>
            </w:pPr>
            <w:r>
              <w:rPr>
                <w:rFonts w:cs="Calibri"/>
                <w:sz w:val="24"/>
                <w:szCs w:val="24"/>
              </w:rPr>
              <w:t>April 26</w:t>
            </w:r>
          </w:p>
          <w:p w:rsidR="0021630C" w:rsidRDefault="0021630C" w:rsidP="008D4368">
            <w:pPr>
              <w:contextualSpacing/>
              <w:rPr>
                <w:rFonts w:cs="Calibri"/>
                <w:sz w:val="24"/>
                <w:szCs w:val="24"/>
              </w:rPr>
            </w:pPr>
          </w:p>
          <w:p w:rsidR="0021630C" w:rsidRPr="00634C59" w:rsidRDefault="0021630C" w:rsidP="008D4368">
            <w:pPr>
              <w:contextualSpacing/>
              <w:rPr>
                <w:rFonts w:cs="Calibri"/>
                <w:sz w:val="24"/>
                <w:szCs w:val="24"/>
              </w:rPr>
            </w:pPr>
            <w:r>
              <w:rPr>
                <w:rFonts w:cs="Calibri"/>
                <w:sz w:val="24"/>
                <w:szCs w:val="24"/>
              </w:rPr>
              <w:t>(Module 16)</w:t>
            </w:r>
          </w:p>
        </w:tc>
        <w:tc>
          <w:tcPr>
            <w:tcW w:w="2000" w:type="dxa"/>
            <w:gridSpan w:val="2"/>
            <w:shd w:val="clear" w:color="auto" w:fill="EEECE1"/>
          </w:tcPr>
          <w:p w:rsidR="0021630C" w:rsidRPr="00634C59" w:rsidRDefault="0021630C" w:rsidP="008D4368">
            <w:pPr>
              <w:contextualSpacing/>
              <w:rPr>
                <w:rFonts w:cs="Calibri"/>
                <w:sz w:val="24"/>
                <w:szCs w:val="24"/>
              </w:rPr>
            </w:pPr>
          </w:p>
        </w:tc>
        <w:tc>
          <w:tcPr>
            <w:tcW w:w="7092" w:type="dxa"/>
            <w:gridSpan w:val="2"/>
            <w:shd w:val="clear" w:color="auto" w:fill="EEECE1"/>
          </w:tcPr>
          <w:p w:rsidR="0021630C" w:rsidRDefault="0021630C" w:rsidP="002B73A4">
            <w:pPr>
              <w:pStyle w:val="ListParagraph"/>
              <w:numPr>
                <w:ilvl w:val="0"/>
                <w:numId w:val="2"/>
              </w:numPr>
              <w:rPr>
                <w:rFonts w:cs="Calibri"/>
                <w:sz w:val="24"/>
                <w:szCs w:val="24"/>
              </w:rPr>
            </w:pPr>
            <w:r>
              <w:rPr>
                <w:rFonts w:cs="Calibri"/>
                <w:sz w:val="24"/>
                <w:szCs w:val="24"/>
              </w:rPr>
              <w:t>Read Conclusion – Diverse Millennials</w:t>
            </w:r>
          </w:p>
          <w:p w:rsidR="0021630C" w:rsidRDefault="0021630C" w:rsidP="002B73A4">
            <w:pPr>
              <w:pStyle w:val="ListParagraph"/>
              <w:numPr>
                <w:ilvl w:val="0"/>
                <w:numId w:val="2"/>
              </w:numPr>
              <w:rPr>
                <w:rFonts w:cs="Calibri"/>
                <w:sz w:val="24"/>
                <w:szCs w:val="24"/>
              </w:rPr>
            </w:pPr>
            <w:r>
              <w:rPr>
                <w:rFonts w:cs="Calibri"/>
                <w:sz w:val="24"/>
                <w:szCs w:val="24"/>
              </w:rPr>
              <w:t>Read chapter 9 – Multicultural Competence</w:t>
            </w:r>
          </w:p>
          <w:p w:rsidR="0021630C" w:rsidRDefault="0021630C" w:rsidP="000E2C44">
            <w:pPr>
              <w:pStyle w:val="ListParagraph"/>
              <w:rPr>
                <w:rFonts w:cs="Calibri"/>
                <w:sz w:val="24"/>
                <w:szCs w:val="24"/>
              </w:rPr>
            </w:pPr>
          </w:p>
          <w:p w:rsidR="0021630C" w:rsidRPr="002B73A4" w:rsidRDefault="0021630C" w:rsidP="002B73A4">
            <w:pPr>
              <w:rPr>
                <w:rFonts w:cs="Calibri"/>
                <w:color w:val="FF0000"/>
                <w:sz w:val="24"/>
                <w:szCs w:val="24"/>
              </w:rPr>
            </w:pPr>
            <w:r w:rsidRPr="002B73A4">
              <w:rPr>
                <w:rFonts w:cs="Calibri"/>
                <w:color w:val="FF0000"/>
                <w:sz w:val="24"/>
                <w:szCs w:val="24"/>
              </w:rPr>
              <w:t>April 27th  Quiz 4 Chapters 14-15 Diverse Millennials</w:t>
            </w:r>
          </w:p>
          <w:p w:rsidR="0021630C" w:rsidRPr="002B73A4" w:rsidRDefault="0021630C" w:rsidP="002B73A4">
            <w:pPr>
              <w:rPr>
                <w:rFonts w:cs="Calibri"/>
                <w:color w:val="FF0000"/>
                <w:sz w:val="24"/>
                <w:szCs w:val="24"/>
              </w:rPr>
            </w:pPr>
            <w:r w:rsidRPr="002B73A4">
              <w:rPr>
                <w:rFonts w:cs="Calibri"/>
                <w:color w:val="FF0000"/>
                <w:sz w:val="24"/>
                <w:szCs w:val="24"/>
              </w:rPr>
              <w:t xml:space="preserve">                            Chapters 8-9 Multicultural Competence</w:t>
            </w:r>
          </w:p>
          <w:p w:rsidR="0021630C" w:rsidRDefault="0021630C" w:rsidP="002B73A4">
            <w:pPr>
              <w:rPr>
                <w:rFonts w:cs="Calibri"/>
                <w:color w:val="FF0000"/>
                <w:sz w:val="24"/>
                <w:szCs w:val="24"/>
              </w:rPr>
            </w:pPr>
          </w:p>
          <w:p w:rsidR="0021630C" w:rsidRDefault="0021630C" w:rsidP="002B73A4">
            <w:pPr>
              <w:rPr>
                <w:rFonts w:cs="Calibri"/>
                <w:color w:val="FF0000"/>
                <w:sz w:val="24"/>
                <w:szCs w:val="24"/>
              </w:rPr>
            </w:pPr>
            <w:r w:rsidRPr="002B73A4">
              <w:rPr>
                <w:rFonts w:cs="Calibri"/>
                <w:color w:val="FF0000"/>
                <w:sz w:val="24"/>
                <w:szCs w:val="24"/>
              </w:rPr>
              <w:t>April 29</w:t>
            </w:r>
            <w:r w:rsidRPr="002B73A4">
              <w:rPr>
                <w:rFonts w:cs="Calibri"/>
                <w:color w:val="FF0000"/>
                <w:sz w:val="24"/>
                <w:szCs w:val="24"/>
                <w:vertAlign w:val="superscript"/>
              </w:rPr>
              <w:t>th</w:t>
            </w:r>
            <w:r w:rsidRPr="002B73A4">
              <w:rPr>
                <w:rFonts w:cs="Calibri"/>
                <w:color w:val="FF0000"/>
                <w:sz w:val="24"/>
                <w:szCs w:val="24"/>
              </w:rPr>
              <w:t xml:space="preserve">  Research paper due</w:t>
            </w:r>
          </w:p>
          <w:p w:rsidR="0021630C" w:rsidRDefault="0021630C" w:rsidP="002B73A4">
            <w:pPr>
              <w:rPr>
                <w:rFonts w:cs="Calibri"/>
                <w:color w:val="FF0000"/>
                <w:sz w:val="24"/>
                <w:szCs w:val="24"/>
              </w:rPr>
            </w:pPr>
          </w:p>
          <w:p w:rsidR="0021630C" w:rsidRPr="002B73A4" w:rsidRDefault="0021630C" w:rsidP="002B73A4">
            <w:pPr>
              <w:rPr>
                <w:rFonts w:cs="Calibri"/>
                <w:sz w:val="24"/>
                <w:szCs w:val="24"/>
              </w:rPr>
            </w:pPr>
            <w:r>
              <w:rPr>
                <w:rFonts w:cs="Calibri"/>
                <w:color w:val="FF0000"/>
                <w:sz w:val="24"/>
                <w:szCs w:val="24"/>
              </w:rPr>
              <w:t>Post Assessment</w:t>
            </w:r>
          </w:p>
        </w:tc>
      </w:tr>
    </w:tbl>
    <w:p w:rsidR="0021630C" w:rsidRDefault="0021630C" w:rsidP="00232A87">
      <w:pPr>
        <w:contextualSpacing/>
        <w:rPr>
          <w:rFonts w:cs="Calibri"/>
          <w:sz w:val="24"/>
          <w:szCs w:val="24"/>
        </w:rPr>
      </w:pPr>
    </w:p>
    <w:sectPr w:rsidR="0021630C" w:rsidSect="00CD6B2E">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6C" w:rsidRDefault="0098206C" w:rsidP="00A72156">
      <w:r>
        <w:separator/>
      </w:r>
    </w:p>
  </w:endnote>
  <w:endnote w:type="continuationSeparator" w:id="0">
    <w:p w:rsidR="0098206C" w:rsidRDefault="0098206C" w:rsidP="00A7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6C" w:rsidRDefault="0098206C" w:rsidP="00A72156">
      <w:r>
        <w:separator/>
      </w:r>
    </w:p>
  </w:footnote>
  <w:footnote w:type="continuationSeparator" w:id="0">
    <w:p w:rsidR="0098206C" w:rsidRDefault="0098206C" w:rsidP="00A72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0C" w:rsidRDefault="0021630C" w:rsidP="00A72156">
    <w:pPr>
      <w:ind w:left="6480"/>
      <w:contextualSpacing/>
    </w:pPr>
    <w:r>
      <w:t>CSPS 6373 Syllabus </w:t>
    </w:r>
  </w:p>
  <w:p w:rsidR="0021630C" w:rsidRDefault="0021630C" w:rsidP="00A72156">
    <w:pPr>
      <w:ind w:left="5760" w:firstLine="720"/>
      <w:contextualSpacing/>
    </w:pPr>
    <w:r>
      <w:t xml:space="preserve">Page </w:t>
    </w:r>
    <w:r>
      <w:fldChar w:fldCharType="begin"/>
    </w:r>
    <w:r>
      <w:instrText xml:space="preserve"> PAGE </w:instrText>
    </w:r>
    <w:r>
      <w:fldChar w:fldCharType="separate"/>
    </w:r>
    <w:r w:rsidR="00C43153">
      <w:rPr>
        <w:noProof/>
      </w:rPr>
      <w:t>1</w:t>
    </w:r>
    <w:r>
      <w:fldChar w:fldCharType="end"/>
    </w:r>
    <w:r>
      <w:t xml:space="preserve"> of </w:t>
    </w:r>
    <w:fldSimple w:instr=" NUMPAGES  ">
      <w:r w:rsidR="00C43153">
        <w:rPr>
          <w:noProof/>
        </w:rPr>
        <w:t>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35C1"/>
    <w:multiLevelType w:val="hybridMultilevel"/>
    <w:tmpl w:val="9314E3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69461A"/>
    <w:multiLevelType w:val="hybridMultilevel"/>
    <w:tmpl w:val="7F48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3619F"/>
    <w:multiLevelType w:val="hybridMultilevel"/>
    <w:tmpl w:val="0FBE52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4A141D"/>
    <w:multiLevelType w:val="hybridMultilevel"/>
    <w:tmpl w:val="8B28069A"/>
    <w:lvl w:ilvl="0" w:tplc="900C81F8">
      <w:numFmt w:val="bullet"/>
      <w:lvlText w:val="-"/>
      <w:lvlJc w:val="left"/>
      <w:pPr>
        <w:ind w:left="720" w:hanging="360"/>
      </w:pPr>
      <w:rPr>
        <w:rFonts w:ascii="GillSansMT" w:eastAsia="Times New Roman" w:hAnsi="GillSans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90"/>
    <w:rsid w:val="00083EE8"/>
    <w:rsid w:val="00085573"/>
    <w:rsid w:val="000A1FEB"/>
    <w:rsid w:val="000A5190"/>
    <w:rsid w:val="000B26F8"/>
    <w:rsid w:val="000B2C48"/>
    <w:rsid w:val="000B7DED"/>
    <w:rsid w:val="000D0636"/>
    <w:rsid w:val="000D0BB5"/>
    <w:rsid w:val="000E2C44"/>
    <w:rsid w:val="001252CF"/>
    <w:rsid w:val="001545D3"/>
    <w:rsid w:val="00156057"/>
    <w:rsid w:val="0015787B"/>
    <w:rsid w:val="0017391A"/>
    <w:rsid w:val="002064AB"/>
    <w:rsid w:val="0021094C"/>
    <w:rsid w:val="0021630C"/>
    <w:rsid w:val="00232A87"/>
    <w:rsid w:val="00247672"/>
    <w:rsid w:val="00261351"/>
    <w:rsid w:val="00273C60"/>
    <w:rsid w:val="002769A3"/>
    <w:rsid w:val="0028281D"/>
    <w:rsid w:val="0029019E"/>
    <w:rsid w:val="002A2562"/>
    <w:rsid w:val="002B10E4"/>
    <w:rsid w:val="002B73A4"/>
    <w:rsid w:val="002C1136"/>
    <w:rsid w:val="002E1DB7"/>
    <w:rsid w:val="002E7547"/>
    <w:rsid w:val="00313E2B"/>
    <w:rsid w:val="00317180"/>
    <w:rsid w:val="00322366"/>
    <w:rsid w:val="00347163"/>
    <w:rsid w:val="0035148A"/>
    <w:rsid w:val="00361688"/>
    <w:rsid w:val="0036759C"/>
    <w:rsid w:val="003B4C51"/>
    <w:rsid w:val="003B6C3F"/>
    <w:rsid w:val="003E1B86"/>
    <w:rsid w:val="00431D07"/>
    <w:rsid w:val="00440748"/>
    <w:rsid w:val="004432FB"/>
    <w:rsid w:val="00452808"/>
    <w:rsid w:val="00456015"/>
    <w:rsid w:val="00460B5D"/>
    <w:rsid w:val="00462A72"/>
    <w:rsid w:val="00466419"/>
    <w:rsid w:val="00481E1D"/>
    <w:rsid w:val="00484A59"/>
    <w:rsid w:val="0049155C"/>
    <w:rsid w:val="004E586C"/>
    <w:rsid w:val="004F481D"/>
    <w:rsid w:val="00512507"/>
    <w:rsid w:val="005239B9"/>
    <w:rsid w:val="005379E0"/>
    <w:rsid w:val="0057201B"/>
    <w:rsid w:val="005830F3"/>
    <w:rsid w:val="00587947"/>
    <w:rsid w:val="005A446E"/>
    <w:rsid w:val="005B2959"/>
    <w:rsid w:val="005D300D"/>
    <w:rsid w:val="005D4107"/>
    <w:rsid w:val="0062007A"/>
    <w:rsid w:val="00634C59"/>
    <w:rsid w:val="0063763C"/>
    <w:rsid w:val="00644CE6"/>
    <w:rsid w:val="00660560"/>
    <w:rsid w:val="00666263"/>
    <w:rsid w:val="00676645"/>
    <w:rsid w:val="00680F7F"/>
    <w:rsid w:val="006849CA"/>
    <w:rsid w:val="00695829"/>
    <w:rsid w:val="00697B25"/>
    <w:rsid w:val="006A584C"/>
    <w:rsid w:val="006E7A3C"/>
    <w:rsid w:val="006F0B4C"/>
    <w:rsid w:val="006F17CD"/>
    <w:rsid w:val="007152EE"/>
    <w:rsid w:val="00723C45"/>
    <w:rsid w:val="00727223"/>
    <w:rsid w:val="007607B2"/>
    <w:rsid w:val="00773116"/>
    <w:rsid w:val="007C0A21"/>
    <w:rsid w:val="007D4E76"/>
    <w:rsid w:val="007F7ABB"/>
    <w:rsid w:val="00814476"/>
    <w:rsid w:val="00834C4D"/>
    <w:rsid w:val="00847285"/>
    <w:rsid w:val="00856BFA"/>
    <w:rsid w:val="008610FF"/>
    <w:rsid w:val="00866475"/>
    <w:rsid w:val="00875B81"/>
    <w:rsid w:val="00876F50"/>
    <w:rsid w:val="00891CAF"/>
    <w:rsid w:val="0089396A"/>
    <w:rsid w:val="008B25ED"/>
    <w:rsid w:val="008D104D"/>
    <w:rsid w:val="008D2B98"/>
    <w:rsid w:val="008D4368"/>
    <w:rsid w:val="008E41B9"/>
    <w:rsid w:val="00903338"/>
    <w:rsid w:val="00903B96"/>
    <w:rsid w:val="0090444D"/>
    <w:rsid w:val="00913162"/>
    <w:rsid w:val="009358BF"/>
    <w:rsid w:val="00937712"/>
    <w:rsid w:val="00952E60"/>
    <w:rsid w:val="009818AA"/>
    <w:rsid w:val="0098206C"/>
    <w:rsid w:val="00991613"/>
    <w:rsid w:val="009B108A"/>
    <w:rsid w:val="009B4FE4"/>
    <w:rsid w:val="009D46BA"/>
    <w:rsid w:val="009F4D58"/>
    <w:rsid w:val="00A071FD"/>
    <w:rsid w:val="00A14BD9"/>
    <w:rsid w:val="00A14F3B"/>
    <w:rsid w:val="00A16A64"/>
    <w:rsid w:val="00A24707"/>
    <w:rsid w:val="00A425A8"/>
    <w:rsid w:val="00A665A1"/>
    <w:rsid w:val="00A72156"/>
    <w:rsid w:val="00A73233"/>
    <w:rsid w:val="00A90845"/>
    <w:rsid w:val="00A9213F"/>
    <w:rsid w:val="00A94849"/>
    <w:rsid w:val="00AA49D2"/>
    <w:rsid w:val="00B02E90"/>
    <w:rsid w:val="00B13A80"/>
    <w:rsid w:val="00B14390"/>
    <w:rsid w:val="00B146E3"/>
    <w:rsid w:val="00B23CD1"/>
    <w:rsid w:val="00B4412F"/>
    <w:rsid w:val="00B514E1"/>
    <w:rsid w:val="00B8271A"/>
    <w:rsid w:val="00BA2468"/>
    <w:rsid w:val="00C11D83"/>
    <w:rsid w:val="00C17A4F"/>
    <w:rsid w:val="00C43153"/>
    <w:rsid w:val="00C54B87"/>
    <w:rsid w:val="00C64BD8"/>
    <w:rsid w:val="00C65602"/>
    <w:rsid w:val="00C85BED"/>
    <w:rsid w:val="00C93CA4"/>
    <w:rsid w:val="00CB642F"/>
    <w:rsid w:val="00CC032D"/>
    <w:rsid w:val="00CC1CC3"/>
    <w:rsid w:val="00CC3C70"/>
    <w:rsid w:val="00CD63C3"/>
    <w:rsid w:val="00CD6B2E"/>
    <w:rsid w:val="00D02B48"/>
    <w:rsid w:val="00D412B2"/>
    <w:rsid w:val="00D51F98"/>
    <w:rsid w:val="00D74EEA"/>
    <w:rsid w:val="00D84AC7"/>
    <w:rsid w:val="00D97D89"/>
    <w:rsid w:val="00DC30D9"/>
    <w:rsid w:val="00DC5F41"/>
    <w:rsid w:val="00DD6906"/>
    <w:rsid w:val="00E26C33"/>
    <w:rsid w:val="00E44D46"/>
    <w:rsid w:val="00E648A7"/>
    <w:rsid w:val="00E736BD"/>
    <w:rsid w:val="00EB65FD"/>
    <w:rsid w:val="00EC539E"/>
    <w:rsid w:val="00EE06D7"/>
    <w:rsid w:val="00EF593B"/>
    <w:rsid w:val="00F06189"/>
    <w:rsid w:val="00F34855"/>
    <w:rsid w:val="00F50478"/>
    <w:rsid w:val="00F8229E"/>
    <w:rsid w:val="00FA27F0"/>
    <w:rsid w:val="00FC215F"/>
    <w:rsid w:val="00FD1646"/>
    <w:rsid w:val="00FD1BD7"/>
    <w:rsid w:val="00FE2235"/>
    <w:rsid w:val="00FF2F8A"/>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9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4AC7"/>
    <w:pPr>
      <w:ind w:left="720"/>
      <w:contextualSpacing/>
    </w:pPr>
  </w:style>
  <w:style w:type="paragraph" w:styleId="Header">
    <w:name w:val="header"/>
    <w:basedOn w:val="Normal"/>
    <w:link w:val="HeaderChar"/>
    <w:uiPriority w:val="99"/>
    <w:rsid w:val="00A72156"/>
    <w:pPr>
      <w:tabs>
        <w:tab w:val="center" w:pos="4680"/>
        <w:tab w:val="right" w:pos="9360"/>
      </w:tabs>
    </w:pPr>
  </w:style>
  <w:style w:type="character" w:customStyle="1" w:styleId="HeaderChar">
    <w:name w:val="Header Char"/>
    <w:link w:val="Header"/>
    <w:uiPriority w:val="99"/>
    <w:locked/>
    <w:rsid w:val="00A72156"/>
    <w:rPr>
      <w:rFonts w:eastAsia="Times New Roman"/>
      <w:sz w:val="22"/>
    </w:rPr>
  </w:style>
  <w:style w:type="paragraph" w:styleId="Footer">
    <w:name w:val="footer"/>
    <w:basedOn w:val="Normal"/>
    <w:link w:val="FooterChar"/>
    <w:uiPriority w:val="99"/>
    <w:rsid w:val="00A72156"/>
    <w:pPr>
      <w:tabs>
        <w:tab w:val="center" w:pos="4680"/>
        <w:tab w:val="right" w:pos="9360"/>
      </w:tabs>
    </w:pPr>
  </w:style>
  <w:style w:type="character" w:customStyle="1" w:styleId="FooterChar">
    <w:name w:val="Footer Char"/>
    <w:link w:val="Footer"/>
    <w:uiPriority w:val="99"/>
    <w:locked/>
    <w:rsid w:val="00A72156"/>
    <w:rPr>
      <w:rFonts w:eastAsia="Times New Roman"/>
      <w:sz w:val="22"/>
    </w:rPr>
  </w:style>
  <w:style w:type="character" w:styleId="Hyperlink">
    <w:name w:val="Hyperlink"/>
    <w:uiPriority w:val="99"/>
    <w:rsid w:val="009818AA"/>
    <w:rPr>
      <w:rFonts w:cs="Times New Roman"/>
      <w:color w:val="0000FF"/>
      <w:u w:val="single"/>
    </w:rPr>
  </w:style>
  <w:style w:type="table" w:styleId="TableGrid">
    <w:name w:val="Table Grid"/>
    <w:basedOn w:val="TableNormal"/>
    <w:uiPriority w:val="99"/>
    <w:rsid w:val="0098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99"/>
    <w:rsid w:val="009818A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rsid w:val="00676645"/>
    <w:rPr>
      <w:rFonts w:ascii="Tahoma" w:hAnsi="Tahoma" w:cs="Tahoma"/>
      <w:sz w:val="16"/>
      <w:szCs w:val="16"/>
    </w:rPr>
  </w:style>
  <w:style w:type="character" w:customStyle="1" w:styleId="BalloonTextChar">
    <w:name w:val="Balloon Text Char"/>
    <w:link w:val="BalloonText"/>
    <w:uiPriority w:val="99"/>
    <w:semiHidden/>
    <w:locked/>
    <w:rsid w:val="00676645"/>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9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4AC7"/>
    <w:pPr>
      <w:ind w:left="720"/>
      <w:contextualSpacing/>
    </w:pPr>
  </w:style>
  <w:style w:type="paragraph" w:styleId="Header">
    <w:name w:val="header"/>
    <w:basedOn w:val="Normal"/>
    <w:link w:val="HeaderChar"/>
    <w:uiPriority w:val="99"/>
    <w:rsid w:val="00A72156"/>
    <w:pPr>
      <w:tabs>
        <w:tab w:val="center" w:pos="4680"/>
        <w:tab w:val="right" w:pos="9360"/>
      </w:tabs>
    </w:pPr>
  </w:style>
  <w:style w:type="character" w:customStyle="1" w:styleId="HeaderChar">
    <w:name w:val="Header Char"/>
    <w:link w:val="Header"/>
    <w:uiPriority w:val="99"/>
    <w:locked/>
    <w:rsid w:val="00A72156"/>
    <w:rPr>
      <w:rFonts w:eastAsia="Times New Roman"/>
      <w:sz w:val="22"/>
    </w:rPr>
  </w:style>
  <w:style w:type="paragraph" w:styleId="Footer">
    <w:name w:val="footer"/>
    <w:basedOn w:val="Normal"/>
    <w:link w:val="FooterChar"/>
    <w:uiPriority w:val="99"/>
    <w:rsid w:val="00A72156"/>
    <w:pPr>
      <w:tabs>
        <w:tab w:val="center" w:pos="4680"/>
        <w:tab w:val="right" w:pos="9360"/>
      </w:tabs>
    </w:pPr>
  </w:style>
  <w:style w:type="character" w:customStyle="1" w:styleId="FooterChar">
    <w:name w:val="Footer Char"/>
    <w:link w:val="Footer"/>
    <w:uiPriority w:val="99"/>
    <w:locked/>
    <w:rsid w:val="00A72156"/>
    <w:rPr>
      <w:rFonts w:eastAsia="Times New Roman"/>
      <w:sz w:val="22"/>
    </w:rPr>
  </w:style>
  <w:style w:type="character" w:styleId="Hyperlink">
    <w:name w:val="Hyperlink"/>
    <w:uiPriority w:val="99"/>
    <w:rsid w:val="009818AA"/>
    <w:rPr>
      <w:rFonts w:cs="Times New Roman"/>
      <w:color w:val="0000FF"/>
      <w:u w:val="single"/>
    </w:rPr>
  </w:style>
  <w:style w:type="table" w:styleId="TableGrid">
    <w:name w:val="Table Grid"/>
    <w:basedOn w:val="TableNormal"/>
    <w:uiPriority w:val="99"/>
    <w:rsid w:val="0098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99"/>
    <w:rsid w:val="009818A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rsid w:val="00676645"/>
    <w:rPr>
      <w:rFonts w:ascii="Tahoma" w:hAnsi="Tahoma" w:cs="Tahoma"/>
      <w:sz w:val="16"/>
      <w:szCs w:val="16"/>
    </w:rPr>
  </w:style>
  <w:style w:type="character" w:customStyle="1" w:styleId="BalloonTextChar">
    <w:name w:val="Balloon Text Char"/>
    <w:link w:val="BalloonText"/>
    <w:uiPriority w:val="99"/>
    <w:semiHidden/>
    <w:locked/>
    <w:rsid w:val="00676645"/>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cep.org/doc/2009%20Standards%20with%20cover.pdf" TargetMode="External"/><Relationship Id="rId13" Type="http://schemas.openxmlformats.org/officeDocument/2006/relationships/hyperlink" Target="http://www.youtube.com/watch?v=FyJRiCWy7x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uffingtonpost.com/2013/05/31/cheerios-commercial-racist-backlash_n_336350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bsnews.com/video/watch/?id=4126233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hXkPdC_a-ME" TargetMode="External"/><Relationship Id="rId5" Type="http://schemas.openxmlformats.org/officeDocument/2006/relationships/webSettings" Target="webSettings.xml"/><Relationship Id="rId15" Type="http://schemas.openxmlformats.org/officeDocument/2006/relationships/hyperlink" Target="http://www.youtube.com/watch?v=4bJPy1B6T1w" TargetMode="External"/><Relationship Id="rId10" Type="http://schemas.openxmlformats.org/officeDocument/2006/relationships/hyperlink" Target="http://www.youtube.com/watch?v=opBfHXePM2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youtube.com/watch?v=SH3vt-Xr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“Nothing is worse than active ignorance</vt:lpstr>
    </vt:vector>
  </TitlesOfParts>
  <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is worse than active ignorance</dc:title>
  <dc:creator>Markel Quarles</dc:creator>
  <cp:lastModifiedBy>Beth Silverthorn</cp:lastModifiedBy>
  <cp:revision>2</cp:revision>
  <cp:lastPrinted>2014-12-02T23:10:00Z</cp:lastPrinted>
  <dcterms:created xsi:type="dcterms:W3CDTF">2015-09-25T18:18:00Z</dcterms:created>
  <dcterms:modified xsi:type="dcterms:W3CDTF">2015-09-25T18:18:00Z</dcterms:modified>
</cp:coreProperties>
</file>