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2031"/>
        <w:gridCol w:w="2758"/>
        <w:gridCol w:w="331"/>
        <w:gridCol w:w="463"/>
        <w:gridCol w:w="326"/>
        <w:gridCol w:w="1521"/>
        <w:gridCol w:w="1612"/>
        <w:gridCol w:w="430"/>
        <w:gridCol w:w="1614"/>
      </w:tblGrid>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Arkansas State University - Jonesboro</w:t>
            </w:r>
          </w:p>
        </w:tc>
      </w:tr>
      <w:tr w:rsidR="00B81756" w:rsidRPr="00FC4642" w:rsidTr="00B81756">
        <w:trPr>
          <w:trHeight w:val="349"/>
          <w:jc w:val="center"/>
        </w:trPr>
        <w:tc>
          <w:tcPr>
            <w:tcW w:w="5000" w:type="pct"/>
            <w:gridSpan w:val="9"/>
            <w:tcMar>
              <w:top w:w="15" w:type="dxa"/>
              <w:left w:w="15" w:type="dxa"/>
              <w:bottom w:w="0" w:type="dxa"/>
              <w:right w:w="15" w:type="dxa"/>
            </w:tcMar>
            <w:vAlign w:val="center"/>
            <w:hideMark/>
          </w:tcPr>
          <w:p w:rsidR="00B81756" w:rsidRPr="00FC4642" w:rsidRDefault="00B81756" w:rsidP="000B75F8">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Bachelor of </w:t>
            </w:r>
            <w:r w:rsidR="00794A84" w:rsidRPr="00FC4642">
              <w:rPr>
                <w:rFonts w:ascii="Arial" w:eastAsia="Times New Roman" w:hAnsi="Arial" w:cs="Arial"/>
                <w:b/>
                <w:bCs/>
                <w:sz w:val="28"/>
                <w:szCs w:val="28"/>
              </w:rPr>
              <w:t xml:space="preserve">Science </w:t>
            </w:r>
            <w:r w:rsidR="000B75F8" w:rsidRPr="00FC4642">
              <w:rPr>
                <w:rFonts w:ascii="Arial" w:eastAsia="Times New Roman" w:hAnsi="Arial" w:cs="Arial"/>
                <w:b/>
                <w:bCs/>
                <w:sz w:val="28"/>
                <w:szCs w:val="28"/>
              </w:rPr>
              <w:t>Agriculture</w:t>
            </w:r>
          </w:p>
        </w:tc>
      </w:tr>
      <w:tr w:rsidR="00B81756" w:rsidRPr="00FC4642" w:rsidTr="00B81756">
        <w:trPr>
          <w:trHeight w:val="349"/>
          <w:jc w:val="center"/>
        </w:trPr>
        <w:tc>
          <w:tcPr>
            <w:tcW w:w="5000" w:type="pct"/>
            <w:gridSpan w:val="9"/>
            <w:noWrap/>
            <w:tcMar>
              <w:top w:w="15" w:type="dxa"/>
              <w:left w:w="15" w:type="dxa"/>
              <w:bottom w:w="0" w:type="dxa"/>
              <w:right w:w="15" w:type="dxa"/>
            </w:tcMar>
            <w:vAlign w:val="bottom"/>
            <w:hideMark/>
          </w:tcPr>
          <w:p w:rsidR="00B81756" w:rsidRPr="00FC4642" w:rsidRDefault="00B81756" w:rsidP="00794A84">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28"/>
                <w:szCs w:val="28"/>
              </w:rPr>
              <w:t xml:space="preserve">Major:  </w:t>
            </w:r>
            <w:r w:rsidR="00917760" w:rsidRPr="00FC4642">
              <w:rPr>
                <w:rFonts w:ascii="Arial" w:eastAsia="Times New Roman" w:hAnsi="Arial" w:cs="Arial"/>
                <w:b/>
                <w:bCs/>
                <w:sz w:val="28"/>
                <w:szCs w:val="28"/>
              </w:rPr>
              <w:t>Agricultural Studies Emphasis:</w:t>
            </w:r>
            <w:r w:rsidR="000B75F8" w:rsidRPr="00FC4642">
              <w:rPr>
                <w:rFonts w:ascii="Arial" w:eastAsia="Times New Roman" w:hAnsi="Arial" w:cs="Arial"/>
                <w:b/>
                <w:bCs/>
                <w:sz w:val="28"/>
                <w:szCs w:val="28"/>
              </w:rPr>
              <w:t xml:space="preserve"> Agricultural Science</w:t>
            </w:r>
          </w:p>
        </w:tc>
      </w:tr>
      <w:tr w:rsidR="00B81756" w:rsidRPr="00FC4642"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8D2E25" w:rsidRPr="00FC4642" w:rsidRDefault="00794A84" w:rsidP="008D2E25">
            <w:pPr>
              <w:spacing w:before="100" w:beforeAutospacing="1" w:after="0" w:line="240" w:lineRule="auto"/>
              <w:jc w:val="center"/>
              <w:rPr>
                <w:rFonts w:ascii="Arial" w:eastAsia="Times New Roman" w:hAnsi="Arial" w:cs="Arial"/>
                <w:b/>
                <w:bCs/>
                <w:sz w:val="28"/>
                <w:szCs w:val="28"/>
              </w:rPr>
            </w:pPr>
            <w:r w:rsidRPr="00FC4642">
              <w:rPr>
                <w:rFonts w:ascii="Arial" w:eastAsia="Times New Roman" w:hAnsi="Arial" w:cs="Arial"/>
                <w:b/>
                <w:bCs/>
                <w:sz w:val="28"/>
                <w:szCs w:val="28"/>
              </w:rPr>
              <w:t> </w:t>
            </w:r>
            <w:r w:rsidR="008D2E25" w:rsidRPr="00FC4642">
              <w:rPr>
                <w:rFonts w:ascii="Arial" w:eastAsia="Times New Roman" w:hAnsi="Arial" w:cs="Arial"/>
                <w:b/>
                <w:bCs/>
                <w:sz w:val="28"/>
                <w:szCs w:val="28"/>
              </w:rPr>
              <w:t>2013-14</w:t>
            </w:r>
          </w:p>
        </w:tc>
      </w:tr>
      <w:tr w:rsidR="00B81756" w:rsidRPr="00FC4642"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C4642">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C4642">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C4642">
              <w:rPr>
                <w:rFonts w:ascii="Arial" w:eastAsia="Times New Roman" w:hAnsi="Arial" w:cs="Arial"/>
                <w:b/>
                <w:bCs/>
                <w:i/>
                <w:iCs/>
                <w:sz w:val="20"/>
                <w:szCs w:val="20"/>
                <w:u w:val="single"/>
              </w:rPr>
              <w:t>Failure to participate in required assessments may delay graduation.</w:t>
            </w:r>
          </w:p>
        </w:tc>
      </w:tr>
      <w:tr w:rsidR="00B81756" w:rsidRPr="00FC4642" w:rsidTr="00917760">
        <w:trPr>
          <w:trHeight w:val="263"/>
          <w:jc w:val="center"/>
        </w:trPr>
        <w:tc>
          <w:tcPr>
            <w:tcW w:w="25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c>
          <w:tcPr>
            <w:tcW w:w="14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Year 1</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24"/>
                <w:szCs w:val="24"/>
              </w:rPr>
            </w:pPr>
            <w:r w:rsidRPr="00FC4642">
              <w:rPr>
                <w:rFonts w:ascii="Arial" w:eastAsia="Times New Roman" w:hAnsi="Arial" w:cs="Arial"/>
                <w:sz w:val="16"/>
                <w:szCs w:val="16"/>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sz w:val="16"/>
                <w:szCs w:val="16"/>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24"/>
                <w:szCs w:val="24"/>
              </w:rPr>
            </w:pPr>
            <w:r w:rsidRPr="00FC4642">
              <w:rPr>
                <w:rFonts w:ascii="Arial" w:eastAsia="Times New Roman" w:hAnsi="Arial" w:cs="Arial"/>
                <w:b/>
                <w:bCs/>
                <w:sz w:val="16"/>
                <w:szCs w:val="16"/>
              </w:rPr>
              <w:t>Gen Ed</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 I</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1013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Comp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MATH 1023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College Algebra</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SCOM 1203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Oral </w:t>
            </w:r>
            <w:proofErr w:type="spellStart"/>
            <w:r w:rsidRPr="00FC4642">
              <w:rPr>
                <w:rFonts w:ascii="Arial" w:eastAsia="Times New Roman" w:hAnsi="Arial" w:cs="Arial"/>
                <w:sz w:val="18"/>
                <w:szCs w:val="18"/>
              </w:rPr>
              <w:t>Comm</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1213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Making Connections</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1003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Ag Business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1303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Plant Science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ANSC 1613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Intro </w:t>
            </w:r>
            <w:proofErr w:type="spellStart"/>
            <w:r w:rsidRPr="00FC4642">
              <w:rPr>
                <w:rFonts w:ascii="Arial" w:eastAsia="Times New Roman" w:hAnsi="Arial" w:cs="Arial"/>
                <w:sz w:val="18"/>
                <w:szCs w:val="18"/>
              </w:rPr>
              <w:t>Anim</w:t>
            </w:r>
            <w:proofErr w:type="spellEnd"/>
            <w:r w:rsidRPr="00FC4642">
              <w:rPr>
                <w:rFonts w:ascii="Arial" w:eastAsia="Times New Roman" w:hAnsi="Arial" w:cs="Arial"/>
                <w:sz w:val="18"/>
                <w:szCs w:val="18"/>
              </w:rPr>
              <w:t xml:space="preserve"> </w:t>
            </w:r>
            <w:proofErr w:type="spellStart"/>
            <w:r w:rsidRPr="00FC4642">
              <w:rPr>
                <w:rFonts w:ascii="Arial" w:eastAsia="Times New Roman" w:hAnsi="Arial" w:cs="Arial"/>
                <w:sz w:val="18"/>
                <w:szCs w:val="18"/>
              </w:rPr>
              <w:t>Sci</w:t>
            </w:r>
            <w:proofErr w:type="spellEnd"/>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 Choose one: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MUS/THEA/ART 2503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Fine Arts – Musical/Theatre/ Art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2</w:t>
            </w:r>
          </w:p>
        </w:tc>
      </w:tr>
      <w:tr w:rsidR="00B81756"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B81756"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B81756" w:rsidRPr="00FC4642" w:rsidTr="00917760">
        <w:trPr>
          <w:trHeight w:val="31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1043/1041</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Chemistry/Lab</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B75F8"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B81756"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w:t>
            </w:r>
            <w:r w:rsidR="005D01EC" w:rsidRPr="00FC4642">
              <w:rPr>
                <w:rFonts w:ascii="Arial" w:eastAsia="Times New Roman" w:hAnsi="Arial" w:cs="Arial"/>
                <w:sz w:val="18"/>
                <w:szCs w:val="18"/>
              </w:rPr>
              <w:t xml:space="preserve"> 1003/1001</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5D01EC"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Biological Science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C4642" w:rsidRDefault="000D21B9"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r>
      <w:tr w:rsidR="00917760" w:rsidRPr="00FC4642" w:rsidTr="00917760">
        <w:trPr>
          <w:trHeight w:val="32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ENG 2003 or 2013; PHIL 1103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Intro to Lit I or II; Intro to Philosophy</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PSSC 2813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Soils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HIST 2763 or 2773 or  POSC 2103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US History to 1876 or since 1876 Intro to US Government</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0741E4">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HIST 1013/1023; SOC 2213; PSY 2013; POSC 1003; GEO 2613; JOUR 1003</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xml:space="preserve">Choose one not previously taken: World Civ. to or since 1660; Intro to Sociology; Intro to Psychology; Intro to Politics; Intro to Geography; Intro to Mass Communication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x</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CHEM 1052</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Fund. Concepts of Chem.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2</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917760"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E9303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3233 or ECON 2113 or STAT 3233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Applied Ag Stat or Bus Statistics or Statistics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8"/>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noWrap/>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7B2C72">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16</w:t>
            </w:r>
          </w:p>
        </w:tc>
        <w:tc>
          <w:tcPr>
            <w:tcW w:w="209"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right w:val="single" w:sz="8" w:space="0" w:color="auto"/>
            </w:tcBorders>
            <w:tcMar>
              <w:top w:w="15" w:type="dxa"/>
              <w:left w:w="15" w:type="dxa"/>
              <w:bottom w:w="0" w:type="dxa"/>
              <w:right w:w="15" w:type="dxa"/>
            </w:tcMar>
            <w:hideMark/>
          </w:tcPr>
          <w:p w:rsidR="003F680D" w:rsidRPr="00FC4642" w:rsidRDefault="003F680D" w:rsidP="003F680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917760" w:rsidRPr="00FC4642" w:rsidTr="00917760">
        <w:trPr>
          <w:trHeight w:val="541"/>
          <w:jc w:val="center"/>
        </w:trPr>
        <w:tc>
          <w:tcPr>
            <w:tcW w:w="5000" w:type="pct"/>
            <w:gridSpan w:val="9"/>
            <w:tcBorders>
              <w:top w:val="nil"/>
            </w:tcBorders>
            <w:tcMar>
              <w:top w:w="15" w:type="dxa"/>
              <w:left w:w="15" w:type="dxa"/>
              <w:bottom w:w="0" w:type="dxa"/>
              <w:right w:w="15" w:type="dxa"/>
            </w:tcMar>
          </w:tcPr>
          <w:p w:rsidR="00917760" w:rsidRDefault="00917760" w:rsidP="00B81756">
            <w:pPr>
              <w:spacing w:before="100" w:beforeAutospacing="1" w:after="0" w:line="240" w:lineRule="auto"/>
              <w:jc w:val="center"/>
              <w:rPr>
                <w:rFonts w:ascii="Arial" w:eastAsia="Times New Roman" w:hAnsi="Arial" w:cs="Arial"/>
                <w:b/>
                <w:bCs/>
                <w:sz w:val="18"/>
                <w:szCs w:val="18"/>
              </w:rPr>
            </w:pPr>
          </w:p>
          <w:p w:rsidR="00FC4642" w:rsidRDefault="00FC4642" w:rsidP="00B81756">
            <w:pPr>
              <w:spacing w:before="100" w:beforeAutospacing="1" w:after="0" w:line="240" w:lineRule="auto"/>
              <w:jc w:val="center"/>
              <w:rPr>
                <w:rFonts w:ascii="Arial" w:eastAsia="Times New Roman" w:hAnsi="Arial" w:cs="Arial"/>
                <w:b/>
                <w:bCs/>
                <w:sz w:val="18"/>
                <w:szCs w:val="18"/>
              </w:rPr>
            </w:pPr>
          </w:p>
          <w:p w:rsidR="00FC4642" w:rsidRPr="00FC4642" w:rsidRDefault="00FC4642" w:rsidP="00B81756">
            <w:pPr>
              <w:spacing w:before="100" w:beforeAutospacing="1" w:after="0" w:line="240" w:lineRule="auto"/>
              <w:jc w:val="center"/>
              <w:rPr>
                <w:rFonts w:ascii="Arial" w:eastAsia="Times New Roman" w:hAnsi="Arial" w:cs="Arial"/>
                <w:b/>
                <w:bCs/>
                <w:sz w:val="18"/>
                <w:szCs w:val="18"/>
              </w:rPr>
            </w:pPr>
            <w:bookmarkStart w:id="0" w:name="_GoBack"/>
            <w:bookmarkEnd w:id="0"/>
          </w:p>
        </w:tc>
      </w:tr>
      <w:tr w:rsidR="003F680D" w:rsidRPr="00FC4642" w:rsidTr="00917760">
        <w:trPr>
          <w:trHeight w:val="263"/>
          <w:jc w:val="center"/>
        </w:trPr>
        <w:tc>
          <w:tcPr>
            <w:tcW w:w="2518"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lastRenderedPageBreak/>
              <w:t>Year 3</w:t>
            </w:r>
          </w:p>
        </w:tc>
        <w:tc>
          <w:tcPr>
            <w:tcW w:w="147" w:type="pct"/>
            <w:tcBorders>
              <w:top w:val="single" w:sz="8" w:space="0" w:color="auto"/>
              <w:bottom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3</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917760" w:rsidP="0042508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12</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42508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9</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9B34CF">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917760"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Core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22094C">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See List at End of Plan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917760" w:rsidRPr="00FC4642" w:rsidRDefault="00917760"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0741E4">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3F680D">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Year 4</w:t>
            </w:r>
          </w:p>
        </w:tc>
      </w:tr>
      <w:tr w:rsidR="003F680D" w:rsidRPr="00FC4642" w:rsidTr="00917760">
        <w:trPr>
          <w:trHeight w:val="263"/>
          <w:jc w:val="center"/>
        </w:trPr>
        <w:tc>
          <w:tcPr>
            <w:tcW w:w="25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Fall Semester</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335"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Spring Semester</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No.</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Hrs</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b/>
                <w:bCs/>
                <w:sz w:val="18"/>
                <w:szCs w:val="18"/>
              </w:rPr>
              <w:t>Gen Ed</w:t>
            </w: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9</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917760"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or TECH Electives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AGEC, AGED,ANSC,FDST PSSC, HORT, TECH</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5</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r>
      <w:tr w:rsidR="003F680D" w:rsidRPr="00FC4642" w:rsidTr="00917760">
        <w:trPr>
          <w:trHeight w:val="277"/>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AGRI 3723</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Ag Connections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3</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32"/>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Minor course</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635B1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Advisor approved</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6</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50"/>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right"/>
              <w:rPr>
                <w:rFonts w:ascii="Arial" w:eastAsia="Times New Roman" w:hAnsi="Arial" w:cs="Arial"/>
                <w:sz w:val="18"/>
                <w:szCs w:val="18"/>
              </w:rPr>
            </w:pP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p>
        </w:tc>
      </w:tr>
      <w:tr w:rsidR="003F680D" w:rsidRPr="00FC4642" w:rsidTr="00917760">
        <w:trPr>
          <w:trHeight w:val="263"/>
          <w:jc w:val="center"/>
        </w:trPr>
        <w:tc>
          <w:tcPr>
            <w:tcW w:w="916"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124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235B81">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w:t>
            </w:r>
            <w:r w:rsidR="00235B81" w:rsidRPr="00FC4642">
              <w:rPr>
                <w:rFonts w:ascii="Arial" w:eastAsia="Times New Roman" w:hAnsi="Arial" w:cs="Arial"/>
                <w:sz w:val="18"/>
                <w:szCs w:val="18"/>
              </w:rPr>
              <w:t>5</w:t>
            </w:r>
          </w:p>
        </w:tc>
        <w:tc>
          <w:tcPr>
            <w:tcW w:w="209"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Hours</w:t>
            </w:r>
          </w:p>
        </w:tc>
        <w:tc>
          <w:tcPr>
            <w:tcW w:w="727"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235B81" w:rsidP="00B81756">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sz w:val="18"/>
                <w:szCs w:val="18"/>
              </w:rPr>
              <w:t>14</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nil"/>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 </w:t>
            </w:r>
          </w:p>
        </w:tc>
        <w:tc>
          <w:tcPr>
            <w:tcW w:w="209" w:type="pct"/>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315"/>
          <w:jc w:val="center"/>
        </w:trPr>
        <w:tc>
          <w:tcPr>
            <w:tcW w:w="2159" w:type="pct"/>
            <w:gridSpan w:val="2"/>
            <w:tcBorders>
              <w:top w:val="nil"/>
              <w:left w:val="single" w:sz="8" w:space="0" w:color="auto"/>
              <w:bottom w:val="nil"/>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Jr/Sr Hours</w:t>
            </w:r>
          </w:p>
        </w:tc>
        <w:tc>
          <w:tcPr>
            <w:tcW w:w="149" w:type="pct"/>
            <w:tcMar>
              <w:top w:w="15" w:type="dxa"/>
              <w:left w:w="15" w:type="dxa"/>
              <w:bottom w:w="0" w:type="dxa"/>
              <w:right w:w="15" w:type="dxa"/>
            </w:tcMar>
            <w:hideMark/>
          </w:tcPr>
          <w:p w:rsidR="003F680D" w:rsidRPr="00FC4642" w:rsidRDefault="000857CE" w:rsidP="000857CE">
            <w:pPr>
              <w:spacing w:before="100" w:beforeAutospacing="1" w:after="0" w:line="240" w:lineRule="auto"/>
              <w:jc w:val="right"/>
              <w:rPr>
                <w:rFonts w:ascii="Arial" w:eastAsia="Times New Roman" w:hAnsi="Arial" w:cs="Arial"/>
                <w:sz w:val="18"/>
                <w:szCs w:val="18"/>
              </w:rPr>
            </w:pPr>
            <w:r w:rsidRPr="00FC4642">
              <w:rPr>
                <w:rFonts w:ascii="Arial" w:eastAsia="Times New Roman" w:hAnsi="Arial" w:cs="Arial"/>
                <w:b/>
                <w:bCs/>
                <w:sz w:val="18"/>
                <w:szCs w:val="18"/>
              </w:rPr>
              <w:t>45</w:t>
            </w:r>
          </w:p>
        </w:tc>
        <w:tc>
          <w:tcPr>
            <w:tcW w:w="209" w:type="pct"/>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13" w:type="pct"/>
            <w:gridSpan w:val="2"/>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b/>
                <w:bCs/>
                <w:sz w:val="18"/>
                <w:szCs w:val="18"/>
              </w:rPr>
              <w:t>Total Degree Hours</w:t>
            </w:r>
          </w:p>
        </w:tc>
        <w:tc>
          <w:tcPr>
            <w:tcW w:w="194" w:type="pct"/>
            <w:tcMar>
              <w:top w:w="15" w:type="dxa"/>
              <w:left w:w="15" w:type="dxa"/>
              <w:bottom w:w="0" w:type="dxa"/>
              <w:right w:w="15" w:type="dxa"/>
            </w:tcMar>
            <w:hideMark/>
          </w:tcPr>
          <w:p w:rsidR="003F680D" w:rsidRPr="00FC4642" w:rsidRDefault="000857CE" w:rsidP="000857CE">
            <w:pPr>
              <w:spacing w:before="100" w:beforeAutospacing="1" w:after="0" w:line="240" w:lineRule="auto"/>
              <w:jc w:val="right"/>
              <w:rPr>
                <w:rFonts w:ascii="Arial" w:eastAsia="Times New Roman" w:hAnsi="Arial" w:cs="Arial"/>
                <w:b/>
                <w:sz w:val="18"/>
                <w:szCs w:val="18"/>
              </w:rPr>
            </w:pPr>
            <w:r w:rsidRPr="00FC4642">
              <w:rPr>
                <w:rFonts w:ascii="Arial" w:eastAsia="Times New Roman" w:hAnsi="Arial" w:cs="Arial"/>
                <w:b/>
                <w:sz w:val="18"/>
                <w:szCs w:val="18"/>
              </w:rPr>
              <w:t>120</w:t>
            </w:r>
          </w:p>
        </w:tc>
        <w:tc>
          <w:tcPr>
            <w:tcW w:w="728" w:type="pct"/>
            <w:tcBorders>
              <w:top w:val="nil"/>
              <w:left w:val="nil"/>
              <w:bottom w:val="nil"/>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r w:rsidR="003F680D" w:rsidRPr="00FC4642" w:rsidTr="00917760">
        <w:trPr>
          <w:trHeight w:val="263"/>
          <w:jc w:val="center"/>
        </w:trPr>
        <w:tc>
          <w:tcPr>
            <w:tcW w:w="916" w:type="pct"/>
            <w:tcBorders>
              <w:top w:val="nil"/>
              <w:left w:val="single" w:sz="8" w:space="0" w:color="auto"/>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244"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49"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209"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jc w:val="center"/>
              <w:rPr>
                <w:rFonts w:ascii="Arial" w:eastAsia="Times New Roman" w:hAnsi="Arial" w:cs="Arial"/>
                <w:sz w:val="18"/>
                <w:szCs w:val="18"/>
              </w:rPr>
            </w:pPr>
            <w:r w:rsidRPr="00FC4642">
              <w:rPr>
                <w:rFonts w:ascii="Arial" w:eastAsia="Times New Roman" w:hAnsi="Arial" w:cs="Arial"/>
                <w:sz w:val="18"/>
                <w:szCs w:val="18"/>
              </w:rPr>
              <w:t> </w:t>
            </w:r>
          </w:p>
        </w:tc>
        <w:tc>
          <w:tcPr>
            <w:tcW w:w="147"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686"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7"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194" w:type="pct"/>
            <w:tcBorders>
              <w:top w:val="nil"/>
              <w:left w:val="nil"/>
              <w:bottom w:val="single" w:sz="8" w:space="0" w:color="auto"/>
              <w:right w:val="nil"/>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c>
          <w:tcPr>
            <w:tcW w:w="728" w:type="pct"/>
            <w:tcBorders>
              <w:top w:val="nil"/>
              <w:left w:val="nil"/>
              <w:bottom w:val="single" w:sz="8" w:space="0" w:color="auto"/>
              <w:right w:val="single" w:sz="8" w:space="0" w:color="auto"/>
            </w:tcBorders>
            <w:tcMar>
              <w:top w:w="15" w:type="dxa"/>
              <w:left w:w="15" w:type="dxa"/>
              <w:bottom w:w="0" w:type="dxa"/>
              <w:right w:w="15" w:type="dxa"/>
            </w:tcMar>
            <w:hideMark/>
          </w:tcPr>
          <w:p w:rsidR="003F680D" w:rsidRPr="00FC4642" w:rsidRDefault="003F680D" w:rsidP="00B81756">
            <w:pPr>
              <w:spacing w:before="100" w:beforeAutospacing="1" w:after="0" w:line="240" w:lineRule="auto"/>
              <w:rPr>
                <w:rFonts w:ascii="Arial" w:eastAsia="Times New Roman" w:hAnsi="Arial" w:cs="Arial"/>
                <w:sz w:val="18"/>
                <w:szCs w:val="18"/>
              </w:rPr>
            </w:pPr>
            <w:r w:rsidRPr="00FC4642">
              <w:rPr>
                <w:rFonts w:ascii="Arial" w:eastAsia="Times New Roman" w:hAnsi="Arial" w:cs="Arial"/>
                <w:sz w:val="18"/>
                <w:szCs w:val="18"/>
              </w:rPr>
              <w:t> </w:t>
            </w:r>
          </w:p>
        </w:tc>
      </w:tr>
    </w:tbl>
    <w:p w:rsidR="00917760" w:rsidRPr="00FC4642" w:rsidRDefault="00917760" w:rsidP="00E24469">
      <w:pPr>
        <w:pStyle w:val="Default"/>
        <w:rPr>
          <w:rFonts w:ascii="Arial" w:hAnsi="Arial" w:cs="Arial"/>
          <w:b/>
          <w:bCs/>
          <w:sz w:val="18"/>
          <w:szCs w:val="18"/>
        </w:rPr>
      </w:pPr>
      <w:r w:rsidRPr="00FC4642">
        <w:rPr>
          <w:rFonts w:ascii="Arial" w:hAnsi="Arial" w:cs="Arial"/>
          <w:b/>
          <w:bCs/>
          <w:sz w:val="18"/>
          <w:szCs w:val="18"/>
        </w:rPr>
        <w:t>Before enrolling in elective and minor courses, a student must consult with their advisor.</w:t>
      </w:r>
    </w:p>
    <w:p w:rsidR="00917760" w:rsidRPr="00FC4642" w:rsidRDefault="00917760" w:rsidP="00E24469">
      <w:pPr>
        <w:pStyle w:val="Default"/>
        <w:rPr>
          <w:rFonts w:ascii="Arial" w:hAnsi="Arial" w:cs="Arial"/>
          <w:b/>
          <w:bCs/>
          <w:sz w:val="18"/>
          <w:szCs w:val="18"/>
        </w:rPr>
      </w:pPr>
    </w:p>
    <w:p w:rsidR="00E24469" w:rsidRPr="00FC4642" w:rsidRDefault="00E24469" w:rsidP="00E24469">
      <w:pPr>
        <w:pStyle w:val="Default"/>
        <w:rPr>
          <w:rFonts w:ascii="Arial" w:hAnsi="Arial" w:cs="Arial"/>
          <w:sz w:val="18"/>
          <w:szCs w:val="18"/>
        </w:rPr>
      </w:pPr>
      <w:r w:rsidRPr="00FC4642">
        <w:rPr>
          <w:rFonts w:ascii="Arial" w:hAnsi="Arial" w:cs="Arial"/>
          <w:b/>
          <w:bCs/>
          <w:sz w:val="18"/>
          <w:szCs w:val="18"/>
        </w:rPr>
        <w:t xml:space="preserve">Other Graduation Requirements for BSA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1. 2.00 GPA in Major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2. 2.00 Cumulative GPA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3. 120 total credit hours required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4. Minimum of 45 JR/SR Hours </w:t>
      </w:r>
      <w:r w:rsidRPr="00FC4642">
        <w:rPr>
          <w:rFonts w:ascii="Arial" w:hAnsi="Arial" w:cs="Arial"/>
          <w:b/>
          <w:bCs/>
          <w:i/>
          <w:iCs/>
          <w:sz w:val="18"/>
          <w:szCs w:val="18"/>
        </w:rPr>
        <w:t xml:space="preserve">after completing 30 hours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5. 18 of last 24 hours must be from ASU-Jonesboro courses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6. Minimum of 57 hours from 4-year institutions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7. Minimum of 32 Resident Hours if completing second degree &amp; first degree not from ASU-J </w:t>
      </w:r>
    </w:p>
    <w:p w:rsidR="00E24469" w:rsidRPr="00FC4642" w:rsidRDefault="00E24469" w:rsidP="00E24469">
      <w:pPr>
        <w:pStyle w:val="Default"/>
        <w:spacing w:after="25"/>
        <w:rPr>
          <w:rFonts w:ascii="Arial" w:hAnsi="Arial" w:cs="Arial"/>
          <w:sz w:val="18"/>
          <w:szCs w:val="18"/>
        </w:rPr>
      </w:pPr>
      <w:r w:rsidRPr="00FC4642">
        <w:rPr>
          <w:rFonts w:ascii="Arial" w:hAnsi="Arial" w:cs="Arial"/>
          <w:sz w:val="18"/>
          <w:szCs w:val="18"/>
        </w:rPr>
        <w:t xml:space="preserve">8. Maximum of 31 hours via correspondence, extension, examination, PLA, Military or similar means </w:t>
      </w:r>
    </w:p>
    <w:p w:rsidR="00E24469" w:rsidRPr="00FC4642" w:rsidRDefault="00E24469" w:rsidP="00E24469">
      <w:pPr>
        <w:pStyle w:val="Default"/>
        <w:rPr>
          <w:rFonts w:ascii="Arial" w:hAnsi="Arial" w:cs="Arial"/>
          <w:sz w:val="18"/>
          <w:szCs w:val="18"/>
        </w:rPr>
      </w:pPr>
      <w:r w:rsidRPr="00FC4642">
        <w:rPr>
          <w:rFonts w:ascii="Arial" w:hAnsi="Arial" w:cs="Arial"/>
          <w:sz w:val="18"/>
          <w:szCs w:val="18"/>
        </w:rPr>
        <w:t xml:space="preserve">9. 30 hours maximum CLEP </w:t>
      </w:r>
    </w:p>
    <w:p w:rsidR="00E24469" w:rsidRPr="00FC4642" w:rsidRDefault="00E24469">
      <w:pPr>
        <w:rPr>
          <w:rFonts w:ascii="Arial" w:hAnsi="Arial" w:cs="Arial"/>
          <w:b/>
          <w:sz w:val="18"/>
          <w:szCs w:val="18"/>
        </w:rPr>
      </w:pPr>
    </w:p>
    <w:p w:rsidR="00917760" w:rsidRPr="00FC4642" w:rsidRDefault="00917760">
      <w:pPr>
        <w:rPr>
          <w:rFonts w:ascii="Arial" w:hAnsi="Arial" w:cs="Arial"/>
          <w:b/>
          <w:sz w:val="18"/>
          <w:szCs w:val="18"/>
        </w:rPr>
      </w:pPr>
      <w:r w:rsidRPr="00FC4642">
        <w:rPr>
          <w:rFonts w:ascii="Arial" w:eastAsia="Times New Roman" w:hAnsi="Arial" w:cs="Arial"/>
          <w:b/>
          <w:sz w:val="18"/>
          <w:szCs w:val="18"/>
        </w:rPr>
        <w:t>Ag Core Electives</w:t>
      </w:r>
      <w:r w:rsidRPr="00FC4642">
        <w:rPr>
          <w:rFonts w:ascii="Arial" w:eastAsia="Times New Roman" w:hAnsi="Arial" w:cs="Arial"/>
          <w:sz w:val="18"/>
          <w:szCs w:val="18"/>
        </w:rPr>
        <w:t>: AGED 3453 Ag Structural Systems, AGED 445V Practicum in Ag Communications, AGED 4473 International Ag Study Tour, AGRI 2213 Gen Imp of Plants and Animals, BIO 3013 Genetics, FDST 2203 Intro to Food Science, PSSC 3503 Ag Spatial Technologies, TECH 2453 Solid Works I, TECH 3863 Industrial Safety, TECH 4823 Quality Assurance</w:t>
      </w:r>
    </w:p>
    <w:sectPr w:rsidR="00917760" w:rsidRPr="00FC4642"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26D00D9-AC48-433E-A862-68CADEAC9C53}"/>
  </w:font>
  <w:font w:name="Times New Roman">
    <w:panose1 w:val="02020603050405020304"/>
    <w:charset w:val="00"/>
    <w:family w:val="roman"/>
    <w:pitch w:val="variable"/>
    <w:sig w:usb0="E0002AFF" w:usb1="C0007841" w:usb2="00000009" w:usb3="00000000" w:csb0="000001FF" w:csb1="00000000"/>
    <w:embedRegular r:id="rId2" w:fontKey="{F92525EB-F98F-469E-9E54-D0FE12119823}"/>
    <w:embedBold r:id="rId3" w:fontKey="{030D9967-21A7-46BF-9B52-B611B803493D}"/>
    <w:embedBoldItalic r:id="rId4" w:fontKey="{AC6CB57E-1F0C-4FA3-A128-DB1F1D7477AB}"/>
  </w:font>
  <w:font w:name="Arial">
    <w:panose1 w:val="020B0604020202020204"/>
    <w:charset w:val="00"/>
    <w:family w:val="swiss"/>
    <w:pitch w:val="variable"/>
    <w:sig w:usb0="E0002AFF" w:usb1="C0007843" w:usb2="00000009" w:usb3="00000000" w:csb0="000001FF" w:csb1="00000000"/>
    <w:embedRegular r:id="rId5" w:fontKey="{5A55C8D8-B547-4038-A719-BEE46241FDCA}"/>
    <w:embedBold r:id="rId6" w:fontKey="{537135B2-0056-4C85-B375-5BF5CA09A127}"/>
    <w:embedBoldItalic r:id="rId7" w:fontKey="{98175098-4876-4FD8-B17D-B237E8900EB5}"/>
  </w:font>
  <w:font w:name="Cambria">
    <w:panose1 w:val="02040503050406030204"/>
    <w:charset w:val="00"/>
    <w:family w:val="roman"/>
    <w:pitch w:val="variable"/>
    <w:sig w:usb0="E00002FF" w:usb1="400004FF" w:usb2="00000000" w:usb3="00000000" w:csb0="0000019F" w:csb1="00000000"/>
    <w:embedRegular r:id="rId8" w:fontKey="{69927E4B-362F-4D70-8877-2D4B048654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741E4"/>
    <w:rsid w:val="000857CE"/>
    <w:rsid w:val="000B75F8"/>
    <w:rsid w:val="000D21B9"/>
    <w:rsid w:val="00175F25"/>
    <w:rsid w:val="00235B81"/>
    <w:rsid w:val="002863C9"/>
    <w:rsid w:val="003F680D"/>
    <w:rsid w:val="005227E1"/>
    <w:rsid w:val="005352D0"/>
    <w:rsid w:val="005D01EC"/>
    <w:rsid w:val="00794A84"/>
    <w:rsid w:val="008D2E25"/>
    <w:rsid w:val="00917760"/>
    <w:rsid w:val="00A76816"/>
    <w:rsid w:val="00B61653"/>
    <w:rsid w:val="00B81756"/>
    <w:rsid w:val="00D473E8"/>
    <w:rsid w:val="00E035FE"/>
    <w:rsid w:val="00E24469"/>
    <w:rsid w:val="00EF6990"/>
    <w:rsid w:val="00F774A4"/>
    <w:rsid w:val="00FC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4</cp:revision>
  <cp:lastPrinted>2012-05-17T18:17:00Z</cp:lastPrinted>
  <dcterms:created xsi:type="dcterms:W3CDTF">2013-05-02T15:30:00Z</dcterms:created>
  <dcterms:modified xsi:type="dcterms:W3CDTF">2013-05-02T15:38:00Z</dcterms:modified>
</cp:coreProperties>
</file>