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03" w:type="pct"/>
        <w:jc w:val="center"/>
        <w:tblInd w:w="-1949" w:type="dxa"/>
        <w:tblLayout w:type="fixed"/>
        <w:tblCellMar>
          <w:left w:w="0" w:type="dxa"/>
          <w:right w:w="0" w:type="dxa"/>
        </w:tblCellMar>
        <w:tblLook w:val="04A0" w:firstRow="1" w:lastRow="0" w:firstColumn="1" w:lastColumn="0" w:noHBand="0" w:noVBand="1"/>
      </w:tblPr>
      <w:tblGrid>
        <w:gridCol w:w="1673"/>
        <w:gridCol w:w="3164"/>
        <w:gridCol w:w="346"/>
        <w:gridCol w:w="530"/>
        <w:gridCol w:w="191"/>
        <w:gridCol w:w="1441"/>
        <w:gridCol w:w="2428"/>
        <w:gridCol w:w="989"/>
        <w:gridCol w:w="324"/>
      </w:tblGrid>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B81756" w:rsidRPr="00F81413" w:rsidRDefault="00B81756" w:rsidP="00B81756">
            <w:pPr>
              <w:spacing w:before="100" w:beforeAutospacing="1" w:after="0" w:line="240" w:lineRule="auto"/>
              <w:jc w:val="center"/>
              <w:rPr>
                <w:rFonts w:ascii="Arial" w:eastAsia="Times New Roman" w:hAnsi="Arial" w:cs="Arial"/>
                <w:sz w:val="24"/>
                <w:szCs w:val="24"/>
              </w:rPr>
            </w:pPr>
            <w:bookmarkStart w:id="0" w:name="_GoBack"/>
            <w:bookmarkEnd w:id="0"/>
            <w:r w:rsidRPr="00F81413">
              <w:rPr>
                <w:rFonts w:ascii="Arial" w:eastAsia="Times New Roman" w:hAnsi="Arial" w:cs="Arial"/>
                <w:b/>
                <w:bCs/>
                <w:sz w:val="24"/>
                <w:szCs w:val="24"/>
              </w:rPr>
              <w:t>Arkansas State University - Jonesboro</w:t>
            </w:r>
          </w:p>
        </w:tc>
      </w:tr>
      <w:tr w:rsidR="00B81756" w:rsidRPr="00F81413" w:rsidTr="00754E5E">
        <w:trPr>
          <w:trHeight w:val="349"/>
          <w:jc w:val="center"/>
        </w:trPr>
        <w:tc>
          <w:tcPr>
            <w:tcW w:w="5000" w:type="pct"/>
            <w:gridSpan w:val="9"/>
            <w:tcMar>
              <w:top w:w="15" w:type="dxa"/>
              <w:left w:w="15" w:type="dxa"/>
              <w:bottom w:w="0" w:type="dxa"/>
              <w:right w:w="15" w:type="dxa"/>
            </w:tcMar>
            <w:vAlign w:val="center"/>
            <w:hideMark/>
          </w:tcPr>
          <w:p w:rsidR="00B81756" w:rsidRPr="00F81413" w:rsidRDefault="00B81756" w:rsidP="00050C22">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Bachelor of </w:t>
            </w:r>
            <w:r w:rsidR="00794A84" w:rsidRPr="00F81413">
              <w:rPr>
                <w:rFonts w:ascii="Arial" w:eastAsia="Times New Roman" w:hAnsi="Arial" w:cs="Arial"/>
                <w:b/>
                <w:bCs/>
                <w:sz w:val="24"/>
                <w:szCs w:val="24"/>
              </w:rPr>
              <w:t xml:space="preserve">Science in </w:t>
            </w:r>
            <w:r w:rsidR="00B12098" w:rsidRPr="00F81413">
              <w:rPr>
                <w:rFonts w:ascii="Arial" w:eastAsia="Times New Roman" w:hAnsi="Arial" w:cs="Arial"/>
                <w:b/>
                <w:bCs/>
                <w:sz w:val="24"/>
                <w:szCs w:val="24"/>
              </w:rPr>
              <w:t>Agricultur</w:t>
            </w:r>
            <w:r w:rsidR="00050C22" w:rsidRPr="00F81413">
              <w:rPr>
                <w:rFonts w:ascii="Arial" w:eastAsia="Times New Roman" w:hAnsi="Arial" w:cs="Arial"/>
                <w:b/>
                <w:bCs/>
                <w:sz w:val="24"/>
                <w:szCs w:val="24"/>
              </w:rPr>
              <w:t>e</w:t>
            </w:r>
            <w:r w:rsidR="00B12098" w:rsidRPr="00F81413">
              <w:rPr>
                <w:rFonts w:ascii="Arial" w:eastAsia="Times New Roman" w:hAnsi="Arial" w:cs="Arial"/>
                <w:b/>
                <w:bCs/>
                <w:sz w:val="24"/>
                <w:szCs w:val="24"/>
              </w:rPr>
              <w:t xml:space="preserve">  </w:t>
            </w:r>
          </w:p>
        </w:tc>
      </w:tr>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050C22" w:rsidRPr="00F81413" w:rsidRDefault="00B81756" w:rsidP="00050C22">
            <w:pPr>
              <w:spacing w:after="0" w:line="240" w:lineRule="auto"/>
              <w:jc w:val="center"/>
              <w:rPr>
                <w:rFonts w:ascii="Arial" w:eastAsia="Times New Roman" w:hAnsi="Arial" w:cs="Arial"/>
                <w:b/>
                <w:bCs/>
                <w:sz w:val="24"/>
                <w:szCs w:val="24"/>
              </w:rPr>
            </w:pPr>
            <w:r w:rsidRPr="00F81413">
              <w:rPr>
                <w:rFonts w:ascii="Arial" w:eastAsia="Times New Roman" w:hAnsi="Arial" w:cs="Arial"/>
                <w:b/>
                <w:bCs/>
                <w:sz w:val="24"/>
                <w:szCs w:val="24"/>
              </w:rPr>
              <w:t>Major: </w:t>
            </w:r>
            <w:r w:rsidR="00B12098" w:rsidRPr="00F81413">
              <w:rPr>
                <w:rFonts w:ascii="Arial" w:eastAsia="Times New Roman" w:hAnsi="Arial" w:cs="Arial"/>
                <w:b/>
                <w:bCs/>
                <w:sz w:val="24"/>
                <w:szCs w:val="24"/>
              </w:rPr>
              <w:t xml:space="preserve"> </w:t>
            </w:r>
            <w:r w:rsidR="00050C22" w:rsidRPr="00F81413">
              <w:rPr>
                <w:rFonts w:ascii="Arial" w:eastAsia="Times New Roman" w:hAnsi="Arial" w:cs="Arial"/>
                <w:b/>
                <w:bCs/>
                <w:sz w:val="24"/>
                <w:szCs w:val="24"/>
              </w:rPr>
              <w:t xml:space="preserve">Agricultural Business  </w:t>
            </w:r>
          </w:p>
          <w:p w:rsidR="00B81756" w:rsidRPr="00F81413" w:rsidRDefault="00050C22" w:rsidP="00740B42">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Emphasis: </w:t>
            </w:r>
            <w:r w:rsidR="00B12098" w:rsidRPr="00F81413">
              <w:rPr>
                <w:rFonts w:ascii="Arial" w:eastAsia="Times New Roman" w:hAnsi="Arial" w:cs="Arial"/>
                <w:b/>
                <w:bCs/>
                <w:sz w:val="24"/>
                <w:szCs w:val="24"/>
              </w:rPr>
              <w:t xml:space="preserve">Agricultural </w:t>
            </w:r>
            <w:r w:rsidR="00740B42">
              <w:rPr>
                <w:rFonts w:ascii="Arial" w:eastAsia="Times New Roman" w:hAnsi="Arial" w:cs="Arial"/>
                <w:b/>
                <w:bCs/>
                <w:sz w:val="24"/>
                <w:szCs w:val="24"/>
              </w:rPr>
              <w:t>Marketing and Management</w:t>
            </w:r>
          </w:p>
        </w:tc>
      </w:tr>
      <w:tr w:rsidR="00B81756" w:rsidRPr="00F81413" w:rsidTr="00754E5E">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F81413" w:rsidRDefault="00E86C2F" w:rsidP="00B81756">
            <w:pPr>
              <w:spacing w:before="100" w:beforeAutospacing="1" w:after="0" w:line="240" w:lineRule="auto"/>
              <w:jc w:val="center"/>
              <w:rPr>
                <w:rFonts w:ascii="Arial" w:eastAsia="Times New Roman" w:hAnsi="Arial" w:cs="Arial"/>
                <w:sz w:val="24"/>
                <w:szCs w:val="24"/>
              </w:rPr>
            </w:pPr>
            <w:r>
              <w:rPr>
                <w:rFonts w:ascii="Arial" w:eastAsia="Times New Roman" w:hAnsi="Arial" w:cs="Arial"/>
                <w:b/>
                <w:bCs/>
                <w:sz w:val="24"/>
                <w:szCs w:val="24"/>
              </w:rPr>
              <w:t> 2013</w:t>
            </w:r>
            <w:r w:rsidR="00B81756" w:rsidRPr="00F81413">
              <w:rPr>
                <w:rFonts w:ascii="Arial" w:eastAsia="Times New Roman" w:hAnsi="Arial" w:cs="Arial"/>
                <w:b/>
                <w:bCs/>
                <w:sz w:val="24"/>
                <w:szCs w:val="24"/>
              </w:rPr>
              <w:t>-20</w:t>
            </w:r>
            <w:r>
              <w:rPr>
                <w:rFonts w:ascii="Arial" w:eastAsia="Times New Roman" w:hAnsi="Arial" w:cs="Arial"/>
                <w:b/>
                <w:bCs/>
                <w:sz w:val="24"/>
                <w:szCs w:val="24"/>
              </w:rPr>
              <w:t>14</w:t>
            </w:r>
          </w:p>
        </w:tc>
      </w:tr>
      <w:tr w:rsidR="00B81756" w:rsidRPr="00F81413" w:rsidTr="00754E5E">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81413">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81413">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81413">
              <w:rPr>
                <w:rFonts w:ascii="Arial" w:eastAsia="Times New Roman" w:hAnsi="Arial" w:cs="Arial"/>
                <w:b/>
                <w:bCs/>
                <w:i/>
                <w:iCs/>
                <w:sz w:val="20"/>
                <w:szCs w:val="20"/>
                <w:u w:val="single"/>
              </w:rPr>
              <w:t>Failure to participate in required assessments may delay graduation.</w:t>
            </w:r>
          </w:p>
        </w:tc>
      </w:tr>
      <w:tr w:rsidR="00B81756" w:rsidRPr="00F81413" w:rsidTr="00F565B4">
        <w:trPr>
          <w:trHeight w:val="263"/>
          <w:jc w:val="center"/>
        </w:trPr>
        <w:tc>
          <w:tcPr>
            <w:tcW w:w="257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c>
          <w:tcPr>
            <w:tcW w:w="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w:t>
            </w:r>
            <w:r w:rsidR="00B12098" w:rsidRPr="00F81413">
              <w:rPr>
                <w:rFonts w:ascii="Arial" w:eastAsia="Times New Roman" w:hAnsi="Arial" w:cs="Arial"/>
                <w:sz w:val="20"/>
                <w:szCs w:val="20"/>
              </w:rPr>
              <w:t xml:space="preserve">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F2BF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1013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Composition II</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r w:rsidR="003C24FB"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 1213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Seminar: Making Connection</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1003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Agribusiness</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1303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FE0142" w:rsidRPr="00F81413">
              <w:rPr>
                <w:rFonts w:ascii="Arial" w:eastAsia="Times New Roman" w:hAnsi="Arial" w:cs="Arial"/>
                <w:sz w:val="20"/>
                <w:szCs w:val="20"/>
              </w:rPr>
              <w:t>Plant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color w:val="000000"/>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ANSC 1613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3C24FB" w:rsidRPr="00F81413">
              <w:rPr>
                <w:rFonts w:ascii="Arial" w:eastAsia="Times New Roman" w:hAnsi="Arial" w:cs="Arial"/>
                <w:sz w:val="20"/>
                <w:szCs w:val="20"/>
              </w:rPr>
              <w:t>Animal Science</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HIST 2763/2773 or </w:t>
            </w:r>
            <w:r w:rsidR="003C24FB" w:rsidRPr="00F81413">
              <w:rPr>
                <w:rFonts w:ascii="Arial" w:eastAsia="Times New Roman" w:hAnsi="Arial" w:cs="Arial"/>
                <w:sz w:val="20"/>
                <w:szCs w:val="20"/>
              </w:rPr>
              <w:t xml:space="preserve"> </w:t>
            </w:r>
            <w:r w:rsidRPr="00F81413">
              <w:rPr>
                <w:rFonts w:ascii="Arial" w:eastAsia="Times New Roman" w:hAnsi="Arial" w:cs="Arial"/>
                <w:sz w:val="20"/>
                <w:szCs w:val="20"/>
              </w:rPr>
              <w:t>POSC 2103</w:t>
            </w:r>
            <w:r w:rsidR="003C24FB" w:rsidRPr="00F81413">
              <w:rPr>
                <w:rFonts w:ascii="Arial" w:eastAsia="Times New Roman" w:hAnsi="Arial" w:cs="Arial"/>
                <w:sz w:val="20"/>
                <w:szCs w:val="20"/>
              </w:rPr>
              <w:t xml:space="preserve">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3C24FB" w:rsidRPr="00F81413" w:rsidRDefault="003C24FB"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US History to 1876/s</w:t>
            </w:r>
            <w:r w:rsidR="00FE0142" w:rsidRPr="00F81413">
              <w:rPr>
                <w:rFonts w:ascii="Arial" w:eastAsia="Times New Roman" w:hAnsi="Arial" w:cs="Arial"/>
                <w:sz w:val="20"/>
                <w:szCs w:val="20"/>
              </w:rPr>
              <w:t>ince 1876</w:t>
            </w:r>
            <w:r w:rsidRPr="00F81413">
              <w:rPr>
                <w:rFonts w:ascii="Arial" w:eastAsia="Times New Roman" w:hAnsi="Arial" w:cs="Arial"/>
                <w:sz w:val="20"/>
                <w:szCs w:val="20"/>
              </w:rPr>
              <w:t xml:space="preserve"> Intro to </w:t>
            </w:r>
            <w:r w:rsidR="00F565B4">
              <w:rPr>
                <w:rFonts w:ascii="Arial" w:eastAsia="Times New Roman" w:hAnsi="Arial" w:cs="Arial"/>
                <w:sz w:val="20"/>
                <w:szCs w:val="20"/>
              </w:rPr>
              <w:t>US</w:t>
            </w:r>
            <w:r w:rsidRPr="00F81413">
              <w:rPr>
                <w:rFonts w:ascii="Arial" w:eastAsia="Times New Roman" w:hAnsi="Arial" w:cs="Arial"/>
                <w:sz w:val="20"/>
                <w:szCs w:val="20"/>
              </w:rPr>
              <w:t xml:space="preserve"> Government</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CIT 1503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Microcomputer Application</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740B42">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MUS/THEA/ART 2503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Fine Arts – Musical/Theatre/ Art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SCOM 1203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Oral Communication</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sz w:val="20"/>
                <w:szCs w:val="20"/>
              </w:rPr>
              <w:t xml:space="preserve"> </w:t>
            </w:r>
            <w:r w:rsidRPr="00F81413">
              <w:rPr>
                <w:rFonts w:ascii="Arial" w:eastAsia="Times New Roman" w:hAnsi="Arial" w:cs="Arial"/>
                <w:b/>
                <w:sz w:val="20"/>
                <w:szCs w:val="20"/>
              </w:rPr>
              <w:t>15</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C4EF6" w:rsidRPr="00F81413" w:rsidTr="00740B42">
        <w:trPr>
          <w:trHeight w:val="31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ECON 2323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Principles of </w:t>
            </w:r>
            <w:r w:rsidR="00F507E3" w:rsidRPr="00F81413">
              <w:rPr>
                <w:rFonts w:ascii="Arial" w:eastAsia="Times New Roman" w:hAnsi="Arial" w:cs="Arial"/>
                <w:sz w:val="20"/>
                <w:szCs w:val="20"/>
              </w:rPr>
              <w:t xml:space="preserve"> </w:t>
            </w:r>
            <w:r w:rsidRPr="00F81413">
              <w:rPr>
                <w:rFonts w:ascii="Arial" w:eastAsia="Times New Roman" w:hAnsi="Arial" w:cs="Arial"/>
                <w:sz w:val="20"/>
                <w:szCs w:val="20"/>
              </w:rPr>
              <w:t>Microeconomics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CHEM </w:t>
            </w:r>
            <w:r w:rsidR="00731146" w:rsidRPr="00F81413">
              <w:rPr>
                <w:rFonts w:ascii="Arial" w:eastAsia="Times New Roman" w:hAnsi="Arial" w:cs="Arial"/>
                <w:sz w:val="20"/>
                <w:szCs w:val="20"/>
              </w:rPr>
              <w:t>1041</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6C4EF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Lab for Fund </w:t>
            </w:r>
            <w:r w:rsidR="00F565B4">
              <w:rPr>
                <w:rFonts w:ascii="Arial" w:eastAsia="Times New Roman" w:hAnsi="Arial" w:cs="Arial"/>
                <w:sz w:val="20"/>
                <w:szCs w:val="20"/>
              </w:rPr>
              <w:t xml:space="preserve">Concepts </w:t>
            </w:r>
            <w:r w:rsidRPr="00F81413">
              <w:rPr>
                <w:rFonts w:ascii="Arial" w:eastAsia="Times New Roman" w:hAnsi="Arial" w:cs="Arial"/>
                <w:sz w:val="20"/>
                <w:szCs w:val="20"/>
              </w:rPr>
              <w:t>Chemistry</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r w:rsidR="00B12098" w:rsidRPr="00F81413">
              <w:rPr>
                <w:rFonts w:ascii="Arial" w:eastAsia="Times New Roman" w:hAnsi="Arial" w:cs="Arial"/>
                <w:sz w:val="20"/>
                <w:szCs w:val="20"/>
              </w:rPr>
              <w:t> </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740B42">
        <w:trPr>
          <w:trHeight w:val="32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MATH 1023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College Algebra</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6C4EF6"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CHEM</w:t>
            </w:r>
            <w:r w:rsidR="00731146" w:rsidRPr="00F81413">
              <w:rPr>
                <w:rFonts w:ascii="Arial" w:eastAsia="Times New Roman" w:hAnsi="Arial" w:cs="Arial"/>
                <w:sz w:val="20"/>
                <w:szCs w:val="20"/>
              </w:rPr>
              <w:t>1043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Fund Concepts</w:t>
            </w:r>
            <w:r w:rsidR="00731146" w:rsidRPr="00F81413">
              <w:rPr>
                <w:rFonts w:ascii="Arial" w:eastAsia="Times New Roman" w:hAnsi="Arial" w:cs="Arial"/>
                <w:sz w:val="20"/>
                <w:szCs w:val="20"/>
              </w:rPr>
              <w:t xml:space="preserve"> Chemistry</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F507E3">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HIST 1013/1023; SOC 2213; PSY 2013; POSC 1003; GEO 2613; JOUR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B7EB1" w:rsidP="00F507E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Choose one: </w:t>
            </w:r>
            <w:r w:rsidR="00F565B4">
              <w:rPr>
                <w:rFonts w:ascii="Arial" w:eastAsia="Times New Roman" w:hAnsi="Arial" w:cs="Arial"/>
                <w:sz w:val="20"/>
                <w:szCs w:val="20"/>
              </w:rPr>
              <w:t>World Civ.</w:t>
            </w:r>
            <w:r w:rsidR="006C4EF6" w:rsidRPr="00F81413">
              <w:rPr>
                <w:rFonts w:ascii="Arial" w:eastAsia="Times New Roman" w:hAnsi="Arial" w:cs="Arial"/>
                <w:sz w:val="20"/>
                <w:szCs w:val="20"/>
              </w:rPr>
              <w:t xml:space="preserve"> to or since 1660; Intro to Sociology; Intro to Psychology; Intro to Politics; Intro to Geography; Intro to Mass Communication</w:t>
            </w:r>
            <w:r>
              <w:rPr>
                <w:rFonts w:ascii="Arial" w:eastAsia="Times New Roman" w:hAnsi="Arial" w:cs="Arial"/>
                <w:sz w:val="20"/>
                <w:szCs w:val="20"/>
              </w:rPr>
              <w:t xml:space="preserve">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2003/2013; PHIL 1103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Lit I/ II; Intro to Philosophy</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740B42">
        <w:trPr>
          <w:trHeight w:val="421"/>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Biological Sci</w:t>
            </w:r>
            <w:r w:rsidR="00E86C2F">
              <w:rPr>
                <w:rFonts w:ascii="Arial" w:eastAsia="Times New Roman" w:hAnsi="Arial" w:cs="Arial"/>
                <w:sz w:val="20"/>
                <w:szCs w:val="20"/>
              </w:rPr>
              <w:t>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3233 or</w:t>
            </w:r>
            <w:r w:rsidR="006C4EF6" w:rsidRPr="00F81413">
              <w:rPr>
                <w:rFonts w:ascii="Arial" w:eastAsia="Times New Roman" w:hAnsi="Arial" w:cs="Arial"/>
                <w:sz w:val="20"/>
                <w:szCs w:val="20"/>
              </w:rPr>
              <w:t xml:space="preserve"> ECON 2113</w:t>
            </w:r>
            <w:r>
              <w:rPr>
                <w:rFonts w:ascii="Arial" w:eastAsia="Times New Roman" w:hAnsi="Arial" w:cs="Arial"/>
                <w:sz w:val="20"/>
                <w:szCs w:val="20"/>
              </w:rPr>
              <w:t xml:space="preserve"> or</w:t>
            </w:r>
            <w:r w:rsidR="006C4EF6" w:rsidRPr="00F81413">
              <w:rPr>
                <w:rFonts w:ascii="Arial" w:eastAsia="Times New Roman" w:hAnsi="Arial" w:cs="Arial"/>
                <w:sz w:val="20"/>
                <w:szCs w:val="20"/>
              </w:rPr>
              <w:t xml:space="preserve"> STAT 3233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86C2F"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Ag</w:t>
            </w:r>
            <w:r w:rsidR="00F565B4">
              <w:rPr>
                <w:rFonts w:ascii="Arial" w:eastAsia="Times New Roman" w:hAnsi="Arial" w:cs="Arial"/>
                <w:sz w:val="20"/>
                <w:szCs w:val="20"/>
              </w:rPr>
              <w:t xml:space="preserve"> Stat or Bus Statistics or</w:t>
            </w:r>
            <w:r w:rsidR="006C4EF6" w:rsidRPr="00F81413">
              <w:rPr>
                <w:rFonts w:ascii="Arial" w:eastAsia="Times New Roman" w:hAnsi="Arial" w:cs="Arial"/>
                <w:sz w:val="20"/>
                <w:szCs w:val="20"/>
              </w:rPr>
              <w:t xml:space="preserve"> Statistics</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p>
        </w:tc>
      </w:tr>
      <w:tr w:rsidR="00F565B4"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1001</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Lab for Biological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EB7EB1" w:rsidP="00EB7EB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 Core Electives</w:t>
            </w:r>
          </w:p>
        </w:tc>
        <w:tc>
          <w:tcPr>
            <w:tcW w:w="1095"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EB7EB1"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See List at End of Plan</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F565B4" w:rsidRPr="00F81413" w:rsidTr="00740B42">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Any level</w:t>
            </w:r>
          </w:p>
        </w:tc>
        <w:tc>
          <w:tcPr>
            <w:tcW w:w="156"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w:t>
            </w:r>
            <w:r w:rsidRPr="00F81413">
              <w:rPr>
                <w:rFonts w:ascii="Arial" w:eastAsia="Times New Roman" w:hAnsi="Arial" w:cs="Arial"/>
                <w:sz w:val="20"/>
                <w:szCs w:val="20"/>
              </w:rPr>
              <w:t xml:space="preserve"> 2313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Prin. of Macroeconomics</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F565B4"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8C44F3">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F565B4" w:rsidRPr="00F81413" w:rsidTr="00EB7EB1">
        <w:trPr>
          <w:trHeight w:val="263"/>
          <w:jc w:val="center"/>
        </w:trPr>
        <w:tc>
          <w:tcPr>
            <w:tcW w:w="2577"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4B6886"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Fall Semester</w:t>
            </w:r>
          </w:p>
        </w:tc>
        <w:tc>
          <w:tcPr>
            <w:tcW w:w="86" w:type="pct"/>
            <w:tcBorders>
              <w:top w:val="single" w:sz="8" w:space="0" w:color="auto"/>
              <w:bottom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lastRenderedPageBreak/>
              <w:t> </w:t>
            </w:r>
          </w:p>
        </w:tc>
        <w:tc>
          <w:tcPr>
            <w:tcW w:w="2337"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4B6886"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Spring Semester</w:t>
            </w:r>
          </w:p>
        </w:tc>
      </w:tr>
      <w:tr w:rsidR="00F565B4"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F565B4"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2033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Financial Accounting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2013</w:t>
            </w:r>
          </w:p>
        </w:tc>
        <w:tc>
          <w:tcPr>
            <w:tcW w:w="1095"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Managerial Acct</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F565B4"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7D1F50">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MGMT 3123 </w:t>
            </w:r>
            <w:r>
              <w:rPr>
                <w:rFonts w:ascii="Arial" w:eastAsia="Times New Roman" w:hAnsi="Arial" w:cs="Arial"/>
                <w:sz w:val="20"/>
                <w:szCs w:val="20"/>
              </w:rPr>
              <w:t xml:space="preserve">or </w:t>
            </w:r>
            <w:r w:rsidRPr="00F81413">
              <w:rPr>
                <w:rFonts w:ascii="Arial" w:eastAsia="Times New Roman" w:hAnsi="Arial" w:cs="Arial"/>
                <w:sz w:val="20"/>
                <w:szCs w:val="20"/>
              </w:rPr>
              <w:t>MGMT 3153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Principle of Management or </w:t>
            </w:r>
            <w:r w:rsidRPr="00F81413">
              <w:rPr>
                <w:rFonts w:ascii="Arial" w:eastAsia="Times New Roman" w:hAnsi="Arial" w:cs="Arial"/>
                <w:sz w:val="20"/>
                <w:szCs w:val="20"/>
              </w:rPr>
              <w:t>Organizational Behavior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4033 or</w:t>
            </w:r>
            <w:r w:rsidRPr="00F81413">
              <w:rPr>
                <w:rFonts w:ascii="Arial" w:eastAsia="Times New Roman" w:hAnsi="Arial" w:cs="Arial"/>
                <w:sz w:val="20"/>
                <w:szCs w:val="20"/>
              </w:rPr>
              <w:t xml:space="preserve"> LAW 2023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Law; Legal Environ</w:t>
            </w:r>
            <w:r w:rsidRPr="00F81413">
              <w:rPr>
                <w:rFonts w:ascii="Arial" w:eastAsia="Times New Roman" w:hAnsi="Arial" w:cs="Arial"/>
                <w:sz w:val="20"/>
                <w:szCs w:val="20"/>
              </w:rPr>
              <w:t xml:space="preserve"> of Business</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r>
      <w:tr w:rsidR="004B6886" w:rsidRPr="00F81413" w:rsidTr="00740B42">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740B42" w:rsidP="00DD611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4023</w:t>
            </w:r>
            <w:r w:rsidR="004B6886" w:rsidRPr="00F81413">
              <w:rPr>
                <w:rFonts w:ascii="Arial" w:eastAsia="Times New Roman" w:hAnsi="Arial" w:cs="Arial"/>
                <w:sz w:val="20"/>
                <w:szCs w:val="20"/>
              </w:rPr>
              <w:t xml:space="preserve"> </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740B42" w:rsidP="00DD611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International Commodity 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9162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3723</w:t>
            </w:r>
          </w:p>
        </w:tc>
        <w:tc>
          <w:tcPr>
            <w:tcW w:w="1095"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B9162C">
            <w:pPr>
              <w:pStyle w:val="Pa57"/>
              <w:rPr>
                <w:color w:val="221E1F"/>
                <w:sz w:val="20"/>
                <w:szCs w:val="20"/>
              </w:rPr>
            </w:pPr>
            <w:r>
              <w:rPr>
                <w:rStyle w:val="A15"/>
                <w:sz w:val="20"/>
                <w:szCs w:val="20"/>
              </w:rPr>
              <w:t xml:space="preserve">Agricultural </w:t>
            </w:r>
            <w:r w:rsidRPr="00EB7EB1">
              <w:rPr>
                <w:rStyle w:val="A15"/>
                <w:sz w:val="20"/>
                <w:szCs w:val="20"/>
              </w:rPr>
              <w:t xml:space="preserve">Connections: Technical Interpretation and Professional Applications </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3003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4659D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4053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9F2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Finance</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2813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Soils</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4073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Agribusiness Management</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p>
        </w:tc>
        <w:tc>
          <w:tcPr>
            <w:tcW w:w="1095"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2110F5">
            <w:pPr>
              <w:pStyle w:val="Pa57"/>
              <w:rPr>
                <w:color w:val="221E1F"/>
                <w:sz w:val="20"/>
                <w:szCs w:val="20"/>
              </w:rPr>
            </w:pP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r>
      <w:tr w:rsidR="004B688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4B6886"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740B42"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740B42">
            <w:pPr>
              <w:spacing w:before="100" w:beforeAutospacing="1" w:after="0" w:line="240" w:lineRule="auto"/>
              <w:rPr>
                <w:rFonts w:ascii="Arial" w:eastAsia="Times New Roman" w:hAnsi="Arial" w:cs="Arial"/>
                <w:sz w:val="20"/>
                <w:szCs w:val="20"/>
              </w:rPr>
            </w:pPr>
            <w:proofErr w:type="spellStart"/>
            <w:r w:rsidRPr="00F81413">
              <w:rPr>
                <w:rFonts w:ascii="Arial" w:eastAsia="Times New Roman" w:hAnsi="Arial" w:cs="Arial"/>
                <w:sz w:val="20"/>
                <w:szCs w:val="20"/>
              </w:rPr>
              <w:t>Jr</w:t>
            </w:r>
            <w:proofErr w:type="spellEnd"/>
            <w:r w:rsidRPr="00F81413">
              <w:rPr>
                <w:rFonts w:ascii="Arial" w:eastAsia="Times New Roman" w:hAnsi="Arial" w:cs="Arial"/>
                <w:sz w:val="20"/>
                <w:szCs w:val="20"/>
              </w:rPr>
              <w:t>/</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t>
            </w:r>
            <w:r>
              <w:rPr>
                <w:rFonts w:ascii="Arial" w:eastAsia="Times New Roman" w:hAnsi="Arial" w:cs="Arial"/>
                <w:sz w:val="20"/>
                <w:szCs w:val="20"/>
              </w:rPr>
              <w:t>AGEC, FIN, ECON etc.)</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4083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Policy</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r>
      <w:tr w:rsidR="004B6886" w:rsidRPr="00F81413" w:rsidTr="00740B42">
        <w:trPr>
          <w:trHeight w:val="277"/>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MKTG 3013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3053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Commodity Futures </w:t>
            </w:r>
            <w:proofErr w:type="spellStart"/>
            <w:r>
              <w:rPr>
                <w:rFonts w:ascii="Arial" w:eastAsia="Times New Roman" w:hAnsi="Arial" w:cs="Arial"/>
                <w:sz w:val="20"/>
                <w:szCs w:val="20"/>
              </w:rPr>
              <w:t>Mkts</w:t>
            </w:r>
            <w:proofErr w:type="spellEnd"/>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740B42" w:rsidRPr="00F81413" w:rsidTr="00740B42">
        <w:trPr>
          <w:trHeight w:val="23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proofErr w:type="spellStart"/>
            <w:r w:rsidRPr="00F81413">
              <w:rPr>
                <w:rFonts w:ascii="Arial" w:eastAsia="Times New Roman" w:hAnsi="Arial" w:cs="Arial"/>
                <w:sz w:val="20"/>
                <w:szCs w:val="20"/>
              </w:rPr>
              <w:t>Jr</w:t>
            </w:r>
            <w:proofErr w:type="spellEnd"/>
            <w:r w:rsidRPr="00F81413">
              <w:rPr>
                <w:rFonts w:ascii="Arial" w:eastAsia="Times New Roman" w:hAnsi="Arial" w:cs="Arial"/>
                <w:sz w:val="20"/>
                <w:szCs w:val="20"/>
              </w:rPr>
              <w:t>/</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t>
            </w:r>
            <w:r>
              <w:rPr>
                <w:rFonts w:ascii="Arial" w:eastAsia="Times New Roman" w:hAnsi="Arial" w:cs="Arial"/>
                <w:sz w:val="20"/>
                <w:szCs w:val="20"/>
              </w:rPr>
              <w:t>AGEC, FIN, ECON etc.)</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4526C3">
            <w:pPr>
              <w:spacing w:before="100" w:beforeAutospacing="1" w:after="0" w:line="240" w:lineRule="auto"/>
              <w:rPr>
                <w:rFonts w:ascii="Arial" w:eastAsia="Times New Roman" w:hAnsi="Arial" w:cs="Arial"/>
                <w:sz w:val="20"/>
                <w:szCs w:val="20"/>
              </w:rPr>
            </w:pPr>
            <w:proofErr w:type="spellStart"/>
            <w:r w:rsidRPr="00F81413">
              <w:rPr>
                <w:rFonts w:ascii="Arial" w:eastAsia="Times New Roman" w:hAnsi="Arial" w:cs="Arial"/>
                <w:sz w:val="20"/>
                <w:szCs w:val="20"/>
              </w:rPr>
              <w:t>Jr</w:t>
            </w:r>
            <w:proofErr w:type="spellEnd"/>
            <w:r w:rsidRPr="00F81413">
              <w:rPr>
                <w:rFonts w:ascii="Arial" w:eastAsia="Times New Roman" w:hAnsi="Arial" w:cs="Arial"/>
                <w:sz w:val="20"/>
                <w:szCs w:val="20"/>
              </w:rPr>
              <w:t>/</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t>
            </w:r>
            <w:r>
              <w:rPr>
                <w:rFonts w:ascii="Arial" w:eastAsia="Times New Roman" w:hAnsi="Arial" w:cs="Arial"/>
                <w:sz w:val="20"/>
                <w:szCs w:val="20"/>
              </w:rPr>
              <w:t>MATH, ECON, AGEC, etc.)</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r>
      <w:tr w:rsidR="004B6886" w:rsidRPr="00F81413" w:rsidTr="00740B42">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Must be </w:t>
            </w:r>
            <w:proofErr w:type="spellStart"/>
            <w:r w:rsidRPr="00F81413">
              <w:rPr>
                <w:rFonts w:ascii="Arial" w:eastAsia="Times New Roman" w:hAnsi="Arial" w:cs="Arial"/>
                <w:sz w:val="20"/>
                <w:szCs w:val="20"/>
              </w:rPr>
              <w:t>Jr</w:t>
            </w:r>
            <w:proofErr w:type="spellEnd"/>
            <w:r w:rsidRPr="00F81413">
              <w:rPr>
                <w:rFonts w:ascii="Arial" w:eastAsia="Times New Roman" w:hAnsi="Arial" w:cs="Arial"/>
                <w:sz w:val="20"/>
                <w:szCs w:val="20"/>
              </w:rPr>
              <w:t>/</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within major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740B42"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3063</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740B42"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 Sales and Service</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740B42"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E45B6E">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Any level</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740B4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r>
      <w:tr w:rsidR="00740B42" w:rsidRPr="00F81413" w:rsidTr="00740B42">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9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14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740B42" w:rsidRPr="00F81413" w:rsidTr="00740B42">
        <w:trPr>
          <w:trHeight w:val="263"/>
          <w:jc w:val="center"/>
        </w:trPr>
        <w:tc>
          <w:tcPr>
            <w:tcW w:w="755" w:type="pct"/>
            <w:tcBorders>
              <w:top w:val="nil"/>
              <w:left w:val="single" w:sz="8" w:space="0" w:color="auto"/>
              <w:bottom w:val="nil"/>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w:t>
            </w:r>
          </w:p>
        </w:tc>
        <w:tc>
          <w:tcPr>
            <w:tcW w:w="239" w:type="pct"/>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095"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6"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6" w:type="pct"/>
            <w:tcBorders>
              <w:top w:val="nil"/>
              <w:left w:val="nil"/>
              <w:bottom w:val="nil"/>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740B42" w:rsidRPr="00F81413" w:rsidTr="00740B42">
        <w:trPr>
          <w:trHeight w:val="315"/>
          <w:jc w:val="center"/>
        </w:trPr>
        <w:tc>
          <w:tcPr>
            <w:tcW w:w="2182" w:type="pct"/>
            <w:gridSpan w:val="2"/>
            <w:tcBorders>
              <w:top w:val="nil"/>
              <w:left w:val="single" w:sz="8" w:space="0" w:color="auto"/>
              <w:bottom w:val="nil"/>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xml:space="preserve">Total </w:t>
            </w:r>
            <w:proofErr w:type="spellStart"/>
            <w:r w:rsidRPr="00F81413">
              <w:rPr>
                <w:rFonts w:ascii="Arial" w:eastAsia="Times New Roman" w:hAnsi="Arial" w:cs="Arial"/>
                <w:b/>
                <w:bCs/>
                <w:sz w:val="20"/>
                <w:szCs w:val="20"/>
              </w:rPr>
              <w:t>Jr</w:t>
            </w:r>
            <w:proofErr w:type="spellEnd"/>
            <w:r w:rsidRPr="00F81413">
              <w:rPr>
                <w:rFonts w:ascii="Arial" w:eastAsia="Times New Roman" w:hAnsi="Arial" w:cs="Arial"/>
                <w:b/>
                <w:bCs/>
                <w:sz w:val="20"/>
                <w:szCs w:val="20"/>
              </w:rPr>
              <w:t>/</w:t>
            </w:r>
            <w:proofErr w:type="spellStart"/>
            <w:r w:rsidRPr="00F81413">
              <w:rPr>
                <w:rFonts w:ascii="Arial" w:eastAsia="Times New Roman" w:hAnsi="Arial" w:cs="Arial"/>
                <w:b/>
                <w:bCs/>
                <w:sz w:val="20"/>
                <w:szCs w:val="20"/>
              </w:rPr>
              <w:t>Sr</w:t>
            </w:r>
            <w:proofErr w:type="spellEnd"/>
            <w:r w:rsidRPr="00F81413">
              <w:rPr>
                <w:rFonts w:ascii="Arial" w:eastAsia="Times New Roman" w:hAnsi="Arial" w:cs="Arial"/>
                <w:b/>
                <w:bCs/>
                <w:sz w:val="20"/>
                <w:szCs w:val="20"/>
              </w:rPr>
              <w:t xml:space="preserve"> Hours</w:t>
            </w:r>
          </w:p>
        </w:tc>
        <w:tc>
          <w:tcPr>
            <w:tcW w:w="156" w:type="pct"/>
            <w:tcMar>
              <w:top w:w="15" w:type="dxa"/>
              <w:left w:w="15" w:type="dxa"/>
              <w:bottom w:w="0" w:type="dxa"/>
              <w:right w:w="15" w:type="dxa"/>
            </w:tcMar>
            <w:hideMark/>
          </w:tcPr>
          <w:p w:rsidR="00740B42" w:rsidRPr="00F81413" w:rsidRDefault="00740B42" w:rsidP="008C44F3">
            <w:pPr>
              <w:spacing w:before="100" w:beforeAutospacing="1" w:after="0" w:line="240" w:lineRule="auto"/>
              <w:jc w:val="right"/>
              <w:rPr>
                <w:rFonts w:ascii="Arial" w:eastAsia="Times New Roman" w:hAnsi="Arial" w:cs="Arial"/>
                <w:b/>
                <w:sz w:val="20"/>
                <w:szCs w:val="20"/>
              </w:rPr>
            </w:pPr>
            <w:r w:rsidRPr="00F81413">
              <w:rPr>
                <w:rFonts w:ascii="Arial" w:eastAsia="Times New Roman" w:hAnsi="Arial" w:cs="Arial"/>
                <w:b/>
                <w:bCs/>
                <w:sz w:val="20"/>
                <w:szCs w:val="20"/>
              </w:rPr>
              <w:t>45</w:t>
            </w:r>
          </w:p>
        </w:tc>
        <w:tc>
          <w:tcPr>
            <w:tcW w:w="239" w:type="pct"/>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745" w:type="pct"/>
            <w:gridSpan w:val="2"/>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Degree Hours</w:t>
            </w:r>
          </w:p>
        </w:tc>
        <w:tc>
          <w:tcPr>
            <w:tcW w:w="446" w:type="pct"/>
            <w:tcMar>
              <w:top w:w="15" w:type="dxa"/>
              <w:left w:w="15" w:type="dxa"/>
              <w:bottom w:w="0" w:type="dxa"/>
              <w:right w:w="15" w:type="dxa"/>
            </w:tcMar>
            <w:hideMark/>
          </w:tcPr>
          <w:p w:rsidR="00740B42" w:rsidRPr="00F81413" w:rsidRDefault="00740B42" w:rsidP="00F565B4">
            <w:pPr>
              <w:spacing w:after="0" w:line="240" w:lineRule="auto"/>
              <w:jc w:val="center"/>
              <w:rPr>
                <w:rFonts w:ascii="Arial" w:eastAsia="Times New Roman" w:hAnsi="Arial" w:cs="Arial"/>
                <w:sz w:val="20"/>
                <w:szCs w:val="20"/>
              </w:rPr>
            </w:pPr>
            <w:r w:rsidRPr="00F81413">
              <w:rPr>
                <w:rFonts w:ascii="Arial" w:eastAsia="Times New Roman" w:hAnsi="Arial" w:cs="Arial"/>
                <w:b/>
                <w:sz w:val="20"/>
                <w:szCs w:val="20"/>
              </w:rPr>
              <w:t>120</w:t>
            </w:r>
          </w:p>
        </w:tc>
        <w:tc>
          <w:tcPr>
            <w:tcW w:w="146" w:type="pct"/>
            <w:tcBorders>
              <w:top w:val="nil"/>
              <w:left w:val="nil"/>
              <w:bottom w:val="nil"/>
              <w:right w:val="single" w:sz="8" w:space="0" w:color="auto"/>
            </w:tcBorders>
            <w:tcMar>
              <w:top w:w="15" w:type="dxa"/>
              <w:left w:w="15" w:type="dxa"/>
              <w:bottom w:w="0" w:type="dxa"/>
              <w:right w:w="15" w:type="dxa"/>
            </w:tcMar>
          </w:tcPr>
          <w:p w:rsidR="00740B42" w:rsidRPr="00F81413" w:rsidRDefault="00740B42" w:rsidP="00A43D5A">
            <w:pPr>
              <w:spacing w:after="0" w:line="240" w:lineRule="auto"/>
              <w:rPr>
                <w:rFonts w:ascii="Arial" w:eastAsia="Times New Roman" w:hAnsi="Arial" w:cs="Arial"/>
                <w:sz w:val="20"/>
                <w:szCs w:val="20"/>
              </w:rPr>
            </w:pPr>
          </w:p>
        </w:tc>
      </w:tr>
      <w:tr w:rsidR="00740B42" w:rsidRPr="00F81413" w:rsidTr="00740B42">
        <w:trPr>
          <w:trHeight w:val="263"/>
          <w:jc w:val="center"/>
        </w:trPr>
        <w:tc>
          <w:tcPr>
            <w:tcW w:w="755" w:type="pct"/>
            <w:tcBorders>
              <w:top w:val="nil"/>
              <w:left w:val="single" w:sz="8" w:space="0" w:color="auto"/>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095"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6"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6" w:type="pct"/>
            <w:tcBorders>
              <w:top w:val="nil"/>
              <w:left w:val="nil"/>
              <w:bottom w:val="single" w:sz="8" w:space="0" w:color="auto"/>
              <w:right w:val="single" w:sz="8" w:space="0" w:color="auto"/>
            </w:tcBorders>
            <w:tcMar>
              <w:top w:w="15" w:type="dxa"/>
              <w:left w:w="15" w:type="dxa"/>
              <w:bottom w:w="0" w:type="dxa"/>
              <w:right w:w="15" w:type="dxa"/>
            </w:tcMar>
          </w:tcPr>
          <w:p w:rsidR="00740B42" w:rsidRPr="00F81413" w:rsidRDefault="00740B42" w:rsidP="00B81756">
            <w:pPr>
              <w:spacing w:before="100" w:beforeAutospacing="1" w:after="0" w:line="240" w:lineRule="auto"/>
              <w:rPr>
                <w:rFonts w:ascii="Arial" w:eastAsia="Times New Roman" w:hAnsi="Arial" w:cs="Arial"/>
                <w:sz w:val="20"/>
                <w:szCs w:val="20"/>
              </w:rPr>
            </w:pPr>
          </w:p>
        </w:tc>
      </w:tr>
    </w:tbl>
    <w:p w:rsidR="005227E1" w:rsidRPr="00F81413" w:rsidRDefault="005227E1">
      <w:pPr>
        <w:rPr>
          <w:rFonts w:ascii="Arial" w:hAnsi="Arial" w:cs="Arial"/>
          <w:sz w:val="20"/>
          <w:szCs w:val="20"/>
        </w:rPr>
      </w:pPr>
    </w:p>
    <w:p w:rsidR="00AF69C3" w:rsidRPr="00F81413" w:rsidRDefault="00AF69C3" w:rsidP="00AF69C3">
      <w:pPr>
        <w:spacing w:after="0" w:line="240" w:lineRule="auto"/>
        <w:rPr>
          <w:rFonts w:ascii="Arial" w:hAnsi="Arial" w:cs="Arial"/>
          <w:b/>
          <w:sz w:val="20"/>
          <w:szCs w:val="20"/>
        </w:rPr>
      </w:pPr>
      <w:r w:rsidRPr="00F81413">
        <w:rPr>
          <w:rFonts w:ascii="Arial" w:hAnsi="Arial" w:cs="Arial"/>
          <w:b/>
          <w:sz w:val="20"/>
          <w:szCs w:val="20"/>
        </w:rPr>
        <w:t xml:space="preserve">Other Graduation Requirements for </w:t>
      </w:r>
      <w:r w:rsidRPr="00F81413">
        <w:rPr>
          <w:rFonts w:ascii="Arial" w:eastAsia="Times New Roman" w:hAnsi="Arial" w:cs="Arial"/>
          <w:b/>
          <w:bCs/>
          <w:sz w:val="20"/>
          <w:szCs w:val="20"/>
        </w:rPr>
        <w:t>B</w:t>
      </w:r>
      <w:r w:rsidR="005E219D" w:rsidRPr="00F81413">
        <w:rPr>
          <w:rFonts w:ascii="Arial" w:eastAsia="Times New Roman" w:hAnsi="Arial" w:cs="Arial"/>
          <w:b/>
          <w:bCs/>
          <w:sz w:val="20"/>
          <w:szCs w:val="20"/>
        </w:rPr>
        <w:t xml:space="preserve">SA – </w:t>
      </w:r>
      <w:r w:rsidRPr="00F81413">
        <w:rPr>
          <w:rFonts w:ascii="Arial" w:eastAsia="Times New Roman" w:hAnsi="Arial" w:cs="Arial"/>
          <w:b/>
          <w:bCs/>
          <w:sz w:val="20"/>
          <w:szCs w:val="20"/>
        </w:rPr>
        <w:t>Agricultur</w:t>
      </w:r>
      <w:r w:rsidR="005E219D" w:rsidRPr="00F81413">
        <w:rPr>
          <w:rFonts w:ascii="Arial" w:eastAsia="Times New Roman" w:hAnsi="Arial" w:cs="Arial"/>
          <w:b/>
          <w:bCs/>
          <w:sz w:val="20"/>
          <w:szCs w:val="20"/>
        </w:rPr>
        <w:t>e Business Major</w:t>
      </w:r>
      <w:r w:rsidRPr="00F81413">
        <w:rPr>
          <w:rFonts w:ascii="Arial" w:eastAsia="Times New Roman" w:hAnsi="Arial" w:cs="Arial"/>
          <w:b/>
          <w:bCs/>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GPA in Major</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Cumulative  GPA</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120 total credit hours required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45 JR/SR Hours </w:t>
      </w:r>
      <w:r w:rsidRPr="00F81413">
        <w:rPr>
          <w:rFonts w:ascii="Arial" w:eastAsia="Times New Roman" w:hAnsi="Arial" w:cs="Arial"/>
          <w:b/>
          <w:bCs/>
          <w:i/>
          <w:iCs/>
          <w:sz w:val="20"/>
          <w:szCs w:val="20"/>
        </w:rPr>
        <w:t>after completing 30 hours</w:t>
      </w:r>
      <w:r w:rsidRPr="00F81413">
        <w:rPr>
          <w:rFonts w:ascii="Arial" w:eastAsia="Times New Roman" w:hAnsi="Arial" w:cs="Arial"/>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18 of last 24 hours must be from ASU-Jonesboro courses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57 hours from 4-year institutions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32 Resident Hours if completing second degree </w:t>
      </w:r>
      <w:r w:rsidR="00BB7146" w:rsidRPr="00F81413">
        <w:rPr>
          <w:rFonts w:ascii="Arial" w:eastAsia="Times New Roman" w:hAnsi="Arial" w:cs="Arial"/>
          <w:sz w:val="20"/>
          <w:szCs w:val="20"/>
        </w:rPr>
        <w:t>&amp;</w:t>
      </w:r>
      <w:r w:rsidRPr="00F81413">
        <w:rPr>
          <w:rFonts w:ascii="Arial" w:eastAsia="Times New Roman" w:hAnsi="Arial" w:cs="Arial"/>
          <w:sz w:val="20"/>
          <w:szCs w:val="20"/>
        </w:rPr>
        <w:t xml:space="preserve"> first degree not from ASU-J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Maximum of 31 hours via correspondence, extension, examination,</w:t>
      </w:r>
      <w:r w:rsidR="00BB7146" w:rsidRPr="00F81413">
        <w:rPr>
          <w:rFonts w:ascii="Arial" w:eastAsia="Times New Roman" w:hAnsi="Arial" w:cs="Arial"/>
          <w:sz w:val="20"/>
          <w:szCs w:val="20"/>
        </w:rPr>
        <w:t xml:space="preserve"> PLA, Military or similar means</w:t>
      </w:r>
      <w:r w:rsidRPr="00F81413">
        <w:rPr>
          <w:rFonts w:ascii="Arial" w:eastAsia="Times New Roman" w:hAnsi="Arial" w:cs="Arial"/>
          <w:sz w:val="20"/>
          <w:szCs w:val="20"/>
        </w:rPr>
        <w:t xml:space="preserve"> </w:t>
      </w:r>
    </w:p>
    <w:p w:rsidR="00AF69C3" w:rsidRPr="00EB7EB1" w:rsidRDefault="00BB7146"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30 hours m</w:t>
      </w:r>
      <w:r w:rsidR="00AF69C3" w:rsidRPr="00F81413">
        <w:rPr>
          <w:rFonts w:ascii="Arial" w:eastAsia="Times New Roman" w:hAnsi="Arial" w:cs="Arial"/>
          <w:sz w:val="20"/>
          <w:szCs w:val="20"/>
        </w:rPr>
        <w:t xml:space="preserve">aximum CLEP </w:t>
      </w:r>
    </w:p>
    <w:p w:rsidR="00EB7EB1" w:rsidRPr="00EB7EB1" w:rsidRDefault="00EB7EB1" w:rsidP="00EB7EB1">
      <w:pPr>
        <w:spacing w:after="0" w:line="240" w:lineRule="auto"/>
        <w:rPr>
          <w:rFonts w:ascii="Arial" w:hAnsi="Arial" w:cs="Arial"/>
          <w:sz w:val="20"/>
          <w:szCs w:val="20"/>
        </w:rPr>
      </w:pPr>
    </w:p>
    <w:p w:rsidR="00AF69C3" w:rsidRPr="00EB7EB1" w:rsidRDefault="00EB7EB1" w:rsidP="00AF69C3">
      <w:pPr>
        <w:rPr>
          <w:rFonts w:ascii="Arial" w:eastAsia="Times New Roman" w:hAnsi="Arial" w:cs="Arial"/>
          <w:sz w:val="20"/>
          <w:szCs w:val="20"/>
        </w:rPr>
      </w:pPr>
      <w:r w:rsidRPr="00EB7EB1">
        <w:rPr>
          <w:rFonts w:ascii="Arial" w:eastAsia="Times New Roman" w:hAnsi="Arial" w:cs="Arial"/>
          <w:b/>
          <w:sz w:val="20"/>
          <w:szCs w:val="20"/>
        </w:rPr>
        <w:t>Ag Core Electives</w:t>
      </w:r>
      <w:r w:rsidRPr="00EB7EB1">
        <w:rPr>
          <w:rFonts w:ascii="Arial" w:eastAsia="Times New Roman" w:hAnsi="Arial" w:cs="Arial"/>
          <w:sz w:val="20"/>
          <w:szCs w:val="20"/>
        </w:rPr>
        <w:t>:</w:t>
      </w:r>
      <w:r>
        <w:rPr>
          <w:rFonts w:ascii="Arial" w:eastAsia="Times New Roman" w:hAnsi="Arial" w:cs="Arial"/>
          <w:sz w:val="20"/>
          <w:szCs w:val="20"/>
        </w:rPr>
        <w:t xml:space="preserve"> </w:t>
      </w:r>
      <w:r w:rsidRPr="00EB7EB1">
        <w:rPr>
          <w:rFonts w:ascii="Arial" w:eastAsia="Times New Roman" w:hAnsi="Arial" w:cs="Arial"/>
          <w:sz w:val="20"/>
          <w:szCs w:val="20"/>
        </w:rPr>
        <w:t>AGED 3453</w:t>
      </w:r>
      <w:r>
        <w:rPr>
          <w:rFonts w:ascii="Arial" w:eastAsia="Times New Roman" w:hAnsi="Arial" w:cs="Arial"/>
          <w:sz w:val="20"/>
          <w:szCs w:val="20"/>
        </w:rPr>
        <w:t xml:space="preserve"> </w:t>
      </w:r>
      <w:r w:rsidRPr="00EB7EB1">
        <w:rPr>
          <w:rFonts w:ascii="Arial" w:eastAsia="Times New Roman" w:hAnsi="Arial" w:cs="Arial"/>
          <w:sz w:val="20"/>
          <w:szCs w:val="20"/>
        </w:rPr>
        <w:t>Ag Structural Systems</w:t>
      </w:r>
      <w:r>
        <w:rPr>
          <w:rFonts w:ascii="Arial" w:eastAsia="Times New Roman" w:hAnsi="Arial" w:cs="Arial"/>
          <w:sz w:val="20"/>
          <w:szCs w:val="20"/>
        </w:rPr>
        <w:t xml:space="preserve">, AGED 445V </w:t>
      </w:r>
      <w:r w:rsidRPr="00EB7EB1">
        <w:rPr>
          <w:rFonts w:ascii="Arial" w:eastAsia="Times New Roman" w:hAnsi="Arial" w:cs="Arial"/>
          <w:sz w:val="20"/>
          <w:szCs w:val="20"/>
        </w:rPr>
        <w:t>Practicum in Ag Communications</w:t>
      </w:r>
      <w:r>
        <w:rPr>
          <w:rFonts w:ascii="Arial" w:eastAsia="Times New Roman" w:hAnsi="Arial" w:cs="Arial"/>
          <w:sz w:val="20"/>
          <w:szCs w:val="20"/>
        </w:rPr>
        <w:t xml:space="preserve">, AGED 4473 </w:t>
      </w:r>
      <w:r w:rsidRPr="00EB7EB1">
        <w:rPr>
          <w:rFonts w:ascii="Arial" w:eastAsia="Times New Roman" w:hAnsi="Arial" w:cs="Arial"/>
          <w:sz w:val="20"/>
          <w:szCs w:val="20"/>
        </w:rPr>
        <w:t>International Ag Study Tour</w:t>
      </w:r>
      <w:r>
        <w:rPr>
          <w:rFonts w:ascii="Arial" w:eastAsia="Times New Roman" w:hAnsi="Arial" w:cs="Arial"/>
          <w:sz w:val="20"/>
          <w:szCs w:val="20"/>
        </w:rPr>
        <w:t xml:space="preserve">, AGRI 2213 </w:t>
      </w:r>
      <w:r w:rsidRPr="00EB7EB1">
        <w:rPr>
          <w:rFonts w:ascii="Arial" w:eastAsia="Times New Roman" w:hAnsi="Arial" w:cs="Arial"/>
          <w:sz w:val="20"/>
          <w:szCs w:val="20"/>
        </w:rPr>
        <w:t>Gen Imp of Plants and Anim</w:t>
      </w:r>
      <w:r>
        <w:rPr>
          <w:rFonts w:ascii="Arial" w:eastAsia="Times New Roman" w:hAnsi="Arial" w:cs="Arial"/>
          <w:sz w:val="20"/>
          <w:szCs w:val="20"/>
        </w:rPr>
        <w:t xml:space="preserve">als, </w:t>
      </w:r>
      <w:r w:rsidRPr="00EB7EB1">
        <w:rPr>
          <w:rFonts w:ascii="Arial" w:eastAsia="Times New Roman" w:hAnsi="Arial" w:cs="Arial"/>
          <w:sz w:val="20"/>
          <w:szCs w:val="20"/>
        </w:rPr>
        <w:t>BIO 3013</w:t>
      </w:r>
      <w:r>
        <w:rPr>
          <w:rFonts w:ascii="Arial" w:eastAsia="Times New Roman" w:hAnsi="Arial" w:cs="Arial"/>
          <w:sz w:val="20"/>
          <w:szCs w:val="20"/>
        </w:rPr>
        <w:t xml:space="preserve"> </w:t>
      </w:r>
      <w:r w:rsidRPr="00EB7EB1">
        <w:rPr>
          <w:rFonts w:ascii="Arial" w:eastAsia="Times New Roman" w:hAnsi="Arial" w:cs="Arial"/>
          <w:sz w:val="20"/>
          <w:szCs w:val="20"/>
        </w:rPr>
        <w:t>Genetics</w:t>
      </w:r>
      <w:r>
        <w:rPr>
          <w:rFonts w:ascii="Arial" w:eastAsia="Times New Roman" w:hAnsi="Arial" w:cs="Arial"/>
          <w:sz w:val="20"/>
          <w:szCs w:val="20"/>
        </w:rPr>
        <w:t xml:space="preserve">, FDST 2203 </w:t>
      </w:r>
      <w:r w:rsidRPr="00EB7EB1">
        <w:rPr>
          <w:rFonts w:ascii="Arial" w:eastAsia="Times New Roman" w:hAnsi="Arial" w:cs="Arial"/>
          <w:sz w:val="20"/>
          <w:szCs w:val="20"/>
        </w:rPr>
        <w:t>Intro to Food Science</w:t>
      </w:r>
      <w:r>
        <w:rPr>
          <w:rFonts w:ascii="Arial" w:eastAsia="Times New Roman" w:hAnsi="Arial" w:cs="Arial"/>
          <w:sz w:val="20"/>
          <w:szCs w:val="20"/>
        </w:rPr>
        <w:t xml:space="preserve">, PSSC 3503 </w:t>
      </w:r>
      <w:r w:rsidRPr="00EB7EB1">
        <w:rPr>
          <w:rFonts w:ascii="Arial" w:eastAsia="Times New Roman" w:hAnsi="Arial" w:cs="Arial"/>
          <w:sz w:val="20"/>
          <w:szCs w:val="20"/>
        </w:rPr>
        <w:t>Ag Spatial Technologies</w:t>
      </w:r>
      <w:r>
        <w:rPr>
          <w:rFonts w:ascii="Arial" w:eastAsia="Times New Roman" w:hAnsi="Arial" w:cs="Arial"/>
          <w:sz w:val="20"/>
          <w:szCs w:val="20"/>
        </w:rPr>
        <w:t xml:space="preserve">, TECH 2453 </w:t>
      </w:r>
      <w:r w:rsidRPr="00EB7EB1">
        <w:rPr>
          <w:rFonts w:ascii="Arial" w:eastAsia="Times New Roman" w:hAnsi="Arial" w:cs="Arial"/>
          <w:sz w:val="20"/>
          <w:szCs w:val="20"/>
        </w:rPr>
        <w:t>Solid Works I</w:t>
      </w:r>
      <w:r>
        <w:rPr>
          <w:rFonts w:ascii="Arial" w:eastAsia="Times New Roman" w:hAnsi="Arial" w:cs="Arial"/>
          <w:sz w:val="20"/>
          <w:szCs w:val="20"/>
        </w:rPr>
        <w:t xml:space="preserve">, TECH 3863 </w:t>
      </w:r>
      <w:r w:rsidRPr="00EB7EB1">
        <w:rPr>
          <w:rFonts w:ascii="Arial" w:eastAsia="Times New Roman" w:hAnsi="Arial" w:cs="Arial"/>
          <w:sz w:val="20"/>
          <w:szCs w:val="20"/>
        </w:rPr>
        <w:t>Industrial Safety</w:t>
      </w:r>
      <w:r>
        <w:rPr>
          <w:rFonts w:ascii="Arial" w:eastAsia="Times New Roman" w:hAnsi="Arial" w:cs="Arial"/>
          <w:sz w:val="20"/>
          <w:szCs w:val="20"/>
        </w:rPr>
        <w:t>, TECH 4823 Quality Assurance</w:t>
      </w:r>
    </w:p>
    <w:sectPr w:rsidR="00AF69C3" w:rsidRPr="00EB7EB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92D26937-692C-444C-A78D-DA3C24EC1202}"/>
    <w:embedBold r:id="rId2" w:fontKey="{29C82FF4-E509-4B16-A40E-D9A72828ABB4}"/>
    <w:embedBoldItalic r:id="rId3" w:fontKey="{CAD1925E-6502-405B-A99F-9BFC35793B26}"/>
  </w:font>
  <w:font w:name="Calibri">
    <w:panose1 w:val="020F0502020204030204"/>
    <w:charset w:val="00"/>
    <w:family w:val="swiss"/>
    <w:pitch w:val="variable"/>
    <w:sig w:usb0="E00002FF" w:usb1="4000ACFF" w:usb2="00000001" w:usb3="00000000" w:csb0="0000019F" w:csb1="00000000"/>
    <w:embedRegular r:id="rId4" w:fontKey="{01659630-6F98-4EC4-B1A3-F720CF2E3215}"/>
  </w:font>
  <w:font w:name="Tahoma">
    <w:panose1 w:val="020B0604030504040204"/>
    <w:charset w:val="00"/>
    <w:family w:val="swiss"/>
    <w:pitch w:val="variable"/>
    <w:sig w:usb0="E1002EFF" w:usb1="C000605B" w:usb2="00000029" w:usb3="00000000" w:csb0="000101FF" w:csb1="00000000"/>
    <w:embedRegular r:id="rId5" w:fontKey="{B16072F1-690D-4DCC-8EFD-28F4ACC24841}"/>
  </w:font>
  <w:font w:name="Arial">
    <w:panose1 w:val="020B0604020202020204"/>
    <w:charset w:val="00"/>
    <w:family w:val="swiss"/>
    <w:pitch w:val="variable"/>
    <w:sig w:usb0="E0002AFF" w:usb1="C0007843" w:usb2="00000009" w:usb3="00000000" w:csb0="000001FF" w:csb1="00000000"/>
    <w:embedRegular r:id="rId6" w:fontKey="{9D4E0A71-28B5-4E91-A056-D5CFC5D710CB}"/>
    <w:embedBold r:id="rId7" w:fontKey="{97DBAF31-EDFD-46C0-87EB-ABC23A2419A5}"/>
    <w:embedBoldItalic r:id="rId8" w:fontKey="{B03E8EEE-2412-47DF-8342-35F46134B84C}"/>
  </w:font>
  <w:font w:name="Cambria">
    <w:panose1 w:val="02040503050406030204"/>
    <w:charset w:val="00"/>
    <w:family w:val="roman"/>
    <w:pitch w:val="variable"/>
    <w:sig w:usb0="E00002FF" w:usb1="400004FF" w:usb2="00000000" w:usb3="00000000" w:csb0="0000019F" w:csb1="00000000"/>
    <w:embedRegular r:id="rId9" w:fontKey="{7A7C83DB-0FC9-48D5-885B-5E82B9ED820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D55930"/>
    <w:multiLevelType w:val="hybridMultilevel"/>
    <w:tmpl w:val="FD08C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50C22"/>
    <w:rsid w:val="000A07BC"/>
    <w:rsid w:val="000E2CDD"/>
    <w:rsid w:val="00175F25"/>
    <w:rsid w:val="003059B3"/>
    <w:rsid w:val="003B7CFF"/>
    <w:rsid w:val="003C24FB"/>
    <w:rsid w:val="003F2BFD"/>
    <w:rsid w:val="004526C3"/>
    <w:rsid w:val="004659D6"/>
    <w:rsid w:val="004B6886"/>
    <w:rsid w:val="004C3806"/>
    <w:rsid w:val="005227E1"/>
    <w:rsid w:val="00522C71"/>
    <w:rsid w:val="005E219D"/>
    <w:rsid w:val="006C0639"/>
    <w:rsid w:val="006C4EF6"/>
    <w:rsid w:val="00731146"/>
    <w:rsid w:val="00740B42"/>
    <w:rsid w:val="00754E5E"/>
    <w:rsid w:val="00794A84"/>
    <w:rsid w:val="007D1F50"/>
    <w:rsid w:val="008C44F3"/>
    <w:rsid w:val="009168D0"/>
    <w:rsid w:val="009F2C2F"/>
    <w:rsid w:val="00A43D5A"/>
    <w:rsid w:val="00AF69C3"/>
    <w:rsid w:val="00B12098"/>
    <w:rsid w:val="00B81756"/>
    <w:rsid w:val="00BB7146"/>
    <w:rsid w:val="00C11D3C"/>
    <w:rsid w:val="00C86DAC"/>
    <w:rsid w:val="00C92AA2"/>
    <w:rsid w:val="00CC15B2"/>
    <w:rsid w:val="00D263C4"/>
    <w:rsid w:val="00D943E5"/>
    <w:rsid w:val="00E45B6E"/>
    <w:rsid w:val="00E86C2F"/>
    <w:rsid w:val="00E92827"/>
    <w:rsid w:val="00EA5C14"/>
    <w:rsid w:val="00EB5ACB"/>
    <w:rsid w:val="00EB7EB1"/>
    <w:rsid w:val="00EC2C65"/>
    <w:rsid w:val="00F05E11"/>
    <w:rsid w:val="00F507E3"/>
    <w:rsid w:val="00F565B4"/>
    <w:rsid w:val="00F774A4"/>
    <w:rsid w:val="00F81413"/>
    <w:rsid w:val="00FE0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65944">
      <w:bodyDiv w:val="1"/>
      <w:marLeft w:val="0"/>
      <w:marRight w:val="0"/>
      <w:marTop w:val="0"/>
      <w:marBottom w:val="0"/>
      <w:divBdr>
        <w:top w:val="none" w:sz="0" w:space="0" w:color="auto"/>
        <w:left w:val="none" w:sz="0" w:space="0" w:color="auto"/>
        <w:bottom w:val="none" w:sz="0" w:space="0" w:color="auto"/>
        <w:right w:val="none" w:sz="0" w:space="0" w:color="auto"/>
      </w:divBdr>
    </w:div>
    <w:div w:id="229466594">
      <w:bodyDiv w:val="1"/>
      <w:marLeft w:val="0"/>
      <w:marRight w:val="0"/>
      <w:marTop w:val="0"/>
      <w:marBottom w:val="0"/>
      <w:divBdr>
        <w:top w:val="none" w:sz="0" w:space="0" w:color="auto"/>
        <w:left w:val="none" w:sz="0" w:space="0" w:color="auto"/>
        <w:bottom w:val="none" w:sz="0" w:space="0" w:color="auto"/>
        <w:right w:val="none" w:sz="0" w:space="0" w:color="auto"/>
      </w:divBdr>
    </w:div>
    <w:div w:id="274604539">
      <w:bodyDiv w:val="1"/>
      <w:marLeft w:val="0"/>
      <w:marRight w:val="0"/>
      <w:marTop w:val="0"/>
      <w:marBottom w:val="0"/>
      <w:divBdr>
        <w:top w:val="none" w:sz="0" w:space="0" w:color="auto"/>
        <w:left w:val="none" w:sz="0" w:space="0" w:color="auto"/>
        <w:bottom w:val="none" w:sz="0" w:space="0" w:color="auto"/>
        <w:right w:val="none" w:sz="0" w:space="0" w:color="auto"/>
      </w:divBdr>
    </w:div>
    <w:div w:id="310066357">
      <w:bodyDiv w:val="1"/>
      <w:marLeft w:val="0"/>
      <w:marRight w:val="0"/>
      <w:marTop w:val="0"/>
      <w:marBottom w:val="0"/>
      <w:divBdr>
        <w:top w:val="none" w:sz="0" w:space="0" w:color="auto"/>
        <w:left w:val="none" w:sz="0" w:space="0" w:color="auto"/>
        <w:bottom w:val="none" w:sz="0" w:space="0" w:color="auto"/>
        <w:right w:val="none" w:sz="0" w:space="0" w:color="auto"/>
      </w:divBdr>
    </w:div>
    <w:div w:id="690230646">
      <w:bodyDiv w:val="1"/>
      <w:marLeft w:val="0"/>
      <w:marRight w:val="0"/>
      <w:marTop w:val="0"/>
      <w:marBottom w:val="0"/>
      <w:divBdr>
        <w:top w:val="none" w:sz="0" w:space="0" w:color="auto"/>
        <w:left w:val="none" w:sz="0" w:space="0" w:color="auto"/>
        <w:bottom w:val="none" w:sz="0" w:space="0" w:color="auto"/>
        <w:right w:val="none" w:sz="0" w:space="0" w:color="auto"/>
      </w:divBdr>
    </w:div>
    <w:div w:id="695886637">
      <w:bodyDiv w:val="1"/>
      <w:marLeft w:val="0"/>
      <w:marRight w:val="0"/>
      <w:marTop w:val="0"/>
      <w:marBottom w:val="0"/>
      <w:divBdr>
        <w:top w:val="none" w:sz="0" w:space="0" w:color="auto"/>
        <w:left w:val="none" w:sz="0" w:space="0" w:color="auto"/>
        <w:bottom w:val="none" w:sz="0" w:space="0" w:color="auto"/>
        <w:right w:val="none" w:sz="0" w:space="0" w:color="auto"/>
      </w:divBdr>
    </w:div>
    <w:div w:id="709646855">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40465487">
      <w:bodyDiv w:val="1"/>
      <w:marLeft w:val="0"/>
      <w:marRight w:val="0"/>
      <w:marTop w:val="0"/>
      <w:marBottom w:val="0"/>
      <w:divBdr>
        <w:top w:val="none" w:sz="0" w:space="0" w:color="auto"/>
        <w:left w:val="none" w:sz="0" w:space="0" w:color="auto"/>
        <w:bottom w:val="none" w:sz="0" w:space="0" w:color="auto"/>
        <w:right w:val="none" w:sz="0" w:space="0" w:color="auto"/>
      </w:divBdr>
    </w:div>
    <w:div w:id="892545480">
      <w:bodyDiv w:val="1"/>
      <w:marLeft w:val="0"/>
      <w:marRight w:val="0"/>
      <w:marTop w:val="0"/>
      <w:marBottom w:val="0"/>
      <w:divBdr>
        <w:top w:val="none" w:sz="0" w:space="0" w:color="auto"/>
        <w:left w:val="none" w:sz="0" w:space="0" w:color="auto"/>
        <w:bottom w:val="none" w:sz="0" w:space="0" w:color="auto"/>
        <w:right w:val="none" w:sz="0" w:space="0" w:color="auto"/>
      </w:divBdr>
    </w:div>
    <w:div w:id="1065177428">
      <w:bodyDiv w:val="1"/>
      <w:marLeft w:val="0"/>
      <w:marRight w:val="0"/>
      <w:marTop w:val="0"/>
      <w:marBottom w:val="0"/>
      <w:divBdr>
        <w:top w:val="none" w:sz="0" w:space="0" w:color="auto"/>
        <w:left w:val="none" w:sz="0" w:space="0" w:color="auto"/>
        <w:bottom w:val="none" w:sz="0" w:space="0" w:color="auto"/>
        <w:right w:val="none" w:sz="0" w:space="0" w:color="auto"/>
      </w:divBdr>
    </w:div>
    <w:div w:id="1093933291">
      <w:bodyDiv w:val="1"/>
      <w:marLeft w:val="0"/>
      <w:marRight w:val="0"/>
      <w:marTop w:val="0"/>
      <w:marBottom w:val="0"/>
      <w:divBdr>
        <w:top w:val="none" w:sz="0" w:space="0" w:color="auto"/>
        <w:left w:val="none" w:sz="0" w:space="0" w:color="auto"/>
        <w:bottom w:val="none" w:sz="0" w:space="0" w:color="auto"/>
        <w:right w:val="none" w:sz="0" w:space="0" w:color="auto"/>
      </w:divBdr>
    </w:div>
    <w:div w:id="1322200441">
      <w:bodyDiv w:val="1"/>
      <w:marLeft w:val="0"/>
      <w:marRight w:val="0"/>
      <w:marTop w:val="0"/>
      <w:marBottom w:val="0"/>
      <w:divBdr>
        <w:top w:val="none" w:sz="0" w:space="0" w:color="auto"/>
        <w:left w:val="none" w:sz="0" w:space="0" w:color="auto"/>
        <w:bottom w:val="none" w:sz="0" w:space="0" w:color="auto"/>
        <w:right w:val="none" w:sz="0" w:space="0" w:color="auto"/>
      </w:divBdr>
    </w:div>
    <w:div w:id="1632707532">
      <w:bodyDiv w:val="1"/>
      <w:marLeft w:val="0"/>
      <w:marRight w:val="0"/>
      <w:marTop w:val="0"/>
      <w:marBottom w:val="0"/>
      <w:divBdr>
        <w:top w:val="none" w:sz="0" w:space="0" w:color="auto"/>
        <w:left w:val="none" w:sz="0" w:space="0" w:color="auto"/>
        <w:bottom w:val="none" w:sz="0" w:space="0" w:color="auto"/>
        <w:right w:val="none" w:sz="0" w:space="0" w:color="auto"/>
      </w:divBdr>
    </w:div>
    <w:div w:id="1634943509">
      <w:bodyDiv w:val="1"/>
      <w:marLeft w:val="0"/>
      <w:marRight w:val="0"/>
      <w:marTop w:val="0"/>
      <w:marBottom w:val="0"/>
      <w:divBdr>
        <w:top w:val="none" w:sz="0" w:space="0" w:color="auto"/>
        <w:left w:val="none" w:sz="0" w:space="0" w:color="auto"/>
        <w:bottom w:val="none" w:sz="0" w:space="0" w:color="auto"/>
        <w:right w:val="none" w:sz="0" w:space="0" w:color="auto"/>
      </w:divBdr>
    </w:div>
    <w:div w:id="1717048547">
      <w:bodyDiv w:val="1"/>
      <w:marLeft w:val="0"/>
      <w:marRight w:val="0"/>
      <w:marTop w:val="0"/>
      <w:marBottom w:val="0"/>
      <w:divBdr>
        <w:top w:val="none" w:sz="0" w:space="0" w:color="auto"/>
        <w:left w:val="none" w:sz="0" w:space="0" w:color="auto"/>
        <w:bottom w:val="none" w:sz="0" w:space="0" w:color="auto"/>
        <w:right w:val="none" w:sz="0" w:space="0" w:color="auto"/>
      </w:divBdr>
    </w:div>
    <w:div w:id="1840652194">
      <w:bodyDiv w:val="1"/>
      <w:marLeft w:val="0"/>
      <w:marRight w:val="0"/>
      <w:marTop w:val="0"/>
      <w:marBottom w:val="0"/>
      <w:divBdr>
        <w:top w:val="none" w:sz="0" w:space="0" w:color="auto"/>
        <w:left w:val="none" w:sz="0" w:space="0" w:color="auto"/>
        <w:bottom w:val="none" w:sz="0" w:space="0" w:color="auto"/>
        <w:right w:val="none" w:sz="0" w:space="0" w:color="auto"/>
      </w:divBdr>
    </w:div>
    <w:div w:id="1880237560">
      <w:bodyDiv w:val="1"/>
      <w:marLeft w:val="0"/>
      <w:marRight w:val="0"/>
      <w:marTop w:val="0"/>
      <w:marBottom w:val="0"/>
      <w:divBdr>
        <w:top w:val="none" w:sz="0" w:space="0" w:color="auto"/>
        <w:left w:val="none" w:sz="0" w:space="0" w:color="auto"/>
        <w:bottom w:val="none" w:sz="0" w:space="0" w:color="auto"/>
        <w:right w:val="none" w:sz="0" w:space="0" w:color="auto"/>
      </w:divBdr>
    </w:div>
    <w:div w:id="1896088267">
      <w:bodyDiv w:val="1"/>
      <w:marLeft w:val="0"/>
      <w:marRight w:val="0"/>
      <w:marTop w:val="0"/>
      <w:marBottom w:val="0"/>
      <w:divBdr>
        <w:top w:val="none" w:sz="0" w:space="0" w:color="auto"/>
        <w:left w:val="none" w:sz="0" w:space="0" w:color="auto"/>
        <w:bottom w:val="none" w:sz="0" w:space="0" w:color="auto"/>
        <w:right w:val="none" w:sz="0" w:space="0" w:color="auto"/>
      </w:divBdr>
    </w:div>
    <w:div w:id="196013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B4F51-BC21-4311-848E-67A5BD76C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682</Words>
  <Characters>3891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3</cp:revision>
  <cp:lastPrinted>2013-04-29T16:22:00Z</cp:lastPrinted>
  <dcterms:created xsi:type="dcterms:W3CDTF">2013-04-29T16:38:00Z</dcterms:created>
  <dcterms:modified xsi:type="dcterms:W3CDTF">2013-05-03T16:31:00Z</dcterms:modified>
</cp:coreProperties>
</file>