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77" w:rsidRDefault="00536917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HLC Steering Committee Meeting</w:t>
      </w:r>
    </w:p>
    <w:p w:rsidR="00536917" w:rsidRDefault="00B50F53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1/28/11</w:t>
      </w:r>
    </w:p>
    <w:p w:rsidR="00536917" w:rsidRDefault="00B50F53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a.m. – 12:00 Noon </w:t>
      </w:r>
    </w:p>
    <w:p w:rsidR="00B50F53" w:rsidRDefault="00B50F53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1909 Suite</w:t>
      </w:r>
    </w:p>
    <w:p w:rsidR="00536917" w:rsidRDefault="00536917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6917" w:rsidRPr="00536917" w:rsidRDefault="00536917" w:rsidP="00536917">
      <w:pPr>
        <w:pStyle w:val="NoSpacing"/>
        <w:rPr>
          <w:rFonts w:ascii="Arial" w:hAnsi="Arial" w:cs="Arial"/>
          <w:sz w:val="24"/>
          <w:szCs w:val="24"/>
        </w:rPr>
      </w:pPr>
      <w:r w:rsidRPr="00536917">
        <w:rPr>
          <w:rFonts w:ascii="Arial" w:hAnsi="Arial" w:cs="Arial"/>
          <w:b/>
          <w:sz w:val="24"/>
          <w:szCs w:val="24"/>
        </w:rPr>
        <w:t xml:space="preserve">Present: </w:t>
      </w:r>
      <w:r w:rsidRPr="00536917">
        <w:rPr>
          <w:rFonts w:ascii="Arial" w:hAnsi="Arial" w:cs="Arial"/>
          <w:sz w:val="24"/>
          <w:szCs w:val="24"/>
        </w:rPr>
        <w:t xml:space="preserve"> </w:t>
      </w:r>
      <w:r w:rsidR="00F9692B">
        <w:rPr>
          <w:rFonts w:ascii="Arial" w:hAnsi="Arial" w:cs="Arial"/>
          <w:sz w:val="24"/>
          <w:szCs w:val="24"/>
        </w:rPr>
        <w:t xml:space="preserve">Dr. </w:t>
      </w:r>
      <w:proofErr w:type="spellStart"/>
      <w:proofErr w:type="gramStart"/>
      <w:r w:rsidRPr="00536917">
        <w:rPr>
          <w:rFonts w:ascii="Arial" w:hAnsi="Arial" w:cs="Arial"/>
          <w:sz w:val="24"/>
          <w:szCs w:val="24"/>
        </w:rPr>
        <w:t>Osa</w:t>
      </w:r>
      <w:proofErr w:type="spellEnd"/>
      <w:proofErr w:type="gramEnd"/>
      <w:r w:rsidRPr="005369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917">
        <w:rPr>
          <w:rFonts w:ascii="Arial" w:hAnsi="Arial" w:cs="Arial"/>
          <w:sz w:val="24"/>
          <w:szCs w:val="24"/>
        </w:rPr>
        <w:t>Amienyi</w:t>
      </w:r>
      <w:proofErr w:type="spellEnd"/>
      <w:r w:rsidRPr="00536917">
        <w:rPr>
          <w:rFonts w:ascii="Arial" w:hAnsi="Arial" w:cs="Arial"/>
          <w:sz w:val="24"/>
          <w:szCs w:val="24"/>
        </w:rPr>
        <w:t xml:space="preserve">, Chris Collins, </w:t>
      </w:r>
      <w:r w:rsidR="00F9692B">
        <w:rPr>
          <w:rFonts w:ascii="Arial" w:hAnsi="Arial" w:cs="Arial"/>
          <w:sz w:val="24"/>
          <w:szCs w:val="24"/>
        </w:rPr>
        <w:t xml:space="preserve">Dr. </w:t>
      </w:r>
      <w:r w:rsidRPr="00536917">
        <w:rPr>
          <w:rFonts w:ascii="Arial" w:hAnsi="Arial" w:cs="Arial"/>
          <w:sz w:val="24"/>
          <w:szCs w:val="24"/>
        </w:rPr>
        <w:t xml:space="preserve">Lynita Cooksey, Russ Hannah, Nancy Hendricks, Julie Isaacson, </w:t>
      </w:r>
      <w:r w:rsidR="00F9692B">
        <w:rPr>
          <w:rFonts w:ascii="Arial" w:hAnsi="Arial" w:cs="Arial"/>
          <w:sz w:val="24"/>
          <w:szCs w:val="24"/>
        </w:rPr>
        <w:t xml:space="preserve">Dr. </w:t>
      </w:r>
      <w:r w:rsidRPr="00536917">
        <w:rPr>
          <w:rFonts w:ascii="Arial" w:hAnsi="Arial" w:cs="Arial"/>
          <w:sz w:val="24"/>
          <w:szCs w:val="24"/>
        </w:rPr>
        <w:t xml:space="preserve">Kathryn Jones, </w:t>
      </w:r>
      <w:r w:rsidR="00F9692B">
        <w:rPr>
          <w:rFonts w:ascii="Arial" w:hAnsi="Arial" w:cs="Arial"/>
          <w:sz w:val="24"/>
          <w:szCs w:val="24"/>
        </w:rPr>
        <w:t xml:space="preserve">Dr. </w:t>
      </w:r>
      <w:r w:rsidRPr="00536917">
        <w:rPr>
          <w:rFonts w:ascii="Arial" w:hAnsi="Arial" w:cs="Arial"/>
          <w:sz w:val="24"/>
          <w:szCs w:val="24"/>
        </w:rPr>
        <w:t xml:space="preserve">Cherisse Jones-Branch, </w:t>
      </w:r>
      <w:r w:rsidR="00F9692B">
        <w:rPr>
          <w:rFonts w:ascii="Arial" w:hAnsi="Arial" w:cs="Arial"/>
          <w:sz w:val="24"/>
          <w:szCs w:val="24"/>
        </w:rPr>
        <w:t xml:space="preserve">Dr. </w:t>
      </w:r>
      <w:r w:rsidRPr="00536917">
        <w:rPr>
          <w:rFonts w:ascii="Arial" w:hAnsi="Arial" w:cs="Arial"/>
          <w:sz w:val="24"/>
          <w:szCs w:val="24"/>
        </w:rPr>
        <w:t>Andy Novobilski</w:t>
      </w:r>
      <w:r w:rsidR="00F9692B">
        <w:rPr>
          <w:rFonts w:ascii="Arial" w:hAnsi="Arial" w:cs="Arial"/>
          <w:sz w:val="24"/>
          <w:szCs w:val="24"/>
        </w:rPr>
        <w:t>, Dr.</w:t>
      </w:r>
      <w:r w:rsidR="00B50F53">
        <w:rPr>
          <w:rFonts w:ascii="Arial" w:hAnsi="Arial" w:cs="Arial"/>
          <w:sz w:val="24"/>
          <w:szCs w:val="24"/>
        </w:rPr>
        <w:t xml:space="preserve"> Jim Washam</w:t>
      </w:r>
      <w:r w:rsidR="007F7D6E">
        <w:rPr>
          <w:rFonts w:ascii="Arial" w:hAnsi="Arial" w:cs="Arial"/>
          <w:sz w:val="24"/>
          <w:szCs w:val="24"/>
        </w:rPr>
        <w:t>, Dr. Lonnie Williams</w:t>
      </w:r>
    </w:p>
    <w:p w:rsidR="00536917" w:rsidRPr="00536917" w:rsidRDefault="00536917" w:rsidP="00536917">
      <w:pPr>
        <w:pStyle w:val="NoSpacing"/>
        <w:rPr>
          <w:rFonts w:ascii="Arial" w:hAnsi="Arial" w:cs="Arial"/>
          <w:sz w:val="24"/>
          <w:szCs w:val="24"/>
        </w:rPr>
      </w:pPr>
    </w:p>
    <w:p w:rsidR="00536917" w:rsidRDefault="00536917" w:rsidP="00536917">
      <w:pPr>
        <w:pStyle w:val="NoSpacing"/>
        <w:rPr>
          <w:rFonts w:ascii="Arial" w:hAnsi="Arial" w:cs="Arial"/>
          <w:sz w:val="24"/>
          <w:szCs w:val="24"/>
        </w:rPr>
      </w:pPr>
      <w:r w:rsidRPr="00536917">
        <w:rPr>
          <w:rFonts w:ascii="Arial" w:hAnsi="Arial" w:cs="Arial"/>
          <w:b/>
          <w:sz w:val="24"/>
          <w:szCs w:val="24"/>
        </w:rPr>
        <w:t>Absent:</w:t>
      </w:r>
      <w:r w:rsidRPr="00536917">
        <w:rPr>
          <w:rFonts w:ascii="Arial" w:hAnsi="Arial" w:cs="Arial"/>
          <w:sz w:val="24"/>
          <w:szCs w:val="24"/>
        </w:rPr>
        <w:t xml:space="preserve">  </w:t>
      </w:r>
      <w:r w:rsidR="00B50F53">
        <w:rPr>
          <w:rFonts w:ascii="Arial" w:hAnsi="Arial" w:cs="Arial"/>
          <w:sz w:val="24"/>
          <w:szCs w:val="24"/>
        </w:rPr>
        <w:t xml:space="preserve">Dr. Beverly </w:t>
      </w:r>
      <w:proofErr w:type="spellStart"/>
      <w:r w:rsidR="00B50F53">
        <w:rPr>
          <w:rFonts w:ascii="Arial" w:hAnsi="Arial" w:cs="Arial"/>
          <w:sz w:val="24"/>
          <w:szCs w:val="24"/>
        </w:rPr>
        <w:t>Boals</w:t>
      </w:r>
      <w:proofErr w:type="spellEnd"/>
      <w:r w:rsidR="00B50F53">
        <w:rPr>
          <w:rFonts w:ascii="Arial" w:hAnsi="Arial" w:cs="Arial"/>
          <w:sz w:val="24"/>
          <w:szCs w:val="24"/>
        </w:rPr>
        <w:t xml:space="preserve">-Gilbert, </w:t>
      </w:r>
      <w:r w:rsidRPr="00536917">
        <w:rPr>
          <w:rFonts w:ascii="Arial" w:hAnsi="Arial" w:cs="Arial"/>
          <w:sz w:val="24"/>
          <w:szCs w:val="24"/>
        </w:rPr>
        <w:t xml:space="preserve">Kevin Linker, </w:t>
      </w:r>
      <w:r w:rsidR="00B50F53">
        <w:rPr>
          <w:rFonts w:ascii="Arial" w:hAnsi="Arial" w:cs="Arial"/>
          <w:sz w:val="24"/>
          <w:szCs w:val="24"/>
        </w:rPr>
        <w:t>Randy Martin, Dr. Greg Meeks, Sarah Peoples, Mark Young</w:t>
      </w:r>
    </w:p>
    <w:p w:rsidR="007F7D6E" w:rsidRDefault="007F7D6E" w:rsidP="00536917">
      <w:pPr>
        <w:pStyle w:val="NoSpacing"/>
        <w:rPr>
          <w:rFonts w:ascii="Arial" w:hAnsi="Arial" w:cs="Arial"/>
          <w:sz w:val="24"/>
          <w:szCs w:val="24"/>
        </w:rPr>
      </w:pPr>
    </w:p>
    <w:p w:rsidR="00F6479B" w:rsidRDefault="00536917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</w:t>
      </w:r>
      <w:r w:rsidR="00B50F53">
        <w:rPr>
          <w:rFonts w:ascii="Arial" w:hAnsi="Arial" w:cs="Arial"/>
          <w:sz w:val="24"/>
          <w:szCs w:val="24"/>
        </w:rPr>
        <w:t>to order at 10:00 a.m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50F53" w:rsidRDefault="00B50F53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F56AF7" w:rsidRPr="00F56AF7" w:rsidRDefault="00F56AF7" w:rsidP="00F56AF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56AF7">
        <w:rPr>
          <w:rFonts w:ascii="Arial" w:hAnsi="Arial" w:cs="Arial"/>
          <w:b/>
          <w:sz w:val="24"/>
          <w:szCs w:val="24"/>
          <w:u w:val="single"/>
        </w:rPr>
        <w:t>Up-Date on Subcommittee Co-Chairs</w:t>
      </w:r>
    </w:p>
    <w:p w:rsidR="00F56AF7" w:rsidRDefault="00B50F53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indicated that she is finalizing the subcommittees and would send this out later today after she has them confirmed.  </w:t>
      </w:r>
    </w:p>
    <w:p w:rsidR="00F56AF7" w:rsidRDefault="00F56AF7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F56AF7" w:rsidRPr="00F56AF7" w:rsidRDefault="00F56AF7" w:rsidP="00B50F5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56AF7">
        <w:rPr>
          <w:rFonts w:ascii="Arial" w:hAnsi="Arial" w:cs="Arial"/>
          <w:b/>
          <w:sz w:val="24"/>
          <w:szCs w:val="24"/>
          <w:u w:val="single"/>
        </w:rPr>
        <w:t>Organizational Meeting for Subcommittees</w:t>
      </w:r>
    </w:p>
    <w:p w:rsidR="00B50F53" w:rsidRDefault="00B50F53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Commented that we need to have an organizational meeting – maybe a luncheon in later afternoon?  Asked the committee what the best format would be –</w:t>
      </w:r>
      <w:r w:rsidR="00F56AF7">
        <w:rPr>
          <w:rFonts w:ascii="Arial" w:hAnsi="Arial" w:cs="Arial"/>
          <w:sz w:val="24"/>
          <w:szCs w:val="24"/>
        </w:rPr>
        <w:t xml:space="preserve"> box lunches and </w:t>
      </w:r>
      <w:r>
        <w:rPr>
          <w:rFonts w:ascii="Arial" w:hAnsi="Arial" w:cs="Arial"/>
          <w:sz w:val="24"/>
          <w:szCs w:val="24"/>
        </w:rPr>
        <w:t xml:space="preserve">a one hour meeting.  </w:t>
      </w:r>
    </w:p>
    <w:p w:rsidR="00B50F53" w:rsidRDefault="00B50F53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B50F53" w:rsidRDefault="00F56AF7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Cooksey indicated to the committee that w</w:t>
      </w:r>
      <w:r w:rsidR="00B50F53">
        <w:rPr>
          <w:rFonts w:ascii="Arial" w:hAnsi="Arial" w:cs="Arial"/>
          <w:sz w:val="24"/>
          <w:szCs w:val="24"/>
        </w:rPr>
        <w:t xml:space="preserve">e are on track for where we need to be in </w:t>
      </w:r>
      <w:r>
        <w:rPr>
          <w:rFonts w:ascii="Arial" w:hAnsi="Arial" w:cs="Arial"/>
          <w:sz w:val="24"/>
          <w:szCs w:val="24"/>
        </w:rPr>
        <w:t>the collection of evidence</w:t>
      </w:r>
      <w:r w:rsidR="00B50F53">
        <w:rPr>
          <w:rFonts w:ascii="Arial" w:hAnsi="Arial" w:cs="Arial"/>
          <w:sz w:val="24"/>
          <w:szCs w:val="24"/>
        </w:rPr>
        <w:t>.</w:t>
      </w:r>
    </w:p>
    <w:p w:rsidR="00B50F53" w:rsidRDefault="00B50F53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F56AF7" w:rsidRPr="00F56AF7" w:rsidRDefault="00F56AF7" w:rsidP="00B50F5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56AF7">
        <w:rPr>
          <w:rFonts w:ascii="Arial" w:hAnsi="Arial" w:cs="Arial"/>
          <w:b/>
          <w:sz w:val="24"/>
          <w:szCs w:val="24"/>
          <w:u w:val="single"/>
        </w:rPr>
        <w:t>Assignment of “Resource Person” for each Subcommittee</w:t>
      </w:r>
    </w:p>
    <w:p w:rsidR="00B50F53" w:rsidRDefault="00B50F53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assign a research person for each subcommittee:</w:t>
      </w:r>
    </w:p>
    <w:p w:rsidR="00B50F53" w:rsidRDefault="00B50F53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:rsidR="00B50F53" w:rsidRDefault="00B50F53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Russ Hannah – Finance</w:t>
      </w:r>
    </w:p>
    <w:p w:rsidR="00B50F53" w:rsidRDefault="00F56AF7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Chris/</w:t>
      </w:r>
      <w:r w:rsidR="00B50F53">
        <w:rPr>
          <w:rFonts w:ascii="Arial" w:hAnsi="Arial" w:cs="Arial"/>
          <w:sz w:val="24"/>
          <w:szCs w:val="24"/>
        </w:rPr>
        <w:t>Kathryn – Academics</w:t>
      </w:r>
    </w:p>
    <w:p w:rsidR="00B50F53" w:rsidRDefault="00B50F53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Jennifer Douglas</w:t>
      </w:r>
    </w:p>
    <w:p w:rsidR="00B50F53" w:rsidRDefault="00B50F53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  <w:t xml:space="preserve">Nancy Hendricks/Beverly </w:t>
      </w:r>
      <w:proofErr w:type="spellStart"/>
      <w:r>
        <w:rPr>
          <w:rFonts w:ascii="Arial" w:hAnsi="Arial" w:cs="Arial"/>
          <w:sz w:val="24"/>
          <w:szCs w:val="24"/>
        </w:rPr>
        <w:t>Boals</w:t>
      </w:r>
      <w:proofErr w:type="spellEnd"/>
    </w:p>
    <w:p w:rsidR="00F6479B" w:rsidRDefault="00F6479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B50F53" w:rsidRDefault="00B50F53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Subcommittees need to have regular meetings and minutes taken.  There will be a site set up to put this information in.</w:t>
      </w:r>
    </w:p>
    <w:p w:rsidR="00B50F53" w:rsidRDefault="00B50F53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2A6825" w:rsidRPr="002A6825" w:rsidRDefault="002A6825" w:rsidP="003768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A6825">
        <w:rPr>
          <w:rFonts w:ascii="Arial" w:hAnsi="Arial" w:cs="Arial"/>
          <w:b/>
          <w:sz w:val="24"/>
          <w:szCs w:val="24"/>
          <w:u w:val="single"/>
        </w:rPr>
        <w:t>Review of Time-Line and Relationship with Strategic Planning</w:t>
      </w:r>
    </w:p>
    <w:p w:rsidR="00B50F53" w:rsidRDefault="00F56AF7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</w:t>
      </w:r>
      <w:r w:rsidR="002A682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 and HLC working together – match up.</w:t>
      </w:r>
    </w:p>
    <w:p w:rsidR="00F56AF7" w:rsidRDefault="00F56AF7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56AF7" w:rsidRDefault="00F56AF7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the semester at least have some type of artifact or support for each criterion – looking for what we don’t have, any changes to make for the future.</w:t>
      </w:r>
      <w:r w:rsidR="002A6825">
        <w:rPr>
          <w:rFonts w:ascii="Arial" w:hAnsi="Arial" w:cs="Arial"/>
          <w:sz w:val="24"/>
          <w:szCs w:val="24"/>
        </w:rPr>
        <w:t>\</w:t>
      </w:r>
    </w:p>
    <w:p w:rsidR="002A6825" w:rsidRDefault="002A6825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2A6825" w:rsidRDefault="002A6825" w:rsidP="003768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A6825">
        <w:rPr>
          <w:rFonts w:ascii="Arial" w:hAnsi="Arial" w:cs="Arial"/>
          <w:b/>
          <w:sz w:val="24"/>
          <w:szCs w:val="24"/>
          <w:u w:val="single"/>
        </w:rPr>
        <w:t xml:space="preserve">Communications Plan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2A6825">
        <w:rPr>
          <w:rFonts w:ascii="Arial" w:hAnsi="Arial" w:cs="Arial"/>
          <w:b/>
          <w:sz w:val="24"/>
          <w:szCs w:val="24"/>
          <w:u w:val="single"/>
        </w:rPr>
        <w:t xml:space="preserve"> Website</w:t>
      </w:r>
    </w:p>
    <w:p w:rsidR="002A6825" w:rsidRDefault="002A6825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website set up but there’s nothing in it.  </w:t>
      </w:r>
      <w:proofErr w:type="gramStart"/>
      <w:r>
        <w:rPr>
          <w:rFonts w:ascii="Arial" w:hAnsi="Arial" w:cs="Arial"/>
          <w:sz w:val="24"/>
          <w:szCs w:val="24"/>
        </w:rPr>
        <w:t>Will be putting committee, minutes etc. in the website.</w:t>
      </w:r>
      <w:proofErr w:type="gramEnd"/>
    </w:p>
    <w:p w:rsidR="0056386F" w:rsidRDefault="0056386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HLC Steering Committee</w:t>
      </w:r>
    </w:p>
    <w:p w:rsidR="0056386F" w:rsidRDefault="0056386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28, 2011</w:t>
      </w:r>
    </w:p>
    <w:p w:rsidR="0056386F" w:rsidRDefault="0056386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56386F" w:rsidRDefault="0056386F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2A6825" w:rsidRDefault="002A6825" w:rsidP="0037689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Discussed how to make the campus aware that we are in the accreditation process.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Faculty/staff/students.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2A6825" w:rsidRDefault="002A6825" w:rsidP="002A682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month put on website – Nancy and Lynita to brainstorm on this.</w:t>
      </w:r>
    </w:p>
    <w:p w:rsidR="002A6825" w:rsidRDefault="002A6825" w:rsidP="002A682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Osa</w:t>
      </w:r>
      <w:proofErr w:type="spellEnd"/>
      <w:r>
        <w:rPr>
          <w:rFonts w:ascii="Arial" w:hAnsi="Arial" w:cs="Arial"/>
          <w:sz w:val="24"/>
          <w:szCs w:val="24"/>
        </w:rPr>
        <w:t xml:space="preserve"> will talk to Faculty Senate about this</w:t>
      </w:r>
    </w:p>
    <w:p w:rsidR="002A6825" w:rsidRDefault="002A6825" w:rsidP="002A682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Senate, SGA</w:t>
      </w:r>
    </w:p>
    <w:p w:rsidR="002A6825" w:rsidRDefault="002A6825" w:rsidP="002A682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suggested a grassroots level – put something in message from Chancellor; half-time at football game – sink the HLC ball.  </w:t>
      </w:r>
    </w:p>
    <w:p w:rsidR="002A6825" w:rsidRDefault="002A6825" w:rsidP="002A682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get to faculty </w:t>
      </w:r>
    </w:p>
    <w:p w:rsidR="002A6825" w:rsidRDefault="002A6825" w:rsidP="002A6825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5 questions about HLC and give membership to Red Wolf Center.  </w:t>
      </w:r>
    </w:p>
    <w:p w:rsidR="002A6825" w:rsidRDefault="002A6825" w:rsidP="002A6825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A6825">
        <w:rPr>
          <w:rFonts w:ascii="Arial" w:hAnsi="Arial" w:cs="Arial"/>
          <w:sz w:val="24"/>
          <w:szCs w:val="24"/>
        </w:rPr>
        <w:t xml:space="preserve">College meetings – entertainment video about HLC.  </w:t>
      </w:r>
      <w:proofErr w:type="spellStart"/>
      <w:proofErr w:type="gramStart"/>
      <w:r w:rsidRPr="002A6825">
        <w:rPr>
          <w:rFonts w:ascii="Arial" w:hAnsi="Arial" w:cs="Arial"/>
          <w:sz w:val="24"/>
          <w:szCs w:val="24"/>
        </w:rPr>
        <w:t>Osa</w:t>
      </w:r>
      <w:proofErr w:type="spellEnd"/>
      <w:proofErr w:type="gramEnd"/>
      <w:r w:rsidRPr="002A6825">
        <w:rPr>
          <w:rFonts w:ascii="Arial" w:hAnsi="Arial" w:cs="Arial"/>
          <w:sz w:val="24"/>
          <w:szCs w:val="24"/>
        </w:rPr>
        <w:t xml:space="preserve"> may be able to get some students to help get something out in the </w:t>
      </w:r>
      <w:r>
        <w:rPr>
          <w:rFonts w:ascii="Arial" w:hAnsi="Arial" w:cs="Arial"/>
          <w:sz w:val="24"/>
          <w:szCs w:val="24"/>
        </w:rPr>
        <w:t>fall.</w:t>
      </w:r>
    </w:p>
    <w:p w:rsidR="002A6825" w:rsidRDefault="002A6825" w:rsidP="002A6825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Fair</w:t>
      </w:r>
    </w:p>
    <w:p w:rsidR="002A6825" w:rsidRDefault="002A6825" w:rsidP="002A6825">
      <w:pPr>
        <w:pStyle w:val="NoSpacing"/>
        <w:rPr>
          <w:rFonts w:ascii="Arial" w:hAnsi="Arial" w:cs="Arial"/>
          <w:sz w:val="24"/>
          <w:szCs w:val="24"/>
        </w:rPr>
      </w:pPr>
    </w:p>
    <w:p w:rsidR="002A6825" w:rsidRPr="002A6825" w:rsidRDefault="002A6825" w:rsidP="002A68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Cooksey</w:t>
      </w:r>
      <w:r w:rsidRPr="002A6825">
        <w:rPr>
          <w:rFonts w:ascii="Arial" w:hAnsi="Arial" w:cs="Arial"/>
          <w:sz w:val="24"/>
          <w:szCs w:val="24"/>
        </w:rPr>
        <w:t xml:space="preserve"> to send link on video regarding Registrar’s Office getting grades in from faculty; Benefits Fair</w:t>
      </w:r>
    </w:p>
    <w:p w:rsidR="002A6825" w:rsidRPr="002A6825" w:rsidRDefault="002A6825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2A6825" w:rsidRDefault="002A6825" w:rsidP="003768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TracDat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Repository</w:t>
      </w:r>
    </w:p>
    <w:p w:rsidR="002A6825" w:rsidRDefault="0056386F" w:rsidP="0037689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TracDat</w:t>
      </w:r>
      <w:proofErr w:type="spellEnd"/>
      <w:r>
        <w:rPr>
          <w:rFonts w:ascii="Arial" w:hAnsi="Arial" w:cs="Arial"/>
          <w:sz w:val="24"/>
          <w:szCs w:val="24"/>
        </w:rPr>
        <w:t xml:space="preserve"> for HLC?</w:t>
      </w:r>
      <w:proofErr w:type="gramEnd"/>
      <w:r>
        <w:rPr>
          <w:rFonts w:ascii="Arial" w:hAnsi="Arial" w:cs="Arial"/>
          <w:sz w:val="24"/>
          <w:szCs w:val="24"/>
        </w:rPr>
        <w:t xml:space="preserve">  Members get ideas – need a theme:  Moving with the </w:t>
      </w:r>
      <w:proofErr w:type="spellStart"/>
      <w:r>
        <w:rPr>
          <w:rFonts w:ascii="Arial" w:hAnsi="Arial" w:cs="Arial"/>
          <w:sz w:val="24"/>
          <w:szCs w:val="24"/>
        </w:rPr>
        <w:t>Millenials</w:t>
      </w:r>
      <w:proofErr w:type="spellEnd"/>
      <w:r>
        <w:rPr>
          <w:rFonts w:ascii="Arial" w:hAnsi="Arial" w:cs="Arial"/>
          <w:sz w:val="24"/>
          <w:szCs w:val="24"/>
        </w:rPr>
        <w:t xml:space="preserve">; PR Class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Osa</w:t>
      </w:r>
      <w:proofErr w:type="spellEnd"/>
      <w:proofErr w:type="gramEnd"/>
    </w:p>
    <w:p w:rsidR="0056386F" w:rsidRPr="0056386F" w:rsidRDefault="0056386F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2A6825" w:rsidRDefault="002A6825" w:rsidP="003768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HLC Annual Meeting</w:t>
      </w:r>
    </w:p>
    <w:p w:rsidR="002A6825" w:rsidRDefault="0056386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distributed information regarding the Annual HLC Conference.  </w:t>
      </w:r>
      <w:proofErr w:type="gramStart"/>
      <w:r>
        <w:rPr>
          <w:rFonts w:ascii="Arial" w:hAnsi="Arial" w:cs="Arial"/>
          <w:sz w:val="24"/>
          <w:szCs w:val="24"/>
        </w:rPr>
        <w:t>Asked everyone to let Chris know if they will be attending so she can process the registration.</w:t>
      </w:r>
      <w:proofErr w:type="gramEnd"/>
      <w:r>
        <w:rPr>
          <w:rFonts w:ascii="Arial" w:hAnsi="Arial" w:cs="Arial"/>
          <w:sz w:val="24"/>
          <w:szCs w:val="24"/>
        </w:rPr>
        <w:t xml:space="preserve">  Everyone will be responsible for their own travel arrangements.  AAR will pay for the registration from the HLC Account.  </w:t>
      </w:r>
    </w:p>
    <w:p w:rsidR="0056386F" w:rsidRPr="0056386F" w:rsidRDefault="0056386F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2A6825" w:rsidRDefault="0056386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Cooksey will send out committee assignments today or Monday</w:t>
      </w:r>
    </w:p>
    <w:p w:rsidR="0056386F" w:rsidRDefault="0056386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– Tuesday at noon – box lunch meeting</w:t>
      </w:r>
    </w:p>
    <w:p w:rsidR="0056386F" w:rsidRPr="0056386F" w:rsidRDefault="0056386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to dump information on website </w:t>
      </w:r>
    </w:p>
    <w:p w:rsidR="00F56AF7" w:rsidRDefault="00F56AF7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56386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10:45 a.m.</w:t>
      </w: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EC5730" w:rsidRPr="00F9692B" w:rsidRDefault="00F9692B" w:rsidP="005369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Dr. Lynita M. Cookse</w:t>
      </w:r>
      <w:r w:rsidR="000A1E4D">
        <w:rPr>
          <w:rFonts w:ascii="Arial" w:hAnsi="Arial" w:cs="Arial"/>
          <w:sz w:val="24"/>
          <w:szCs w:val="24"/>
        </w:rPr>
        <w:t>y</w:t>
      </w:r>
    </w:p>
    <w:sectPr w:rsidR="00EC5730" w:rsidRPr="00F9692B" w:rsidSect="0000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797"/>
    <w:multiLevelType w:val="hybridMultilevel"/>
    <w:tmpl w:val="DD78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951"/>
    <w:multiLevelType w:val="hybridMultilevel"/>
    <w:tmpl w:val="CDD88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4AF1"/>
    <w:multiLevelType w:val="hybridMultilevel"/>
    <w:tmpl w:val="BB8A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4C15"/>
    <w:multiLevelType w:val="hybridMultilevel"/>
    <w:tmpl w:val="3396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917"/>
    <w:rsid w:val="00007D77"/>
    <w:rsid w:val="000A1E4D"/>
    <w:rsid w:val="002A6825"/>
    <w:rsid w:val="00376898"/>
    <w:rsid w:val="0047608F"/>
    <w:rsid w:val="00536917"/>
    <w:rsid w:val="0056386F"/>
    <w:rsid w:val="00616CB1"/>
    <w:rsid w:val="007F7D6E"/>
    <w:rsid w:val="00B50F53"/>
    <w:rsid w:val="00C54076"/>
    <w:rsid w:val="00DF4165"/>
    <w:rsid w:val="00EC5730"/>
    <w:rsid w:val="00F17E7C"/>
    <w:rsid w:val="00F56AF7"/>
    <w:rsid w:val="00F6479B"/>
    <w:rsid w:val="00F9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4</cp:revision>
  <dcterms:created xsi:type="dcterms:W3CDTF">2011-02-02T18:54:00Z</dcterms:created>
  <dcterms:modified xsi:type="dcterms:W3CDTF">2011-02-02T21:01:00Z</dcterms:modified>
</cp:coreProperties>
</file>