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A69AB" w14:textId="77777777" w:rsidR="009C5B5A" w:rsidRDefault="009C5B5A" w:rsidP="00655EA0">
      <w:pPr>
        <w:jc w:val="center"/>
        <w:rPr>
          <w:b/>
        </w:rPr>
      </w:pPr>
      <w:r>
        <w:rPr>
          <w:b/>
        </w:rPr>
        <w:t>Arkansas State Universi</w:t>
      </w:r>
      <w:r w:rsidR="00655EA0">
        <w:rPr>
          <w:b/>
        </w:rPr>
        <w:t>ty</w:t>
      </w:r>
    </w:p>
    <w:p w14:paraId="753CBDF6" w14:textId="13CB8CE4" w:rsidR="009C5B5A" w:rsidRDefault="00655EA0" w:rsidP="00470AA2">
      <w:pPr>
        <w:jc w:val="center"/>
        <w:rPr>
          <w:b/>
        </w:rPr>
      </w:pPr>
      <w:r>
        <w:rPr>
          <w:b/>
        </w:rPr>
        <w:t xml:space="preserve">College of Education and Behavioral Science </w:t>
      </w:r>
    </w:p>
    <w:p w14:paraId="36506F91" w14:textId="77777777" w:rsidR="00655EA0" w:rsidRDefault="00655EA0" w:rsidP="009C5B5A">
      <w:pPr>
        <w:jc w:val="center"/>
        <w:rPr>
          <w:b/>
        </w:rPr>
      </w:pPr>
      <w:r>
        <w:rPr>
          <w:b/>
        </w:rPr>
        <w:t>Master of Science Degree with a Major in College Student Personnel Services</w:t>
      </w:r>
    </w:p>
    <w:p w14:paraId="70E50312" w14:textId="77777777" w:rsidR="009C5B5A" w:rsidRDefault="009C5B5A" w:rsidP="009C5B5A">
      <w:pPr>
        <w:rPr>
          <w:b/>
        </w:rPr>
      </w:pPr>
    </w:p>
    <w:p w14:paraId="67DF2AAB" w14:textId="77777777" w:rsidR="005D7E0C" w:rsidRDefault="005D7E0C" w:rsidP="009C5B5A">
      <w:pPr>
        <w:rPr>
          <w:b/>
        </w:rPr>
      </w:pPr>
    </w:p>
    <w:p w14:paraId="1CB3BE34" w14:textId="77777777" w:rsidR="009C5B5A" w:rsidRDefault="009C5B5A" w:rsidP="009C5B5A">
      <w:pPr>
        <w:rPr>
          <w:b/>
        </w:rPr>
      </w:pPr>
      <w:r>
        <w:rPr>
          <w:b/>
        </w:rPr>
        <w:t>Course Syllabus: CSPS 6383, College Student Personnel Services (CSPS)</w:t>
      </w:r>
    </w:p>
    <w:p w14:paraId="3694A3B0" w14:textId="309B3815" w:rsidR="009C5B5A" w:rsidRDefault="00B20E20" w:rsidP="009C5B5A">
      <w:pPr>
        <w:ind w:firstLine="720"/>
        <w:rPr>
          <w:b/>
        </w:rPr>
      </w:pPr>
      <w:r>
        <w:rPr>
          <w:b/>
        </w:rPr>
        <w:t xml:space="preserve"> Practicum</w:t>
      </w:r>
      <w:bookmarkStart w:id="0" w:name="_GoBack"/>
      <w:bookmarkEnd w:id="0"/>
    </w:p>
    <w:p w14:paraId="7F5865C2" w14:textId="77777777" w:rsidR="009C5B5A" w:rsidRDefault="009C5B5A" w:rsidP="009C5B5A">
      <w:pPr>
        <w:rPr>
          <w:b/>
        </w:rPr>
      </w:pPr>
    </w:p>
    <w:p w14:paraId="7D44C6F9" w14:textId="77777777" w:rsidR="009C5B5A" w:rsidRDefault="009C5B5A" w:rsidP="009C5B5A">
      <w:r>
        <w:rPr>
          <w:b/>
        </w:rPr>
        <w:t xml:space="preserve">Instructor:  </w:t>
      </w:r>
      <w:r>
        <w:rPr>
          <w:b/>
        </w:rPr>
        <w:tab/>
      </w:r>
      <w:r>
        <w:t>Les Wyatt, Ph.D.</w:t>
      </w:r>
    </w:p>
    <w:p w14:paraId="51B1A252" w14:textId="0771888D" w:rsidR="00B20E20" w:rsidRDefault="00B20E20" w:rsidP="009C5B5A">
      <w:r>
        <w:tab/>
      </w:r>
      <w:r>
        <w:tab/>
        <w:t>Contact via email 10am-10pm CST daily</w:t>
      </w:r>
    </w:p>
    <w:p w14:paraId="4E38B9A0" w14:textId="5950AFB5" w:rsidR="009C5B5A" w:rsidRDefault="00470AA2" w:rsidP="009C5B5A">
      <w:r>
        <w:tab/>
        <w:t xml:space="preserve">             </w:t>
      </w:r>
      <w:r w:rsidR="00B20E20">
        <w:t xml:space="preserve"> </w:t>
      </w:r>
      <w:r w:rsidR="009C5B5A">
        <w:t xml:space="preserve">E-mail:  </w:t>
      </w:r>
      <w:hyperlink r:id="rId6" w:history="1">
        <w:r w:rsidR="009C5B5A" w:rsidRPr="000A18DE">
          <w:rPr>
            <w:rStyle w:val="Hyperlink"/>
          </w:rPr>
          <w:t>leswyatt@astate.edu</w:t>
        </w:r>
      </w:hyperlink>
      <w:r w:rsidR="009C5B5A">
        <w:t xml:space="preserve"> </w:t>
      </w:r>
    </w:p>
    <w:p w14:paraId="713610AE" w14:textId="77777777" w:rsidR="009C5B5A" w:rsidRDefault="009C5B5A" w:rsidP="009C5B5A"/>
    <w:p w14:paraId="422AD015" w14:textId="77777777" w:rsidR="009C5B5A" w:rsidRDefault="009C5B5A" w:rsidP="009C5B5A">
      <w:pPr>
        <w:rPr>
          <w:b/>
        </w:rPr>
      </w:pPr>
      <w:r w:rsidRPr="009C5B5A">
        <w:rPr>
          <w:b/>
        </w:rPr>
        <w:t>Course Description</w:t>
      </w:r>
      <w:r>
        <w:rPr>
          <w:b/>
        </w:rPr>
        <w:t>:</w:t>
      </w:r>
    </w:p>
    <w:p w14:paraId="7F7D8C9E" w14:textId="612FD7FC" w:rsidR="009C5B5A" w:rsidRDefault="009C5B5A" w:rsidP="009C5B5A">
      <w:r>
        <w:t>This course provides an opportunity for observation of student personnel administration and supervised learning experiences in h</w:t>
      </w:r>
      <w:r w:rsidR="00F22EBF">
        <w:t>igher education settings.  The P</w:t>
      </w:r>
      <w:r>
        <w:t>racticum provides the student with an opportunity to directly observe and/or participate in services that are a part of a higher education or a student affairs administration pro</w:t>
      </w:r>
      <w:r w:rsidR="00F22EBF">
        <w:t>gram.  Student participants in the P</w:t>
      </w:r>
      <w:r>
        <w:t>racticum will spend a minimum of ni</w:t>
      </w:r>
      <w:r w:rsidR="00226759">
        <w:t>ne clock hours per week in the assigned Practicum location</w:t>
      </w:r>
      <w:r>
        <w:t>, for a total of 100 hours per sixteen-week semester</w:t>
      </w:r>
      <w:r w:rsidR="00226759">
        <w:t xml:space="preserve"> or over both summer terms.</w:t>
      </w:r>
      <w:r>
        <w:t xml:space="preserve">  At least forty hours will include direct service with student clients.</w:t>
      </w:r>
    </w:p>
    <w:p w14:paraId="0E88852F" w14:textId="77777777" w:rsidR="009C5B5A" w:rsidRDefault="009C5B5A" w:rsidP="009C5B5A"/>
    <w:p w14:paraId="266A1240" w14:textId="77777777" w:rsidR="009C5B5A" w:rsidRDefault="009C5B5A" w:rsidP="009C5B5A">
      <w:pPr>
        <w:rPr>
          <w:b/>
        </w:rPr>
      </w:pPr>
      <w:r>
        <w:rPr>
          <w:b/>
        </w:rPr>
        <w:t>Course Objectives:</w:t>
      </w:r>
    </w:p>
    <w:p w14:paraId="4E4AE13D" w14:textId="77777777" w:rsidR="009C5B5A" w:rsidRDefault="00F22EBF" w:rsidP="009C5B5A">
      <w:r>
        <w:t>During the P</w:t>
      </w:r>
      <w:r w:rsidR="009C5B5A">
        <w:t>racticum experience in college student affairs, the student will:</w:t>
      </w:r>
    </w:p>
    <w:p w14:paraId="29903BE0" w14:textId="77777777" w:rsidR="00B20E20" w:rsidRDefault="00B20E20" w:rsidP="009C5B5A"/>
    <w:p w14:paraId="29AFBFA5" w14:textId="0AEEEA6E" w:rsidR="00D857E6" w:rsidRDefault="009C5B5A" w:rsidP="00D857E6">
      <w:pPr>
        <w:pStyle w:val="ListParagraph"/>
        <w:numPr>
          <w:ilvl w:val="0"/>
          <w:numId w:val="1"/>
        </w:numPr>
      </w:pPr>
      <w:r>
        <w:t xml:space="preserve">Become acquainted with the mission, goals, procedures and functions of services </w:t>
      </w:r>
      <w:r w:rsidR="007F6944">
        <w:t xml:space="preserve">to which you are </w:t>
      </w:r>
      <w:r w:rsidR="00D857E6">
        <w:t>assigned.</w:t>
      </w:r>
    </w:p>
    <w:p w14:paraId="5657F8A7" w14:textId="31A4933F" w:rsidR="00D857E6" w:rsidRDefault="007F6944" w:rsidP="00D857E6">
      <w:pPr>
        <w:pStyle w:val="ListParagraph"/>
        <w:numPr>
          <w:ilvl w:val="0"/>
          <w:numId w:val="1"/>
        </w:numPr>
      </w:pPr>
      <w:r>
        <w:t>Gain knowledge of other service areas</w:t>
      </w:r>
      <w:r w:rsidR="00D857E6">
        <w:t xml:space="preserve"> through online readings, reports b</w:t>
      </w:r>
      <w:r w:rsidR="00F22EBF">
        <w:t>y other P</w:t>
      </w:r>
      <w:r w:rsidR="00D857E6">
        <w:t xml:space="preserve">racticum students, and materials presented by the </w:t>
      </w:r>
      <w:r w:rsidR="00226759">
        <w:t xml:space="preserve">site supervisor and/or the Practicum </w:t>
      </w:r>
      <w:r w:rsidR="00D857E6">
        <w:t>instructor.</w:t>
      </w:r>
    </w:p>
    <w:p w14:paraId="07EB0519" w14:textId="77777777" w:rsidR="00D857E6" w:rsidRDefault="00D857E6" w:rsidP="00D857E6">
      <w:pPr>
        <w:pStyle w:val="ListParagraph"/>
        <w:numPr>
          <w:ilvl w:val="0"/>
          <w:numId w:val="1"/>
        </w:numPr>
      </w:pPr>
      <w:r>
        <w:t>Become socialized into the profession of s</w:t>
      </w:r>
      <w:r w:rsidR="00F22EBF">
        <w:t>tudent personnel administration and develop professional relationships.</w:t>
      </w:r>
    </w:p>
    <w:p w14:paraId="5E2F4F2C" w14:textId="77777777" w:rsidR="00D857E6" w:rsidRDefault="00D857E6" w:rsidP="00D857E6">
      <w:pPr>
        <w:pStyle w:val="ListParagraph"/>
        <w:numPr>
          <w:ilvl w:val="0"/>
          <w:numId w:val="1"/>
        </w:numPr>
      </w:pPr>
      <w:r>
        <w:t>Become familiar with professional associations and literature related to the assignment area.</w:t>
      </w:r>
    </w:p>
    <w:p w14:paraId="57FD2293" w14:textId="77777777" w:rsidR="00D857E6" w:rsidRDefault="00D857E6" w:rsidP="00D857E6"/>
    <w:p w14:paraId="25244835" w14:textId="77777777" w:rsidR="00D857E6" w:rsidRDefault="00D857E6" w:rsidP="00D857E6">
      <w:pPr>
        <w:rPr>
          <w:b/>
        </w:rPr>
      </w:pPr>
      <w:r w:rsidRPr="00D857E6">
        <w:rPr>
          <w:b/>
        </w:rPr>
        <w:t>Course Requirements:</w:t>
      </w:r>
      <w:r w:rsidR="009C5B5A" w:rsidRPr="00D857E6">
        <w:rPr>
          <w:b/>
        </w:rPr>
        <w:t xml:space="preserve"> </w:t>
      </w:r>
    </w:p>
    <w:p w14:paraId="7BF2D4D2" w14:textId="3C43EBFD" w:rsidR="00F22EBF" w:rsidRDefault="00D857E6" w:rsidP="00D857E6">
      <w:r>
        <w:t>Stude</w:t>
      </w:r>
      <w:r w:rsidR="00F22EBF">
        <w:t>nts must complete several impor</w:t>
      </w:r>
      <w:r>
        <w:t>tant steps</w:t>
      </w:r>
      <w:r w:rsidR="00F22EBF">
        <w:t xml:space="preserve"> necessary for a successful Practicum experience</w:t>
      </w:r>
      <w:r w:rsidR="00226759">
        <w:t xml:space="preserve">.  The responsibilities for course management fall to the student, and will require the timely completion of the </w:t>
      </w:r>
      <w:r w:rsidR="00AA0C67">
        <w:t>assignments below.  It is the student’s responsibility to</w:t>
      </w:r>
      <w:r w:rsidR="00F22EBF">
        <w:t>:</w:t>
      </w:r>
    </w:p>
    <w:p w14:paraId="3D1787F7" w14:textId="77777777" w:rsidR="00226759" w:rsidRDefault="00226759" w:rsidP="00D857E6"/>
    <w:p w14:paraId="14C10EBF" w14:textId="77777777" w:rsidR="00AA0C67" w:rsidRDefault="00F22EBF" w:rsidP="00F22EBF">
      <w:pPr>
        <w:pStyle w:val="ListParagraph"/>
        <w:numPr>
          <w:ilvl w:val="0"/>
          <w:numId w:val="2"/>
        </w:numPr>
      </w:pPr>
      <w:r>
        <w:t xml:space="preserve">Review the </w:t>
      </w:r>
      <w:r w:rsidRPr="00F22EBF">
        <w:rPr>
          <w:u w:val="single"/>
        </w:rPr>
        <w:t>Practicum Handbook</w:t>
      </w:r>
      <w:r>
        <w:t>, provided online, and become familiar with each of the Appendices to the Handbook.  The Appendix forms describe components of activity by the student, the supervisor and the instructor that will be required for completion and evaluation of the Practicum.</w:t>
      </w:r>
    </w:p>
    <w:p w14:paraId="2DDB65A4" w14:textId="4D5F73F4" w:rsidR="00F22EBF" w:rsidRDefault="00F22EBF" w:rsidP="00AA0C67">
      <w:pPr>
        <w:pStyle w:val="ListParagraph"/>
        <w:ind w:left="1170"/>
      </w:pPr>
      <w:r>
        <w:lastRenderedPageBreak/>
        <w:t xml:space="preserve">  </w:t>
      </w:r>
    </w:p>
    <w:p w14:paraId="54D7070A" w14:textId="5263650B" w:rsidR="00F22EBF" w:rsidRPr="00B20E20" w:rsidRDefault="00DC0BE9" w:rsidP="00F22EBF">
      <w:pPr>
        <w:pStyle w:val="ListParagraph"/>
        <w:numPr>
          <w:ilvl w:val="0"/>
          <w:numId w:val="2"/>
        </w:numPr>
        <w:rPr>
          <w:b/>
        </w:rPr>
      </w:pPr>
      <w:r>
        <w:t>Each student</w:t>
      </w:r>
      <w:r w:rsidR="008D48B9">
        <w:t xml:space="preserve"> must o</w:t>
      </w:r>
      <w:r w:rsidR="00226759">
        <w:t>btain approval for the Practicum assignment</w:t>
      </w:r>
      <w:r w:rsidR="00B20E20">
        <w:t>.  If the Practicum will be conducted on the ASU-Jonesboro campus, c</w:t>
      </w:r>
      <w:r w:rsidR="00226759">
        <w:t xml:space="preserve">ontact Beth Silverthorn at </w:t>
      </w:r>
      <w:hyperlink r:id="rId7" w:history="1">
        <w:r w:rsidR="00226759" w:rsidRPr="00EB2EC5">
          <w:rPr>
            <w:rStyle w:val="Hyperlink"/>
          </w:rPr>
          <w:t>bsilverthorn@astate.edu</w:t>
        </w:r>
      </w:hyperlink>
      <w:r w:rsidR="00226759">
        <w:t xml:space="preserve"> t</w:t>
      </w:r>
      <w:r w:rsidR="008D48B9">
        <w:t xml:space="preserve">o confirm a </w:t>
      </w:r>
      <w:r w:rsidR="00226759">
        <w:t>Practicum assignment, or see her directly in the Vice Chancellor’s office</w:t>
      </w:r>
      <w:r w:rsidR="00F22EBF">
        <w:t>.</w:t>
      </w:r>
    </w:p>
    <w:p w14:paraId="049B3FC3" w14:textId="77777777" w:rsidR="00B20E20" w:rsidRPr="00B20E20" w:rsidRDefault="00B20E20" w:rsidP="00B20E20">
      <w:pPr>
        <w:rPr>
          <w:b/>
        </w:rPr>
      </w:pPr>
    </w:p>
    <w:p w14:paraId="4A283C39" w14:textId="40803159" w:rsidR="00B20E20" w:rsidRPr="00B20E20" w:rsidRDefault="00B20E20" w:rsidP="00B20E20">
      <w:pPr>
        <w:pStyle w:val="ListParagraph"/>
        <w:ind w:left="1170"/>
      </w:pPr>
      <w:r>
        <w:t xml:space="preserve">If the Practicum will be conducted at a two or four year campus other than ASU-Jonesboro, contact Les Wyatt at </w:t>
      </w:r>
      <w:hyperlink r:id="rId8" w:history="1">
        <w:r w:rsidRPr="00026E7D">
          <w:rPr>
            <w:rStyle w:val="Hyperlink"/>
          </w:rPr>
          <w:t>leswyatt@astate.edu</w:t>
        </w:r>
      </w:hyperlink>
      <w:r>
        <w:t xml:space="preserve">.  </w:t>
      </w:r>
    </w:p>
    <w:p w14:paraId="54C14336" w14:textId="77777777" w:rsidR="00AA0C67" w:rsidRPr="00AA0C67" w:rsidRDefault="00AA0C67" w:rsidP="00AA0C67">
      <w:pPr>
        <w:rPr>
          <w:b/>
        </w:rPr>
      </w:pPr>
    </w:p>
    <w:p w14:paraId="5835E8E4" w14:textId="10F1FE4D" w:rsidR="00EE5C13" w:rsidRPr="00470AA2" w:rsidRDefault="008D48B9" w:rsidP="00470AA2">
      <w:pPr>
        <w:pStyle w:val="ListParagraph"/>
        <w:numPr>
          <w:ilvl w:val="0"/>
          <w:numId w:val="2"/>
        </w:numPr>
        <w:rPr>
          <w:b/>
        </w:rPr>
      </w:pPr>
      <w:r>
        <w:t xml:space="preserve">Each </w:t>
      </w:r>
      <w:r w:rsidR="00D63DFC">
        <w:t>student will c</w:t>
      </w:r>
      <w:r w:rsidR="00F22EBF">
        <w:t xml:space="preserve">omplete the </w:t>
      </w:r>
      <w:r w:rsidR="00D63DFC">
        <w:t xml:space="preserve">online </w:t>
      </w:r>
      <w:r w:rsidR="00F22EBF">
        <w:t>Pract</w:t>
      </w:r>
      <w:r w:rsidR="00226759">
        <w:t xml:space="preserve">icum Information </w:t>
      </w:r>
      <w:r w:rsidR="00EE5C13">
        <w:t>Form</w:t>
      </w:r>
      <w:r w:rsidR="00470AA2">
        <w:t>, Appendix</w:t>
      </w:r>
      <w:r w:rsidR="00EE5C13" w:rsidRPr="00470AA2">
        <w:rPr>
          <w:u w:val="single"/>
        </w:rPr>
        <w:t xml:space="preserve"> A</w:t>
      </w:r>
      <w:r w:rsidR="00EE5C13">
        <w:t xml:space="preserve"> of the </w:t>
      </w:r>
      <w:r w:rsidR="00EE5C13" w:rsidRPr="0089402F">
        <w:t>Practicum</w:t>
      </w:r>
      <w:r w:rsidR="00EE5C13">
        <w:t xml:space="preserve"> </w:t>
      </w:r>
      <w:r w:rsidR="00D63DFC">
        <w:t xml:space="preserve">Handbook.  The form will be completed in the first week </w:t>
      </w:r>
      <w:r w:rsidR="00226759">
        <w:t>of registration</w:t>
      </w:r>
      <w:r w:rsidR="00B20E20">
        <w:t xml:space="preserve"> for Practicum</w:t>
      </w:r>
      <w:r w:rsidR="00D63DFC">
        <w:t>.</w:t>
      </w:r>
      <w:r>
        <w:t xml:space="preserve">  The </w:t>
      </w:r>
      <w:r w:rsidR="00226759">
        <w:t xml:space="preserve">completed </w:t>
      </w:r>
      <w:r w:rsidR="00226759" w:rsidRPr="00470AA2">
        <w:rPr>
          <w:u w:val="single"/>
        </w:rPr>
        <w:t>Appendix A</w:t>
      </w:r>
      <w:r w:rsidR="00226759">
        <w:t xml:space="preserve"> </w:t>
      </w:r>
      <w:r>
        <w:t xml:space="preserve">should be submitted electronically </w:t>
      </w:r>
      <w:r w:rsidR="00226759">
        <w:t xml:space="preserve">to </w:t>
      </w:r>
      <w:hyperlink r:id="rId9" w:history="1">
        <w:r w:rsidR="00226759" w:rsidRPr="00EB2EC5">
          <w:rPr>
            <w:rStyle w:val="Hyperlink"/>
          </w:rPr>
          <w:t>leswyatt@astate.edu</w:t>
        </w:r>
      </w:hyperlink>
      <w:r w:rsidR="00EE5C13">
        <w:t>.</w:t>
      </w:r>
    </w:p>
    <w:p w14:paraId="3348F6F3" w14:textId="77777777" w:rsidR="00AA0C67" w:rsidRPr="004A2C0A" w:rsidRDefault="00AA0C67" w:rsidP="00AA0C67">
      <w:pPr>
        <w:pStyle w:val="ListParagraph"/>
        <w:ind w:left="1170"/>
        <w:rPr>
          <w:b/>
        </w:rPr>
      </w:pPr>
    </w:p>
    <w:p w14:paraId="27346000" w14:textId="6731C7F4" w:rsidR="00EE5C13" w:rsidRPr="00AA0C67" w:rsidRDefault="00EE5C13" w:rsidP="00F22EBF">
      <w:pPr>
        <w:pStyle w:val="ListParagraph"/>
        <w:numPr>
          <w:ilvl w:val="0"/>
          <w:numId w:val="2"/>
        </w:numPr>
        <w:rPr>
          <w:b/>
        </w:rPr>
      </w:pPr>
      <w:r>
        <w:t>Each st</w:t>
      </w:r>
      <w:r w:rsidR="00226759">
        <w:t>udent will receive an assigned Practicum location for the sixteen-week semester or for both summer terms.  Each student will serve under the guidance of a site supervisor and in conjunction with the course instructor, Les Wyatt.</w:t>
      </w:r>
    </w:p>
    <w:p w14:paraId="7441953F" w14:textId="77777777" w:rsidR="00AA0C67" w:rsidRPr="00AA0C67" w:rsidRDefault="00AA0C67" w:rsidP="00AA0C67">
      <w:pPr>
        <w:rPr>
          <w:b/>
        </w:rPr>
      </w:pPr>
    </w:p>
    <w:p w14:paraId="1F53AC6E" w14:textId="621C22D1" w:rsidR="00DE2902" w:rsidRPr="00D63DFC" w:rsidRDefault="00226759" w:rsidP="00D63DFC">
      <w:pPr>
        <w:pStyle w:val="ListParagraph"/>
        <w:numPr>
          <w:ilvl w:val="0"/>
          <w:numId w:val="2"/>
        </w:numPr>
        <w:rPr>
          <w:b/>
        </w:rPr>
      </w:pPr>
      <w:r>
        <w:t xml:space="preserve">Once the Practicum begins, </w:t>
      </w:r>
      <w:r w:rsidR="008D48B9">
        <w:t xml:space="preserve">each </w:t>
      </w:r>
      <w:r>
        <w:t>s</w:t>
      </w:r>
      <w:r w:rsidR="008D48B9">
        <w:t>tudent</w:t>
      </w:r>
      <w:r w:rsidR="00EE5C13">
        <w:t xml:space="preserve"> wi</w:t>
      </w:r>
      <w:r w:rsidR="007F6944">
        <w:t xml:space="preserve">ll post on the course Discussion Board </w:t>
      </w:r>
      <w:r w:rsidR="00DE2902">
        <w:t>an online Weekly Practicum Report</w:t>
      </w:r>
      <w:r w:rsidR="00EE5C13">
        <w:t xml:space="preserve"> </w:t>
      </w:r>
      <w:r>
        <w:t xml:space="preserve">form, </w:t>
      </w:r>
      <w:r w:rsidRPr="00D63DFC">
        <w:rPr>
          <w:u w:val="single"/>
        </w:rPr>
        <w:t>Appendix B</w:t>
      </w:r>
      <w:r>
        <w:t>.</w:t>
      </w:r>
    </w:p>
    <w:p w14:paraId="40DEAA9D" w14:textId="77777777" w:rsidR="00AA0C67" w:rsidRPr="00DE2902" w:rsidRDefault="00AA0C67" w:rsidP="00AA0C67">
      <w:pPr>
        <w:pStyle w:val="ListParagraph"/>
        <w:ind w:left="1170"/>
        <w:rPr>
          <w:b/>
        </w:rPr>
      </w:pPr>
    </w:p>
    <w:p w14:paraId="680AB5ED" w14:textId="0F83AFB9" w:rsidR="00DE2902" w:rsidRPr="00AA0C67" w:rsidRDefault="00226759" w:rsidP="00F22EBF">
      <w:pPr>
        <w:pStyle w:val="ListParagraph"/>
        <w:numPr>
          <w:ilvl w:val="0"/>
          <w:numId w:val="2"/>
        </w:numPr>
        <w:rPr>
          <w:b/>
        </w:rPr>
      </w:pPr>
      <w:r>
        <w:t xml:space="preserve">At the completion of the </w:t>
      </w:r>
      <w:r w:rsidR="00DE2902" w:rsidRPr="00DE2902">
        <w:t>assigned Practicum experience, each student will</w:t>
      </w:r>
      <w:r w:rsidR="00DE2902">
        <w:t xml:space="preserve"> submit to the Practicum instructor the </w:t>
      </w:r>
      <w:r w:rsidR="005F5DB6">
        <w:t xml:space="preserve">online </w:t>
      </w:r>
      <w:r w:rsidR="00DE2902">
        <w:t xml:space="preserve">Student Evaluation Form, </w:t>
      </w:r>
      <w:r w:rsidR="00DE2902" w:rsidRPr="005F5DB6">
        <w:rPr>
          <w:u w:val="single"/>
        </w:rPr>
        <w:t>Appendix C</w:t>
      </w:r>
      <w:r w:rsidR="00DE2902">
        <w:t>.</w:t>
      </w:r>
      <w:r w:rsidR="007F6944">
        <w:t xml:space="preserve">  This form is submitted only to </w:t>
      </w:r>
      <w:hyperlink r:id="rId10" w:history="1">
        <w:r w:rsidR="007F6944" w:rsidRPr="00D81DBC">
          <w:rPr>
            <w:rStyle w:val="Hyperlink"/>
          </w:rPr>
          <w:t>leswyatt@astate.edu</w:t>
        </w:r>
      </w:hyperlink>
      <w:r w:rsidR="007F6944">
        <w:t xml:space="preserve">. </w:t>
      </w:r>
    </w:p>
    <w:p w14:paraId="03967899" w14:textId="77777777" w:rsidR="00AA0C67" w:rsidRPr="00AA0C67" w:rsidRDefault="00AA0C67" w:rsidP="00AA0C67">
      <w:pPr>
        <w:rPr>
          <w:b/>
        </w:rPr>
      </w:pPr>
    </w:p>
    <w:p w14:paraId="6F3F4928" w14:textId="36C6847E" w:rsidR="00AA0C67" w:rsidRPr="00D63DFC" w:rsidRDefault="00D63DFC" w:rsidP="00D63DFC">
      <w:pPr>
        <w:pStyle w:val="ListParagraph"/>
        <w:numPr>
          <w:ilvl w:val="0"/>
          <w:numId w:val="2"/>
        </w:numPr>
        <w:rPr>
          <w:b/>
        </w:rPr>
      </w:pPr>
      <w:r>
        <w:t xml:space="preserve"> </w:t>
      </w:r>
      <w:r w:rsidR="008D48B9">
        <w:t xml:space="preserve">At the completion of the </w:t>
      </w:r>
      <w:r w:rsidR="00DE2902">
        <w:t>assi</w:t>
      </w:r>
      <w:r w:rsidR="008D48B9">
        <w:t xml:space="preserve">gned Practicum experience, each </w:t>
      </w:r>
      <w:r w:rsidR="00226759">
        <w:t xml:space="preserve">student will provide to the location supervisor </w:t>
      </w:r>
      <w:r w:rsidR="005F5DB6">
        <w:t xml:space="preserve">the online Supervisor’s Evaluation form, </w:t>
      </w:r>
      <w:r w:rsidR="005F5DB6" w:rsidRPr="00D63DFC">
        <w:rPr>
          <w:u w:val="single"/>
        </w:rPr>
        <w:t>Appendix D</w:t>
      </w:r>
      <w:r w:rsidR="005F5DB6" w:rsidRPr="005F5DB6">
        <w:t>.</w:t>
      </w:r>
      <w:r w:rsidR="00226759">
        <w:t xml:space="preserve">  The Supervisor should submit the completed </w:t>
      </w:r>
      <w:r w:rsidR="00226759" w:rsidRPr="00470AA2">
        <w:rPr>
          <w:u w:val="single"/>
        </w:rPr>
        <w:t>Appendix D</w:t>
      </w:r>
      <w:r w:rsidR="00226759">
        <w:t xml:space="preserve"> </w:t>
      </w:r>
      <w:r>
        <w:t xml:space="preserve">online </w:t>
      </w:r>
      <w:r w:rsidR="00226759">
        <w:t>to the Practicum instructor in order for the Practicum experience to be evaluated and graded.</w:t>
      </w:r>
      <w:r w:rsidR="00B20E20">
        <w:t xml:space="preserve">  The completed Appendix D form should be returned electronically to </w:t>
      </w:r>
      <w:hyperlink r:id="rId11" w:history="1">
        <w:r w:rsidR="00B20E20" w:rsidRPr="00026E7D">
          <w:rPr>
            <w:rStyle w:val="Hyperlink"/>
          </w:rPr>
          <w:t>leswyatt@astate.edu</w:t>
        </w:r>
      </w:hyperlink>
      <w:r w:rsidR="00B20E20">
        <w:t xml:space="preserve">. </w:t>
      </w:r>
    </w:p>
    <w:p w14:paraId="7DF22740" w14:textId="69E6805C" w:rsidR="005F5DB6" w:rsidRPr="005F5DB6" w:rsidRDefault="00DE2902" w:rsidP="00AA0C67">
      <w:pPr>
        <w:pStyle w:val="ListParagraph"/>
        <w:ind w:left="1170"/>
        <w:rPr>
          <w:b/>
        </w:rPr>
      </w:pPr>
      <w:r>
        <w:t xml:space="preserve"> </w:t>
      </w:r>
    </w:p>
    <w:p w14:paraId="4DD8C081" w14:textId="7FDF1007" w:rsidR="005F5DB6" w:rsidRPr="005F5DB6" w:rsidRDefault="005F5DB6" w:rsidP="00F22EBF">
      <w:pPr>
        <w:pStyle w:val="ListParagraph"/>
        <w:numPr>
          <w:ilvl w:val="0"/>
          <w:numId w:val="2"/>
        </w:numPr>
        <w:rPr>
          <w:b/>
        </w:rPr>
      </w:pPr>
      <w:r>
        <w:t>At the completion of the Pr</w:t>
      </w:r>
      <w:r w:rsidR="00226759">
        <w:t>acticum experience</w:t>
      </w:r>
      <w:r>
        <w:t xml:space="preserve">, each student will complete and submit to the Practicum instructor the </w:t>
      </w:r>
      <w:r w:rsidR="00D63DFC">
        <w:t xml:space="preserve">online </w:t>
      </w:r>
      <w:r>
        <w:t xml:space="preserve">Practicum Course Evaluation form, </w:t>
      </w:r>
      <w:r w:rsidRPr="005F5DB6">
        <w:rPr>
          <w:u w:val="single"/>
        </w:rPr>
        <w:t>Appendix E.</w:t>
      </w:r>
      <w:r w:rsidR="00F22EBF" w:rsidRPr="00DE2902">
        <w:t xml:space="preserve"> </w:t>
      </w:r>
    </w:p>
    <w:p w14:paraId="0F5DF141" w14:textId="77777777" w:rsidR="005F5DB6" w:rsidRPr="005F5DB6" w:rsidRDefault="00F22EBF" w:rsidP="005F5DB6">
      <w:pPr>
        <w:rPr>
          <w:b/>
        </w:rPr>
      </w:pPr>
      <w:r w:rsidRPr="00DE2902">
        <w:t xml:space="preserve"> </w:t>
      </w:r>
    </w:p>
    <w:p w14:paraId="21FCFCAB" w14:textId="77777777" w:rsidR="005F5DB6" w:rsidRDefault="005F5DB6" w:rsidP="005F5DB6">
      <w:pPr>
        <w:rPr>
          <w:b/>
        </w:rPr>
      </w:pPr>
      <w:r>
        <w:rPr>
          <w:b/>
        </w:rPr>
        <w:t>Grading/Evaluation:</w:t>
      </w:r>
    </w:p>
    <w:p w14:paraId="0175EC7D" w14:textId="77777777" w:rsidR="005F5DB6" w:rsidRDefault="005F5DB6" w:rsidP="005F5DB6">
      <w:r>
        <w:t>Grades will be assigned on a subjective assessment based on completion of Practicum hours, quality of reports submitted by the student, and the location supervisor’s evaluation of the student.</w:t>
      </w:r>
    </w:p>
    <w:p w14:paraId="23FE2C03" w14:textId="77777777" w:rsidR="005F5DB6" w:rsidRDefault="005F5DB6" w:rsidP="005F5DB6"/>
    <w:p w14:paraId="68EB3632" w14:textId="77777777" w:rsidR="005F5DB6" w:rsidRDefault="005F5DB6" w:rsidP="005F5DB6">
      <w:pPr>
        <w:rPr>
          <w:b/>
        </w:rPr>
      </w:pPr>
      <w:r w:rsidRPr="005F5DB6">
        <w:rPr>
          <w:b/>
        </w:rPr>
        <w:t>Disability Services:</w:t>
      </w:r>
    </w:p>
    <w:p w14:paraId="228B0FF8" w14:textId="77777777" w:rsidR="005F5DB6" w:rsidRPr="005F5DB6" w:rsidRDefault="005F5DB6" w:rsidP="005F5DB6">
      <w:r w:rsidRPr="005F5DB6">
        <w:t xml:space="preserve">ASU </w:t>
      </w:r>
      <w:r>
        <w:t xml:space="preserve">is committed to providing equal educational opportunities for all students.  Students with disabilities who require special accommodations should discuss their </w:t>
      </w:r>
      <w:r>
        <w:lastRenderedPageBreak/>
        <w:t>needs with the Office of Disability Services.  If the student has alread</w:t>
      </w:r>
      <w:r w:rsidR="004A2C0A">
        <w:t>y registered with Disability Se</w:t>
      </w:r>
      <w:r>
        <w:t>rvices</w:t>
      </w:r>
      <w:r w:rsidR="004A2C0A">
        <w:t xml:space="preserve">, please contact the instructor, </w:t>
      </w:r>
      <w:hyperlink r:id="rId12" w:history="1">
        <w:r w:rsidR="004A2C0A" w:rsidRPr="000A18DE">
          <w:rPr>
            <w:rStyle w:val="Hyperlink"/>
          </w:rPr>
          <w:t>leswyatt@astate.edu</w:t>
        </w:r>
      </w:hyperlink>
      <w:r w:rsidR="004A2C0A">
        <w:t>, during the first week of registration to arrange special accommodations.</w:t>
      </w:r>
    </w:p>
    <w:p w14:paraId="4BF05930" w14:textId="77777777" w:rsidR="009C5B5A" w:rsidRPr="005F5DB6" w:rsidRDefault="009C5B5A" w:rsidP="005F5DB6">
      <w:pPr>
        <w:rPr>
          <w:b/>
        </w:rPr>
      </w:pPr>
      <w:r w:rsidRPr="005F5DB6">
        <w:rPr>
          <w:b/>
        </w:rPr>
        <w:t xml:space="preserve"> </w:t>
      </w:r>
    </w:p>
    <w:sectPr w:rsidR="009C5B5A" w:rsidRPr="005F5DB6" w:rsidSect="00535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4310"/>
    <w:multiLevelType w:val="hybridMultilevel"/>
    <w:tmpl w:val="E258DF4A"/>
    <w:lvl w:ilvl="0" w:tplc="15420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2F544E"/>
    <w:multiLevelType w:val="hybridMultilevel"/>
    <w:tmpl w:val="84B2FEDE"/>
    <w:lvl w:ilvl="0" w:tplc="0F02349C">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73595"/>
    <w:multiLevelType w:val="hybridMultilevel"/>
    <w:tmpl w:val="8D0A3C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9415C26"/>
    <w:multiLevelType w:val="hybridMultilevel"/>
    <w:tmpl w:val="B2F4B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5A"/>
    <w:rsid w:val="000D69E0"/>
    <w:rsid w:val="00180AF7"/>
    <w:rsid w:val="00226759"/>
    <w:rsid w:val="002A6478"/>
    <w:rsid w:val="00470AA2"/>
    <w:rsid w:val="004A2C0A"/>
    <w:rsid w:val="004E7223"/>
    <w:rsid w:val="005357EC"/>
    <w:rsid w:val="005D7E0C"/>
    <w:rsid w:val="005F5DB6"/>
    <w:rsid w:val="00655EA0"/>
    <w:rsid w:val="006F2060"/>
    <w:rsid w:val="007F6944"/>
    <w:rsid w:val="0089402F"/>
    <w:rsid w:val="008D48B9"/>
    <w:rsid w:val="00987793"/>
    <w:rsid w:val="009C5B5A"/>
    <w:rsid w:val="00AA0C67"/>
    <w:rsid w:val="00AC70D8"/>
    <w:rsid w:val="00B20E20"/>
    <w:rsid w:val="00D63DFC"/>
    <w:rsid w:val="00D857E6"/>
    <w:rsid w:val="00DC0BE9"/>
    <w:rsid w:val="00DE2902"/>
    <w:rsid w:val="00EE5C13"/>
    <w:rsid w:val="00F2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F2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5A"/>
    <w:rPr>
      <w:color w:val="0000FF" w:themeColor="hyperlink"/>
      <w:u w:val="single"/>
    </w:rPr>
  </w:style>
  <w:style w:type="paragraph" w:styleId="ListParagraph">
    <w:name w:val="List Paragraph"/>
    <w:basedOn w:val="Normal"/>
    <w:uiPriority w:val="34"/>
    <w:qFormat/>
    <w:rsid w:val="00D85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5A"/>
    <w:rPr>
      <w:color w:val="0000FF" w:themeColor="hyperlink"/>
      <w:u w:val="single"/>
    </w:rPr>
  </w:style>
  <w:style w:type="paragraph" w:styleId="ListParagraph">
    <w:name w:val="List Paragraph"/>
    <w:basedOn w:val="Normal"/>
    <w:uiPriority w:val="34"/>
    <w:qFormat/>
    <w:rsid w:val="00D8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wyatt@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silverthorn@astate.edu" TargetMode="External"/><Relationship Id="rId12" Type="http://schemas.openxmlformats.org/officeDocument/2006/relationships/hyperlink" Target="mailto:leswyatt@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wyatt@astate.edu" TargetMode="External"/><Relationship Id="rId11" Type="http://schemas.openxmlformats.org/officeDocument/2006/relationships/hyperlink" Target="mailto:leswyatt@astate.edu" TargetMode="External"/><Relationship Id="rId5" Type="http://schemas.openxmlformats.org/officeDocument/2006/relationships/webSettings" Target="webSettings.xml"/><Relationship Id="rId10" Type="http://schemas.openxmlformats.org/officeDocument/2006/relationships/hyperlink" Target="mailto:leswyatt@astate.edu" TargetMode="External"/><Relationship Id="rId4" Type="http://schemas.openxmlformats.org/officeDocument/2006/relationships/settings" Target="settings.xml"/><Relationship Id="rId9" Type="http://schemas.openxmlformats.org/officeDocument/2006/relationships/hyperlink" Target="mailto:leswyatt@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Wyatt</dc:creator>
  <cp:lastModifiedBy>Beth Silverthorn</cp:lastModifiedBy>
  <cp:revision>2</cp:revision>
  <dcterms:created xsi:type="dcterms:W3CDTF">2015-09-25T14:09:00Z</dcterms:created>
  <dcterms:modified xsi:type="dcterms:W3CDTF">2015-09-25T14:09:00Z</dcterms:modified>
</cp:coreProperties>
</file>