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3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 xml:space="preserve">UCC Committee Meeting </w:t>
      </w:r>
    </w:p>
    <w:p w:rsidR="009B2311" w:rsidRDefault="00DC4B38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8</w:t>
      </w:r>
      <w:r w:rsidR="007468C3">
        <w:rPr>
          <w:rFonts w:ascii="Arial" w:hAnsi="Arial" w:cs="Arial"/>
          <w:b/>
          <w:sz w:val="24"/>
          <w:szCs w:val="24"/>
        </w:rPr>
        <w:t>, 2013</w:t>
      </w:r>
    </w:p>
    <w:p w:rsidR="009B231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Graduate School Conference Room</w:t>
      </w:r>
    </w:p>
    <w:p w:rsidR="009B231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B2311" w:rsidRDefault="009B2311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A10BB3" w:rsidRDefault="009B2311" w:rsidP="00767E0F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>Present:</w:t>
      </w:r>
      <w:r w:rsidR="00E63C17">
        <w:rPr>
          <w:rFonts w:ascii="Arial" w:hAnsi="Arial" w:cs="Arial"/>
          <w:sz w:val="24"/>
          <w:szCs w:val="24"/>
        </w:rPr>
        <w:tab/>
      </w:r>
      <w:r w:rsidR="00D12582">
        <w:rPr>
          <w:rFonts w:ascii="Arial" w:hAnsi="Arial" w:cs="Arial"/>
          <w:sz w:val="24"/>
          <w:szCs w:val="24"/>
        </w:rPr>
        <w:t xml:space="preserve">Gina Hogue, </w:t>
      </w:r>
      <w:r w:rsidR="007468C3">
        <w:rPr>
          <w:rFonts w:ascii="Arial" w:hAnsi="Arial" w:cs="Arial"/>
          <w:sz w:val="24"/>
          <w:szCs w:val="24"/>
        </w:rPr>
        <w:t xml:space="preserve">Kim Pittcock, </w:t>
      </w:r>
      <w:r w:rsidR="00A10BB3">
        <w:rPr>
          <w:rFonts w:ascii="Arial" w:hAnsi="Arial" w:cs="Arial"/>
          <w:sz w:val="24"/>
          <w:szCs w:val="24"/>
        </w:rPr>
        <w:t>Randy Kesselring</w:t>
      </w:r>
      <w:r w:rsidR="00721833">
        <w:rPr>
          <w:rFonts w:ascii="Arial" w:hAnsi="Arial" w:cs="Arial"/>
          <w:sz w:val="24"/>
          <w:szCs w:val="24"/>
        </w:rPr>
        <w:t xml:space="preserve">, </w:t>
      </w:r>
      <w:r w:rsidR="00816371">
        <w:rPr>
          <w:rFonts w:ascii="Arial" w:hAnsi="Arial" w:cs="Arial"/>
          <w:sz w:val="24"/>
          <w:szCs w:val="24"/>
        </w:rPr>
        <w:t>Jacques Singleton</w:t>
      </w:r>
      <w:r w:rsidR="00A10BB3">
        <w:rPr>
          <w:rFonts w:ascii="Arial" w:hAnsi="Arial" w:cs="Arial"/>
          <w:sz w:val="24"/>
          <w:szCs w:val="24"/>
        </w:rPr>
        <w:t xml:space="preserve">, Rick Clifft, </w:t>
      </w:r>
      <w:r w:rsidR="00EE2825">
        <w:rPr>
          <w:rFonts w:ascii="Arial" w:hAnsi="Arial" w:cs="Arial"/>
          <w:sz w:val="24"/>
          <w:szCs w:val="24"/>
        </w:rPr>
        <w:t>Shelley Gipson</w:t>
      </w:r>
      <w:r w:rsidR="00A81D6F">
        <w:rPr>
          <w:rFonts w:ascii="Arial" w:hAnsi="Arial" w:cs="Arial"/>
          <w:sz w:val="24"/>
          <w:szCs w:val="24"/>
        </w:rPr>
        <w:t xml:space="preserve">, </w:t>
      </w:r>
      <w:r w:rsidR="00D12582">
        <w:rPr>
          <w:rFonts w:ascii="Arial" w:hAnsi="Arial" w:cs="Arial"/>
          <w:sz w:val="24"/>
          <w:szCs w:val="24"/>
        </w:rPr>
        <w:t>Shaw</w:t>
      </w:r>
      <w:r w:rsidR="007468C3">
        <w:rPr>
          <w:rFonts w:ascii="Arial" w:hAnsi="Arial" w:cs="Arial"/>
          <w:sz w:val="24"/>
          <w:szCs w:val="24"/>
        </w:rPr>
        <w:t>n Drake</w:t>
      </w:r>
      <w:r w:rsidR="00816371">
        <w:rPr>
          <w:rFonts w:ascii="Arial" w:hAnsi="Arial" w:cs="Arial"/>
          <w:sz w:val="24"/>
          <w:szCs w:val="24"/>
        </w:rPr>
        <w:t xml:space="preserve">, </w:t>
      </w:r>
      <w:r w:rsidR="00AB6452">
        <w:rPr>
          <w:rFonts w:ascii="Arial" w:hAnsi="Arial" w:cs="Arial"/>
          <w:sz w:val="24"/>
          <w:szCs w:val="24"/>
        </w:rPr>
        <w:t>W</w:t>
      </w:r>
      <w:r w:rsidR="00816371">
        <w:rPr>
          <w:rFonts w:ascii="Arial" w:hAnsi="Arial" w:cs="Arial"/>
          <w:sz w:val="24"/>
          <w:szCs w:val="24"/>
        </w:rPr>
        <w:t xml:space="preserve">arren Johnson, </w:t>
      </w:r>
      <w:r w:rsidR="00AB6452">
        <w:rPr>
          <w:rFonts w:ascii="Arial" w:hAnsi="Arial" w:cs="Arial"/>
          <w:sz w:val="24"/>
          <w:szCs w:val="24"/>
        </w:rPr>
        <w:t>David Gilmore</w:t>
      </w:r>
      <w:r w:rsidR="00D12582">
        <w:rPr>
          <w:rFonts w:ascii="Arial" w:hAnsi="Arial" w:cs="Arial"/>
          <w:sz w:val="24"/>
          <w:szCs w:val="24"/>
        </w:rPr>
        <w:t xml:space="preserve"> and proxy for Chris Harper</w:t>
      </w:r>
      <w:r w:rsidR="00AB6452">
        <w:rPr>
          <w:rFonts w:ascii="Arial" w:hAnsi="Arial" w:cs="Arial"/>
          <w:sz w:val="24"/>
          <w:szCs w:val="24"/>
        </w:rPr>
        <w:t xml:space="preserve">, </w:t>
      </w:r>
      <w:r w:rsidR="00816371">
        <w:rPr>
          <w:rFonts w:ascii="Arial" w:hAnsi="Arial" w:cs="Arial"/>
          <w:sz w:val="24"/>
          <w:szCs w:val="24"/>
        </w:rPr>
        <w:t>J</w:t>
      </w:r>
      <w:r w:rsidR="00A81D6F">
        <w:rPr>
          <w:rFonts w:ascii="Arial" w:hAnsi="Arial" w:cs="Arial"/>
          <w:sz w:val="24"/>
          <w:szCs w:val="24"/>
        </w:rPr>
        <w:t xml:space="preserve">esse Blankenship, </w:t>
      </w:r>
      <w:r w:rsidR="00D12582">
        <w:rPr>
          <w:rFonts w:ascii="Arial" w:hAnsi="Arial" w:cs="Arial"/>
          <w:sz w:val="24"/>
          <w:szCs w:val="24"/>
        </w:rPr>
        <w:t xml:space="preserve">Paula Bradberry, </w:t>
      </w:r>
      <w:r w:rsidR="00AB6452">
        <w:rPr>
          <w:rFonts w:ascii="Arial" w:hAnsi="Arial" w:cs="Arial"/>
          <w:sz w:val="24"/>
          <w:szCs w:val="24"/>
        </w:rPr>
        <w:t xml:space="preserve">Beverly Boals, </w:t>
      </w:r>
      <w:r w:rsidR="00A81D6F">
        <w:rPr>
          <w:rFonts w:ascii="Arial" w:hAnsi="Arial" w:cs="Arial"/>
          <w:sz w:val="24"/>
          <w:szCs w:val="24"/>
        </w:rPr>
        <w:t xml:space="preserve">Josie Welsh, </w:t>
      </w:r>
      <w:r w:rsidR="00AB6452">
        <w:rPr>
          <w:rFonts w:ascii="Arial" w:hAnsi="Arial" w:cs="Arial"/>
          <w:sz w:val="24"/>
          <w:szCs w:val="24"/>
        </w:rPr>
        <w:t xml:space="preserve">Linda Creibaum </w:t>
      </w:r>
      <w:r w:rsidR="007546C6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Chris Collins</w:t>
      </w:r>
      <w:r w:rsidR="00EE2825">
        <w:rPr>
          <w:rFonts w:ascii="Arial" w:hAnsi="Arial" w:cs="Arial"/>
          <w:sz w:val="24"/>
          <w:szCs w:val="24"/>
        </w:rPr>
        <w:t xml:space="preserve">.  </w:t>
      </w:r>
    </w:p>
    <w:p w:rsidR="00A10BB3" w:rsidRDefault="00A10BB3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581A90" w:rsidRDefault="009B2311" w:rsidP="00816371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>Absent:</w:t>
      </w:r>
      <w:r>
        <w:rPr>
          <w:rFonts w:ascii="Arial" w:hAnsi="Arial" w:cs="Arial"/>
          <w:sz w:val="24"/>
          <w:szCs w:val="24"/>
        </w:rPr>
        <w:tab/>
      </w:r>
      <w:r w:rsidR="00D12582">
        <w:rPr>
          <w:rFonts w:ascii="Arial" w:hAnsi="Arial" w:cs="Arial"/>
          <w:sz w:val="24"/>
          <w:szCs w:val="24"/>
        </w:rPr>
        <w:t>Chris Harper, Eric Marks, Rebecca Oliver</w:t>
      </w:r>
    </w:p>
    <w:p w:rsidR="00721833" w:rsidRDefault="00721833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EC6D7E" w:rsidRDefault="00AB6452" w:rsidP="00833C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OLD </w:t>
      </w:r>
      <w:r w:rsidR="00AA782F" w:rsidRPr="00AA782F">
        <w:rPr>
          <w:rFonts w:ascii="Arial" w:hAnsi="Arial" w:cs="Arial"/>
          <w:b/>
          <w:sz w:val="24"/>
          <w:szCs w:val="24"/>
          <w:u w:val="single"/>
        </w:rPr>
        <w:t>BUSINESS</w:t>
      </w:r>
      <w:r w:rsidR="00EC6D7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C6D7E" w:rsidRPr="00EC6D7E" w:rsidRDefault="00EC6D7E" w:rsidP="00EC6D7E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EC6D7E">
        <w:rPr>
          <w:rFonts w:ascii="Arial" w:hAnsi="Arial" w:cs="Arial"/>
          <w:b/>
          <w:sz w:val="24"/>
          <w:szCs w:val="24"/>
        </w:rPr>
        <w:t xml:space="preserve">BU05 – APPROVED 2/8/13 </w:t>
      </w:r>
      <w:r w:rsidRPr="00EC6D7E">
        <w:rPr>
          <w:rFonts w:ascii="Arial" w:hAnsi="Arial" w:cs="Arial"/>
          <w:color w:val="FF0000"/>
          <w:sz w:val="24"/>
          <w:szCs w:val="24"/>
        </w:rPr>
        <w:t>contingent on form that Josie will develop (expectations, assessment and grade assignments – instructor and student to sign) Also, Box 15D is blank and Box 23 are blank but these cannot be filled out for a special problems course.</w:t>
      </w:r>
    </w:p>
    <w:p w:rsidR="00EC6D7E" w:rsidRPr="00EC6D7E" w:rsidRDefault="00EC6D7E" w:rsidP="00EC6D7E">
      <w:pPr>
        <w:pStyle w:val="NoSpacing"/>
        <w:rPr>
          <w:rFonts w:ascii="Arial" w:hAnsi="Arial" w:cs="Arial"/>
          <w:sz w:val="24"/>
          <w:szCs w:val="24"/>
        </w:rPr>
      </w:pPr>
      <w:r w:rsidRPr="00EC6D7E">
        <w:rPr>
          <w:rFonts w:ascii="Arial" w:hAnsi="Arial" w:cs="Arial"/>
          <w:sz w:val="24"/>
          <w:szCs w:val="24"/>
        </w:rPr>
        <w:t xml:space="preserve">3/8/13 Randy Kesselring provided the form that they use in the COB (Application to Enroll in Special Problems or Directed Study at </w:t>
      </w:r>
      <w:hyperlink r:id="rId7" w:history="1">
        <w:r w:rsidRPr="00EC6D7E">
          <w:rPr>
            <w:rStyle w:val="Hyperlink"/>
            <w:rFonts w:ascii="Arial" w:hAnsi="Arial" w:cs="Arial"/>
            <w:sz w:val="24"/>
            <w:szCs w:val="24"/>
          </w:rPr>
          <w:t>http://www.astate.edu/college/business/student-services-center/Forms/Application%20to%20Enroll%20in%20Special%20Problems%20or%20Directed%20Study.pdf</w:t>
        </w:r>
      </w:hyperlink>
      <w:r w:rsidRPr="00EC6D7E">
        <w:rPr>
          <w:rFonts w:ascii="Arial" w:hAnsi="Arial" w:cs="Arial"/>
          <w:sz w:val="24"/>
          <w:szCs w:val="24"/>
        </w:rPr>
        <w:t>)</w:t>
      </w:r>
      <w:r w:rsidR="0064265C">
        <w:rPr>
          <w:rFonts w:ascii="Arial" w:hAnsi="Arial" w:cs="Arial"/>
          <w:sz w:val="24"/>
          <w:szCs w:val="24"/>
        </w:rPr>
        <w:t xml:space="preserve"> </w:t>
      </w:r>
      <w:r w:rsidRPr="00EC6D7E">
        <w:rPr>
          <w:rFonts w:ascii="Arial" w:hAnsi="Arial" w:cs="Arial"/>
          <w:sz w:val="24"/>
          <w:szCs w:val="24"/>
        </w:rPr>
        <w:t>and indicated that he thought this was a university-wide form - the committee approved the form.</w:t>
      </w:r>
    </w:p>
    <w:p w:rsidR="00EC6D7E" w:rsidRPr="00EC6D7E" w:rsidRDefault="00EC6D7E" w:rsidP="00EC6D7E">
      <w:pPr>
        <w:pStyle w:val="NoSpacing"/>
        <w:rPr>
          <w:rFonts w:ascii="Arial" w:hAnsi="Arial" w:cs="Arial"/>
          <w:sz w:val="24"/>
          <w:szCs w:val="24"/>
        </w:rPr>
      </w:pPr>
      <w:r w:rsidRPr="00EC6D7E">
        <w:rPr>
          <w:rFonts w:ascii="Arial" w:hAnsi="Arial" w:cs="Arial"/>
          <w:sz w:val="24"/>
          <w:szCs w:val="24"/>
        </w:rPr>
        <w:t>New Course – LAW 459V Special Problems in Law</w:t>
      </w:r>
    </w:p>
    <w:p w:rsidR="00EC6D7E" w:rsidRDefault="00EC6D7E" w:rsidP="00833CC2">
      <w:pPr>
        <w:pStyle w:val="NoSpacing"/>
        <w:rPr>
          <w:rFonts w:ascii="Arial" w:hAnsi="Arial" w:cs="Arial"/>
          <w:b/>
          <w:sz w:val="24"/>
          <w:szCs w:val="24"/>
        </w:rPr>
      </w:pPr>
    </w:p>
    <w:p w:rsidR="00AB6452" w:rsidRDefault="00AB6452" w:rsidP="00833C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B6452">
        <w:rPr>
          <w:rFonts w:ascii="Arial" w:hAnsi="Arial" w:cs="Arial"/>
          <w:b/>
          <w:sz w:val="24"/>
          <w:szCs w:val="24"/>
          <w:u w:val="single"/>
        </w:rPr>
        <w:t>NEW BUSINESS</w:t>
      </w:r>
    </w:p>
    <w:p w:rsidR="00910A4E" w:rsidRPr="00D12582" w:rsidRDefault="00D12582" w:rsidP="00833CC2">
      <w:pPr>
        <w:pStyle w:val="NoSpacing"/>
        <w:rPr>
          <w:rFonts w:ascii="Arial" w:hAnsi="Arial" w:cs="Arial"/>
          <w:b/>
          <w:sz w:val="24"/>
          <w:szCs w:val="24"/>
        </w:rPr>
      </w:pPr>
      <w:r w:rsidRPr="00D12582">
        <w:rPr>
          <w:rFonts w:ascii="Arial" w:hAnsi="Arial" w:cs="Arial"/>
          <w:b/>
          <w:sz w:val="24"/>
          <w:szCs w:val="24"/>
        </w:rPr>
        <w:t>BU08 – APPROVED</w:t>
      </w:r>
    </w:p>
    <w:p w:rsidR="00D12582" w:rsidRDefault="00D12582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Pages 138, 139, 374, and 408; modify title and description of CIT 3353 to the following: “Mobile and Web Applications Development: Development of web and mobile…”</w:t>
      </w:r>
    </w:p>
    <w:p w:rsidR="0084297C" w:rsidRDefault="0084297C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E57176" w:rsidRDefault="00B76B4A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EN01 (2013) </w:t>
      </w:r>
      <w:r w:rsidR="00D6453D">
        <w:rPr>
          <w:rFonts w:ascii="Arial" w:hAnsi="Arial" w:cs="Arial"/>
          <w:b/>
          <w:sz w:val="24"/>
          <w:szCs w:val="24"/>
        </w:rPr>
        <w:t>–</w:t>
      </w:r>
      <w:r w:rsidR="00D6453D" w:rsidRPr="00D6453D">
        <w:rPr>
          <w:rFonts w:ascii="Arial" w:hAnsi="Arial" w:cs="Arial"/>
          <w:b/>
          <w:sz w:val="24"/>
          <w:szCs w:val="24"/>
        </w:rPr>
        <w:t xml:space="preserve"> APPROVED</w:t>
      </w:r>
    </w:p>
    <w:p w:rsidR="00D6453D" w:rsidRDefault="00D6453D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CE 3263 Introduction to Environmental Engineering – remove “Junior standing” from the CE 3263 prerequisite list; CE 4263 Water and Waste Treatment course offering – change from “Spring even” to “Spring” and CE4263 prerequisite change from “CE 3273 Water and Waste Systems” to “CE 3253 Engineering Hydrology”</w:t>
      </w:r>
    </w:p>
    <w:p w:rsidR="00D6453D" w:rsidRPr="00D6453D" w:rsidRDefault="00D6453D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D6453D" w:rsidRDefault="00E57176" w:rsidP="00833CC2">
      <w:pPr>
        <w:pStyle w:val="NoSpacing"/>
        <w:rPr>
          <w:rFonts w:ascii="Arial" w:hAnsi="Arial" w:cs="Arial"/>
          <w:b/>
          <w:sz w:val="24"/>
          <w:szCs w:val="24"/>
        </w:rPr>
      </w:pPr>
      <w:r w:rsidRPr="00E57176">
        <w:rPr>
          <w:rFonts w:ascii="Arial" w:hAnsi="Arial" w:cs="Arial"/>
          <w:b/>
          <w:sz w:val="24"/>
          <w:szCs w:val="24"/>
        </w:rPr>
        <w:t>FA12</w:t>
      </w:r>
      <w:r w:rsidR="00D6453D">
        <w:rPr>
          <w:rFonts w:ascii="Arial" w:hAnsi="Arial" w:cs="Arial"/>
          <w:b/>
          <w:sz w:val="24"/>
          <w:szCs w:val="24"/>
        </w:rPr>
        <w:t xml:space="preserve"> (Revised)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6453D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6453D">
        <w:rPr>
          <w:rFonts w:ascii="Arial" w:hAnsi="Arial" w:cs="Arial"/>
          <w:b/>
          <w:sz w:val="24"/>
          <w:szCs w:val="24"/>
        </w:rPr>
        <w:t>APPROVED 3/8/13</w:t>
      </w:r>
    </w:p>
    <w:p w:rsidR="00E57176" w:rsidRPr="00E57176" w:rsidRDefault="00D6453D" w:rsidP="00833CC2">
      <w:pPr>
        <w:pStyle w:val="NoSpacing"/>
        <w:rPr>
          <w:rFonts w:ascii="Arial" w:hAnsi="Arial" w:cs="Arial"/>
          <w:b/>
          <w:sz w:val="24"/>
          <w:szCs w:val="24"/>
        </w:rPr>
      </w:pPr>
      <w:r w:rsidRPr="00D6453D">
        <w:rPr>
          <w:rFonts w:ascii="Arial" w:hAnsi="Arial" w:cs="Arial"/>
          <w:b/>
          <w:color w:val="FF0000"/>
          <w:sz w:val="24"/>
          <w:szCs w:val="24"/>
        </w:rPr>
        <w:t>TABLED 2/8/13 for correction – model wording like Engineering</w:t>
      </w:r>
    </w:p>
    <w:p w:rsidR="00E83D55" w:rsidRDefault="004A4AAA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Add “including prerequisites” to the Grade of “C” or better requirements in all headers for major requirements, Art Major Core, Studio Art Requirements, and Emphasis Area Headers in the ART/ARED/ARTH degrees</w:t>
      </w:r>
    </w:p>
    <w:p w:rsidR="004A4AAA" w:rsidRDefault="004A4AAA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D6453D" w:rsidRDefault="00D6453D" w:rsidP="00833CC2">
      <w:pPr>
        <w:pStyle w:val="NoSpacing"/>
        <w:rPr>
          <w:rFonts w:ascii="Arial" w:hAnsi="Arial" w:cs="Arial"/>
          <w:sz w:val="24"/>
          <w:szCs w:val="24"/>
        </w:rPr>
      </w:pPr>
      <w:r w:rsidRPr="00D6453D">
        <w:rPr>
          <w:rFonts w:ascii="Arial" w:hAnsi="Arial" w:cs="Arial"/>
          <w:b/>
          <w:sz w:val="24"/>
          <w:szCs w:val="24"/>
        </w:rPr>
        <w:t>FA13 – APPROVED</w:t>
      </w:r>
    </w:p>
    <w:p w:rsidR="00D6453D" w:rsidRDefault="00D6453D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Bulletin Change – Replace SCED 4515 Instructional Design for Secondary Education with SCED </w:t>
      </w:r>
      <w:proofErr w:type="spellStart"/>
      <w:r>
        <w:rPr>
          <w:rFonts w:ascii="Arial" w:hAnsi="Arial" w:cs="Arial"/>
          <w:sz w:val="24"/>
          <w:szCs w:val="24"/>
        </w:rPr>
        <w:t>Performanced</w:t>
      </w:r>
      <w:proofErr w:type="spellEnd"/>
      <w:r>
        <w:rPr>
          <w:rFonts w:ascii="Arial" w:hAnsi="Arial" w:cs="Arial"/>
          <w:sz w:val="24"/>
          <w:szCs w:val="24"/>
        </w:rPr>
        <w:t xml:space="preserve"> Based Instructional Design</w:t>
      </w:r>
    </w:p>
    <w:p w:rsidR="00575DB2" w:rsidRDefault="00575DB2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D6453D" w:rsidRDefault="00575DB2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UCC Meeting Minutes</w:t>
      </w:r>
    </w:p>
    <w:p w:rsidR="00575DB2" w:rsidRDefault="00575DB2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8, 2013</w:t>
      </w:r>
    </w:p>
    <w:p w:rsidR="00575DB2" w:rsidRDefault="00575DB2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</w:t>
      </w:r>
    </w:p>
    <w:p w:rsidR="00575DB2" w:rsidRDefault="00575DB2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D6453D" w:rsidRDefault="00D6453D" w:rsidP="00833CC2">
      <w:pPr>
        <w:pStyle w:val="NoSpacing"/>
        <w:rPr>
          <w:rFonts w:ascii="Arial" w:hAnsi="Arial" w:cs="Arial"/>
          <w:sz w:val="24"/>
          <w:szCs w:val="24"/>
        </w:rPr>
      </w:pPr>
      <w:r w:rsidRPr="00D6453D">
        <w:rPr>
          <w:rFonts w:ascii="Arial" w:hAnsi="Arial" w:cs="Arial"/>
          <w:b/>
          <w:sz w:val="24"/>
          <w:szCs w:val="24"/>
        </w:rPr>
        <w:t xml:space="preserve">NHP40 </w:t>
      </w:r>
      <w:r>
        <w:rPr>
          <w:rFonts w:ascii="Arial" w:hAnsi="Arial" w:cs="Arial"/>
          <w:b/>
          <w:sz w:val="24"/>
          <w:szCs w:val="24"/>
        </w:rPr>
        <w:t>–</w:t>
      </w:r>
      <w:r w:rsidRPr="00D6453D">
        <w:rPr>
          <w:rFonts w:ascii="Arial" w:hAnsi="Arial" w:cs="Arial"/>
          <w:b/>
          <w:sz w:val="24"/>
          <w:szCs w:val="24"/>
        </w:rPr>
        <w:t xml:space="preserve"> APPROVED</w:t>
      </w:r>
    </w:p>
    <w:p w:rsidR="00B704ED" w:rsidRDefault="00D6453D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</w:t>
      </w:r>
      <w:r w:rsidR="00B704ED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P</w:t>
      </w:r>
      <w:r w:rsidR="00B704E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M 3533 Teaching CBRNE Awareness – committee asked if there were any prerequisites to this course and Shawn Drake checked on this and </w:t>
      </w:r>
      <w:r w:rsidR="00B704ED">
        <w:rPr>
          <w:rFonts w:ascii="Arial" w:hAnsi="Arial" w:cs="Arial"/>
          <w:sz w:val="24"/>
          <w:szCs w:val="24"/>
        </w:rPr>
        <w:t>there are</w:t>
      </w:r>
      <w:r>
        <w:rPr>
          <w:rFonts w:ascii="Arial" w:hAnsi="Arial" w:cs="Arial"/>
          <w:sz w:val="24"/>
          <w:szCs w:val="24"/>
        </w:rPr>
        <w:t xml:space="preserve"> not any prerequisites </w:t>
      </w:r>
      <w:r w:rsidR="00B704ED">
        <w:rPr>
          <w:rFonts w:ascii="Arial" w:hAnsi="Arial" w:cs="Arial"/>
          <w:sz w:val="24"/>
          <w:szCs w:val="24"/>
        </w:rPr>
        <w:t xml:space="preserve">required </w:t>
      </w:r>
      <w:r>
        <w:rPr>
          <w:rFonts w:ascii="Arial" w:hAnsi="Arial" w:cs="Arial"/>
          <w:sz w:val="24"/>
          <w:szCs w:val="24"/>
        </w:rPr>
        <w:t>for this course.</w:t>
      </w:r>
    </w:p>
    <w:p w:rsidR="00B704ED" w:rsidRDefault="00B704ED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B704ED" w:rsidRDefault="00B704ED" w:rsidP="00833CC2">
      <w:pPr>
        <w:pStyle w:val="NoSpacing"/>
        <w:rPr>
          <w:rFonts w:ascii="Arial" w:hAnsi="Arial" w:cs="Arial"/>
          <w:sz w:val="24"/>
          <w:szCs w:val="24"/>
        </w:rPr>
      </w:pPr>
      <w:r w:rsidRPr="00B704ED">
        <w:rPr>
          <w:rFonts w:ascii="Arial" w:hAnsi="Arial" w:cs="Arial"/>
          <w:b/>
          <w:sz w:val="24"/>
          <w:szCs w:val="24"/>
        </w:rPr>
        <w:t>SM06 – APPROVED</w:t>
      </w:r>
      <w:r>
        <w:rPr>
          <w:rFonts w:ascii="Arial" w:hAnsi="Arial" w:cs="Arial"/>
          <w:sz w:val="24"/>
          <w:szCs w:val="24"/>
        </w:rPr>
        <w:t xml:space="preserve"> as course but not Bulletin (needs to be approved by the General Education Committee first)</w:t>
      </w:r>
    </w:p>
    <w:p w:rsidR="00B704ED" w:rsidRDefault="00B704ED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MATH 1043 Quantitative Reasoning</w:t>
      </w:r>
    </w:p>
    <w:p w:rsidR="00B704ED" w:rsidRDefault="00B704ED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B704ED" w:rsidRDefault="00B704ED" w:rsidP="00833CC2">
      <w:pPr>
        <w:pStyle w:val="NoSpacing"/>
        <w:rPr>
          <w:rFonts w:ascii="Arial" w:hAnsi="Arial" w:cs="Arial"/>
          <w:b/>
          <w:sz w:val="24"/>
          <w:szCs w:val="24"/>
        </w:rPr>
      </w:pPr>
      <w:r w:rsidRPr="00B704ED">
        <w:rPr>
          <w:rFonts w:ascii="Arial" w:hAnsi="Arial" w:cs="Arial"/>
          <w:b/>
          <w:sz w:val="24"/>
          <w:szCs w:val="24"/>
        </w:rPr>
        <w:t>UC01</w:t>
      </w:r>
      <w:r>
        <w:rPr>
          <w:rFonts w:ascii="Arial" w:hAnsi="Arial" w:cs="Arial"/>
          <w:b/>
          <w:sz w:val="24"/>
          <w:szCs w:val="24"/>
        </w:rPr>
        <w:t xml:space="preserve"> – APPROVED</w:t>
      </w:r>
    </w:p>
    <w:p w:rsidR="00B704ED" w:rsidRDefault="00B704ED" w:rsidP="00833CC2">
      <w:pPr>
        <w:pStyle w:val="NoSpacing"/>
        <w:rPr>
          <w:rFonts w:ascii="Arial" w:hAnsi="Arial" w:cs="Arial"/>
          <w:sz w:val="24"/>
          <w:szCs w:val="24"/>
        </w:rPr>
      </w:pPr>
      <w:r w:rsidRPr="00B704ED">
        <w:rPr>
          <w:rFonts w:ascii="Arial" w:hAnsi="Arial" w:cs="Arial"/>
          <w:sz w:val="24"/>
          <w:szCs w:val="24"/>
        </w:rPr>
        <w:t>New Course – UC 2013 Advanced Reading and Writing</w:t>
      </w:r>
    </w:p>
    <w:p w:rsidR="00B704ED" w:rsidRPr="00B704ED" w:rsidRDefault="00B704ED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B704ED" w:rsidRDefault="00B704ED" w:rsidP="00833CC2">
      <w:pPr>
        <w:pStyle w:val="NoSpacing"/>
        <w:rPr>
          <w:rFonts w:ascii="Arial" w:hAnsi="Arial" w:cs="Arial"/>
          <w:sz w:val="24"/>
          <w:szCs w:val="24"/>
        </w:rPr>
      </w:pPr>
      <w:r w:rsidRPr="00B704ED">
        <w:rPr>
          <w:rFonts w:ascii="Arial" w:hAnsi="Arial" w:cs="Arial"/>
          <w:b/>
          <w:sz w:val="24"/>
          <w:szCs w:val="24"/>
        </w:rPr>
        <w:t>UC02</w:t>
      </w:r>
      <w:r>
        <w:rPr>
          <w:rFonts w:ascii="Arial" w:hAnsi="Arial" w:cs="Arial"/>
          <w:b/>
          <w:sz w:val="24"/>
          <w:szCs w:val="24"/>
        </w:rPr>
        <w:t xml:space="preserve"> – APPROVED</w:t>
      </w:r>
    </w:p>
    <w:p w:rsidR="00B704ED" w:rsidRDefault="00B704ED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UC 0143 Writing Fundamentals – add ACT score requirements to the course description</w:t>
      </w:r>
    </w:p>
    <w:p w:rsidR="00B704ED" w:rsidRPr="00B704ED" w:rsidRDefault="00B704ED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B704ED" w:rsidRDefault="00B704ED" w:rsidP="00833CC2">
      <w:pPr>
        <w:pStyle w:val="NoSpacing"/>
        <w:rPr>
          <w:rFonts w:ascii="Arial" w:hAnsi="Arial" w:cs="Arial"/>
          <w:b/>
          <w:sz w:val="24"/>
          <w:szCs w:val="24"/>
        </w:rPr>
      </w:pPr>
      <w:r w:rsidRPr="00B704ED">
        <w:rPr>
          <w:rFonts w:ascii="Arial" w:hAnsi="Arial" w:cs="Arial"/>
          <w:b/>
          <w:sz w:val="24"/>
          <w:szCs w:val="24"/>
        </w:rPr>
        <w:t>UC03</w:t>
      </w:r>
      <w:r>
        <w:rPr>
          <w:rFonts w:ascii="Arial" w:hAnsi="Arial" w:cs="Arial"/>
          <w:b/>
          <w:sz w:val="24"/>
          <w:szCs w:val="24"/>
        </w:rPr>
        <w:t xml:space="preserve"> – APPROVED</w:t>
      </w:r>
    </w:p>
    <w:p w:rsidR="00B704ED" w:rsidRDefault="00B704ED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UC 0153 Enhanced College Reading – Revise ACT score requirements in the course description</w:t>
      </w:r>
    </w:p>
    <w:p w:rsidR="00B704ED" w:rsidRPr="00B704ED" w:rsidRDefault="00B704ED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EC6D7E" w:rsidRPr="00EC6D7E" w:rsidRDefault="00EC6D7E" w:rsidP="00833CC2">
      <w:pPr>
        <w:pStyle w:val="NoSpacing"/>
        <w:rPr>
          <w:rFonts w:ascii="Arial" w:hAnsi="Arial" w:cs="Arial"/>
          <w:sz w:val="24"/>
          <w:szCs w:val="24"/>
        </w:rPr>
      </w:pPr>
      <w:r w:rsidRPr="00EC6D7E">
        <w:rPr>
          <w:rFonts w:ascii="Arial" w:hAnsi="Arial" w:cs="Arial"/>
          <w:sz w:val="24"/>
          <w:szCs w:val="24"/>
        </w:rPr>
        <w:t>UCC Meeting</w:t>
      </w:r>
      <w:r w:rsidR="00E613FF">
        <w:rPr>
          <w:rFonts w:ascii="Arial" w:hAnsi="Arial" w:cs="Arial"/>
          <w:sz w:val="24"/>
          <w:szCs w:val="24"/>
        </w:rPr>
        <w:t xml:space="preserve"> Minutes</w:t>
      </w:r>
    </w:p>
    <w:p w:rsidR="00EC6D7E" w:rsidRPr="00EC6D7E" w:rsidRDefault="00EC6D7E" w:rsidP="00833CC2">
      <w:pPr>
        <w:pStyle w:val="NoSpacing"/>
        <w:rPr>
          <w:rFonts w:ascii="Arial" w:hAnsi="Arial" w:cs="Arial"/>
          <w:sz w:val="24"/>
          <w:szCs w:val="24"/>
        </w:rPr>
      </w:pPr>
      <w:r w:rsidRPr="00EC6D7E">
        <w:rPr>
          <w:rFonts w:ascii="Arial" w:hAnsi="Arial" w:cs="Arial"/>
          <w:sz w:val="24"/>
          <w:szCs w:val="24"/>
        </w:rPr>
        <w:t>March 8, 2013</w:t>
      </w:r>
    </w:p>
    <w:p w:rsidR="00EC6D7E" w:rsidRPr="00EC6D7E" w:rsidRDefault="00EC6D7E" w:rsidP="00833CC2">
      <w:pPr>
        <w:pStyle w:val="NoSpacing"/>
        <w:rPr>
          <w:rFonts w:ascii="Arial" w:hAnsi="Arial" w:cs="Arial"/>
          <w:sz w:val="24"/>
          <w:szCs w:val="24"/>
        </w:rPr>
      </w:pPr>
      <w:r w:rsidRPr="00EC6D7E">
        <w:rPr>
          <w:rFonts w:ascii="Arial" w:hAnsi="Arial" w:cs="Arial"/>
          <w:sz w:val="24"/>
          <w:szCs w:val="24"/>
        </w:rPr>
        <w:t>Page 3</w:t>
      </w:r>
    </w:p>
    <w:p w:rsidR="00EC6D7E" w:rsidRDefault="00EC6D7E" w:rsidP="00833CC2">
      <w:pPr>
        <w:pStyle w:val="NoSpacing"/>
        <w:rPr>
          <w:rFonts w:ascii="Arial" w:hAnsi="Arial" w:cs="Arial"/>
          <w:b/>
          <w:sz w:val="24"/>
          <w:szCs w:val="24"/>
        </w:rPr>
      </w:pPr>
    </w:p>
    <w:p w:rsidR="00B704ED" w:rsidRDefault="00B704ED" w:rsidP="00833CC2">
      <w:pPr>
        <w:pStyle w:val="NoSpacing"/>
        <w:rPr>
          <w:rFonts w:ascii="Arial" w:hAnsi="Arial" w:cs="Arial"/>
          <w:b/>
          <w:sz w:val="24"/>
          <w:szCs w:val="24"/>
        </w:rPr>
      </w:pPr>
      <w:r w:rsidRPr="00B704ED">
        <w:rPr>
          <w:rFonts w:ascii="Arial" w:hAnsi="Arial" w:cs="Arial"/>
          <w:b/>
          <w:sz w:val="24"/>
          <w:szCs w:val="24"/>
        </w:rPr>
        <w:t>UC04</w:t>
      </w:r>
      <w:r>
        <w:rPr>
          <w:rFonts w:ascii="Arial" w:hAnsi="Arial" w:cs="Arial"/>
          <w:b/>
          <w:sz w:val="24"/>
          <w:szCs w:val="24"/>
        </w:rPr>
        <w:t xml:space="preserve"> – APPROVED</w:t>
      </w:r>
    </w:p>
    <w:p w:rsidR="00D6453D" w:rsidRPr="00B704ED" w:rsidRDefault="00B704ED" w:rsidP="00833CC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UC 1032 ASI Success Strategies</w:t>
      </w:r>
      <w:r w:rsidR="00D6453D" w:rsidRPr="00B704ED">
        <w:rPr>
          <w:rFonts w:ascii="Arial" w:hAnsi="Arial" w:cs="Arial"/>
          <w:b/>
          <w:sz w:val="24"/>
          <w:szCs w:val="24"/>
        </w:rPr>
        <w:t xml:space="preserve">  </w:t>
      </w:r>
    </w:p>
    <w:p w:rsidR="00E6051C" w:rsidRDefault="00E6051C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B5132B" w:rsidRDefault="00B5132B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updated UCC forms were </w:t>
      </w:r>
      <w:r w:rsidR="00B704ED">
        <w:rPr>
          <w:rFonts w:ascii="Arial" w:hAnsi="Arial" w:cs="Arial"/>
          <w:sz w:val="24"/>
          <w:szCs w:val="24"/>
        </w:rPr>
        <w:t>reviewed again with the changes as suggested in the February 8</w:t>
      </w:r>
      <w:r w:rsidR="00B704ED" w:rsidRPr="00B704ED">
        <w:rPr>
          <w:rFonts w:ascii="Arial" w:hAnsi="Arial" w:cs="Arial"/>
          <w:sz w:val="24"/>
          <w:szCs w:val="24"/>
          <w:vertAlign w:val="superscript"/>
        </w:rPr>
        <w:t>th</w:t>
      </w:r>
      <w:r w:rsidR="00B704ED">
        <w:rPr>
          <w:rFonts w:ascii="Arial" w:hAnsi="Arial" w:cs="Arial"/>
          <w:sz w:val="24"/>
          <w:szCs w:val="24"/>
        </w:rPr>
        <w:t xml:space="preserve"> meeting (</w:t>
      </w:r>
      <w:r w:rsidR="00FE7E34">
        <w:rPr>
          <w:rFonts w:ascii="Arial" w:hAnsi="Arial" w:cs="Arial"/>
          <w:sz w:val="24"/>
          <w:szCs w:val="24"/>
        </w:rPr>
        <w:t>Suggestion was made to combine Box 19 and 22 and request the title, author etc. for the b</w:t>
      </w:r>
      <w:r w:rsidR="00B704ED">
        <w:rPr>
          <w:rFonts w:ascii="Arial" w:hAnsi="Arial" w:cs="Arial"/>
          <w:sz w:val="24"/>
          <w:szCs w:val="24"/>
        </w:rPr>
        <w:t xml:space="preserve">ook and maybe have an A, B, &amp; C on the New/Special Course Proposal form).  </w:t>
      </w:r>
      <w:r w:rsidR="00FE7E34">
        <w:rPr>
          <w:rFonts w:ascii="Arial" w:hAnsi="Arial" w:cs="Arial"/>
          <w:sz w:val="24"/>
          <w:szCs w:val="24"/>
        </w:rPr>
        <w:t xml:space="preserve">Shelley Gipson </w:t>
      </w:r>
      <w:r w:rsidR="00B704ED">
        <w:rPr>
          <w:rFonts w:ascii="Arial" w:hAnsi="Arial" w:cs="Arial"/>
          <w:sz w:val="24"/>
          <w:szCs w:val="24"/>
        </w:rPr>
        <w:t xml:space="preserve">requested that the following changes also be made to the New/Special Course Proposal form;  First paragraph in Box 23 - </w:t>
      </w:r>
      <w:r w:rsidR="00B704ED" w:rsidRPr="00B704ED">
        <w:rPr>
          <w:rFonts w:ascii="Arial" w:hAnsi="Arial" w:cs="Arial"/>
          <w:sz w:val="24"/>
          <w:szCs w:val="24"/>
        </w:rPr>
        <w:t xml:space="preserve">Considering the indicated primary goal </w:t>
      </w:r>
      <w:r w:rsidR="00B704ED" w:rsidRPr="00B704ED">
        <w:rPr>
          <w:rFonts w:ascii="Arial" w:hAnsi="Arial" w:cs="Arial"/>
          <w:color w:val="FF0000"/>
          <w:sz w:val="24"/>
          <w:szCs w:val="24"/>
        </w:rPr>
        <w:t>(in Box #20)</w:t>
      </w:r>
      <w:r w:rsidR="00B704ED" w:rsidRPr="00B704ED">
        <w:rPr>
          <w:rFonts w:ascii="Arial" w:hAnsi="Arial" w:cs="Arial"/>
          <w:sz w:val="24"/>
          <w:szCs w:val="24"/>
        </w:rPr>
        <w:t xml:space="preserve">, .....  Then the following sentence in the first paragraph </w:t>
      </w:r>
      <w:r w:rsidR="00B704ED" w:rsidRPr="00B704ED">
        <w:rPr>
          <w:rFonts w:ascii="Arial" w:hAnsi="Arial" w:cs="Arial"/>
          <w:color w:val="FF0000"/>
          <w:sz w:val="24"/>
          <w:szCs w:val="24"/>
        </w:rPr>
        <w:t xml:space="preserve">(For example, what will students who met this goal </w:t>
      </w:r>
      <w:r w:rsidR="00B704ED" w:rsidRPr="00B704ED">
        <w:rPr>
          <w:rFonts w:ascii="Arial" w:hAnsi="Arial" w:cs="Arial"/>
          <w:i/>
          <w:color w:val="FF0000"/>
          <w:sz w:val="24"/>
          <w:szCs w:val="24"/>
          <w:u w:val="single"/>
        </w:rPr>
        <w:t>know</w:t>
      </w:r>
      <w:r w:rsidR="00B704ED" w:rsidRPr="00B704ED">
        <w:rPr>
          <w:rFonts w:ascii="Arial" w:hAnsi="Arial" w:cs="Arial"/>
          <w:color w:val="FF0000"/>
          <w:sz w:val="24"/>
          <w:szCs w:val="24"/>
        </w:rPr>
        <w:t xml:space="preserve"> or </w:t>
      </w:r>
      <w:r w:rsidR="00B704ED" w:rsidRPr="00B76B4A">
        <w:rPr>
          <w:rFonts w:ascii="Arial" w:hAnsi="Arial" w:cs="Arial"/>
          <w:i/>
          <w:color w:val="FF0000"/>
          <w:sz w:val="24"/>
          <w:szCs w:val="24"/>
          <w:u w:val="single"/>
        </w:rPr>
        <w:t>be able to do</w:t>
      </w:r>
      <w:r w:rsidR="00B704ED" w:rsidRPr="00B704ED">
        <w:rPr>
          <w:rFonts w:ascii="Arial" w:hAnsi="Arial" w:cs="Arial"/>
          <w:color w:val="FF0000"/>
          <w:sz w:val="24"/>
          <w:szCs w:val="24"/>
        </w:rPr>
        <w:t xml:space="preserve"> as a result of this course?) </w:t>
      </w:r>
      <w:r w:rsidR="00B704ED" w:rsidRPr="00B704ED">
        <w:rPr>
          <w:rFonts w:ascii="Arial" w:hAnsi="Arial" w:cs="Arial"/>
          <w:sz w:val="24"/>
          <w:szCs w:val="24"/>
        </w:rPr>
        <w:t xml:space="preserve">moved to after Outcome #1 and remove the wording </w:t>
      </w:r>
      <w:r w:rsidR="00B704ED" w:rsidRPr="00B704ED">
        <w:rPr>
          <w:rFonts w:ascii="Arial" w:hAnsi="Arial" w:cs="Arial"/>
          <w:color w:val="FF0000"/>
          <w:sz w:val="24"/>
          <w:szCs w:val="24"/>
        </w:rPr>
        <w:t>“Primary Goal”</w:t>
      </w:r>
      <w:r w:rsidR="00B704ED" w:rsidRPr="00B704ED">
        <w:rPr>
          <w:rFonts w:ascii="Arial" w:hAnsi="Arial" w:cs="Arial"/>
          <w:sz w:val="24"/>
          <w:szCs w:val="24"/>
        </w:rPr>
        <w:t xml:space="preserve"> from in front of each Outcome</w:t>
      </w:r>
      <w:r w:rsidR="00FE7E34">
        <w:rPr>
          <w:rFonts w:ascii="Arial" w:hAnsi="Arial" w:cs="Arial"/>
          <w:sz w:val="24"/>
          <w:szCs w:val="24"/>
        </w:rPr>
        <w:t>.</w:t>
      </w:r>
    </w:p>
    <w:p w:rsidR="00FE7E34" w:rsidRDefault="00FE7E34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D24EA5" w:rsidRDefault="00AB6452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at </w:t>
      </w:r>
      <w:r w:rsidR="00B704ED">
        <w:rPr>
          <w:rFonts w:ascii="Arial" w:hAnsi="Arial" w:cs="Arial"/>
          <w:sz w:val="24"/>
          <w:szCs w:val="24"/>
        </w:rPr>
        <w:t>3:20</w:t>
      </w:r>
      <w:r w:rsidR="000056E4">
        <w:rPr>
          <w:rFonts w:ascii="Arial" w:hAnsi="Arial" w:cs="Arial"/>
          <w:sz w:val="24"/>
          <w:szCs w:val="24"/>
        </w:rPr>
        <w:t xml:space="preserve"> </w:t>
      </w:r>
      <w:r w:rsidR="00D24EA5">
        <w:rPr>
          <w:rFonts w:ascii="Arial" w:hAnsi="Arial" w:cs="Arial"/>
          <w:sz w:val="24"/>
          <w:szCs w:val="24"/>
        </w:rPr>
        <w:t>p.m.</w:t>
      </w:r>
    </w:p>
    <w:p w:rsidR="0012527B" w:rsidRDefault="0012527B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by:</w:t>
      </w: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66C2C" w:rsidRDefault="00F66C2C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66C2C" w:rsidRDefault="00F66C2C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Collins</w:t>
      </w:r>
    </w:p>
    <w:p w:rsidR="0076005C" w:rsidRPr="009B2311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Assistant</w:t>
      </w:r>
      <w:r w:rsidR="00AB6452">
        <w:rPr>
          <w:rFonts w:ascii="Arial" w:hAnsi="Arial" w:cs="Arial"/>
          <w:sz w:val="24"/>
          <w:szCs w:val="24"/>
        </w:rPr>
        <w:t xml:space="preserve"> to Associate Vice Chancellor for Academic Services</w:t>
      </w:r>
    </w:p>
    <w:sectPr w:rsidR="0076005C" w:rsidRPr="009B2311" w:rsidSect="00E7236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B2" w:rsidRDefault="004379B2" w:rsidP="004379B2">
      <w:r>
        <w:separator/>
      </w:r>
    </w:p>
  </w:endnote>
  <w:endnote w:type="continuationSeparator" w:id="0">
    <w:p w:rsidR="004379B2" w:rsidRDefault="004379B2" w:rsidP="0043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B2" w:rsidRDefault="00D6453D">
    <w:pPr>
      <w:pStyle w:val="Footer"/>
    </w:pPr>
    <w:r>
      <w:t>March 8,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B2" w:rsidRDefault="004379B2" w:rsidP="004379B2">
      <w:r>
        <w:separator/>
      </w:r>
    </w:p>
  </w:footnote>
  <w:footnote w:type="continuationSeparator" w:id="0">
    <w:p w:rsidR="004379B2" w:rsidRDefault="004379B2" w:rsidP="00437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311"/>
    <w:rsid w:val="0000173B"/>
    <w:rsid w:val="00004BD1"/>
    <w:rsid w:val="000056E4"/>
    <w:rsid w:val="000257F2"/>
    <w:rsid w:val="0003164D"/>
    <w:rsid w:val="0005141D"/>
    <w:rsid w:val="00056606"/>
    <w:rsid w:val="00060F08"/>
    <w:rsid w:val="0008177A"/>
    <w:rsid w:val="000B1551"/>
    <w:rsid w:val="000D14AA"/>
    <w:rsid w:val="000D6B50"/>
    <w:rsid w:val="000D7E0E"/>
    <w:rsid w:val="000E264A"/>
    <w:rsid w:val="000E2B8F"/>
    <w:rsid w:val="000E551F"/>
    <w:rsid w:val="000F4DAE"/>
    <w:rsid w:val="001200F5"/>
    <w:rsid w:val="0012527B"/>
    <w:rsid w:val="001425B6"/>
    <w:rsid w:val="00146C7C"/>
    <w:rsid w:val="00147800"/>
    <w:rsid w:val="00151827"/>
    <w:rsid w:val="0015280B"/>
    <w:rsid w:val="00152A8C"/>
    <w:rsid w:val="00176BDD"/>
    <w:rsid w:val="001923BB"/>
    <w:rsid w:val="001B2594"/>
    <w:rsid w:val="001D15EC"/>
    <w:rsid w:val="001F3472"/>
    <w:rsid w:val="00225254"/>
    <w:rsid w:val="00232EB5"/>
    <w:rsid w:val="00270FB0"/>
    <w:rsid w:val="0028087D"/>
    <w:rsid w:val="002B5ABE"/>
    <w:rsid w:val="002D0947"/>
    <w:rsid w:val="002D6C78"/>
    <w:rsid w:val="002D752B"/>
    <w:rsid w:val="002E6576"/>
    <w:rsid w:val="002F283F"/>
    <w:rsid w:val="002F43A7"/>
    <w:rsid w:val="002F7CAB"/>
    <w:rsid w:val="00304A00"/>
    <w:rsid w:val="00351C13"/>
    <w:rsid w:val="003927AA"/>
    <w:rsid w:val="0039315F"/>
    <w:rsid w:val="003C544D"/>
    <w:rsid w:val="003C7751"/>
    <w:rsid w:val="003D640C"/>
    <w:rsid w:val="003E096D"/>
    <w:rsid w:val="003E1B9D"/>
    <w:rsid w:val="003E5300"/>
    <w:rsid w:val="00407966"/>
    <w:rsid w:val="004379B2"/>
    <w:rsid w:val="004641E3"/>
    <w:rsid w:val="0047067A"/>
    <w:rsid w:val="00494182"/>
    <w:rsid w:val="00494527"/>
    <w:rsid w:val="004A4AAA"/>
    <w:rsid w:val="004C2EA1"/>
    <w:rsid w:val="004C6C90"/>
    <w:rsid w:val="004F4C59"/>
    <w:rsid w:val="00520F54"/>
    <w:rsid w:val="005262D1"/>
    <w:rsid w:val="00575DB2"/>
    <w:rsid w:val="00581A90"/>
    <w:rsid w:val="005856E2"/>
    <w:rsid w:val="005901B3"/>
    <w:rsid w:val="005A02E1"/>
    <w:rsid w:val="005A4D38"/>
    <w:rsid w:val="005D7D5F"/>
    <w:rsid w:val="005E79FD"/>
    <w:rsid w:val="005F7788"/>
    <w:rsid w:val="0060220D"/>
    <w:rsid w:val="00621F31"/>
    <w:rsid w:val="00630D35"/>
    <w:rsid w:val="00640F74"/>
    <w:rsid w:val="0064265C"/>
    <w:rsid w:val="00643469"/>
    <w:rsid w:val="006505BE"/>
    <w:rsid w:val="006835FF"/>
    <w:rsid w:val="006872ED"/>
    <w:rsid w:val="00691CE4"/>
    <w:rsid w:val="006A51A4"/>
    <w:rsid w:val="006A6689"/>
    <w:rsid w:val="006C2AC5"/>
    <w:rsid w:val="006C4DF1"/>
    <w:rsid w:val="00716036"/>
    <w:rsid w:val="00721833"/>
    <w:rsid w:val="007468C3"/>
    <w:rsid w:val="007546C6"/>
    <w:rsid w:val="0076005C"/>
    <w:rsid w:val="00760E8C"/>
    <w:rsid w:val="00761459"/>
    <w:rsid w:val="00767E0F"/>
    <w:rsid w:val="007B2615"/>
    <w:rsid w:val="007C7A05"/>
    <w:rsid w:val="007D0AFA"/>
    <w:rsid w:val="007D212C"/>
    <w:rsid w:val="007E73E5"/>
    <w:rsid w:val="007F64C8"/>
    <w:rsid w:val="00806813"/>
    <w:rsid w:val="00813D18"/>
    <w:rsid w:val="00816371"/>
    <w:rsid w:val="00823F02"/>
    <w:rsid w:val="00833CC2"/>
    <w:rsid w:val="00836D2A"/>
    <w:rsid w:val="0084297C"/>
    <w:rsid w:val="00845440"/>
    <w:rsid w:val="008671B5"/>
    <w:rsid w:val="00870224"/>
    <w:rsid w:val="00890099"/>
    <w:rsid w:val="008A2598"/>
    <w:rsid w:val="008A35AC"/>
    <w:rsid w:val="008B4A0E"/>
    <w:rsid w:val="008C601A"/>
    <w:rsid w:val="00910A4E"/>
    <w:rsid w:val="00931F7C"/>
    <w:rsid w:val="0095045A"/>
    <w:rsid w:val="0097547A"/>
    <w:rsid w:val="00976E70"/>
    <w:rsid w:val="00994B6B"/>
    <w:rsid w:val="009A3913"/>
    <w:rsid w:val="009B2311"/>
    <w:rsid w:val="009B3744"/>
    <w:rsid w:val="009C585F"/>
    <w:rsid w:val="009C621D"/>
    <w:rsid w:val="009D15EC"/>
    <w:rsid w:val="009D3C9C"/>
    <w:rsid w:val="009D42E9"/>
    <w:rsid w:val="009D613A"/>
    <w:rsid w:val="009F4EDD"/>
    <w:rsid w:val="00A05A09"/>
    <w:rsid w:val="00A101CD"/>
    <w:rsid w:val="00A10BB3"/>
    <w:rsid w:val="00A338D4"/>
    <w:rsid w:val="00A473E4"/>
    <w:rsid w:val="00A55FE7"/>
    <w:rsid w:val="00A56FA3"/>
    <w:rsid w:val="00A601EC"/>
    <w:rsid w:val="00A62426"/>
    <w:rsid w:val="00A67140"/>
    <w:rsid w:val="00A770E3"/>
    <w:rsid w:val="00A77AD1"/>
    <w:rsid w:val="00A81D6F"/>
    <w:rsid w:val="00A81F47"/>
    <w:rsid w:val="00A93BC6"/>
    <w:rsid w:val="00AA782F"/>
    <w:rsid w:val="00AB6452"/>
    <w:rsid w:val="00AB77F7"/>
    <w:rsid w:val="00AC38BE"/>
    <w:rsid w:val="00AD36E4"/>
    <w:rsid w:val="00AD41CD"/>
    <w:rsid w:val="00AD6079"/>
    <w:rsid w:val="00AE6096"/>
    <w:rsid w:val="00AF36F3"/>
    <w:rsid w:val="00B06767"/>
    <w:rsid w:val="00B12131"/>
    <w:rsid w:val="00B2138D"/>
    <w:rsid w:val="00B24BDD"/>
    <w:rsid w:val="00B35BB2"/>
    <w:rsid w:val="00B5132B"/>
    <w:rsid w:val="00B62A17"/>
    <w:rsid w:val="00B7032B"/>
    <w:rsid w:val="00B704ED"/>
    <w:rsid w:val="00B76B4A"/>
    <w:rsid w:val="00B84C67"/>
    <w:rsid w:val="00BD0CBF"/>
    <w:rsid w:val="00BE6DDE"/>
    <w:rsid w:val="00BF02B4"/>
    <w:rsid w:val="00C0151B"/>
    <w:rsid w:val="00C03D47"/>
    <w:rsid w:val="00C124BA"/>
    <w:rsid w:val="00C3181B"/>
    <w:rsid w:val="00C40AB6"/>
    <w:rsid w:val="00C94789"/>
    <w:rsid w:val="00CA5EDB"/>
    <w:rsid w:val="00CD0114"/>
    <w:rsid w:val="00CD0F5D"/>
    <w:rsid w:val="00CE1F1C"/>
    <w:rsid w:val="00CE44ED"/>
    <w:rsid w:val="00CE5E0D"/>
    <w:rsid w:val="00CE61F0"/>
    <w:rsid w:val="00CE71B6"/>
    <w:rsid w:val="00D07128"/>
    <w:rsid w:val="00D0791A"/>
    <w:rsid w:val="00D12582"/>
    <w:rsid w:val="00D24EA5"/>
    <w:rsid w:val="00D35541"/>
    <w:rsid w:val="00D406DE"/>
    <w:rsid w:val="00D408D2"/>
    <w:rsid w:val="00D63BC2"/>
    <w:rsid w:val="00D6453D"/>
    <w:rsid w:val="00D824F3"/>
    <w:rsid w:val="00D834C9"/>
    <w:rsid w:val="00D96ACA"/>
    <w:rsid w:val="00DA1C78"/>
    <w:rsid w:val="00DA68FD"/>
    <w:rsid w:val="00DC3503"/>
    <w:rsid w:val="00DC4B38"/>
    <w:rsid w:val="00DD0645"/>
    <w:rsid w:val="00DD67B7"/>
    <w:rsid w:val="00DE7BB6"/>
    <w:rsid w:val="00E124B0"/>
    <w:rsid w:val="00E15F70"/>
    <w:rsid w:val="00E16525"/>
    <w:rsid w:val="00E22D89"/>
    <w:rsid w:val="00E5488D"/>
    <w:rsid w:val="00E57176"/>
    <w:rsid w:val="00E6051C"/>
    <w:rsid w:val="00E613FF"/>
    <w:rsid w:val="00E63025"/>
    <w:rsid w:val="00E63C17"/>
    <w:rsid w:val="00E65883"/>
    <w:rsid w:val="00E7236D"/>
    <w:rsid w:val="00E80674"/>
    <w:rsid w:val="00E83D55"/>
    <w:rsid w:val="00E846AE"/>
    <w:rsid w:val="00E92E6C"/>
    <w:rsid w:val="00EB1383"/>
    <w:rsid w:val="00EB3B7C"/>
    <w:rsid w:val="00EC57FC"/>
    <w:rsid w:val="00EC6D7E"/>
    <w:rsid w:val="00ED049D"/>
    <w:rsid w:val="00EE2825"/>
    <w:rsid w:val="00EE2984"/>
    <w:rsid w:val="00EE723D"/>
    <w:rsid w:val="00F03659"/>
    <w:rsid w:val="00F66C2C"/>
    <w:rsid w:val="00F67959"/>
    <w:rsid w:val="00F67CF5"/>
    <w:rsid w:val="00F67FED"/>
    <w:rsid w:val="00F8652B"/>
    <w:rsid w:val="00F86DFE"/>
    <w:rsid w:val="00F90781"/>
    <w:rsid w:val="00FA49D9"/>
    <w:rsid w:val="00FC75F8"/>
    <w:rsid w:val="00FE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A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3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379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9B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379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9B2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C6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tate.edu/college/business/student-services-center/Forms/Application%20to%20Enroll%20in%20Special%20Problems%20or%20Directed%20Study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11</cp:revision>
  <dcterms:created xsi:type="dcterms:W3CDTF">2013-03-11T20:31:00Z</dcterms:created>
  <dcterms:modified xsi:type="dcterms:W3CDTF">2013-03-27T16:37:00Z</dcterms:modified>
</cp:coreProperties>
</file>