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D263C4">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D263C4" w:rsidRPr="00F81413">
              <w:rPr>
                <w:rFonts w:ascii="Arial" w:eastAsia="Times New Roman" w:hAnsi="Arial" w:cs="Arial"/>
                <w:b/>
                <w:bCs/>
                <w:sz w:val="24"/>
                <w:szCs w:val="24"/>
              </w:rPr>
              <w:t>Finance</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B81756">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2013</w:t>
            </w:r>
            <w:r w:rsidR="00B81756" w:rsidRPr="00F81413">
              <w:rPr>
                <w:rFonts w:ascii="Arial" w:eastAsia="Times New Roman" w:hAnsi="Arial" w:cs="Arial"/>
                <w:b/>
                <w:bCs/>
                <w:sz w:val="24"/>
                <w:szCs w:val="24"/>
              </w:rPr>
              <w:t>-20</w:t>
            </w:r>
            <w:r>
              <w:rPr>
                <w:rFonts w:ascii="Arial" w:eastAsia="Times New Roman" w:hAnsi="Arial" w:cs="Arial"/>
                <w:b/>
                <w:bCs/>
                <w:sz w:val="24"/>
                <w:szCs w:val="24"/>
              </w:rPr>
              <w:t>14</w:t>
            </w: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EB7EB1">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Core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See List at End of Plan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EB7EB1">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bl>
    <w:p w:rsidR="00D1163B" w:rsidRDefault="00D1163B">
      <w:r>
        <w:br w:type="page"/>
      </w:r>
      <w:bookmarkStart w:id="0" w:name="_GoBack"/>
      <w:bookmarkEnd w:id="0"/>
    </w:p>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B7EB1" w:rsidRPr="00F81413" w:rsidRDefault="00EB7EB1"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EB7EB1" w:rsidRPr="00EB7EB1" w:rsidRDefault="00EB7EB1" w:rsidP="00EB7EB1">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9F2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 3713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Business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Commodity Futures </w:t>
            </w:r>
            <w:proofErr w:type="spellStart"/>
            <w:r>
              <w:rPr>
                <w:rFonts w:ascii="Arial" w:eastAsia="Times New Roman" w:hAnsi="Arial" w:cs="Arial"/>
                <w:sz w:val="20"/>
                <w:szCs w:val="20"/>
              </w:rPr>
              <w:t>Mkts</w:t>
            </w:r>
            <w:proofErr w:type="spellEnd"/>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EB7EB1"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Finance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3323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Money and Banking</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Emphasis</w:t>
            </w:r>
            <w:r>
              <w:rPr>
                <w:rFonts w:ascii="Arial" w:eastAsia="Times New Roman" w:hAnsi="Arial" w:cs="Arial"/>
                <w:sz w:val="20"/>
                <w:szCs w:val="20"/>
              </w:rPr>
              <w:t xml:space="preserve"> Electives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F565B4">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(AGEC, </w:t>
            </w:r>
            <w:r>
              <w:rPr>
                <w:rFonts w:ascii="Arial" w:eastAsia="Times New Roman" w:hAnsi="Arial" w:cs="Arial"/>
                <w:sz w:val="20"/>
                <w:szCs w:val="20"/>
              </w:rPr>
              <w:t>FIN, ECON</w:t>
            </w:r>
            <w:r w:rsidRPr="00F81413">
              <w:rPr>
                <w:rFonts w:ascii="Arial" w:eastAsia="Times New Roman" w:hAnsi="Arial" w:cs="Arial"/>
                <w:sz w:val="20"/>
                <w:szCs w:val="20"/>
              </w:rPr>
              <w:t>, etc</w:t>
            </w:r>
            <w:r>
              <w:rPr>
                <w:rFonts w:ascii="Arial" w:eastAsia="Times New Roman" w:hAnsi="Arial" w:cs="Arial"/>
                <w:sz w:val="20"/>
                <w:szCs w:val="20"/>
              </w:rPr>
              <w:t>.</w:t>
            </w:r>
            <w:r w:rsidRPr="00F81413">
              <w:rPr>
                <w:rFonts w:ascii="Arial" w:eastAsia="Times New Roman" w:hAnsi="Arial" w:cs="Arial"/>
                <w:sz w:val="20"/>
                <w:szCs w:val="20"/>
              </w:rPr>
              <w: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(AGEC, </w:t>
            </w:r>
            <w:r>
              <w:rPr>
                <w:rFonts w:ascii="Arial" w:eastAsia="Times New Roman" w:hAnsi="Arial" w:cs="Arial"/>
                <w:sz w:val="20"/>
                <w:szCs w:val="20"/>
              </w:rPr>
              <w:t>FIN, ECON</w:t>
            </w:r>
            <w:r w:rsidRPr="00F81413">
              <w:rPr>
                <w:rFonts w:ascii="Arial" w:eastAsia="Times New Roman" w:hAnsi="Arial" w:cs="Arial"/>
                <w:sz w:val="20"/>
                <w:szCs w:val="20"/>
              </w:rPr>
              <w:t>, etc</w:t>
            </w:r>
            <w:r>
              <w:rPr>
                <w:rFonts w:ascii="Arial" w:eastAsia="Times New Roman" w:hAnsi="Arial" w:cs="Arial"/>
                <w:sz w:val="20"/>
                <w:szCs w:val="20"/>
              </w:rPr>
              <w:t>.</w:t>
            </w:r>
            <w:r w:rsidRPr="00F81413">
              <w:rPr>
                <w:rFonts w:ascii="Arial" w:eastAsia="Times New Roman" w:hAnsi="Arial" w:cs="Arial"/>
                <w:sz w:val="20"/>
                <w:szCs w:val="20"/>
              </w:rPr>
              <w: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Must be </w:t>
            </w: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Must be </w:t>
            </w: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Emphasis</w:t>
            </w:r>
            <w:r>
              <w:rPr>
                <w:rFonts w:ascii="Arial" w:eastAsia="Times New Roman" w:hAnsi="Arial" w:cs="Arial"/>
                <w:sz w:val="20"/>
                <w:szCs w:val="20"/>
              </w:rPr>
              <w:t xml:space="preserve">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roofErr w:type="spellStart"/>
            <w:r w:rsidRPr="00F565B4">
              <w:rPr>
                <w:rFonts w:ascii="Arial" w:eastAsia="Times New Roman" w:hAnsi="Arial" w:cs="Arial"/>
                <w:sz w:val="20"/>
                <w:szCs w:val="20"/>
              </w:rPr>
              <w:t>Jr</w:t>
            </w:r>
            <w:proofErr w:type="spellEnd"/>
            <w:r w:rsidRPr="00F565B4">
              <w:rPr>
                <w:rFonts w:ascii="Arial" w:eastAsia="Times New Roman" w:hAnsi="Arial" w:cs="Arial"/>
                <w:sz w:val="20"/>
                <w:szCs w:val="20"/>
              </w:rPr>
              <w:t>/</w:t>
            </w:r>
            <w:proofErr w:type="spellStart"/>
            <w:r w:rsidRPr="00F565B4">
              <w:rPr>
                <w:rFonts w:ascii="Arial" w:eastAsia="Times New Roman" w:hAnsi="Arial" w:cs="Arial"/>
                <w:sz w:val="20"/>
                <w:szCs w:val="20"/>
              </w:rPr>
              <w:t>Sr</w:t>
            </w:r>
            <w:proofErr w:type="spellEnd"/>
            <w:r w:rsidRPr="00F565B4">
              <w:rPr>
                <w:rFonts w:ascii="Arial" w:eastAsia="Times New Roman" w:hAnsi="Arial" w:cs="Arial"/>
                <w:sz w:val="20"/>
                <w:szCs w:val="20"/>
              </w:rPr>
              <w:t xml:space="preserve"> level (AGEC, FIN, ECON,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EB7EB1">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EB7EB1">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xml:space="preserve">Total </w:t>
            </w:r>
            <w:proofErr w:type="spellStart"/>
            <w:r w:rsidRPr="00F81413">
              <w:rPr>
                <w:rFonts w:ascii="Arial" w:eastAsia="Times New Roman" w:hAnsi="Arial" w:cs="Arial"/>
                <w:b/>
                <w:bCs/>
                <w:sz w:val="20"/>
                <w:szCs w:val="20"/>
              </w:rPr>
              <w:t>Jr</w:t>
            </w:r>
            <w:proofErr w:type="spellEnd"/>
            <w:r w:rsidRPr="00F81413">
              <w:rPr>
                <w:rFonts w:ascii="Arial" w:eastAsia="Times New Roman" w:hAnsi="Arial" w:cs="Arial"/>
                <w:b/>
                <w:bCs/>
                <w:sz w:val="20"/>
                <w:szCs w:val="20"/>
              </w:rPr>
              <w:t>/</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EB7EB1" w:rsidRPr="00F81413" w:rsidRDefault="00EB7EB1"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EB7EB1" w:rsidRPr="00F81413" w:rsidRDefault="00EB7EB1"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EB7EB1" w:rsidRPr="00F81413" w:rsidRDefault="00EB7EB1" w:rsidP="00A43D5A">
            <w:pPr>
              <w:spacing w:after="0" w:line="240" w:lineRule="auto"/>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p w:rsidR="00AF69C3" w:rsidRPr="00EB7EB1" w:rsidRDefault="00EB7EB1" w:rsidP="00AF69C3">
      <w:pPr>
        <w:rPr>
          <w:rFonts w:ascii="Arial" w:eastAsia="Times New Roman" w:hAnsi="Arial" w:cs="Arial"/>
          <w:sz w:val="20"/>
          <w:szCs w:val="20"/>
        </w:rPr>
      </w:pPr>
      <w:r w:rsidRPr="00EB7EB1">
        <w:rPr>
          <w:rFonts w:ascii="Arial" w:eastAsia="Times New Roman" w:hAnsi="Arial" w:cs="Arial"/>
          <w:b/>
          <w:sz w:val="20"/>
          <w:szCs w:val="20"/>
        </w:rPr>
        <w:t>Ag Core Electives</w:t>
      </w:r>
      <w:r w:rsidRPr="00EB7EB1">
        <w:rPr>
          <w:rFonts w:ascii="Arial" w:eastAsia="Times New Roman" w:hAnsi="Arial" w:cs="Arial"/>
          <w:sz w:val="20"/>
          <w:szCs w:val="20"/>
        </w:rPr>
        <w:t>:</w:t>
      </w:r>
      <w:r>
        <w:rPr>
          <w:rFonts w:ascii="Arial" w:eastAsia="Times New Roman" w:hAnsi="Arial" w:cs="Arial"/>
          <w:sz w:val="20"/>
          <w:szCs w:val="20"/>
        </w:rPr>
        <w:t xml:space="preserve"> </w:t>
      </w:r>
      <w:r w:rsidRPr="00EB7EB1">
        <w:rPr>
          <w:rFonts w:ascii="Arial" w:eastAsia="Times New Roman" w:hAnsi="Arial" w:cs="Arial"/>
          <w:sz w:val="20"/>
          <w:szCs w:val="20"/>
        </w:rPr>
        <w:t>AGED 3453</w:t>
      </w:r>
      <w:r>
        <w:rPr>
          <w:rFonts w:ascii="Arial" w:eastAsia="Times New Roman" w:hAnsi="Arial" w:cs="Arial"/>
          <w:sz w:val="20"/>
          <w:szCs w:val="20"/>
        </w:rPr>
        <w:t xml:space="preserve"> </w:t>
      </w:r>
      <w:r w:rsidRPr="00EB7EB1">
        <w:rPr>
          <w:rFonts w:ascii="Arial" w:eastAsia="Times New Roman" w:hAnsi="Arial" w:cs="Arial"/>
          <w:sz w:val="20"/>
          <w:szCs w:val="20"/>
        </w:rPr>
        <w:tab/>
        <w:t>Ag Structural Systems</w:t>
      </w:r>
      <w:r>
        <w:rPr>
          <w:rFonts w:ascii="Arial" w:eastAsia="Times New Roman" w:hAnsi="Arial" w:cs="Arial"/>
          <w:sz w:val="20"/>
          <w:szCs w:val="20"/>
        </w:rPr>
        <w:t xml:space="preserve">, AGED 445V </w:t>
      </w:r>
      <w:r w:rsidRPr="00EB7EB1">
        <w:rPr>
          <w:rFonts w:ascii="Arial" w:eastAsia="Times New Roman" w:hAnsi="Arial" w:cs="Arial"/>
          <w:sz w:val="20"/>
          <w:szCs w:val="20"/>
        </w:rPr>
        <w:t>Practicum in Ag Communications</w:t>
      </w:r>
      <w:r>
        <w:rPr>
          <w:rFonts w:ascii="Arial" w:eastAsia="Times New Roman" w:hAnsi="Arial" w:cs="Arial"/>
          <w:sz w:val="20"/>
          <w:szCs w:val="20"/>
        </w:rPr>
        <w:t xml:space="preserve">, AGED 4473 </w:t>
      </w:r>
      <w:r w:rsidRPr="00EB7EB1">
        <w:rPr>
          <w:rFonts w:ascii="Arial" w:eastAsia="Times New Roman" w:hAnsi="Arial" w:cs="Arial"/>
          <w:sz w:val="20"/>
          <w:szCs w:val="20"/>
        </w:rPr>
        <w:t>International Ag Study Tour</w:t>
      </w:r>
      <w:r>
        <w:rPr>
          <w:rFonts w:ascii="Arial" w:eastAsia="Times New Roman" w:hAnsi="Arial" w:cs="Arial"/>
          <w:sz w:val="20"/>
          <w:szCs w:val="20"/>
        </w:rPr>
        <w:t xml:space="preserve">, AGRI 2213 </w:t>
      </w:r>
      <w:r w:rsidRPr="00EB7EB1">
        <w:rPr>
          <w:rFonts w:ascii="Arial" w:eastAsia="Times New Roman" w:hAnsi="Arial" w:cs="Arial"/>
          <w:sz w:val="20"/>
          <w:szCs w:val="20"/>
        </w:rPr>
        <w:t>Gen Imp of Plants and Anim</w:t>
      </w:r>
      <w:r>
        <w:rPr>
          <w:rFonts w:ascii="Arial" w:eastAsia="Times New Roman" w:hAnsi="Arial" w:cs="Arial"/>
          <w:sz w:val="20"/>
          <w:szCs w:val="20"/>
        </w:rPr>
        <w:t xml:space="preserve">als, </w:t>
      </w:r>
      <w:r w:rsidRPr="00EB7EB1">
        <w:rPr>
          <w:rFonts w:ascii="Arial" w:eastAsia="Times New Roman" w:hAnsi="Arial" w:cs="Arial"/>
          <w:sz w:val="20"/>
          <w:szCs w:val="20"/>
        </w:rPr>
        <w:t>BIO 3013</w:t>
      </w:r>
      <w:r>
        <w:rPr>
          <w:rFonts w:ascii="Arial" w:eastAsia="Times New Roman" w:hAnsi="Arial" w:cs="Arial"/>
          <w:sz w:val="20"/>
          <w:szCs w:val="20"/>
        </w:rPr>
        <w:t xml:space="preserve"> </w:t>
      </w:r>
      <w:r w:rsidRPr="00EB7EB1">
        <w:rPr>
          <w:rFonts w:ascii="Arial" w:eastAsia="Times New Roman" w:hAnsi="Arial" w:cs="Arial"/>
          <w:sz w:val="20"/>
          <w:szCs w:val="20"/>
        </w:rPr>
        <w:t>Genetics</w:t>
      </w:r>
      <w:r>
        <w:rPr>
          <w:rFonts w:ascii="Arial" w:eastAsia="Times New Roman" w:hAnsi="Arial" w:cs="Arial"/>
          <w:sz w:val="20"/>
          <w:szCs w:val="20"/>
        </w:rPr>
        <w:t xml:space="preserve">, FDST 2203 </w:t>
      </w:r>
      <w:r w:rsidRPr="00EB7EB1">
        <w:rPr>
          <w:rFonts w:ascii="Arial" w:eastAsia="Times New Roman" w:hAnsi="Arial" w:cs="Arial"/>
          <w:sz w:val="20"/>
          <w:szCs w:val="20"/>
        </w:rPr>
        <w:t>Intro to Food Science</w:t>
      </w:r>
      <w:r>
        <w:rPr>
          <w:rFonts w:ascii="Arial" w:eastAsia="Times New Roman" w:hAnsi="Arial" w:cs="Arial"/>
          <w:sz w:val="20"/>
          <w:szCs w:val="20"/>
        </w:rPr>
        <w:t xml:space="preserve">, PSSC 3503 </w:t>
      </w:r>
      <w:r w:rsidRPr="00EB7EB1">
        <w:rPr>
          <w:rFonts w:ascii="Arial" w:eastAsia="Times New Roman" w:hAnsi="Arial" w:cs="Arial"/>
          <w:sz w:val="20"/>
          <w:szCs w:val="20"/>
        </w:rPr>
        <w:t>Ag Spatial Technologies</w:t>
      </w:r>
      <w:r>
        <w:rPr>
          <w:rFonts w:ascii="Arial" w:eastAsia="Times New Roman" w:hAnsi="Arial" w:cs="Arial"/>
          <w:sz w:val="20"/>
          <w:szCs w:val="20"/>
        </w:rPr>
        <w:t xml:space="preserve">, TECH 2453 </w:t>
      </w:r>
      <w:r w:rsidRPr="00EB7EB1">
        <w:rPr>
          <w:rFonts w:ascii="Arial" w:eastAsia="Times New Roman" w:hAnsi="Arial" w:cs="Arial"/>
          <w:sz w:val="20"/>
          <w:szCs w:val="20"/>
        </w:rPr>
        <w:t>Solid Works I</w:t>
      </w:r>
      <w:r>
        <w:rPr>
          <w:rFonts w:ascii="Arial" w:eastAsia="Times New Roman" w:hAnsi="Arial" w:cs="Arial"/>
          <w:sz w:val="20"/>
          <w:szCs w:val="20"/>
        </w:rPr>
        <w:t xml:space="preserve">, TECH 3863 </w:t>
      </w:r>
      <w:r w:rsidRPr="00EB7EB1">
        <w:rPr>
          <w:rFonts w:ascii="Arial" w:eastAsia="Times New Roman" w:hAnsi="Arial" w:cs="Arial"/>
          <w:sz w:val="20"/>
          <w:szCs w:val="20"/>
        </w:rPr>
        <w:t>Industrial Safety</w:t>
      </w:r>
      <w:r>
        <w:rPr>
          <w:rFonts w:ascii="Arial" w:eastAsia="Times New Roman" w:hAnsi="Arial" w:cs="Arial"/>
          <w:sz w:val="20"/>
          <w:szCs w:val="20"/>
        </w:rPr>
        <w:t>, TECH 4823 Quality Assurance</w:t>
      </w:r>
    </w:p>
    <w:sectPr w:rsidR="00AF69C3"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FC65BB8-2426-4DBC-873D-77FF9AE2ADD1}"/>
    <w:embedBold r:id="rId2" w:fontKey="{DF48AC1B-17E3-4617-B203-C57C5528F5BD}"/>
    <w:embedBoldItalic r:id="rId3" w:fontKey="{C1D5D719-AD49-4791-AF1D-7C75ED7FAEB0}"/>
  </w:font>
  <w:font w:name="Calibri">
    <w:panose1 w:val="020F0502020204030204"/>
    <w:charset w:val="00"/>
    <w:family w:val="swiss"/>
    <w:pitch w:val="variable"/>
    <w:sig w:usb0="E00002FF" w:usb1="4000ACFF" w:usb2="00000001" w:usb3="00000000" w:csb0="0000019F" w:csb1="00000000"/>
    <w:embedRegular r:id="rId4" w:fontKey="{3EF21292-9381-4446-8F78-39F9CB461F84}"/>
  </w:font>
  <w:font w:name="Tahoma">
    <w:panose1 w:val="020B0604030504040204"/>
    <w:charset w:val="00"/>
    <w:family w:val="swiss"/>
    <w:pitch w:val="variable"/>
    <w:sig w:usb0="E1002EFF" w:usb1="C000605B" w:usb2="00000029" w:usb3="00000000" w:csb0="000101FF" w:csb1="00000000"/>
    <w:embedRegular r:id="rId5" w:fontKey="{EF20689B-53E1-4944-B30E-79A4A27959EF}"/>
  </w:font>
  <w:font w:name="Arial">
    <w:panose1 w:val="020B0604020202020204"/>
    <w:charset w:val="00"/>
    <w:family w:val="swiss"/>
    <w:pitch w:val="variable"/>
    <w:sig w:usb0="E0002AFF" w:usb1="C0007843" w:usb2="00000009" w:usb3="00000000" w:csb0="000001FF" w:csb1="00000000"/>
    <w:embedRegular r:id="rId6" w:fontKey="{6C426920-8865-4561-A4D6-8A5A48AC2F63}"/>
    <w:embedBold r:id="rId7" w:fontKey="{C528739D-3957-4582-A75F-CB8C8DFA08E1}"/>
    <w:embedBoldItalic r:id="rId8" w:fontKey="{683B8ABB-9CC8-4023-8C77-917A203F7FD8}"/>
  </w:font>
  <w:font w:name="Cambria">
    <w:panose1 w:val="02040503050406030204"/>
    <w:charset w:val="00"/>
    <w:family w:val="roman"/>
    <w:pitch w:val="variable"/>
    <w:sig w:usb0="E00002FF" w:usb1="400004FF" w:usb2="00000000" w:usb3="00000000" w:csb0="0000019F" w:csb1="00000000"/>
    <w:embedRegular r:id="rId9" w:fontKey="{C3F70ED9-EDC9-4929-9CCD-54D19376B29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B7CFF"/>
    <w:rsid w:val="003C24FB"/>
    <w:rsid w:val="003F2BFD"/>
    <w:rsid w:val="004C3806"/>
    <w:rsid w:val="005227E1"/>
    <w:rsid w:val="00522C71"/>
    <w:rsid w:val="005E219D"/>
    <w:rsid w:val="006C0639"/>
    <w:rsid w:val="006C4EF6"/>
    <w:rsid w:val="00731146"/>
    <w:rsid w:val="00754E5E"/>
    <w:rsid w:val="00794A84"/>
    <w:rsid w:val="007D1F50"/>
    <w:rsid w:val="008C44F3"/>
    <w:rsid w:val="009168D0"/>
    <w:rsid w:val="009F2C2F"/>
    <w:rsid w:val="00A43D5A"/>
    <w:rsid w:val="00AF69C3"/>
    <w:rsid w:val="00B12098"/>
    <w:rsid w:val="00B81756"/>
    <w:rsid w:val="00BB7146"/>
    <w:rsid w:val="00C86DAC"/>
    <w:rsid w:val="00C92AA2"/>
    <w:rsid w:val="00CC15B2"/>
    <w:rsid w:val="00D1163B"/>
    <w:rsid w:val="00D263C4"/>
    <w:rsid w:val="00D943E5"/>
    <w:rsid w:val="00E45B6E"/>
    <w:rsid w:val="00E86C2F"/>
    <w:rsid w:val="00E92827"/>
    <w:rsid w:val="00EA5C14"/>
    <w:rsid w:val="00EB5ACB"/>
    <w:rsid w:val="00EB7EB1"/>
    <w:rsid w:val="00EC2C65"/>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AA46F-6DBA-46D0-8C81-7C0025DF6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2013-04-29T15:53:00Z</cp:lastPrinted>
  <dcterms:created xsi:type="dcterms:W3CDTF">2013-04-29T16:21:00Z</dcterms:created>
  <dcterms:modified xsi:type="dcterms:W3CDTF">2013-05-03T16:31:00Z</dcterms:modified>
</cp:coreProperties>
</file>