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4E4DCE75"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89268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892682">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2E6C4E0"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892682">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E56174E" w:rsidR="00001C04" w:rsidRPr="008426D1" w:rsidRDefault="00BF27B1"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53265">
                  <w:rPr>
                    <w:rFonts w:asciiTheme="majorHAnsi" w:hAnsiTheme="majorHAnsi"/>
                    <w:sz w:val="20"/>
                    <w:szCs w:val="20"/>
                  </w:rPr>
                  <w:t xml:space="preserve">Wayne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9-30T00:00:00Z">
                  <w:dateFormat w:val="M/d/yyyy"/>
                  <w:lid w:val="en-US"/>
                  <w:storeMappedDataAs w:val="dateTime"/>
                  <w:calendar w:val="gregorian"/>
                </w:date>
              </w:sdtPr>
              <w:sdtEndPr/>
              <w:sdtContent>
                <w:r w:rsidR="00753265">
                  <w:rPr>
                    <w:rFonts w:asciiTheme="majorHAnsi" w:hAnsiTheme="majorHAnsi"/>
                    <w:smallCaps/>
                    <w:sz w:val="20"/>
                    <w:szCs w:val="20"/>
                  </w:rPr>
                  <w:t>9/30/2019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2B449220" w:rsidR="00001C04" w:rsidRPr="008426D1" w:rsidRDefault="00BF27B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A93432">
                      <w:rPr>
                        <w:rFonts w:asciiTheme="majorHAnsi" w:hAnsiTheme="majorHAnsi"/>
                        <w:sz w:val="20"/>
                        <w:szCs w:val="20"/>
                      </w:rPr>
                      <w:t>Joanna Grymes</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19-10-30T00:00:00Z">
                  <w:dateFormat w:val="M/d/yyyy"/>
                  <w:lid w:val="en-US"/>
                  <w:storeMappedDataAs w:val="dateTime"/>
                  <w:calendar w:val="gregorian"/>
                </w:date>
              </w:sdtPr>
              <w:sdtEndPr/>
              <w:sdtContent>
                <w:r w:rsidR="00A93432">
                  <w:rPr>
                    <w:rFonts w:asciiTheme="majorHAnsi" w:hAnsiTheme="majorHAnsi"/>
                    <w:smallCaps/>
                    <w:sz w:val="20"/>
                    <w:szCs w:val="20"/>
                  </w:rPr>
                  <w:t>10/30/2019</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bookmarkStart w:id="0" w:name="_GoBack"/>
        <w:bookmarkEnd w:id="0"/>
      </w:tr>
      <w:tr w:rsidR="00001C04" w:rsidRPr="008426D1" w14:paraId="38AA8080" w14:textId="77777777" w:rsidTr="00575870">
        <w:trPr>
          <w:trHeight w:val="1089"/>
        </w:trPr>
        <w:tc>
          <w:tcPr>
            <w:tcW w:w="5451" w:type="dxa"/>
            <w:vAlign w:val="center"/>
          </w:tcPr>
          <w:p w14:paraId="56099B92" w14:textId="434F10FC" w:rsidR="00001C04" w:rsidRPr="008426D1" w:rsidRDefault="00BF27B1" w:rsidP="00721624">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721624">
                      <w:rPr>
                        <w:rFonts w:asciiTheme="majorHAnsi" w:hAnsiTheme="majorHAnsi"/>
                        <w:sz w:val="20"/>
                        <w:szCs w:val="20"/>
                      </w:rPr>
                      <w:t xml:space="preserve">Kris </w:t>
                    </w:r>
                    <w:proofErr w:type="spellStart"/>
                    <w:r w:rsidR="00721624">
                      <w:rPr>
                        <w:rFonts w:asciiTheme="majorHAnsi" w:hAnsiTheme="majorHAnsi"/>
                        <w:sz w:val="20"/>
                        <w:szCs w:val="20"/>
                      </w:rPr>
                      <w:t>Biondolillo</w:t>
                    </w:r>
                    <w:proofErr w:type="spellEnd"/>
                    <w:r w:rsidR="00721624">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10-01T00:00:00Z">
                  <w:dateFormat w:val="M/d/yyyy"/>
                  <w:lid w:val="en-US"/>
                  <w:storeMappedDataAs w:val="dateTime"/>
                  <w:calendar w:val="gregorian"/>
                </w:date>
              </w:sdtPr>
              <w:sdtEndPr/>
              <w:sdtContent>
                <w:r w:rsidR="00721624">
                  <w:rPr>
                    <w:rFonts w:asciiTheme="majorHAnsi" w:hAnsiTheme="majorHAnsi"/>
                    <w:smallCaps/>
                    <w:sz w:val="20"/>
                    <w:szCs w:val="20"/>
                  </w:rPr>
                  <w:t>10/1/2019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2DF88D7D" w:rsidR="00001C04" w:rsidRPr="008426D1" w:rsidRDefault="00BF27B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375AE2">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19-11-03T00:00:00Z">
                  <w:dateFormat w:val="M/d/yyyy"/>
                  <w:lid w:val="en-US"/>
                  <w:storeMappedDataAs w:val="dateTime"/>
                  <w:calendar w:val="gregorian"/>
                </w:date>
              </w:sdtPr>
              <w:sdtEndPr/>
              <w:sdtContent>
                <w:r w:rsidR="00375AE2">
                  <w:rPr>
                    <w:rFonts w:asciiTheme="majorHAnsi" w:hAnsiTheme="majorHAnsi"/>
                    <w:smallCaps/>
                    <w:sz w:val="20"/>
                    <w:szCs w:val="20"/>
                  </w:rPr>
                  <w:t>11/3/2019</w:t>
                </w:r>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DFD6472" w:rsidR="00001C04" w:rsidRPr="008426D1" w:rsidRDefault="00BF27B1" w:rsidP="00F05AB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F05ABF">
                      <w:rPr>
                        <w:rFonts w:asciiTheme="majorHAnsi" w:hAnsiTheme="majorHAnsi"/>
                        <w:sz w:val="20"/>
                        <w:szCs w:val="20"/>
                      </w:rPr>
                      <w:t xml:space="preserve">Wayne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10-15T00:00:00Z">
                  <w:dateFormat w:val="M/d/yyyy"/>
                  <w:lid w:val="en-US"/>
                  <w:storeMappedDataAs w:val="dateTime"/>
                  <w:calendar w:val="gregorian"/>
                </w:date>
              </w:sdtPr>
              <w:sdtEndPr/>
              <w:sdtContent>
                <w:r w:rsidR="00F05ABF">
                  <w:rPr>
                    <w:rFonts w:asciiTheme="majorHAnsi" w:hAnsiTheme="majorHAnsi"/>
                    <w:smallCaps/>
                    <w:sz w:val="20"/>
                    <w:szCs w:val="20"/>
                  </w:rPr>
                  <w:t>10/15/2019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BF27B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356DAC3" w:rsidR="00001C04" w:rsidRPr="008426D1" w:rsidRDefault="00BF27B1" w:rsidP="005358A5">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5358A5">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10-16T00:00:00Z">
                  <w:dateFormat w:val="M/d/yyyy"/>
                  <w:lid w:val="en-US"/>
                  <w:storeMappedDataAs w:val="dateTime"/>
                  <w:calendar w:val="gregorian"/>
                </w:date>
              </w:sdtPr>
              <w:sdtEndPr/>
              <w:sdtContent>
                <w:r w:rsidR="005358A5">
                  <w:rPr>
                    <w:rFonts w:asciiTheme="majorHAnsi" w:hAnsiTheme="majorHAnsi"/>
                    <w:smallCaps/>
                    <w:sz w:val="20"/>
                    <w:szCs w:val="20"/>
                  </w:rPr>
                  <w:t>10/16/2019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BF27B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BF27B1"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BF27B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09D4ECEB" w:rsidR="007D371A" w:rsidRPr="008426D1" w:rsidRDefault="00892682" w:rsidP="007D371A">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Taqueena</w:t>
          </w:r>
          <w:proofErr w:type="spellEnd"/>
          <w:r>
            <w:rPr>
              <w:rFonts w:asciiTheme="majorHAnsi" w:hAnsiTheme="majorHAnsi" w:cs="Arial"/>
              <w:sz w:val="20"/>
              <w:szCs w:val="20"/>
            </w:rPr>
            <w:t xml:space="preserve"> Quintana, </w:t>
          </w:r>
          <w:hyperlink r:id="rId9" w:history="1">
            <w:r w:rsidRPr="00437D40">
              <w:rPr>
                <w:rStyle w:val="Hyperlink"/>
                <w:rFonts w:asciiTheme="majorHAnsi" w:hAnsiTheme="majorHAnsi" w:cs="Arial"/>
                <w:sz w:val="20"/>
                <w:szCs w:val="20"/>
              </w:rPr>
              <w:t>tquintana@astate.edu</w:t>
            </w:r>
          </w:hyperlink>
          <w:r>
            <w:rPr>
              <w:rFonts w:asciiTheme="majorHAnsi" w:hAnsiTheme="majorHAnsi" w:cs="Arial"/>
              <w:sz w:val="20"/>
              <w:szCs w:val="20"/>
            </w:rPr>
            <w:t>, 347-681-1177</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192D4850" w:rsidR="007D371A" w:rsidRPr="008426D1" w:rsidRDefault="0089268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January 2020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1962728D" w:rsidR="00CB4B5A" w:rsidRPr="008426D1" w:rsidRDefault="00563DA7"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COUN 662</w:t>
          </w:r>
          <w:r w:rsidR="00892682">
            <w:rPr>
              <w:rFonts w:asciiTheme="majorHAnsi" w:hAnsiTheme="majorHAnsi" w:cs="Arial"/>
              <w:sz w:val="20"/>
              <w:szCs w:val="20"/>
            </w:rPr>
            <w:t>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4150A376" w14:textId="77777777" w:rsidR="00563DA7" w:rsidRDefault="00563DA7" w:rsidP="00CB4B5A">
          <w:pPr>
            <w:tabs>
              <w:tab w:val="left" w:pos="360"/>
              <w:tab w:val="left" w:pos="720"/>
            </w:tabs>
            <w:spacing w:after="0" w:line="240" w:lineRule="auto"/>
            <w:rPr>
              <w:rFonts w:asciiTheme="majorHAnsi" w:hAnsiTheme="majorHAnsi" w:cs="Arial"/>
              <w:sz w:val="20"/>
              <w:szCs w:val="20"/>
            </w:rPr>
          </w:pPr>
        </w:p>
        <w:p w14:paraId="11C7F9B5" w14:textId="7254FBE6" w:rsidR="00892682" w:rsidRDefault="00892682"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Data Informed Professional School Counseling</w:t>
          </w:r>
        </w:p>
        <w:p w14:paraId="1BD77657" w14:textId="77777777" w:rsidR="00563DA7" w:rsidRDefault="00563DA7" w:rsidP="00CB4B5A">
          <w:pPr>
            <w:tabs>
              <w:tab w:val="left" w:pos="360"/>
              <w:tab w:val="left" w:pos="720"/>
            </w:tabs>
            <w:spacing w:after="0" w:line="240" w:lineRule="auto"/>
            <w:rPr>
              <w:rFonts w:asciiTheme="majorHAnsi" w:hAnsiTheme="majorHAnsi" w:cs="Arial"/>
              <w:sz w:val="20"/>
              <w:szCs w:val="20"/>
            </w:rPr>
          </w:pPr>
        </w:p>
        <w:p w14:paraId="409AD1DB" w14:textId="5EF89E77" w:rsidR="00CB4B5A" w:rsidRPr="008426D1" w:rsidRDefault="00563DA7"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Short title: </w:t>
          </w:r>
          <w:r w:rsidR="00605302">
            <w:rPr>
              <w:rFonts w:asciiTheme="majorHAnsi" w:hAnsiTheme="majorHAnsi" w:cs="Arial"/>
              <w:sz w:val="20"/>
              <w:szCs w:val="20"/>
            </w:rPr>
            <w:t>Data Informed School Counseling</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4A4B76BA" w14:textId="77777777" w:rsidR="00563DA7"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w:t>
      </w:r>
      <w:r w:rsidR="00563DA7">
        <w:rPr>
          <w:rFonts w:asciiTheme="majorHAnsi" w:hAnsiTheme="majorHAnsi" w:cs="Arial"/>
          <w:sz w:val="20"/>
          <w:szCs w:val="20"/>
        </w:rPr>
        <w:t>t should appear in the bulletin.</w:t>
      </w:r>
    </w:p>
    <w:p w14:paraId="2C1FB08F" w14:textId="77777777" w:rsidR="00563DA7" w:rsidRDefault="00563DA7" w:rsidP="00001C04">
      <w:pPr>
        <w:tabs>
          <w:tab w:val="left" w:pos="360"/>
          <w:tab w:val="left" w:pos="720"/>
        </w:tabs>
        <w:spacing w:after="0" w:line="240" w:lineRule="auto"/>
        <w:rPr>
          <w:rFonts w:asciiTheme="majorHAnsi" w:hAnsiTheme="majorHAnsi" w:cs="Arial"/>
          <w:sz w:val="20"/>
          <w:szCs w:val="20"/>
        </w:rPr>
      </w:pPr>
    </w:p>
    <w:p w14:paraId="1179DB08" w14:textId="4D2F56BF" w:rsidR="00C002F9" w:rsidRPr="008426D1" w:rsidRDefault="00563DA7"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w:t>
      </w:r>
      <w:r w:rsidR="00892682" w:rsidRPr="00892682">
        <w:rPr>
          <w:rFonts w:ascii="Cambria" w:hAnsi="Cambria" w:cs="Times New Roman"/>
          <w:sz w:val="20"/>
          <w:szCs w:val="20"/>
        </w:rPr>
        <w:t>btain</w:t>
      </w:r>
      <w:r>
        <w:rPr>
          <w:rFonts w:ascii="Cambria" w:hAnsi="Cambria" w:cs="Times New Roman"/>
          <w:sz w:val="20"/>
          <w:szCs w:val="20"/>
        </w:rPr>
        <w:t>ment, analysis and utilization of</w:t>
      </w:r>
      <w:r w:rsidR="00892682" w:rsidRPr="00892682">
        <w:rPr>
          <w:rFonts w:ascii="Cambria" w:hAnsi="Cambria" w:cs="Times New Roman"/>
          <w:sz w:val="20"/>
          <w:szCs w:val="20"/>
        </w:rPr>
        <w:t xml:space="preserve"> school data and school counseling program assessments to evaluate areas of strength and needed improvement for program activities and interventions.</w:t>
      </w:r>
      <w:r w:rsidR="00892682" w:rsidRPr="00236390">
        <w:rPr>
          <w:rFonts w:ascii="Times New Roman" w:hAnsi="Times New Roman" w:cs="Times New Roman"/>
          <w:sz w:val="24"/>
          <w:szCs w:val="24"/>
        </w:rPr>
        <w:t xml:space="preserve">  </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476DD1B" w:rsidR="00391206" w:rsidRPr="008426D1" w:rsidRDefault="00BF27B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892682" w:rsidRPr="00892682">
            <w:rPr>
              <w:rFonts w:asciiTheme="majorHAnsi" w:hAnsiTheme="majorHAnsi" w:cs="Arial"/>
              <w:b/>
              <w:sz w:val="20"/>
              <w:szCs w:val="20"/>
            </w:rPr>
            <w:t xml:space="preserve">YES </w:t>
          </w:r>
          <w:r w:rsidR="00892682">
            <w:rPr>
              <w:rFonts w:asciiTheme="majorHAnsi" w:hAnsiTheme="majorHAnsi" w:cs="Arial"/>
              <w:sz w:val="20"/>
              <w:szCs w:val="20"/>
            </w:rPr>
            <w:t xml:space="preserve">   </w:t>
          </w:r>
        </w:sdtContent>
      </w:sdt>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2734D7B" w:rsidR="00A966C5" w:rsidRPr="008426D1" w:rsidRDefault="00BF27B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312AAE">
            <w:rPr>
              <w:rFonts w:asciiTheme="majorHAnsi" w:hAnsiTheme="majorHAnsi" w:cs="Arial"/>
              <w:sz w:val="20"/>
              <w:szCs w:val="20"/>
            </w:rPr>
            <w:t>COUN 66</w:t>
          </w:r>
          <w:r w:rsidR="00892682">
            <w:rPr>
              <w:rFonts w:asciiTheme="majorHAnsi" w:hAnsiTheme="majorHAnsi" w:cs="Arial"/>
              <w:sz w:val="20"/>
              <w:szCs w:val="20"/>
            </w:rPr>
            <w:t>03- Foundational Knowledge</w:t>
          </w:r>
          <w:r w:rsidR="00ED1E1E">
            <w:rPr>
              <w:rFonts w:asciiTheme="majorHAnsi" w:hAnsiTheme="majorHAnsi" w:cs="Arial"/>
              <w:sz w:val="20"/>
              <w:szCs w:val="20"/>
            </w:rPr>
            <w:t xml:space="preserve"> of Professional School Counseling and Professional Practice</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09C2437" w:rsidR="00C002F9" w:rsidRPr="008426D1" w:rsidRDefault="00BF27B1"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892682">
            <w:rPr>
              <w:rFonts w:asciiTheme="majorHAnsi" w:hAnsiTheme="majorHAnsi" w:cs="Arial"/>
              <w:sz w:val="20"/>
              <w:szCs w:val="20"/>
            </w:rPr>
            <w:t>Students are requir</w:t>
          </w:r>
          <w:r w:rsidR="00580E73">
            <w:rPr>
              <w:rFonts w:asciiTheme="majorHAnsi" w:hAnsiTheme="majorHAnsi" w:cs="Arial"/>
              <w:sz w:val="20"/>
              <w:szCs w:val="20"/>
            </w:rPr>
            <w:t>ed to possess basic knowledge of school counseling in order to successfully complete this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16BBD74" w:rsidR="00391206" w:rsidRPr="008426D1" w:rsidRDefault="00BF27B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821034752"/>
          <w:placeholder>
            <w:docPart w:val="E21B6826DBFA446EA4EDBC500423A51D"/>
          </w:placeholder>
        </w:sdtPr>
        <w:sdtEndPr/>
        <w:sdtContent>
          <w:r w:rsidR="00580E73" w:rsidRPr="00580E73">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56A7E6B4"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r>
      <w:r w:rsidR="005E0A71">
        <w:rPr>
          <w:rFonts w:asciiTheme="majorHAnsi" w:hAnsiTheme="majorHAnsi" w:cs="Arial"/>
          <w:sz w:val="20"/>
          <w:szCs w:val="20"/>
        </w:rPr>
        <w:t>MSE</w:t>
      </w:r>
      <w:r w:rsidRPr="008426D1">
        <w:rPr>
          <w:rFonts w:asciiTheme="majorHAnsi" w:hAnsiTheme="majorHAnsi" w:cs="Arial"/>
          <w:sz w:val="20"/>
          <w:szCs w:val="20"/>
        </w:rPr>
        <w:t xml:space="preserve"> </w:t>
      </w:r>
      <w:sdt>
        <w:sdtPr>
          <w:rPr>
            <w:rFonts w:asciiTheme="majorHAnsi" w:hAnsiTheme="majorHAnsi" w:cs="Arial"/>
            <w:sz w:val="20"/>
            <w:szCs w:val="20"/>
          </w:rPr>
          <w:id w:val="-1739092008"/>
          <w:placeholder>
            <w:docPart w:val="862E567A16FE419393192CDE85D22586"/>
          </w:placeholder>
        </w:sdtPr>
        <w:sdtEndPr/>
        <w:sdtContent>
          <w:r w:rsidR="00580E73">
            <w:rPr>
              <w:rFonts w:asciiTheme="majorHAnsi" w:hAnsiTheme="majorHAnsi" w:cs="Arial"/>
              <w:sz w:val="20"/>
              <w:szCs w:val="20"/>
            </w:rPr>
            <w:t>School Counseling</w:t>
          </w:r>
          <w:r w:rsidR="005E0A71">
            <w:rPr>
              <w:rFonts w:asciiTheme="majorHAnsi" w:hAnsiTheme="majorHAnsi" w:cs="Arial"/>
              <w:sz w:val="20"/>
              <w:szCs w:val="20"/>
            </w:rPr>
            <w:t xml:space="preserve"> Program</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7B6FD902" w:rsidR="00C002F9" w:rsidRPr="008426D1" w:rsidRDefault="00563DA7"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applicable</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0D797BDD" w:rsidR="00AF68E8" w:rsidRPr="008426D1" w:rsidRDefault="00563DA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 (</w:t>
          </w:r>
          <w:r w:rsidR="00580E73">
            <w:rPr>
              <w:rFonts w:asciiTheme="majorHAnsi" w:hAnsiTheme="majorHAnsi" w:cs="Arial"/>
              <w:sz w:val="20"/>
              <w:szCs w:val="20"/>
            </w:rPr>
            <w:t>Online Asynchronous Course</w:t>
          </w:r>
          <w:r>
            <w:rPr>
              <w:rFonts w:asciiTheme="majorHAnsi" w:hAnsiTheme="majorHAnsi" w:cs="Arial"/>
              <w:sz w:val="20"/>
              <w:szCs w:val="20"/>
            </w:rPr>
            <w:t>)</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05B43798" w:rsidR="001E288B" w:rsidRDefault="00580E7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DADE367"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sdtPr>
        <w:sdtEndPr/>
        <w:sdtContent>
          <w:r w:rsidR="00580E73" w:rsidRPr="00580E73">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D75B6FD"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580E73" w:rsidRPr="00580E73">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53245D2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dtPr>
        <w:sdtEndPr/>
        <w:sdtContent>
          <w:r w:rsidR="00580E73" w:rsidRPr="00580E73">
            <w:rPr>
              <w:b/>
            </w:rPr>
            <w:t>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73F14A0"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580E73" w:rsidRPr="00580E73">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E14A4F0"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580E73" w:rsidRPr="00580E73">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574C02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580E73" w:rsidRPr="00580E73">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FD504E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22930529"/>
        </w:sdtPr>
        <w:sdtEndPr/>
        <w:sdtContent>
          <w:r w:rsidR="00580E73" w:rsidRPr="00580E73">
            <w:rPr>
              <w:rFonts w:asciiTheme="majorHAnsi" w:hAnsiTheme="majorHAnsi" w:cs="Arial"/>
              <w:b/>
              <w:sz w:val="20"/>
              <w:szCs w:val="20"/>
            </w:rPr>
            <w:t>YES</w:t>
          </w:r>
        </w:sdtContent>
      </w:sdt>
      <w:r w:rsidR="00AC19CA" w:rsidRPr="00580E73">
        <w:rPr>
          <w:rFonts w:asciiTheme="majorHAnsi" w:hAnsiTheme="majorHAnsi" w:cs="Arial"/>
          <w:b/>
          <w:sz w:val="20"/>
          <w:szCs w:val="20"/>
        </w:rPr>
        <w:t xml:space="preserve"> </w:t>
      </w:r>
      <w:r w:rsidR="00AC19CA" w:rsidRPr="00580E73">
        <w:rPr>
          <w:rFonts w:asciiTheme="majorHAnsi" w:hAnsiTheme="majorHAnsi" w:cs="Arial"/>
          <w:b/>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15B604E"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580E73" w:rsidRPr="00580E73">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17F64A73" w:rsidR="00A966C5" w:rsidRPr="008426D1" w:rsidRDefault="00A966C5">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03CA6B9D" w14:textId="77777777" w:rsidR="00AD51AE" w:rsidRDefault="00AD51AE" w:rsidP="00AD51AE">
          <w:pPr>
            <w:rPr>
              <w:rFonts w:ascii="Times New Roman" w:hAnsi="Times New Roman" w:cs="Times New Roman"/>
            </w:rPr>
          </w:pPr>
        </w:p>
        <w:p w14:paraId="539CC045" w14:textId="078F1505" w:rsidR="00AD51AE" w:rsidRPr="00AD51AE" w:rsidRDefault="00AD51AE" w:rsidP="00AD51AE">
          <w:pPr>
            <w:rPr>
              <w:rFonts w:ascii="Times New Roman" w:hAnsi="Times New Roman" w:cs="Times New Roman"/>
            </w:rPr>
          </w:pPr>
          <w:r>
            <w:rPr>
              <w:rFonts w:ascii="Times New Roman" w:hAnsi="Times New Roman" w:cs="Times New Roman"/>
              <w:b/>
            </w:rPr>
            <w:t>Module 1</w:t>
          </w:r>
          <w:r w:rsidRPr="000E7978">
            <w:rPr>
              <w:rFonts w:ascii="Times New Roman" w:hAnsi="Times New Roman" w:cs="Times New Roman"/>
              <w:b/>
            </w:rPr>
            <w:t>: Program Focus: Beliefs, Mission Statement and Vision Statement</w:t>
          </w:r>
        </w:p>
        <w:p w14:paraId="6FCDCC78" w14:textId="36C6996E" w:rsidR="00AD51AE" w:rsidRDefault="00AD51AE" w:rsidP="00AD51AE">
          <w:pPr>
            <w:rPr>
              <w:rFonts w:ascii="Times New Roman" w:hAnsi="Times New Roman" w:cs="Times New Roman"/>
            </w:rPr>
          </w:pPr>
          <w:r>
            <w:rPr>
              <w:rFonts w:ascii="Times New Roman" w:hAnsi="Times New Roman" w:cs="Times New Roman"/>
            </w:rPr>
            <w:t>To effectively deliver school counseling planned activities, strategies and interventions and to address all students’ developmental needs, the school-counseling program must be efficiently managed through the use of data. As data-driven decision-makers, it is essential for school counselors to utilize data within the comprehensive school counseling program in order to meet the</w:t>
          </w:r>
          <w:r w:rsidRPr="000B650C">
            <w:rPr>
              <w:rFonts w:ascii="Times New Roman" w:hAnsi="Times New Roman" w:cs="Times New Roman"/>
            </w:rPr>
            <w:t xml:space="preserve"> academic, social/emotional </w:t>
          </w:r>
          <w:r>
            <w:rPr>
              <w:rFonts w:ascii="Times New Roman" w:hAnsi="Times New Roman" w:cs="Times New Roman"/>
            </w:rPr>
            <w:t xml:space="preserve">and career readiness needs of students. </w:t>
          </w:r>
        </w:p>
        <w:p w14:paraId="76C0CE3E" w14:textId="6803B9B8" w:rsidR="00AD51AE" w:rsidRDefault="00AD51AE" w:rsidP="00AD51AE">
          <w:pPr>
            <w:rPr>
              <w:rFonts w:ascii="Times New Roman" w:hAnsi="Times New Roman" w:cs="Times New Roman"/>
            </w:rPr>
          </w:pPr>
          <w:r w:rsidRPr="000B650C">
            <w:rPr>
              <w:rFonts w:ascii="Times New Roman" w:hAnsi="Times New Roman" w:cs="Times New Roman"/>
            </w:rPr>
            <w:t>In this course</w:t>
          </w:r>
          <w:r>
            <w:rPr>
              <w:rFonts w:ascii="Times New Roman" w:hAnsi="Times New Roman" w:cs="Times New Roman"/>
            </w:rPr>
            <w:t>,</w:t>
          </w:r>
          <w:r w:rsidRPr="000B650C">
            <w:rPr>
              <w:rFonts w:ascii="Times New Roman" w:hAnsi="Times New Roman" w:cs="Times New Roman"/>
            </w:rPr>
            <w:t xml:space="preserve"> we will</w:t>
          </w:r>
          <w:r>
            <w:rPr>
              <w:rFonts w:ascii="Times New Roman" w:hAnsi="Times New Roman" w:cs="Times New Roman"/>
            </w:rPr>
            <w:t xml:space="preserve"> explore and use various assessment tools and strategies in order to prepare you to utilize data effectively for your upcoming work in the field. </w:t>
          </w:r>
          <w:r w:rsidRPr="000B650C">
            <w:rPr>
              <w:rFonts w:ascii="Times New Roman" w:hAnsi="Times New Roman" w:cs="Times New Roman"/>
            </w:rPr>
            <w:t>We will</w:t>
          </w:r>
          <w:r>
            <w:rPr>
              <w:rFonts w:ascii="Times New Roman" w:hAnsi="Times New Roman" w:cs="Times New Roman"/>
            </w:rPr>
            <w:t xml:space="preserve"> focus on the “manage” component of the ASCA National Model (2019) and discuss how data drives our work as school counselors.</w:t>
          </w:r>
        </w:p>
        <w:p w14:paraId="5DB50A2C" w14:textId="77777777" w:rsidR="00AD51AE" w:rsidRDefault="00AD51AE" w:rsidP="00AD51AE">
          <w:pPr>
            <w:rPr>
              <w:rFonts w:ascii="Times New Roman" w:hAnsi="Times New Roman" w:cs="Times New Roman"/>
            </w:rPr>
          </w:pPr>
          <w:r>
            <w:rPr>
              <w:rFonts w:ascii="Times New Roman" w:hAnsi="Times New Roman" w:cs="Times New Roman"/>
            </w:rPr>
            <w:t>Our first module looks at program focus--beliefs, mission and vision statements. This week, we will discuss how reflecting on our personal beliefs help us to understand our biases and limitations along with the impact that it may have on equity and access for all students. We will also review school vision and mission statements and share how to best align our comprehensive school counseling program’s mission and vision to that of our schools.</w:t>
          </w:r>
        </w:p>
        <w:p w14:paraId="211A42E4" w14:textId="36B9CE37" w:rsidR="00AD51AE" w:rsidRDefault="00AD51AE" w:rsidP="00AD51AE">
          <w:pPr>
            <w:rPr>
              <w:rFonts w:ascii="Times New Roman" w:hAnsi="Times New Roman" w:cs="Times New Roman"/>
            </w:rPr>
          </w:pPr>
          <w:r w:rsidRPr="000B650C">
            <w:rPr>
              <w:rFonts w:ascii="Times New Roman" w:hAnsi="Times New Roman" w:cs="Times New Roman"/>
            </w:rPr>
            <w:t xml:space="preserve">Please note that your first discussion posting is due by Wednesday at </w:t>
          </w:r>
          <w:r>
            <w:rPr>
              <w:rFonts w:ascii="Times New Roman" w:hAnsi="Times New Roman" w:cs="Times New Roman"/>
            </w:rPr>
            <w:t xml:space="preserve">11:59pm CST </w:t>
          </w:r>
          <w:r w:rsidRPr="000B650C">
            <w:rPr>
              <w:rFonts w:ascii="Times New Roman" w:hAnsi="Times New Roman" w:cs="Times New Roman"/>
            </w:rPr>
            <w:t>of this week. We look forward to working with you this semester!</w:t>
          </w:r>
        </w:p>
        <w:p w14:paraId="0784DD1A" w14:textId="77777777" w:rsidR="00AD51AE" w:rsidRPr="001B508C" w:rsidRDefault="00AD51AE" w:rsidP="00AD51AE">
          <w:pPr>
            <w:rPr>
              <w:rFonts w:ascii="Times New Roman" w:hAnsi="Times New Roman" w:cs="Times New Roman"/>
              <w:b/>
            </w:rPr>
          </w:pPr>
          <w:r w:rsidRPr="001B508C">
            <w:rPr>
              <w:rFonts w:ascii="Times New Roman" w:hAnsi="Times New Roman" w:cs="Times New Roman"/>
              <w:b/>
            </w:rPr>
            <w:t>Module Objectives:</w:t>
          </w:r>
        </w:p>
        <w:p w14:paraId="0F22F1BC" w14:textId="77777777" w:rsidR="00AD51AE" w:rsidRPr="001B508C" w:rsidRDefault="00AD51AE" w:rsidP="00AD51AE">
          <w:pPr>
            <w:pStyle w:val="ListParagraph"/>
            <w:numPr>
              <w:ilvl w:val="0"/>
              <w:numId w:val="13"/>
            </w:numPr>
            <w:spacing w:after="0" w:line="240" w:lineRule="auto"/>
            <w:rPr>
              <w:rFonts w:ascii="Times New Roman" w:hAnsi="Times New Roman" w:cs="Times New Roman"/>
            </w:rPr>
          </w:pPr>
          <w:r w:rsidRPr="001B508C">
            <w:rPr>
              <w:rFonts w:ascii="Times New Roman" w:hAnsi="Times New Roman" w:cs="Times New Roman"/>
            </w:rPr>
            <w:t>Discuss how personal beliefs impact program focus and student access and equity when implementing a comprehensive school counseling program (course objective 3)</w:t>
          </w:r>
        </w:p>
        <w:p w14:paraId="4AA0711E" w14:textId="77777777" w:rsidR="00AD51AE" w:rsidRPr="001B508C" w:rsidRDefault="00AD51AE" w:rsidP="00AD51AE">
          <w:pPr>
            <w:pStyle w:val="ListParagraph"/>
            <w:numPr>
              <w:ilvl w:val="0"/>
              <w:numId w:val="13"/>
            </w:numPr>
            <w:spacing w:after="0" w:line="240" w:lineRule="auto"/>
            <w:rPr>
              <w:rFonts w:ascii="Times New Roman" w:hAnsi="Times New Roman" w:cs="Times New Roman"/>
            </w:rPr>
          </w:pPr>
          <w:r w:rsidRPr="001B508C">
            <w:rPr>
              <w:rFonts w:ascii="Times New Roman" w:hAnsi="Times New Roman" w:cs="Times New Roman"/>
            </w:rPr>
            <w:t>Discuss the importance of developing a comprehensive school counseling program mission and visio</w:t>
          </w:r>
          <w:r>
            <w:rPr>
              <w:rFonts w:ascii="Times New Roman" w:hAnsi="Times New Roman" w:cs="Times New Roman"/>
            </w:rPr>
            <w:t xml:space="preserve">n statement that aligns with the </w:t>
          </w:r>
          <w:r w:rsidRPr="001B508C">
            <w:rPr>
              <w:rFonts w:ascii="Times New Roman" w:hAnsi="Times New Roman" w:cs="Times New Roman"/>
            </w:rPr>
            <w:t>school</w:t>
          </w:r>
          <w:r>
            <w:rPr>
              <w:rFonts w:ascii="Times New Roman" w:hAnsi="Times New Roman" w:cs="Times New Roman"/>
            </w:rPr>
            <w:t xml:space="preserve"> (course objective 3)</w:t>
          </w:r>
          <w:r w:rsidRPr="001B508C">
            <w:rPr>
              <w:rFonts w:ascii="Times New Roman" w:hAnsi="Times New Roman" w:cs="Times New Roman"/>
            </w:rPr>
            <w:t>.</w:t>
          </w:r>
        </w:p>
        <w:p w14:paraId="0820721B" w14:textId="77777777" w:rsidR="00AD51AE" w:rsidRDefault="00AD51AE" w:rsidP="00AD51AE">
          <w:pPr>
            <w:rPr>
              <w:rFonts w:ascii="Times New Roman" w:hAnsi="Times New Roman" w:cs="Times New Roman"/>
            </w:rPr>
          </w:pPr>
        </w:p>
        <w:p w14:paraId="254191C0" w14:textId="77777777" w:rsidR="00AD51AE" w:rsidRDefault="00AD51AE" w:rsidP="00AD51AE">
          <w:pPr>
            <w:rPr>
              <w:rFonts w:ascii="Times New Roman" w:hAnsi="Times New Roman" w:cs="Times New Roman"/>
              <w:b/>
            </w:rPr>
          </w:pPr>
          <w:r w:rsidRPr="00F77298">
            <w:rPr>
              <w:rFonts w:ascii="Times New Roman" w:hAnsi="Times New Roman" w:cs="Times New Roman"/>
              <w:b/>
            </w:rPr>
            <w:lastRenderedPageBreak/>
            <w:t>Module 2: Program Planning: School Data Summary and Annual Student Outcome Goals</w:t>
          </w:r>
        </w:p>
        <w:p w14:paraId="7B701089" w14:textId="77777777" w:rsidR="00AD51AE" w:rsidRDefault="00AD51AE" w:rsidP="00AD51AE">
          <w:pPr>
            <w:rPr>
              <w:rFonts w:ascii="Times New Roman" w:hAnsi="Times New Roman" w:cs="Times New Roman"/>
            </w:rPr>
          </w:pPr>
          <w:r>
            <w:rPr>
              <w:rFonts w:ascii="Times New Roman" w:hAnsi="Times New Roman" w:cs="Times New Roman"/>
            </w:rPr>
            <w:t xml:space="preserve">A data-informed program depends on awareness and analysis of school data. This includes achievement, discipline and attendance data but also includes supporting information that contributes to a better understanding of the school’s data. </w:t>
          </w:r>
        </w:p>
        <w:p w14:paraId="08984D60" w14:textId="693D1B7C" w:rsidR="00AD51AE" w:rsidRDefault="00AD51AE" w:rsidP="00AD51AE">
          <w:pPr>
            <w:rPr>
              <w:rFonts w:ascii="Times New Roman" w:hAnsi="Times New Roman" w:cs="Times New Roman"/>
            </w:rPr>
          </w:pPr>
          <w:r>
            <w:rPr>
              <w:rFonts w:ascii="Times New Roman" w:hAnsi="Times New Roman" w:cs="Times New Roman"/>
            </w:rPr>
            <w:t xml:space="preserve">Annual student outcome goals are statements about an outcome toward which the program will focus its efforts. They are based on the discerned needs from the analysis of the school data (achievement, attendance and discipline data sources). The annual student outcome goals are written in SMART goal format and once achieved, they are replaced with goals based on current data. </w:t>
          </w:r>
        </w:p>
        <w:p w14:paraId="1D6ED830" w14:textId="77777777" w:rsidR="00AD51AE" w:rsidRDefault="00AD51AE" w:rsidP="00AD51AE">
          <w:pPr>
            <w:rPr>
              <w:rFonts w:ascii="Times New Roman" w:hAnsi="Times New Roman" w:cs="Times New Roman"/>
            </w:rPr>
          </w:pPr>
          <w:r>
            <w:rPr>
              <w:rFonts w:ascii="Times New Roman" w:hAnsi="Times New Roman" w:cs="Times New Roman"/>
            </w:rPr>
            <w:t>This module looks at how school counselors analyze school and student needs through multiple data sources and how goals are formulated based on the data. We will also discuss the importance of knowing your school’s profile, as this will help ensure that appropriate school counseling interventions are developed and tailored to address the needs of the school and its students.</w:t>
          </w:r>
        </w:p>
        <w:p w14:paraId="40686AC6" w14:textId="77777777" w:rsidR="00AD51AE" w:rsidRDefault="00AD51AE" w:rsidP="00AD51AE">
          <w:pPr>
            <w:rPr>
              <w:rFonts w:ascii="Times New Roman" w:hAnsi="Times New Roman" w:cs="Times New Roman"/>
            </w:rPr>
          </w:pPr>
        </w:p>
        <w:p w14:paraId="00D516C2" w14:textId="77777777" w:rsidR="00AD51AE" w:rsidRPr="00A11C19" w:rsidRDefault="00AD51AE" w:rsidP="00AD51AE">
          <w:pPr>
            <w:rPr>
              <w:rFonts w:ascii="Times New Roman" w:hAnsi="Times New Roman" w:cs="Times New Roman"/>
              <w:b/>
            </w:rPr>
          </w:pPr>
          <w:r w:rsidRPr="00A11C19">
            <w:rPr>
              <w:rFonts w:ascii="Times New Roman" w:hAnsi="Times New Roman" w:cs="Times New Roman"/>
              <w:b/>
            </w:rPr>
            <w:t>Module Objectives</w:t>
          </w:r>
        </w:p>
        <w:p w14:paraId="09D6C860" w14:textId="77777777" w:rsidR="00AD51AE" w:rsidRPr="00A11C19" w:rsidRDefault="00AD51AE" w:rsidP="00AD51AE">
          <w:pPr>
            <w:pStyle w:val="ListParagraph"/>
            <w:numPr>
              <w:ilvl w:val="0"/>
              <w:numId w:val="14"/>
            </w:numPr>
            <w:spacing w:after="0" w:line="240" w:lineRule="auto"/>
            <w:rPr>
              <w:rFonts w:ascii="Times New Roman" w:hAnsi="Times New Roman" w:cs="Times New Roman"/>
            </w:rPr>
          </w:pPr>
          <w:r w:rsidRPr="00A11C19">
            <w:rPr>
              <w:rFonts w:ascii="Times New Roman" w:hAnsi="Times New Roman" w:cs="Times New Roman"/>
            </w:rPr>
            <w:t>Discuss how school counselors analyze school data summaries in order to identify student needs (course objective 1).</w:t>
          </w:r>
        </w:p>
        <w:p w14:paraId="0FD1D1B0" w14:textId="77777777" w:rsidR="00AD51AE" w:rsidRPr="00A11C19" w:rsidRDefault="00AD51AE" w:rsidP="00AD51AE">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Discuss how school counselors develop annual goals based on school data in order to develop appropriate supports that address school and student specific needs. (course objective 2)</w:t>
          </w:r>
        </w:p>
        <w:p w14:paraId="7F65FE80" w14:textId="77777777" w:rsidR="00AD51AE" w:rsidRPr="00F77298" w:rsidRDefault="00AD51AE" w:rsidP="00AD51AE">
          <w:pPr>
            <w:rPr>
              <w:rFonts w:ascii="Times New Roman" w:hAnsi="Times New Roman" w:cs="Times New Roman"/>
            </w:rPr>
          </w:pPr>
        </w:p>
        <w:p w14:paraId="2093015E" w14:textId="01A8AB11" w:rsidR="00AD51AE" w:rsidRDefault="00AD51AE" w:rsidP="00AD51AE">
          <w:pPr>
            <w:rPr>
              <w:rFonts w:ascii="Times New Roman" w:hAnsi="Times New Roman" w:cs="Times New Roman"/>
            </w:rPr>
          </w:pPr>
          <w:r w:rsidRPr="00A26314">
            <w:rPr>
              <w:rFonts w:ascii="Times New Roman" w:hAnsi="Times New Roman" w:cs="Times New Roman"/>
              <w:b/>
            </w:rPr>
            <w:t>Module 3: Program Planning: Mindsets &amp; Behaviors for Student Success</w:t>
          </w:r>
        </w:p>
        <w:p w14:paraId="42A83CA7" w14:textId="77777777" w:rsidR="00AD51AE" w:rsidRDefault="00AD51AE" w:rsidP="00AD51AE">
          <w:pPr>
            <w:rPr>
              <w:rFonts w:ascii="Times New Roman" w:hAnsi="Times New Roman" w:cs="Times New Roman"/>
            </w:rPr>
          </w:pPr>
          <w:r>
            <w:rPr>
              <w:rFonts w:ascii="Times New Roman" w:hAnsi="Times New Roman" w:cs="Times New Roman"/>
            </w:rPr>
            <w:t xml:space="preserve">The ASCA Mindsets &amp; Behaviors for Student Success are the lens through which the school counselor provides all services and interventions for students. They describe the knowledge, skills and attitudes identified in research that students need to achieve academic success, college and career readiness and social/emotional development. School counselors select one or two from a list of 35 ASCA Mindsets &amp; Behaviors for each goal, intervention or activity of the comprehensive school counseling program. Goals, interventions or activities should reflect the school’s needs based on the school data summary and annual outcome goal. </w:t>
          </w:r>
        </w:p>
        <w:p w14:paraId="669C9C5A" w14:textId="77777777" w:rsidR="00AD51AE" w:rsidRDefault="00AD51AE" w:rsidP="00AD51AE">
          <w:pPr>
            <w:rPr>
              <w:rFonts w:ascii="Times New Roman" w:hAnsi="Times New Roman" w:cs="Times New Roman"/>
            </w:rPr>
          </w:pPr>
          <w:r>
            <w:rPr>
              <w:rFonts w:ascii="Times New Roman" w:hAnsi="Times New Roman" w:cs="Times New Roman"/>
            </w:rPr>
            <w:t>This module zeroes in on how school counseling goals, interventions and activities are developed using the ASCA Mindsets &amp; Behaviors. Mindsets &amp; Behaviors selected should reflect the needs of students based on the school data summary and outcome goals. We will talk about how school counselors collect, analyze and assess Mindsets &amp; Behaviors data, as this helps to answer the question, “How are students different because of school counselor involvement?”</w:t>
          </w:r>
        </w:p>
        <w:p w14:paraId="73DD8DCE" w14:textId="77777777" w:rsidR="00AD51AE" w:rsidRPr="00673E40" w:rsidRDefault="00AD51AE" w:rsidP="00AD51AE">
          <w:pPr>
            <w:rPr>
              <w:rFonts w:ascii="Times New Roman" w:hAnsi="Times New Roman" w:cs="Times New Roman"/>
              <w:b/>
            </w:rPr>
          </w:pPr>
          <w:r w:rsidRPr="00673E40">
            <w:rPr>
              <w:rFonts w:ascii="Times New Roman" w:hAnsi="Times New Roman" w:cs="Times New Roman"/>
              <w:b/>
            </w:rPr>
            <w:t>Module Objectives:</w:t>
          </w:r>
        </w:p>
        <w:p w14:paraId="15960DA0" w14:textId="77777777" w:rsidR="00AD51AE" w:rsidRPr="00A26314" w:rsidRDefault="00AD51AE" w:rsidP="00AD51AE">
          <w:pPr>
            <w:pStyle w:val="ListParagraph"/>
            <w:numPr>
              <w:ilvl w:val="0"/>
              <w:numId w:val="15"/>
            </w:numPr>
            <w:spacing w:after="0" w:line="240" w:lineRule="auto"/>
            <w:rPr>
              <w:rFonts w:ascii="Times New Roman" w:hAnsi="Times New Roman" w:cs="Times New Roman"/>
            </w:rPr>
          </w:pPr>
          <w:r w:rsidRPr="00A26314">
            <w:rPr>
              <w:rFonts w:ascii="Times New Roman" w:hAnsi="Times New Roman" w:cs="Times New Roman"/>
            </w:rPr>
            <w:t>Discuss ways in which school counselors utilize participa</w:t>
          </w:r>
          <w:r>
            <w:rPr>
              <w:rFonts w:ascii="Times New Roman" w:hAnsi="Times New Roman" w:cs="Times New Roman"/>
            </w:rPr>
            <w:t>tion, Mindsets &amp; Behaviors and o</w:t>
          </w:r>
          <w:r w:rsidRPr="00A26314">
            <w:rPr>
              <w:rFonts w:ascii="Times New Roman" w:hAnsi="Times New Roman" w:cs="Times New Roman"/>
            </w:rPr>
            <w:t>utcome data in creating school counseling program goals and action plans (course objective 1)</w:t>
          </w:r>
        </w:p>
        <w:p w14:paraId="38957B48" w14:textId="77777777" w:rsidR="00AD51AE" w:rsidRPr="00A26314" w:rsidRDefault="00AD51AE" w:rsidP="00AD51AE">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Analyze data collection tools</w:t>
          </w:r>
          <w:r w:rsidRPr="00A26314">
            <w:rPr>
              <w:rFonts w:ascii="Times New Roman" w:hAnsi="Times New Roman" w:cs="Times New Roman"/>
            </w:rPr>
            <w:t xml:space="preserve"> in which school counselors </w:t>
          </w:r>
          <w:r>
            <w:rPr>
              <w:rFonts w:ascii="Times New Roman" w:hAnsi="Times New Roman" w:cs="Times New Roman"/>
            </w:rPr>
            <w:t>use to obtain,</w:t>
          </w:r>
          <w:r w:rsidRPr="00A26314">
            <w:rPr>
              <w:rFonts w:ascii="Times New Roman" w:hAnsi="Times New Roman" w:cs="Times New Roman"/>
            </w:rPr>
            <w:t xml:space="preserve"> monitor and assess </w:t>
          </w:r>
          <w:r>
            <w:rPr>
              <w:rFonts w:ascii="Times New Roman" w:hAnsi="Times New Roman" w:cs="Times New Roman"/>
            </w:rPr>
            <w:t xml:space="preserve">participation, </w:t>
          </w:r>
          <w:r w:rsidRPr="00A26314">
            <w:rPr>
              <w:rFonts w:ascii="Times New Roman" w:hAnsi="Times New Roman" w:cs="Times New Roman"/>
            </w:rPr>
            <w:t>Mindset &amp; Behavior</w:t>
          </w:r>
          <w:r>
            <w:rPr>
              <w:rFonts w:ascii="Times New Roman" w:hAnsi="Times New Roman" w:cs="Times New Roman"/>
            </w:rPr>
            <w:t xml:space="preserve"> and outcome</w:t>
          </w:r>
          <w:r w:rsidRPr="00A26314">
            <w:rPr>
              <w:rFonts w:ascii="Times New Roman" w:hAnsi="Times New Roman" w:cs="Times New Roman"/>
            </w:rPr>
            <w:t xml:space="preserve"> data</w:t>
          </w:r>
          <w:r>
            <w:rPr>
              <w:rFonts w:ascii="Times New Roman" w:hAnsi="Times New Roman" w:cs="Times New Roman"/>
            </w:rPr>
            <w:t xml:space="preserve"> in order to inform school counseling goals, interventions and activities</w:t>
          </w:r>
          <w:r w:rsidRPr="00A26314">
            <w:rPr>
              <w:rFonts w:ascii="Times New Roman" w:hAnsi="Times New Roman" w:cs="Times New Roman"/>
            </w:rPr>
            <w:t>. (course objective 2)</w:t>
          </w:r>
        </w:p>
        <w:p w14:paraId="59A74FEC" w14:textId="77777777" w:rsidR="00AD51AE" w:rsidRDefault="00AD51AE" w:rsidP="00AD51AE">
          <w:pPr>
            <w:rPr>
              <w:rFonts w:ascii="Times New Roman" w:hAnsi="Times New Roman" w:cs="Times New Roman"/>
            </w:rPr>
          </w:pPr>
        </w:p>
        <w:p w14:paraId="634B5F2E" w14:textId="77777777" w:rsidR="00AD51AE" w:rsidRDefault="00AD51AE" w:rsidP="00AD51AE">
          <w:pPr>
            <w:rPr>
              <w:rFonts w:ascii="Times New Roman" w:hAnsi="Times New Roman" w:cs="Times New Roman"/>
              <w:b/>
            </w:rPr>
          </w:pPr>
          <w:r w:rsidRPr="00C51414">
            <w:rPr>
              <w:rFonts w:ascii="Times New Roman" w:hAnsi="Times New Roman" w:cs="Times New Roman"/>
              <w:b/>
            </w:rPr>
            <w:t>Module 4: Program Planning: Actions Plans/ Results Reports</w:t>
          </w:r>
        </w:p>
        <w:p w14:paraId="5BF142C0" w14:textId="672A99F6" w:rsidR="00AD51AE" w:rsidRDefault="00AD51AE" w:rsidP="00AD51AE">
          <w:pPr>
            <w:rPr>
              <w:rFonts w:ascii="Times New Roman" w:hAnsi="Times New Roman" w:cs="Times New Roman"/>
            </w:rPr>
          </w:pPr>
          <w:r>
            <w:rPr>
              <w:rFonts w:ascii="Times New Roman" w:hAnsi="Times New Roman" w:cs="Times New Roman"/>
            </w:rPr>
            <w:lastRenderedPageBreak/>
            <w:t>This module will discuss two types of action plans: the Classroom and Group Mindsets &amp; Behaviors Action Plan and the Closing-the-Gap Action Plan/Results Report. The first, the classroom and group Mindsets &amp; Behaviors action plan, provides an overview of the school counseling program through the delivery of direct services in classroom and small group. It validates that the appropriate mindsets and behaviors are addressed with students and communicated with stakeholders.</w:t>
          </w:r>
        </w:p>
        <w:p w14:paraId="519A96B4" w14:textId="77777777" w:rsidR="00AD51AE" w:rsidRDefault="00AD51AE" w:rsidP="00AD51AE">
          <w:pPr>
            <w:rPr>
              <w:rFonts w:ascii="Times New Roman" w:hAnsi="Times New Roman" w:cs="Times New Roman"/>
            </w:rPr>
          </w:pPr>
          <w:r>
            <w:rPr>
              <w:rFonts w:ascii="Times New Roman" w:hAnsi="Times New Roman" w:cs="Times New Roman"/>
            </w:rPr>
            <w:t xml:space="preserve">The Closing-the-Gap Action Plan/Results Report serves as a guide to address academic, attendance or behavioral discrepancies existing among student groups. These gaps are identified through a review of disaggregated data for specific categories. The action plan details the activities and resources employed by school counselors to close gaps. </w:t>
          </w:r>
        </w:p>
        <w:p w14:paraId="59CE58B0" w14:textId="54F80423" w:rsidR="00AD51AE" w:rsidRPr="0000231F" w:rsidRDefault="00AD51AE" w:rsidP="00AD51AE">
          <w:pPr>
            <w:rPr>
              <w:rFonts w:ascii="Times New Roman" w:hAnsi="Times New Roman" w:cs="Times New Roman"/>
              <w:b/>
            </w:rPr>
          </w:pPr>
          <w:r w:rsidRPr="0000231F">
            <w:rPr>
              <w:rFonts w:ascii="Times New Roman" w:hAnsi="Times New Roman" w:cs="Times New Roman"/>
              <w:b/>
            </w:rPr>
            <w:t>Module Objectives</w:t>
          </w:r>
        </w:p>
        <w:p w14:paraId="5C2D385F" w14:textId="77777777" w:rsidR="00AD51AE" w:rsidRDefault="00AD51AE" w:rsidP="00AD51AE">
          <w:pPr>
            <w:pStyle w:val="ListParagraph"/>
            <w:numPr>
              <w:ilvl w:val="0"/>
              <w:numId w:val="19"/>
            </w:numPr>
            <w:spacing w:after="0" w:line="240" w:lineRule="auto"/>
            <w:rPr>
              <w:rFonts w:ascii="Times New Roman" w:hAnsi="Times New Roman" w:cs="Times New Roman"/>
            </w:rPr>
          </w:pPr>
          <w:r w:rsidRPr="0000231F">
            <w:rPr>
              <w:rFonts w:ascii="Times New Roman" w:hAnsi="Times New Roman" w:cs="Times New Roman"/>
            </w:rPr>
            <w:t>Discuss how school counselors utilize action plans in order to obtain data, monitor services and analyze results (course objectives 1 and 2)</w:t>
          </w:r>
        </w:p>
        <w:p w14:paraId="4DD8710C" w14:textId="77777777" w:rsidR="00AD51AE" w:rsidRDefault="00AD51AE" w:rsidP="00AD51AE">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Discuss how action plans contribute to systemic change to ensure that all students are prepared for post-secondary success.</w:t>
          </w:r>
        </w:p>
        <w:p w14:paraId="59E4913D" w14:textId="77777777" w:rsidR="00AD51AE" w:rsidRDefault="00AD51AE" w:rsidP="00AD51AE">
          <w:pPr>
            <w:rPr>
              <w:rFonts w:ascii="Times New Roman" w:hAnsi="Times New Roman" w:cs="Times New Roman"/>
              <w:b/>
            </w:rPr>
          </w:pPr>
        </w:p>
        <w:p w14:paraId="0375BFB7" w14:textId="77777777" w:rsidR="00AD51AE" w:rsidRPr="0000231F" w:rsidRDefault="00AD51AE" w:rsidP="00AD51AE">
          <w:pPr>
            <w:rPr>
              <w:rFonts w:ascii="Times New Roman" w:hAnsi="Times New Roman" w:cs="Times New Roman"/>
            </w:rPr>
          </w:pPr>
          <w:r w:rsidRPr="0000231F">
            <w:rPr>
              <w:rFonts w:ascii="Times New Roman" w:hAnsi="Times New Roman" w:cs="Times New Roman"/>
              <w:b/>
            </w:rPr>
            <w:t>Module 5: Program Planning: Lesson Plans</w:t>
          </w:r>
        </w:p>
        <w:p w14:paraId="1486FAA9" w14:textId="77777777" w:rsidR="00AD51AE" w:rsidRDefault="00AD51AE" w:rsidP="00AD51AE">
          <w:pPr>
            <w:rPr>
              <w:rFonts w:ascii="Times New Roman" w:hAnsi="Times New Roman" w:cs="Times New Roman"/>
            </w:rPr>
          </w:pPr>
          <w:r>
            <w:rPr>
              <w:rFonts w:ascii="Times New Roman" w:hAnsi="Times New Roman" w:cs="Times New Roman"/>
            </w:rPr>
            <w:t>To successfully deliver classroom lessons related to the school counseling curriculum, the importance of lesson planning cannot be overstated. School counselors typically do not receive training on quality teaching strategies or lesson plan development, and with limited time spent in classrooms, it is imperative to give enough time and thought about what will be delivered, to whom it will be delivered, how it will be delivered and how student attainment of the lesson plan goals will be assessed. This module will take a look at the various components of ASCA’s school counseling lesson plan template and ways in which school counselors can provide follow up with students who do not master the lesson’s competencies.</w:t>
          </w:r>
        </w:p>
        <w:p w14:paraId="7B4BF497" w14:textId="77777777" w:rsidR="00AD51AE" w:rsidRPr="00D53734" w:rsidRDefault="00AD51AE" w:rsidP="00AD51AE">
          <w:pPr>
            <w:rPr>
              <w:rFonts w:ascii="Times New Roman" w:hAnsi="Times New Roman" w:cs="Times New Roman"/>
              <w:b/>
            </w:rPr>
          </w:pPr>
          <w:r w:rsidRPr="00D53734">
            <w:rPr>
              <w:rFonts w:ascii="Times New Roman" w:hAnsi="Times New Roman" w:cs="Times New Roman"/>
              <w:b/>
            </w:rPr>
            <w:t>Module Objectives</w:t>
          </w:r>
        </w:p>
        <w:p w14:paraId="2BF35206" w14:textId="77777777" w:rsidR="00AD51AE" w:rsidRPr="00D53734" w:rsidRDefault="00AD51AE" w:rsidP="00AD51AE">
          <w:pPr>
            <w:pStyle w:val="ListParagraph"/>
            <w:numPr>
              <w:ilvl w:val="0"/>
              <w:numId w:val="16"/>
            </w:numPr>
            <w:spacing w:after="0" w:line="240" w:lineRule="auto"/>
            <w:rPr>
              <w:rFonts w:ascii="Times New Roman" w:hAnsi="Times New Roman" w:cs="Times New Roman"/>
            </w:rPr>
          </w:pPr>
          <w:r w:rsidRPr="00D53734">
            <w:rPr>
              <w:rFonts w:ascii="Times New Roman" w:hAnsi="Times New Roman" w:cs="Times New Roman"/>
            </w:rPr>
            <w:t>Discuss the tools and components utilized in developing a classroom lesson plan that is related to the school counseling curriculum and reflects the program’s goals and plans (course objective</w:t>
          </w:r>
          <w:r>
            <w:rPr>
              <w:rFonts w:ascii="Times New Roman" w:hAnsi="Times New Roman" w:cs="Times New Roman"/>
            </w:rPr>
            <w:t>s</w:t>
          </w:r>
          <w:r w:rsidRPr="00D53734">
            <w:rPr>
              <w:rFonts w:ascii="Times New Roman" w:hAnsi="Times New Roman" w:cs="Times New Roman"/>
            </w:rPr>
            <w:t xml:space="preserve"> 2</w:t>
          </w:r>
          <w:r>
            <w:rPr>
              <w:rFonts w:ascii="Times New Roman" w:hAnsi="Times New Roman" w:cs="Times New Roman"/>
            </w:rPr>
            <w:t xml:space="preserve"> and 3</w:t>
          </w:r>
          <w:r w:rsidRPr="00D53734">
            <w:rPr>
              <w:rFonts w:ascii="Times New Roman" w:hAnsi="Times New Roman" w:cs="Times New Roman"/>
            </w:rPr>
            <w:t>)</w:t>
          </w:r>
          <w:r>
            <w:rPr>
              <w:rFonts w:ascii="Times New Roman" w:hAnsi="Times New Roman" w:cs="Times New Roman"/>
            </w:rPr>
            <w:t>.</w:t>
          </w:r>
        </w:p>
        <w:p w14:paraId="309E6BC0" w14:textId="77777777" w:rsidR="00AD51AE" w:rsidRDefault="00AD51AE" w:rsidP="00AD51AE">
          <w:pPr>
            <w:rPr>
              <w:rFonts w:ascii="Times New Roman" w:hAnsi="Times New Roman" w:cs="Times New Roman"/>
            </w:rPr>
          </w:pPr>
        </w:p>
        <w:p w14:paraId="19D07FF9" w14:textId="77777777" w:rsidR="00AD51AE" w:rsidRPr="00396B76" w:rsidRDefault="00AD51AE" w:rsidP="00AD51AE">
          <w:pPr>
            <w:rPr>
              <w:rFonts w:ascii="Times New Roman" w:hAnsi="Times New Roman" w:cs="Times New Roman"/>
              <w:b/>
            </w:rPr>
          </w:pPr>
          <w:r w:rsidRPr="00396B76">
            <w:rPr>
              <w:rFonts w:ascii="Times New Roman" w:hAnsi="Times New Roman" w:cs="Times New Roman"/>
              <w:b/>
            </w:rPr>
            <w:t>Module 6: Program Planning: Annual Administrative Conference Agreement and Calendar</w:t>
          </w:r>
        </w:p>
        <w:p w14:paraId="60971EB4" w14:textId="77777777" w:rsidR="00AD51AE" w:rsidRDefault="00AD51AE" w:rsidP="00AD51AE">
          <w:pPr>
            <w:rPr>
              <w:rFonts w:ascii="Times New Roman" w:hAnsi="Times New Roman" w:cs="Times New Roman"/>
            </w:rPr>
          </w:pPr>
          <w:r>
            <w:rPr>
              <w:rFonts w:ascii="Times New Roman" w:hAnsi="Times New Roman" w:cs="Times New Roman"/>
            </w:rPr>
            <w:t>The annual administrative conference agreement outlines the school counseling program’s organization and is made every school year between each school counselor and the administrator in charge of the school counseling program. This document ensures formal discussion between each counselor and the administrator about the alignment of the school counseling program goals with the school goals and can increase and administrators understanding of a comprehensive school counseling program. The annual administrative conference should be completed within the first two months of school. This meeting should be used to create a meaningful conversation about the significant impact your school counseling program can have on improving student outcomes.</w:t>
          </w:r>
        </w:p>
        <w:p w14:paraId="2F4F3435" w14:textId="77777777" w:rsidR="00AD51AE" w:rsidRDefault="00AD51AE" w:rsidP="00AD51AE">
          <w:pPr>
            <w:rPr>
              <w:rFonts w:ascii="Times New Roman" w:hAnsi="Times New Roman" w:cs="Times New Roman"/>
            </w:rPr>
          </w:pPr>
          <w:r>
            <w:rPr>
              <w:rFonts w:ascii="Times New Roman" w:hAnsi="Times New Roman" w:cs="Times New Roman"/>
            </w:rPr>
            <w:t xml:space="preserve">Discussed in this meeting should also be the topic of annual and weekly calendars. School counselors develop and publish calendars that specify school counseling program events and activities. Calendars provide structure to the total program, validate the school counseling program’s specific and unique contributions and demonstrate what school counselors are </w:t>
          </w:r>
          <w:r>
            <w:rPr>
              <w:rFonts w:ascii="Times New Roman" w:hAnsi="Times New Roman" w:cs="Times New Roman"/>
            </w:rPr>
            <w:lastRenderedPageBreak/>
            <w:t>doing to support the school’s overall mission.  The conference and the calendar encourages advocacy for your role as a school counselor, especially as it relates to your engagement in appropriate counselor related activities.</w:t>
          </w:r>
        </w:p>
        <w:p w14:paraId="0C33D86D" w14:textId="7DD6F0B2" w:rsidR="00AD51AE" w:rsidRPr="00E01F1E" w:rsidRDefault="00AD51AE" w:rsidP="00AD51AE">
          <w:pPr>
            <w:rPr>
              <w:rFonts w:ascii="Times New Roman" w:hAnsi="Times New Roman" w:cs="Times New Roman"/>
              <w:b/>
            </w:rPr>
          </w:pPr>
          <w:r w:rsidRPr="00E01F1E">
            <w:rPr>
              <w:rFonts w:ascii="Times New Roman" w:hAnsi="Times New Roman" w:cs="Times New Roman"/>
              <w:b/>
            </w:rPr>
            <w:t>Module Objectives</w:t>
          </w:r>
        </w:p>
        <w:p w14:paraId="3C027263" w14:textId="03B52738" w:rsidR="00AD51AE" w:rsidRDefault="00AD51AE" w:rsidP="00AD51AE">
          <w:pPr>
            <w:pStyle w:val="ListParagraph"/>
            <w:numPr>
              <w:ilvl w:val="0"/>
              <w:numId w:val="17"/>
            </w:numPr>
            <w:spacing w:after="0" w:line="240" w:lineRule="auto"/>
            <w:rPr>
              <w:rFonts w:ascii="Times New Roman" w:hAnsi="Times New Roman" w:cs="Times New Roman"/>
            </w:rPr>
          </w:pPr>
          <w:r>
            <w:rPr>
              <w:rFonts w:ascii="Times New Roman" w:hAnsi="Times New Roman" w:cs="Times New Roman"/>
            </w:rPr>
            <w:t xml:space="preserve">Discuss how </w:t>
          </w:r>
          <w:r w:rsidRPr="00E01F1E">
            <w:rPr>
              <w:rFonts w:ascii="Times New Roman" w:hAnsi="Times New Roman" w:cs="Times New Roman"/>
            </w:rPr>
            <w:t>school counselor</w:t>
          </w:r>
          <w:r>
            <w:rPr>
              <w:rFonts w:ascii="Times New Roman" w:hAnsi="Times New Roman" w:cs="Times New Roman"/>
            </w:rPr>
            <w:t>s utilize various tools in supporting their role and responsibilities in promoting</w:t>
          </w:r>
          <w:r w:rsidRPr="00E01F1E">
            <w:rPr>
              <w:rFonts w:ascii="Times New Roman" w:hAnsi="Times New Roman" w:cs="Times New Roman"/>
            </w:rPr>
            <w:t xml:space="preserve"> systemic change in preparing students for </w:t>
          </w:r>
          <w:r w:rsidR="005D3A9B" w:rsidRPr="00E01F1E">
            <w:rPr>
              <w:rFonts w:ascii="Times New Roman" w:hAnsi="Times New Roman" w:cs="Times New Roman"/>
            </w:rPr>
            <w:t>post-secondary</w:t>
          </w:r>
          <w:r w:rsidRPr="00E01F1E">
            <w:rPr>
              <w:rFonts w:ascii="Times New Roman" w:hAnsi="Times New Roman" w:cs="Times New Roman"/>
            </w:rPr>
            <w:t xml:space="preserve"> success (course objective 3)</w:t>
          </w:r>
          <w:r>
            <w:rPr>
              <w:rFonts w:ascii="Times New Roman" w:hAnsi="Times New Roman" w:cs="Times New Roman"/>
            </w:rPr>
            <w:t>.</w:t>
          </w:r>
        </w:p>
        <w:p w14:paraId="44EB20EC" w14:textId="77777777" w:rsidR="00AD51AE" w:rsidRPr="00E01F1E" w:rsidRDefault="00AD51AE" w:rsidP="00AD51AE">
          <w:pPr>
            <w:ind w:left="360"/>
            <w:rPr>
              <w:rFonts w:ascii="Times New Roman" w:hAnsi="Times New Roman" w:cs="Times New Roman"/>
            </w:rPr>
          </w:pPr>
        </w:p>
        <w:p w14:paraId="0B5AD93A" w14:textId="77777777" w:rsidR="00AD51AE" w:rsidRPr="00E01F1E" w:rsidRDefault="00AD51AE" w:rsidP="00AD51AE">
          <w:pPr>
            <w:rPr>
              <w:rFonts w:ascii="Times New Roman" w:hAnsi="Times New Roman" w:cs="Times New Roman"/>
              <w:b/>
            </w:rPr>
          </w:pPr>
          <w:r w:rsidRPr="00E01F1E">
            <w:rPr>
              <w:rFonts w:ascii="Times New Roman" w:hAnsi="Times New Roman" w:cs="Times New Roman"/>
              <w:b/>
            </w:rPr>
            <w:t xml:space="preserve">Module 7: Program Planning: Advisory Council </w:t>
          </w:r>
        </w:p>
        <w:p w14:paraId="62162DEE" w14:textId="2718CB17" w:rsidR="00AD51AE" w:rsidRDefault="00AD51AE" w:rsidP="00AD51AE">
          <w:pPr>
            <w:rPr>
              <w:rFonts w:ascii="Times New Roman" w:hAnsi="Times New Roman" w:cs="Times New Roman"/>
            </w:rPr>
          </w:pPr>
          <w:r>
            <w:rPr>
              <w:rFonts w:ascii="Times New Roman" w:hAnsi="Times New Roman" w:cs="Times New Roman"/>
            </w:rPr>
            <w:t>The school counseling advisory council is a representative group of stakeholders that reviews and advises the implementation of the school counseling program. The advisory council gives a voice to stakeholders through dialogue and critique. It meets twice a year and maintains an agenda and minutes for each meeting. The role of the advisory council includes feedback on annual student outcome goals, recommendations about the school counseling program and advocating for funding and resources. In this module, we will discuss advisory council development, presentations and ways to incorporate advisory council feedback into your comprehensive school counseling program.</w:t>
          </w:r>
        </w:p>
        <w:p w14:paraId="28794781" w14:textId="443F3749" w:rsidR="00AD51AE" w:rsidRPr="00AD51AE" w:rsidRDefault="00AD51AE" w:rsidP="00AD51AE">
          <w:pPr>
            <w:rPr>
              <w:rFonts w:ascii="Times New Roman" w:hAnsi="Times New Roman" w:cs="Times New Roman"/>
              <w:b/>
            </w:rPr>
          </w:pPr>
          <w:r w:rsidRPr="008A1C00">
            <w:rPr>
              <w:rFonts w:ascii="Times New Roman" w:hAnsi="Times New Roman" w:cs="Times New Roman"/>
              <w:b/>
            </w:rPr>
            <w:t>Module Objectives</w:t>
          </w:r>
        </w:p>
        <w:p w14:paraId="4FB8D536" w14:textId="77777777" w:rsidR="00AD51AE" w:rsidRPr="00022125" w:rsidRDefault="00AD51AE" w:rsidP="00AD51AE">
          <w:pPr>
            <w:pStyle w:val="ListParagraph"/>
            <w:numPr>
              <w:ilvl w:val="0"/>
              <w:numId w:val="18"/>
            </w:numPr>
            <w:spacing w:after="0" w:line="240" w:lineRule="auto"/>
            <w:rPr>
              <w:rFonts w:ascii="Times New Roman" w:hAnsi="Times New Roman" w:cs="Times New Roman"/>
            </w:rPr>
          </w:pPr>
          <w:r w:rsidRPr="00022125">
            <w:rPr>
              <w:rFonts w:ascii="Times New Roman" w:hAnsi="Times New Roman" w:cs="Times New Roman"/>
            </w:rPr>
            <w:t>Discuss how the advisory council can be utilized as a data collection tool in developing, monitoring and improving a comprehensive school counseling program.</w:t>
          </w:r>
          <w:r>
            <w:rPr>
              <w:rFonts w:ascii="Times New Roman" w:hAnsi="Times New Roman" w:cs="Times New Roman"/>
            </w:rPr>
            <w:t xml:space="preserve"> (course objectives 2 and 3).</w:t>
          </w:r>
        </w:p>
        <w:p w14:paraId="647D3123" w14:textId="4838CA9A" w:rsidR="00A966C5" w:rsidRPr="008426D1" w:rsidRDefault="00BF27B1" w:rsidP="00AD51AE">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4E8416E2" w:rsidR="00A966C5" w:rsidRPr="008426D1" w:rsidRDefault="00580E7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00E19239" w:rsidR="00A966C5" w:rsidRPr="008426D1" w:rsidRDefault="00580E7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146C05A"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580E73">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6A9CFA1"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580E73" w:rsidRPr="00580E73">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0B9C0A3F" w14:textId="77777777" w:rsidR="00525BA1" w:rsidRPr="008426D1" w:rsidRDefault="00525BA1" w:rsidP="00CA269E">
      <w:pPr>
        <w:tabs>
          <w:tab w:val="left" w:pos="360"/>
          <w:tab w:val="left" w:pos="720"/>
        </w:tabs>
        <w:spacing w:after="0"/>
        <w:rPr>
          <w:rFonts w:asciiTheme="majorHAnsi" w:hAnsiTheme="majorHAnsi" w:cs="Arial"/>
          <w:sz w:val="20"/>
          <w:szCs w:val="20"/>
        </w:rPr>
      </w:pP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40EEEF04" w14:textId="4C499BC4" w:rsidR="00525BA1" w:rsidRPr="00525BA1" w:rsidRDefault="00CA269E" w:rsidP="00525BA1">
      <w:pPr>
        <w:pStyle w:val="ListParagraph"/>
        <w:spacing w:after="160" w:line="259" w:lineRule="auto"/>
        <w:rPr>
          <w:rFonts w:ascii="Cambria" w:hAnsi="Cambria" w:cs="Times New Roman"/>
          <w:sz w:val="20"/>
          <w:szCs w:val="20"/>
        </w:rPr>
      </w:pPr>
      <w:r w:rsidRPr="008426D1">
        <w:rPr>
          <w:rFonts w:asciiTheme="majorHAnsi" w:hAnsiTheme="majorHAnsi" w:cs="Arial"/>
          <w:sz w:val="20"/>
          <w:szCs w:val="20"/>
        </w:rPr>
        <w:tab/>
      </w:r>
      <w:sdt>
        <w:sdtPr>
          <w:rPr>
            <w:rFonts w:ascii="Cambria" w:hAnsi="Cambria" w:cs="Arial"/>
            <w:sz w:val="20"/>
            <w:szCs w:val="20"/>
          </w:rPr>
          <w:id w:val="20368767"/>
        </w:sdtPr>
        <w:sdtEndPr/>
        <w:sdtContent>
          <w:r w:rsidR="00525BA1" w:rsidRPr="00525BA1">
            <w:rPr>
              <w:rFonts w:ascii="Cambria" w:hAnsi="Cambria" w:cs="Times Roman"/>
              <w:color w:val="000000"/>
              <w:sz w:val="20"/>
              <w:szCs w:val="20"/>
            </w:rPr>
            <w:t xml:space="preserve">This course will result in the following student learning outcomes, as specified by the American School Counselor Association: </w:t>
          </w:r>
        </w:sdtContent>
      </w:sdt>
      <w:r w:rsidR="00525BA1" w:rsidRPr="00525BA1">
        <w:rPr>
          <w:rFonts w:ascii="Cambria" w:hAnsi="Cambria" w:cs="Times New Roman"/>
          <w:sz w:val="20"/>
          <w:szCs w:val="20"/>
        </w:rPr>
        <w:t xml:space="preserve"> ASCA 5.1 Use data and student standards, including the ASCA Mindsets and Behaviors for Student Success and appropriate state standards, to create school counseling program goals and action plans aligned with school improvement plans, ASCA 5.2 Use participation, Mindsets &amp; Behaviors, and outcome data, program and needs assessments, and other survey tools to monitor and refine the school counseling program and ASCA 5.3 Use school-wide data to promote systemic change within the school so every student is prepared for </w:t>
      </w:r>
      <w:proofErr w:type="spellStart"/>
      <w:r w:rsidR="00525BA1" w:rsidRPr="00525BA1">
        <w:rPr>
          <w:rFonts w:ascii="Cambria" w:hAnsi="Cambria" w:cs="Times New Roman"/>
          <w:sz w:val="20"/>
          <w:szCs w:val="20"/>
        </w:rPr>
        <w:t>post--secondary</w:t>
      </w:r>
      <w:proofErr w:type="spellEnd"/>
      <w:r w:rsidR="00525BA1" w:rsidRPr="00525BA1">
        <w:rPr>
          <w:rFonts w:ascii="Cambria" w:hAnsi="Cambria" w:cs="Times New Roman"/>
          <w:sz w:val="20"/>
          <w:szCs w:val="20"/>
        </w:rPr>
        <w:t xml:space="preserve"> success.</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b. How does the course fit with the mission established by the department for the curriculum?  If course is mandated by an accrediting or certifying agency, include the directive.</w:t>
      </w:r>
    </w:p>
    <w:p w14:paraId="54463517" w14:textId="20D310B8"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580E73" w:rsidRPr="00580E73">
            <w:rPr>
              <w:rFonts w:ascii="Cambria" w:hAnsi="Cambria" w:cs="Times Roman"/>
              <w:color w:val="000000"/>
              <w:sz w:val="20"/>
              <w:szCs w:val="20"/>
            </w:rPr>
            <w:t xml:space="preserve">The Department of Psychology and Counseling is committed to serving the university, the profession, and the public by contributing to excellence in education, high professional standards for service delivery, and consumer advocacy. This course </w:t>
          </w:r>
          <w:r w:rsidR="00580E73" w:rsidRPr="00525BA1">
            <w:rPr>
              <w:rFonts w:ascii="Cambria" w:hAnsi="Cambria" w:cs="Times Roman"/>
              <w:color w:val="000000"/>
              <w:sz w:val="20"/>
              <w:szCs w:val="20"/>
            </w:rPr>
            <w:t xml:space="preserve">is a </w:t>
          </w:r>
          <w:r w:rsidR="00525BA1" w:rsidRPr="00525BA1">
            <w:rPr>
              <w:rFonts w:ascii="Cambria" w:hAnsi="Cambria" w:cs="Times Roman"/>
              <w:color w:val="000000"/>
              <w:sz w:val="20"/>
              <w:szCs w:val="20"/>
            </w:rPr>
            <w:t xml:space="preserve">rigorous </w:t>
          </w:r>
          <w:r w:rsidR="00580E73" w:rsidRPr="00525BA1">
            <w:rPr>
              <w:rFonts w:ascii="Cambria" w:hAnsi="Cambria" w:cs="Times Roman"/>
              <w:color w:val="000000"/>
              <w:sz w:val="20"/>
              <w:szCs w:val="20"/>
            </w:rPr>
            <w:t xml:space="preserve">introduction </w:t>
          </w:r>
          <w:r w:rsidR="00525BA1" w:rsidRPr="00525BA1">
            <w:rPr>
              <w:rFonts w:ascii="Cambria" w:hAnsi="Cambria" w:cs="Times Roman"/>
              <w:color w:val="000000"/>
              <w:sz w:val="20"/>
              <w:szCs w:val="20"/>
            </w:rPr>
            <w:t>to the use of data within the school counseling profession</w:t>
          </w:r>
          <w:r w:rsidR="00580E73" w:rsidRPr="00525BA1">
            <w:rPr>
              <w:rFonts w:ascii="Cambria" w:hAnsi="Cambria" w:cs="Times Roman"/>
              <w:color w:val="000000"/>
              <w:sz w:val="20"/>
              <w:szCs w:val="20"/>
            </w:rPr>
            <w:t xml:space="preserve"> and lays a foundation for the students’ future </w:t>
          </w:r>
          <w:r w:rsidR="00525BA1" w:rsidRPr="00525BA1">
            <w:rPr>
              <w:rFonts w:ascii="Cambria" w:hAnsi="Cambria" w:cs="Times Roman"/>
              <w:color w:val="000000"/>
              <w:sz w:val="20"/>
              <w:szCs w:val="20"/>
            </w:rPr>
            <w:t xml:space="preserve">work as data-driven decision makers and educators. </w:t>
          </w:r>
          <w:r w:rsidR="00580E73" w:rsidRPr="00580E73">
            <w:rPr>
              <w:rFonts w:ascii="Cambria" w:hAnsi="Cambria" w:cs="Times Roman"/>
              <w:color w:val="000000"/>
              <w:sz w:val="20"/>
              <w:szCs w:val="20"/>
            </w:rPr>
            <w:t>The course covers the standards outlined by the American School Counselor Association, which is the MSE School Counseling Program’s SPA for CAEP.</w:t>
          </w:r>
          <w:r w:rsidR="00580E73">
            <w:rPr>
              <w:rFonts w:ascii="Times Roman" w:hAnsi="Times Roman" w:cs="Times Roman"/>
              <w:color w:val="000000"/>
              <w:sz w:val="18"/>
              <w:szCs w:val="18"/>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1D2E28AE" w:rsidR="00CA269E" w:rsidRPr="008426D1" w:rsidRDefault="00580E73"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MSE School Counseling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0F06E51" w14:textId="2ADC599B" w:rsidR="00580E73" w:rsidRPr="00580E73" w:rsidRDefault="00580E73" w:rsidP="00580E73">
          <w:pPr>
            <w:widowControl w:val="0"/>
            <w:numPr>
              <w:ilvl w:val="0"/>
              <w:numId w:val="11"/>
            </w:numPr>
            <w:tabs>
              <w:tab w:val="left" w:pos="220"/>
              <w:tab w:val="left" w:pos="720"/>
            </w:tabs>
            <w:autoSpaceDE w:val="0"/>
            <w:autoSpaceDN w:val="0"/>
            <w:adjustRightInd w:val="0"/>
            <w:spacing w:after="240" w:line="200" w:lineRule="atLeast"/>
            <w:ind w:hanging="720"/>
            <w:rPr>
              <w:rFonts w:ascii="Cambria" w:hAnsi="Cambria" w:cs="Times Roman"/>
              <w:color w:val="000000"/>
              <w:sz w:val="20"/>
              <w:szCs w:val="20"/>
            </w:rPr>
          </w:pPr>
          <w:r w:rsidRPr="00580E73">
            <w:rPr>
              <w:rFonts w:ascii="Cambria" w:hAnsi="Cambria" w:cs="Times Roman"/>
              <w:color w:val="000000"/>
              <w:sz w:val="20"/>
              <w:szCs w:val="20"/>
            </w:rPr>
            <w:t>This graduate course will prepare students for school counseling licensure in the st</w:t>
          </w:r>
          <w:r w:rsidR="00525BA1">
            <w:rPr>
              <w:rFonts w:ascii="Cambria" w:hAnsi="Cambria" w:cs="Times Roman"/>
              <w:color w:val="000000"/>
              <w:sz w:val="20"/>
              <w:szCs w:val="20"/>
            </w:rPr>
            <w:t>ate of Arkansas. The state of  </w:t>
          </w:r>
          <w:r w:rsidRPr="00580E73">
            <w:rPr>
              <w:rFonts w:ascii="Cambria" w:hAnsi="Cambria" w:cs="Times Roman"/>
              <w:color w:val="000000"/>
              <w:sz w:val="20"/>
              <w:szCs w:val="20"/>
            </w:rPr>
            <w:t xml:space="preserve">Arkansas requires school counselors to have degrees at the master’s level. </w:t>
          </w:r>
        </w:p>
        <w:p w14:paraId="431F12EA" w14:textId="6C264E43" w:rsidR="00CA269E" w:rsidRPr="008426D1" w:rsidRDefault="00BF27B1"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19ED434E" w14:textId="1D7712BA" w:rsidR="0003643F" w:rsidRDefault="00BF27B1" w:rsidP="00547433">
      <w:p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id w:val="-250741043"/>
        </w:sdtPr>
        <w:sdtEndPr/>
        <w:sdtContent>
          <w:r w:rsidR="00AE0451">
            <w:rPr>
              <w:rFonts w:asciiTheme="majorHAnsi" w:hAnsiTheme="majorHAnsi" w:cs="Arial"/>
              <w:sz w:val="20"/>
              <w:szCs w:val="20"/>
            </w:rPr>
            <w:t>This is a course that focu</w:t>
          </w:r>
          <w:r w:rsidR="00610D92">
            <w:rPr>
              <w:rFonts w:asciiTheme="majorHAnsi" w:hAnsiTheme="majorHAnsi" w:cs="Arial"/>
              <w:sz w:val="20"/>
              <w:szCs w:val="20"/>
            </w:rPr>
            <w:t>ses on school counseling</w:t>
          </w:r>
          <w:r w:rsidR="00AE0451">
            <w:rPr>
              <w:rFonts w:asciiTheme="majorHAnsi" w:hAnsiTheme="majorHAnsi" w:cs="Arial"/>
              <w:sz w:val="20"/>
              <w:szCs w:val="20"/>
            </w:rPr>
            <w:t xml:space="preserve"> data as it relates to the development, implementation and evaluation of a comprehensive school counseling prog</w:t>
          </w:r>
          <w:r w:rsidR="00610D92">
            <w:rPr>
              <w:rFonts w:asciiTheme="majorHAnsi" w:hAnsiTheme="majorHAnsi" w:cs="Arial"/>
              <w:sz w:val="20"/>
              <w:szCs w:val="20"/>
            </w:rPr>
            <w:t>r</w:t>
          </w:r>
          <w:r w:rsidR="00AE0451">
            <w:rPr>
              <w:rFonts w:asciiTheme="majorHAnsi" w:hAnsiTheme="majorHAnsi" w:cs="Arial"/>
              <w:sz w:val="20"/>
              <w:szCs w:val="20"/>
            </w:rPr>
            <w:t>am.</w:t>
          </w:r>
          <w:r w:rsidR="00610D92">
            <w:rPr>
              <w:rFonts w:asciiTheme="majorHAnsi" w:hAnsiTheme="majorHAnsi" w:cs="Arial"/>
              <w:sz w:val="20"/>
              <w:szCs w:val="20"/>
            </w:rPr>
            <w:t xml:space="preserve"> This course will significant</w:t>
          </w:r>
          <w:r w:rsidR="00B94C5E">
            <w:rPr>
              <w:rFonts w:asciiTheme="majorHAnsi" w:hAnsiTheme="majorHAnsi" w:cs="Arial"/>
              <w:sz w:val="20"/>
              <w:szCs w:val="20"/>
            </w:rPr>
            <w:t>ly</w:t>
          </w:r>
          <w:r w:rsidR="00610D92">
            <w:rPr>
              <w:rFonts w:asciiTheme="majorHAnsi" w:hAnsiTheme="majorHAnsi" w:cs="Arial"/>
              <w:sz w:val="20"/>
              <w:szCs w:val="20"/>
            </w:rPr>
            <w:t xml:space="preserve"> contribute to the following program outcome</w:t>
          </w:r>
          <w:r w:rsidR="005571E2">
            <w:rPr>
              <w:rFonts w:asciiTheme="majorHAnsi" w:hAnsiTheme="majorHAnsi" w:cs="Arial"/>
              <w:sz w:val="20"/>
              <w:szCs w:val="20"/>
            </w:rPr>
            <w:t xml:space="preserve"> in the current MSE School Counseling Program Assessment Plan</w:t>
          </w:r>
          <w:r w:rsidR="00610D92">
            <w:rPr>
              <w:rFonts w:asciiTheme="majorHAnsi" w:hAnsiTheme="majorHAnsi" w:cs="Arial"/>
              <w:sz w:val="20"/>
              <w:szCs w:val="20"/>
            </w:rPr>
            <w:t xml:space="preserve">: </w:t>
          </w:r>
          <w:r w:rsidR="0074253E">
            <w:rPr>
              <w:rFonts w:asciiTheme="majorHAnsi" w:hAnsiTheme="majorHAnsi" w:cs="Arial"/>
              <w:sz w:val="20"/>
              <w:szCs w:val="20"/>
            </w:rPr>
            <w:t>#</w:t>
          </w:r>
          <w:r w:rsidR="00610D92">
            <w:rPr>
              <w:rFonts w:asciiTheme="majorHAnsi" w:hAnsiTheme="majorHAnsi" w:cs="Arial"/>
              <w:sz w:val="20"/>
              <w:szCs w:val="20"/>
            </w:rPr>
            <w:t xml:space="preserve">2. </w:t>
          </w:r>
        </w:sdtContent>
      </w:sdt>
      <w:r w:rsidR="00610D92" w:rsidRPr="00610D92">
        <w:rPr>
          <w:rFonts w:asciiTheme="majorHAnsi" w:hAnsiTheme="majorHAnsi"/>
          <w:sz w:val="20"/>
          <w:szCs w:val="20"/>
        </w:rPr>
        <w:t xml:space="preserve"> </w:t>
      </w:r>
      <w:sdt>
        <w:sdtPr>
          <w:rPr>
            <w:rFonts w:asciiTheme="majorHAnsi" w:hAnsiTheme="majorHAnsi"/>
            <w:sz w:val="20"/>
            <w:szCs w:val="20"/>
          </w:rPr>
          <w:id w:val="1418748067"/>
        </w:sdtPr>
        <w:sdtEndPr/>
        <w:sdtContent>
          <w:r w:rsidR="00610D92" w:rsidRPr="00610D92">
            <w:rPr>
              <w:rFonts w:ascii="Cambria" w:hAnsi="Cambria" w:cs="Times New Roman"/>
              <w:bCs/>
              <w:sz w:val="20"/>
              <w:szCs w:val="20"/>
            </w:rPr>
            <w:t>Students will possess the knowledge, skill, and awareness to help a diverse range of students and their families in the school setting</w:t>
          </w:r>
          <w:r w:rsidR="00610D92">
            <w:rPr>
              <w:rFonts w:ascii="Cambria" w:hAnsi="Cambria" w:cs="Times New Roman"/>
              <w:bCs/>
              <w:sz w:val="20"/>
              <w:szCs w:val="20"/>
            </w:rPr>
            <w:t>.</w:t>
          </w:r>
        </w:sdtContent>
      </w:sdt>
    </w:p>
    <w:p w14:paraId="47DDDDA4" w14:textId="77777777" w:rsidR="0003643F" w:rsidRDefault="0003643F" w:rsidP="00547433">
      <w:pPr>
        <w:tabs>
          <w:tab w:val="left" w:pos="360"/>
          <w:tab w:val="left" w:pos="720"/>
        </w:tabs>
        <w:spacing w:after="0" w:line="240" w:lineRule="auto"/>
        <w:rPr>
          <w:rFonts w:ascii="Cambria" w:hAnsi="Cambria" w:cs="Times New Roman"/>
          <w:bCs/>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0D7F1BCD"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583528">
              <w:rPr>
                <w:rFonts w:asciiTheme="majorHAnsi" w:hAnsiTheme="majorHAnsi"/>
                <w:b/>
                <w:sz w:val="20"/>
                <w:szCs w:val="20"/>
              </w:rPr>
              <w:t>Outcome 2</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72364361" w:rsidR="00F7007D" w:rsidRPr="002B453A" w:rsidRDefault="00AE0451" w:rsidP="00AE0451">
                <w:pPr>
                  <w:rPr>
                    <w:rFonts w:asciiTheme="majorHAnsi" w:hAnsiTheme="majorHAnsi"/>
                    <w:sz w:val="20"/>
                    <w:szCs w:val="20"/>
                  </w:rPr>
                </w:pPr>
                <w:r>
                  <w:rPr>
                    <w:rFonts w:ascii="Cambria" w:hAnsi="Cambria" w:cs="Times New Roman"/>
                    <w:b/>
                    <w:bCs/>
                    <w:sz w:val="20"/>
                    <w:szCs w:val="20"/>
                  </w:rPr>
                  <w:t>Students will possess the knowledge, skill, and awareness to help a diverse range of students and their families in the school setting</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C034B3D" w:rsidR="00F7007D" w:rsidRPr="002B453A" w:rsidRDefault="00BF27B1" w:rsidP="00AE0451">
            <w:pPr>
              <w:rPr>
                <w:rFonts w:asciiTheme="majorHAnsi" w:hAnsiTheme="majorHAnsi"/>
                <w:sz w:val="20"/>
                <w:szCs w:val="20"/>
              </w:rPr>
            </w:pPr>
            <w:sdt>
              <w:sdtPr>
                <w:rPr>
                  <w:rFonts w:asciiTheme="majorHAnsi" w:hAnsiTheme="majorHAnsi"/>
                  <w:sz w:val="20"/>
                  <w:szCs w:val="20"/>
                </w:rPr>
                <w:id w:val="-1294900252"/>
                <w:text/>
              </w:sdtPr>
              <w:sdtEndPr/>
              <w:sdtContent>
                <w:r w:rsidR="00AE0451">
                  <w:rPr>
                    <w:rFonts w:asciiTheme="majorHAnsi" w:hAnsiTheme="majorHAnsi"/>
                    <w:sz w:val="20"/>
                    <w:szCs w:val="20"/>
                  </w:rPr>
                  <w:t>Key assignment in Module 4</w:t>
                </w:r>
              </w:sdtContent>
            </w:sdt>
            <w:r w:rsidR="00E514DB">
              <w:rPr>
                <w:rFonts w:asciiTheme="majorHAnsi" w:hAnsiTheme="majorHAnsi"/>
                <w:sz w:val="20"/>
                <w:szCs w:val="20"/>
              </w:rPr>
              <w:t>, Comprehensive Exam, Exit Survey, Employer Survey</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6B895799" w:rsidR="00F7007D" w:rsidRPr="002B453A" w:rsidRDefault="00AE0451" w:rsidP="00AE0451">
                <w:pPr>
                  <w:rPr>
                    <w:rFonts w:asciiTheme="majorHAnsi" w:hAnsiTheme="majorHAnsi"/>
                    <w:sz w:val="20"/>
                    <w:szCs w:val="20"/>
                  </w:rPr>
                </w:pPr>
                <w:r>
                  <w:rPr>
                    <w:rFonts w:asciiTheme="majorHAnsi" w:hAnsiTheme="majorHAnsi"/>
                    <w:sz w:val="20"/>
                    <w:szCs w:val="20"/>
                  </w:rPr>
                  <w:t>The outcome is assessed every semester-Fall, Spring and Summer</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05E441E5" w:rsidR="00F7007D" w:rsidRPr="00212A84" w:rsidRDefault="00AE0451" w:rsidP="00AE0451">
                <w:pPr>
                  <w:rPr>
                    <w:rFonts w:asciiTheme="majorHAnsi" w:hAnsiTheme="majorHAnsi"/>
                    <w:color w:val="808080" w:themeColor="background1" w:themeShade="80"/>
                    <w:sz w:val="20"/>
                    <w:szCs w:val="20"/>
                  </w:rPr>
                </w:pPr>
                <w:r w:rsidRPr="00AE0451">
                  <w:rPr>
                    <w:rFonts w:asciiTheme="majorHAnsi" w:hAnsiTheme="majorHAnsi"/>
                    <w:sz w:val="20"/>
                    <w:szCs w:val="20"/>
                  </w:rPr>
                  <w:t>The School Counseling Faculty is responsible for assessing and reporting the results.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D4E5C97" w14:textId="77777777" w:rsidR="00675137" w:rsidRDefault="00675137" w:rsidP="00CA269E">
      <w:pPr>
        <w:tabs>
          <w:tab w:val="left" w:pos="360"/>
          <w:tab w:val="left" w:pos="810"/>
        </w:tabs>
        <w:spacing w:after="0"/>
        <w:rPr>
          <w:rFonts w:asciiTheme="majorHAnsi" w:hAnsiTheme="majorHAnsi" w:cs="Arial"/>
          <w:i/>
          <w:sz w:val="20"/>
          <w:szCs w:val="20"/>
        </w:rPr>
      </w:pPr>
    </w:p>
    <w:p w14:paraId="23216837" w14:textId="77777777" w:rsidR="00675137" w:rsidRDefault="00675137" w:rsidP="00CA269E">
      <w:pPr>
        <w:tabs>
          <w:tab w:val="left" w:pos="360"/>
          <w:tab w:val="left" w:pos="810"/>
        </w:tabs>
        <w:spacing w:after="0"/>
        <w:rPr>
          <w:rFonts w:asciiTheme="majorHAnsi" w:hAnsiTheme="majorHAnsi" w:cs="Arial"/>
          <w:i/>
          <w:sz w:val="20"/>
          <w:szCs w:val="20"/>
        </w:rPr>
      </w:pPr>
    </w:p>
    <w:p w14:paraId="687E17E5" w14:textId="13D85555" w:rsidR="00C334FF" w:rsidRPr="00CA269E" w:rsidRDefault="00575870"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1D689F3D" w:rsidR="00575870" w:rsidRPr="002B453A" w:rsidRDefault="00675137" w:rsidP="00575870">
                <w:pPr>
                  <w:rPr>
                    <w:rFonts w:asciiTheme="majorHAnsi" w:hAnsiTheme="majorHAnsi"/>
                    <w:sz w:val="20"/>
                    <w:szCs w:val="20"/>
                  </w:rPr>
                </w:pPr>
                <w:r w:rsidRPr="000B650C">
                  <w:rPr>
                    <w:rFonts w:ascii="Times New Roman" w:hAnsi="Times New Roman" w:cs="Times New Roman"/>
                  </w:rPr>
                  <w:t>Use data and student standards, including the ASCA Mindsets and Behaviors for Student Success and appropriate state standards, to create school counseling program goals and action plans aligned with school improvement plans.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7F6CD829" w:rsidR="00575870" w:rsidRPr="002B453A" w:rsidRDefault="00675137" w:rsidP="00675137">
                <w:pPr>
                  <w:rPr>
                    <w:rFonts w:asciiTheme="majorHAnsi" w:hAnsiTheme="majorHAnsi"/>
                    <w:sz w:val="20"/>
                    <w:szCs w:val="20"/>
                  </w:rPr>
                </w:pPr>
                <w:r>
                  <w:rPr>
                    <w:rFonts w:asciiTheme="majorHAnsi" w:hAnsiTheme="majorHAnsi"/>
                    <w:sz w:val="20"/>
                    <w:szCs w:val="20"/>
                  </w:rPr>
                  <w:t>Course readings, class discussions and video lectures.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494D68FA" w:rsidR="00CB2125" w:rsidRPr="002B453A" w:rsidRDefault="00BF27B1" w:rsidP="00675137">
            <w:pPr>
              <w:rPr>
                <w:rFonts w:asciiTheme="majorHAnsi" w:hAnsiTheme="majorHAnsi"/>
                <w:sz w:val="20"/>
                <w:szCs w:val="20"/>
              </w:rPr>
            </w:pPr>
            <w:sdt>
              <w:sdtPr>
                <w:rPr>
                  <w:rFonts w:asciiTheme="majorHAnsi" w:hAnsiTheme="majorHAnsi"/>
                  <w:sz w:val="20"/>
                  <w:szCs w:val="20"/>
                </w:rPr>
                <w:id w:val="-938209012"/>
                <w:text/>
              </w:sdtPr>
              <w:sdtEndPr/>
              <w:sdtContent>
                <w:r w:rsidR="00675137" w:rsidRPr="00675137">
                  <w:rPr>
                    <w:rFonts w:asciiTheme="majorHAnsi" w:hAnsiTheme="majorHAnsi"/>
                    <w:sz w:val="20"/>
                    <w:szCs w:val="20"/>
                  </w:rPr>
                  <w:t>Discussion Postings, written essay assignments, quizzes and final exam.</w:t>
                </w:r>
                <w:r w:rsidR="00CB2125" w:rsidRPr="00675137">
                  <w:rPr>
                    <w:rFonts w:asciiTheme="majorHAnsi" w:hAnsiTheme="majorHAnsi"/>
                    <w:sz w:val="20"/>
                    <w:szCs w:val="20"/>
                  </w:rPr>
                  <w:t xml:space="preserve"> </w:t>
                </w:r>
              </w:sdtContent>
            </w:sdt>
          </w:p>
        </w:tc>
      </w:tr>
    </w:tbl>
    <w:p w14:paraId="756C15D4" w14:textId="63767150" w:rsidR="00895557" w:rsidRDefault="00895557"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675137" w:rsidRPr="002B453A" w14:paraId="6B6DC673" w14:textId="77777777" w:rsidTr="00675137">
        <w:tc>
          <w:tcPr>
            <w:tcW w:w="2148" w:type="dxa"/>
          </w:tcPr>
          <w:p w14:paraId="77EDDE6E" w14:textId="24E0CD58" w:rsidR="00675137" w:rsidRPr="002B453A" w:rsidRDefault="00675137" w:rsidP="00675137">
            <w:pPr>
              <w:jc w:val="center"/>
              <w:rPr>
                <w:rFonts w:asciiTheme="majorHAnsi" w:hAnsiTheme="majorHAnsi"/>
                <w:b/>
                <w:sz w:val="20"/>
                <w:szCs w:val="20"/>
              </w:rPr>
            </w:pPr>
            <w:r>
              <w:rPr>
                <w:rFonts w:asciiTheme="majorHAnsi" w:hAnsiTheme="majorHAnsi"/>
                <w:b/>
                <w:sz w:val="20"/>
                <w:szCs w:val="20"/>
              </w:rPr>
              <w:t>Outcome 2</w:t>
            </w:r>
          </w:p>
          <w:p w14:paraId="7B7B21B6" w14:textId="77777777" w:rsidR="00675137" w:rsidRPr="002B453A" w:rsidRDefault="00675137" w:rsidP="00675137">
            <w:pPr>
              <w:rPr>
                <w:rFonts w:asciiTheme="majorHAnsi" w:hAnsiTheme="majorHAnsi"/>
                <w:sz w:val="20"/>
                <w:szCs w:val="20"/>
              </w:rPr>
            </w:pPr>
          </w:p>
        </w:tc>
        <w:sdt>
          <w:sdtPr>
            <w:rPr>
              <w:rFonts w:asciiTheme="majorHAnsi" w:hAnsiTheme="majorHAnsi"/>
              <w:sz w:val="20"/>
              <w:szCs w:val="20"/>
            </w:rPr>
            <w:id w:val="-871067611"/>
          </w:sdtPr>
          <w:sdtEndPr/>
          <w:sdtContent>
            <w:tc>
              <w:tcPr>
                <w:tcW w:w="7428" w:type="dxa"/>
              </w:tcPr>
              <w:p w14:paraId="3DC937C8" w14:textId="17AAC88E" w:rsidR="00675137" w:rsidRPr="002B453A" w:rsidRDefault="00675137" w:rsidP="00675137">
                <w:pPr>
                  <w:rPr>
                    <w:rFonts w:asciiTheme="majorHAnsi" w:hAnsiTheme="majorHAnsi"/>
                    <w:sz w:val="20"/>
                    <w:szCs w:val="20"/>
                  </w:rPr>
                </w:pPr>
                <w:r>
                  <w:rPr>
                    <w:rFonts w:ascii="Times New Roman" w:hAnsi="Times New Roman" w:cs="Times New Roman"/>
                  </w:rPr>
                  <w:t>Use participation, Mindsets &amp; Behaviors</w:t>
                </w:r>
                <w:r w:rsidRPr="000B650C">
                  <w:rPr>
                    <w:rFonts w:ascii="Times New Roman" w:hAnsi="Times New Roman" w:cs="Times New Roman"/>
                  </w:rPr>
                  <w:t>, and outcome data, program and needs assessments, and other survey tools to monitor and refine the school counseling program.</w:t>
                </w:r>
              </w:p>
            </w:tc>
          </w:sdtContent>
        </w:sdt>
      </w:tr>
      <w:tr w:rsidR="00675137" w:rsidRPr="002B453A" w14:paraId="55850418" w14:textId="77777777" w:rsidTr="00675137">
        <w:tc>
          <w:tcPr>
            <w:tcW w:w="2148" w:type="dxa"/>
          </w:tcPr>
          <w:p w14:paraId="6D631EF6" w14:textId="77777777" w:rsidR="00675137" w:rsidRPr="002B453A" w:rsidRDefault="00675137" w:rsidP="00675137">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05591706"/>
          </w:sdtPr>
          <w:sdtEndPr/>
          <w:sdtContent>
            <w:sdt>
              <w:sdtPr>
                <w:rPr>
                  <w:rFonts w:asciiTheme="majorHAnsi" w:hAnsiTheme="majorHAnsi"/>
                  <w:sz w:val="20"/>
                  <w:szCs w:val="20"/>
                </w:rPr>
                <w:id w:val="320631094"/>
              </w:sdtPr>
              <w:sdtEndPr/>
              <w:sdtContent>
                <w:tc>
                  <w:tcPr>
                    <w:tcW w:w="7428" w:type="dxa"/>
                  </w:tcPr>
                  <w:p w14:paraId="0EA7C6DF" w14:textId="467F421F" w:rsidR="00675137" w:rsidRPr="002B453A" w:rsidRDefault="00675137" w:rsidP="00675137">
                    <w:pPr>
                      <w:rPr>
                        <w:rFonts w:asciiTheme="majorHAnsi" w:hAnsiTheme="majorHAnsi"/>
                        <w:sz w:val="20"/>
                        <w:szCs w:val="20"/>
                      </w:rPr>
                    </w:pPr>
                    <w:r>
                      <w:rPr>
                        <w:rFonts w:asciiTheme="majorHAnsi" w:hAnsiTheme="majorHAnsi"/>
                        <w:sz w:val="20"/>
                        <w:szCs w:val="20"/>
                      </w:rPr>
                      <w:t>Course readings, class discussions and video lectures.</w:t>
                    </w:r>
                  </w:p>
                </w:tc>
              </w:sdtContent>
            </w:sdt>
          </w:sdtContent>
        </w:sdt>
      </w:tr>
      <w:tr w:rsidR="00675137" w:rsidRPr="002B453A" w14:paraId="292C0B69" w14:textId="77777777" w:rsidTr="00675137">
        <w:tc>
          <w:tcPr>
            <w:tcW w:w="2148" w:type="dxa"/>
          </w:tcPr>
          <w:p w14:paraId="6AFAF790" w14:textId="77777777" w:rsidR="00675137" w:rsidRPr="002B453A" w:rsidRDefault="00675137" w:rsidP="00675137">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8F85044" w14:textId="05805ED3" w:rsidR="00675137" w:rsidRPr="002B453A" w:rsidRDefault="00BF27B1" w:rsidP="00675137">
            <w:pPr>
              <w:rPr>
                <w:rFonts w:asciiTheme="majorHAnsi" w:hAnsiTheme="majorHAnsi"/>
                <w:sz w:val="20"/>
                <w:szCs w:val="20"/>
              </w:rPr>
            </w:pPr>
            <w:sdt>
              <w:sdtPr>
                <w:rPr>
                  <w:rFonts w:asciiTheme="majorHAnsi" w:hAnsiTheme="majorHAnsi"/>
                  <w:color w:val="808080" w:themeColor="background1" w:themeShade="80"/>
                  <w:sz w:val="20"/>
                  <w:szCs w:val="20"/>
                </w:rPr>
                <w:id w:val="826095504"/>
                <w:text/>
              </w:sdtPr>
              <w:sdtEndPr/>
              <w:sdtContent>
                <w:r w:rsidR="00675137" w:rsidRPr="005C3179">
                  <w:rPr>
                    <w:rFonts w:asciiTheme="majorHAnsi" w:eastAsiaTheme="minorEastAsia" w:hAnsiTheme="majorHAnsi"/>
                    <w:sz w:val="20"/>
                    <w:szCs w:val="20"/>
                    <w:lang w:eastAsia="ja-JP"/>
                  </w:rPr>
                  <w:t>Discussion Postings, written essay assignments, quizzes and final exam.</w:t>
                </w:r>
              </w:sdtContent>
            </w:sdt>
          </w:p>
        </w:tc>
      </w:tr>
    </w:tbl>
    <w:p w14:paraId="5AD6CA54" w14:textId="77777777" w:rsidR="00675137" w:rsidRPr="00CA269E" w:rsidRDefault="00675137" w:rsidP="00976B5B">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675137" w:rsidRPr="002B453A" w14:paraId="25D883B2" w14:textId="77777777" w:rsidTr="00675137">
        <w:tc>
          <w:tcPr>
            <w:tcW w:w="2148" w:type="dxa"/>
          </w:tcPr>
          <w:p w14:paraId="11A4CD0A" w14:textId="6B5E4055" w:rsidR="00675137" w:rsidRPr="002B453A" w:rsidRDefault="00675137" w:rsidP="00675137">
            <w:pPr>
              <w:jc w:val="center"/>
              <w:rPr>
                <w:rFonts w:asciiTheme="majorHAnsi" w:hAnsiTheme="majorHAnsi"/>
                <w:b/>
                <w:sz w:val="20"/>
                <w:szCs w:val="20"/>
              </w:rPr>
            </w:pPr>
            <w:r>
              <w:rPr>
                <w:rFonts w:asciiTheme="majorHAnsi" w:hAnsiTheme="majorHAnsi"/>
                <w:b/>
                <w:sz w:val="20"/>
                <w:szCs w:val="20"/>
              </w:rPr>
              <w:t>Outcome 3</w:t>
            </w:r>
          </w:p>
          <w:p w14:paraId="7A5AA1FD" w14:textId="77777777" w:rsidR="00675137" w:rsidRPr="002B453A" w:rsidRDefault="00675137" w:rsidP="00675137">
            <w:pPr>
              <w:rPr>
                <w:rFonts w:asciiTheme="majorHAnsi" w:hAnsiTheme="majorHAnsi"/>
                <w:sz w:val="20"/>
                <w:szCs w:val="20"/>
              </w:rPr>
            </w:pPr>
          </w:p>
        </w:tc>
        <w:sdt>
          <w:sdtPr>
            <w:rPr>
              <w:rFonts w:asciiTheme="majorHAnsi" w:hAnsiTheme="majorHAnsi"/>
              <w:sz w:val="20"/>
              <w:szCs w:val="20"/>
            </w:rPr>
            <w:id w:val="-1100720014"/>
          </w:sdtPr>
          <w:sdtEndPr/>
          <w:sdtContent>
            <w:tc>
              <w:tcPr>
                <w:tcW w:w="7428" w:type="dxa"/>
              </w:tcPr>
              <w:p w14:paraId="0205714F" w14:textId="3FFB6098" w:rsidR="00675137" w:rsidRPr="002B453A" w:rsidRDefault="00675137" w:rsidP="00675137">
                <w:pPr>
                  <w:rPr>
                    <w:rFonts w:asciiTheme="majorHAnsi" w:hAnsiTheme="majorHAnsi"/>
                    <w:sz w:val="20"/>
                    <w:szCs w:val="20"/>
                  </w:rPr>
                </w:pPr>
                <w:r w:rsidRPr="000B650C">
                  <w:rPr>
                    <w:rFonts w:ascii="Times New Roman" w:hAnsi="Times New Roman" w:cs="Times New Roman"/>
                  </w:rPr>
                  <w:t xml:space="preserve">Use school-wide data to promote systemic change within the school so every student is prepared for </w:t>
                </w:r>
                <w:r w:rsidR="005D3A9B" w:rsidRPr="000B650C">
                  <w:rPr>
                    <w:rFonts w:ascii="Times New Roman" w:hAnsi="Times New Roman" w:cs="Times New Roman"/>
                  </w:rPr>
                  <w:t>post-</w:t>
                </w:r>
                <w:r w:rsidR="005D3A9B">
                  <w:rPr>
                    <w:rFonts w:ascii="Times New Roman" w:hAnsi="Times New Roman" w:cs="Times New Roman"/>
                  </w:rPr>
                  <w:t>s</w:t>
                </w:r>
                <w:r w:rsidR="005D3A9B" w:rsidRPr="000B650C">
                  <w:rPr>
                    <w:rFonts w:ascii="Times New Roman" w:hAnsi="Times New Roman" w:cs="Times New Roman"/>
                  </w:rPr>
                  <w:t>econdary</w:t>
                </w:r>
                <w:r w:rsidRPr="000B650C">
                  <w:rPr>
                    <w:rFonts w:ascii="Times New Roman" w:hAnsi="Times New Roman" w:cs="Times New Roman"/>
                  </w:rPr>
                  <w:t xml:space="preserve"> success.</w:t>
                </w:r>
              </w:p>
            </w:tc>
          </w:sdtContent>
        </w:sdt>
      </w:tr>
      <w:tr w:rsidR="00675137" w:rsidRPr="002B453A" w14:paraId="298B5B0F" w14:textId="77777777" w:rsidTr="00675137">
        <w:tc>
          <w:tcPr>
            <w:tcW w:w="2148" w:type="dxa"/>
          </w:tcPr>
          <w:p w14:paraId="7E410CA5" w14:textId="77777777" w:rsidR="00675137" w:rsidRPr="002B453A" w:rsidRDefault="00675137" w:rsidP="00675137">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25611560"/>
          </w:sdtPr>
          <w:sdtEndPr/>
          <w:sdtContent>
            <w:sdt>
              <w:sdtPr>
                <w:rPr>
                  <w:rFonts w:asciiTheme="majorHAnsi" w:hAnsiTheme="majorHAnsi"/>
                  <w:sz w:val="20"/>
                  <w:szCs w:val="20"/>
                </w:rPr>
                <w:id w:val="2101829874"/>
              </w:sdtPr>
              <w:sdtEndPr/>
              <w:sdtContent>
                <w:tc>
                  <w:tcPr>
                    <w:tcW w:w="7428" w:type="dxa"/>
                  </w:tcPr>
                  <w:p w14:paraId="208F03A3" w14:textId="3B262F8A" w:rsidR="00675137" w:rsidRPr="002B453A" w:rsidRDefault="00675137" w:rsidP="00675137">
                    <w:pPr>
                      <w:rPr>
                        <w:rFonts w:asciiTheme="majorHAnsi" w:hAnsiTheme="majorHAnsi"/>
                        <w:sz w:val="20"/>
                        <w:szCs w:val="20"/>
                      </w:rPr>
                    </w:pPr>
                    <w:r>
                      <w:rPr>
                        <w:rFonts w:asciiTheme="majorHAnsi" w:hAnsiTheme="majorHAnsi"/>
                        <w:sz w:val="20"/>
                        <w:szCs w:val="20"/>
                      </w:rPr>
                      <w:t>Course readings, class discussions and video lectures.</w:t>
                    </w:r>
                  </w:p>
                </w:tc>
              </w:sdtContent>
            </w:sdt>
          </w:sdtContent>
        </w:sdt>
      </w:tr>
      <w:tr w:rsidR="00675137" w:rsidRPr="002B453A" w14:paraId="30FE79C4" w14:textId="77777777" w:rsidTr="00675137">
        <w:tc>
          <w:tcPr>
            <w:tcW w:w="2148" w:type="dxa"/>
          </w:tcPr>
          <w:p w14:paraId="623115EE" w14:textId="77777777" w:rsidR="00675137" w:rsidRPr="002B453A" w:rsidRDefault="00675137" w:rsidP="00675137">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023303E" w14:textId="06576CDE" w:rsidR="00675137" w:rsidRPr="002B453A" w:rsidRDefault="00BF27B1" w:rsidP="00675137">
            <w:pPr>
              <w:rPr>
                <w:rFonts w:asciiTheme="majorHAnsi" w:hAnsiTheme="majorHAnsi"/>
                <w:sz w:val="20"/>
                <w:szCs w:val="20"/>
              </w:rPr>
            </w:pPr>
            <w:sdt>
              <w:sdtPr>
                <w:rPr>
                  <w:rFonts w:asciiTheme="majorHAnsi" w:hAnsiTheme="majorHAnsi"/>
                  <w:color w:val="808080" w:themeColor="background1" w:themeShade="80"/>
                  <w:sz w:val="20"/>
                  <w:szCs w:val="20"/>
                </w:rPr>
                <w:id w:val="386539034"/>
                <w:text/>
              </w:sdtPr>
              <w:sdtEndPr/>
              <w:sdtContent>
                <w:r w:rsidR="00675137" w:rsidRPr="00890A83">
                  <w:rPr>
                    <w:rFonts w:asciiTheme="majorHAnsi" w:eastAsiaTheme="minorEastAsia" w:hAnsiTheme="majorHAnsi"/>
                    <w:sz w:val="20"/>
                    <w:szCs w:val="20"/>
                    <w:lang w:eastAsia="ja-JP"/>
                  </w:rPr>
                  <w:t>Discussion Postings, written essay assignments, quizzes and final exam.</w:t>
                </w:r>
              </w:sdtContent>
            </w:sdt>
          </w:p>
        </w:tc>
      </w:tr>
    </w:tbl>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p w14:paraId="11B3ACF8" w14:textId="77777777" w:rsidR="00563DA7" w:rsidRDefault="00563DA7" w:rsidP="00B95719">
      <w:pPr>
        <w:autoSpaceDE w:val="0"/>
        <w:autoSpaceDN w:val="0"/>
        <w:adjustRightInd w:val="0"/>
        <w:spacing w:after="80" w:line="241" w:lineRule="atLeast"/>
        <w:ind w:left="360" w:hanging="360"/>
        <w:jc w:val="both"/>
        <w:rPr>
          <w:rFonts w:ascii="Arial" w:hAnsi="Arial" w:cs="Arial"/>
          <w:color w:val="000000"/>
          <w:sz w:val="16"/>
          <w:szCs w:val="16"/>
        </w:rPr>
      </w:pPr>
      <w:r>
        <w:rPr>
          <w:rFonts w:ascii="Arial" w:hAnsi="Arial" w:cs="Arial"/>
          <w:color w:val="000000"/>
          <w:sz w:val="16"/>
          <w:szCs w:val="16"/>
        </w:rPr>
        <w:t>Page 323:</w:t>
      </w:r>
    </w:p>
    <w:p w14:paraId="4896DC6F" w14:textId="77777777" w:rsidR="00563DA7" w:rsidRDefault="00563DA7" w:rsidP="00B95719">
      <w:pPr>
        <w:autoSpaceDE w:val="0"/>
        <w:autoSpaceDN w:val="0"/>
        <w:adjustRightInd w:val="0"/>
        <w:spacing w:after="80" w:line="241" w:lineRule="atLeast"/>
        <w:ind w:left="360" w:hanging="360"/>
        <w:jc w:val="both"/>
        <w:rPr>
          <w:rFonts w:ascii="Arial" w:hAnsi="Arial" w:cs="Arial"/>
          <w:color w:val="000000"/>
          <w:sz w:val="16"/>
          <w:szCs w:val="16"/>
        </w:rPr>
      </w:pPr>
    </w:p>
    <w:p w14:paraId="536379C1" w14:textId="62510884" w:rsidR="00497601" w:rsidRPr="00563DA7" w:rsidRDefault="00B95719" w:rsidP="00563DA7">
      <w:pPr>
        <w:pStyle w:val="Heading1"/>
        <w:rPr>
          <w:i/>
        </w:rPr>
      </w:pPr>
      <w:r w:rsidRPr="007010F4">
        <w:rPr>
          <w:b/>
          <w:i/>
        </w:rPr>
        <w:t>COUN 6</w:t>
      </w:r>
      <w:r>
        <w:rPr>
          <w:b/>
          <w:i/>
        </w:rPr>
        <w:t>623</w:t>
      </w:r>
      <w:r w:rsidRPr="007010F4">
        <w:rPr>
          <w:b/>
          <w:i/>
        </w:rPr>
        <w:t>. Data-Informed Professional School Counseling</w:t>
      </w:r>
      <w:r w:rsidR="00563DA7">
        <w:rPr>
          <w:b/>
          <w:i/>
        </w:rPr>
        <w:t xml:space="preserve">     </w:t>
      </w:r>
      <w:r w:rsidR="00563DA7" w:rsidRPr="00563DA7">
        <w:rPr>
          <w:i/>
        </w:rPr>
        <w:t>Obtainment, analysis and utilization of school data and school counseling program assessments to evaluate areas of strength and needed improvement for program activities and interventions.</w:t>
      </w:r>
      <w:r w:rsidRPr="007010F4">
        <w:rPr>
          <w:i/>
        </w:rPr>
        <w:t xml:space="preserve"> </w:t>
      </w:r>
      <w:r w:rsidR="00563DA7">
        <w:rPr>
          <w:i/>
        </w:rPr>
        <w:t>Prerequisite, COUN 6603</w:t>
      </w:r>
    </w:p>
    <w:sectPr w:rsidR="00497601" w:rsidRPr="00563DA7"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29596" w14:textId="77777777" w:rsidR="00BF27B1" w:rsidRDefault="00BF27B1" w:rsidP="00AF3758">
      <w:pPr>
        <w:spacing w:after="0" w:line="240" w:lineRule="auto"/>
      </w:pPr>
      <w:r>
        <w:separator/>
      </w:r>
    </w:p>
  </w:endnote>
  <w:endnote w:type="continuationSeparator" w:id="0">
    <w:p w14:paraId="526686A5" w14:textId="77777777" w:rsidR="00BF27B1" w:rsidRDefault="00BF27B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610D92" w:rsidRDefault="00610D9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610D92" w:rsidRDefault="00610D92"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5886EC61" w:rsidR="00610D92" w:rsidRDefault="00610D9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5AE2">
      <w:rPr>
        <w:rStyle w:val="PageNumber"/>
        <w:noProof/>
      </w:rPr>
      <w:t>1</w:t>
    </w:r>
    <w:r>
      <w:rPr>
        <w:rStyle w:val="PageNumber"/>
      </w:rPr>
      <w:fldChar w:fldCharType="end"/>
    </w:r>
  </w:p>
  <w:p w14:paraId="0312F2A9" w14:textId="6AF6AFE1" w:rsidR="00610D92" w:rsidRDefault="00610D92"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4C744" w14:textId="77777777" w:rsidR="00BF27B1" w:rsidRDefault="00BF27B1" w:rsidP="00AF3758">
      <w:pPr>
        <w:spacing w:after="0" w:line="240" w:lineRule="auto"/>
      </w:pPr>
      <w:r>
        <w:separator/>
      </w:r>
    </w:p>
  </w:footnote>
  <w:footnote w:type="continuationSeparator" w:id="0">
    <w:p w14:paraId="1BA325DC" w14:textId="77777777" w:rsidR="00BF27B1" w:rsidRDefault="00BF27B1"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46FB3"/>
    <w:multiLevelType w:val="hybridMultilevel"/>
    <w:tmpl w:val="F0AC9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016E62"/>
    <w:multiLevelType w:val="hybridMultilevel"/>
    <w:tmpl w:val="E3329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572A4E"/>
    <w:multiLevelType w:val="hybridMultilevel"/>
    <w:tmpl w:val="4DECE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D44331F"/>
    <w:multiLevelType w:val="hybridMultilevel"/>
    <w:tmpl w:val="B82C16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C02D08"/>
    <w:multiLevelType w:val="hybridMultilevel"/>
    <w:tmpl w:val="0944D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4A08DD"/>
    <w:multiLevelType w:val="hybridMultilevel"/>
    <w:tmpl w:val="3DF42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B7357F"/>
    <w:multiLevelType w:val="hybridMultilevel"/>
    <w:tmpl w:val="0F741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E06F3F"/>
    <w:multiLevelType w:val="hybridMultilevel"/>
    <w:tmpl w:val="0944D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6A1785"/>
    <w:multiLevelType w:val="hybridMultilevel"/>
    <w:tmpl w:val="1D780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963006"/>
    <w:multiLevelType w:val="hybridMultilevel"/>
    <w:tmpl w:val="109C7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8"/>
  </w:num>
  <w:num w:numId="4">
    <w:abstractNumId w:val="17"/>
  </w:num>
  <w:num w:numId="5">
    <w:abstractNumId w:val="20"/>
  </w:num>
  <w:num w:numId="6">
    <w:abstractNumId w:val="10"/>
  </w:num>
  <w:num w:numId="7">
    <w:abstractNumId w:val="6"/>
  </w:num>
  <w:num w:numId="8">
    <w:abstractNumId w:val="16"/>
  </w:num>
  <w:num w:numId="9">
    <w:abstractNumId w:val="7"/>
  </w:num>
  <w:num w:numId="10">
    <w:abstractNumId w:val="4"/>
  </w:num>
  <w:num w:numId="11">
    <w:abstractNumId w:val="0"/>
  </w:num>
  <w:num w:numId="12">
    <w:abstractNumId w:val="11"/>
  </w:num>
  <w:num w:numId="13">
    <w:abstractNumId w:val="19"/>
  </w:num>
  <w:num w:numId="14">
    <w:abstractNumId w:val="14"/>
  </w:num>
  <w:num w:numId="15">
    <w:abstractNumId w:val="9"/>
  </w:num>
  <w:num w:numId="16">
    <w:abstractNumId w:val="13"/>
  </w:num>
  <w:num w:numId="17">
    <w:abstractNumId w:val="18"/>
  </w:num>
  <w:num w:numId="18">
    <w:abstractNumId w:val="12"/>
  </w:num>
  <w:num w:numId="19">
    <w:abstractNumId w:val="3"/>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3643F"/>
    <w:rsid w:val="00041E75"/>
    <w:rsid w:val="0005467E"/>
    <w:rsid w:val="00054918"/>
    <w:rsid w:val="0008410E"/>
    <w:rsid w:val="000A654B"/>
    <w:rsid w:val="000C7431"/>
    <w:rsid w:val="000D06F1"/>
    <w:rsid w:val="000E0BB8"/>
    <w:rsid w:val="00101FF4"/>
    <w:rsid w:val="00103070"/>
    <w:rsid w:val="00150E96"/>
    <w:rsid w:val="00151451"/>
    <w:rsid w:val="0015192B"/>
    <w:rsid w:val="00152FF1"/>
    <w:rsid w:val="0015536A"/>
    <w:rsid w:val="00156679"/>
    <w:rsid w:val="00185D67"/>
    <w:rsid w:val="001A5DD5"/>
    <w:rsid w:val="001E288B"/>
    <w:rsid w:val="001E597A"/>
    <w:rsid w:val="001F5DA4"/>
    <w:rsid w:val="0021263E"/>
    <w:rsid w:val="0021282B"/>
    <w:rsid w:val="00212A76"/>
    <w:rsid w:val="00212A84"/>
    <w:rsid w:val="002172AB"/>
    <w:rsid w:val="002277EA"/>
    <w:rsid w:val="002315B0"/>
    <w:rsid w:val="002403C4"/>
    <w:rsid w:val="002518FA"/>
    <w:rsid w:val="00254447"/>
    <w:rsid w:val="002579E0"/>
    <w:rsid w:val="00261ACE"/>
    <w:rsid w:val="00265C17"/>
    <w:rsid w:val="0028351D"/>
    <w:rsid w:val="00283525"/>
    <w:rsid w:val="002B2119"/>
    <w:rsid w:val="002E3BD5"/>
    <w:rsid w:val="00312AAE"/>
    <w:rsid w:val="0031339E"/>
    <w:rsid w:val="00345746"/>
    <w:rsid w:val="0035434A"/>
    <w:rsid w:val="00360064"/>
    <w:rsid w:val="00362414"/>
    <w:rsid w:val="0036794A"/>
    <w:rsid w:val="00374D72"/>
    <w:rsid w:val="00375AE2"/>
    <w:rsid w:val="00384538"/>
    <w:rsid w:val="00390A66"/>
    <w:rsid w:val="00391206"/>
    <w:rsid w:val="00393E47"/>
    <w:rsid w:val="00395BB2"/>
    <w:rsid w:val="00396C14"/>
    <w:rsid w:val="003C334C"/>
    <w:rsid w:val="003D5ADD"/>
    <w:rsid w:val="004072F1"/>
    <w:rsid w:val="004167AB"/>
    <w:rsid w:val="00424133"/>
    <w:rsid w:val="00434AA5"/>
    <w:rsid w:val="00453826"/>
    <w:rsid w:val="00473252"/>
    <w:rsid w:val="00473869"/>
    <w:rsid w:val="00474C39"/>
    <w:rsid w:val="00487771"/>
    <w:rsid w:val="0049675B"/>
    <w:rsid w:val="00497601"/>
    <w:rsid w:val="004A211B"/>
    <w:rsid w:val="004A7706"/>
    <w:rsid w:val="004F3C87"/>
    <w:rsid w:val="00525BA1"/>
    <w:rsid w:val="00526B81"/>
    <w:rsid w:val="005358A5"/>
    <w:rsid w:val="00547433"/>
    <w:rsid w:val="00556E69"/>
    <w:rsid w:val="005571E2"/>
    <w:rsid w:val="00563DA7"/>
    <w:rsid w:val="005677EC"/>
    <w:rsid w:val="00575870"/>
    <w:rsid w:val="00580E73"/>
    <w:rsid w:val="00583528"/>
    <w:rsid w:val="00583C9F"/>
    <w:rsid w:val="00584C22"/>
    <w:rsid w:val="00592A95"/>
    <w:rsid w:val="005934F2"/>
    <w:rsid w:val="005D3A9B"/>
    <w:rsid w:val="005E0A71"/>
    <w:rsid w:val="005F41DD"/>
    <w:rsid w:val="00605302"/>
    <w:rsid w:val="00606EE4"/>
    <w:rsid w:val="00610022"/>
    <w:rsid w:val="00610D92"/>
    <w:rsid w:val="006179CB"/>
    <w:rsid w:val="00630A6B"/>
    <w:rsid w:val="00630D0A"/>
    <w:rsid w:val="00636DB3"/>
    <w:rsid w:val="00641E0F"/>
    <w:rsid w:val="00661D25"/>
    <w:rsid w:val="0066260B"/>
    <w:rsid w:val="006657FB"/>
    <w:rsid w:val="00671EAA"/>
    <w:rsid w:val="00675137"/>
    <w:rsid w:val="00677A48"/>
    <w:rsid w:val="00691664"/>
    <w:rsid w:val="006B52C0"/>
    <w:rsid w:val="006C0168"/>
    <w:rsid w:val="006D0246"/>
    <w:rsid w:val="006D258C"/>
    <w:rsid w:val="006D3090"/>
    <w:rsid w:val="006E6117"/>
    <w:rsid w:val="00707894"/>
    <w:rsid w:val="00712045"/>
    <w:rsid w:val="00721624"/>
    <w:rsid w:val="007227F4"/>
    <w:rsid w:val="0073025F"/>
    <w:rsid w:val="0073125A"/>
    <w:rsid w:val="0074253E"/>
    <w:rsid w:val="00750AF6"/>
    <w:rsid w:val="00753265"/>
    <w:rsid w:val="007A06B9"/>
    <w:rsid w:val="007C0B32"/>
    <w:rsid w:val="007D371A"/>
    <w:rsid w:val="0083170D"/>
    <w:rsid w:val="008426D1"/>
    <w:rsid w:val="00862E36"/>
    <w:rsid w:val="008663CA"/>
    <w:rsid w:val="00892682"/>
    <w:rsid w:val="00895557"/>
    <w:rsid w:val="008C6881"/>
    <w:rsid w:val="008C703B"/>
    <w:rsid w:val="008E213D"/>
    <w:rsid w:val="008E6C1C"/>
    <w:rsid w:val="00903AB9"/>
    <w:rsid w:val="009053D1"/>
    <w:rsid w:val="00916FCA"/>
    <w:rsid w:val="009370B3"/>
    <w:rsid w:val="00962018"/>
    <w:rsid w:val="00976B5B"/>
    <w:rsid w:val="00983ADC"/>
    <w:rsid w:val="00984490"/>
    <w:rsid w:val="009A529F"/>
    <w:rsid w:val="00A01035"/>
    <w:rsid w:val="00A0329C"/>
    <w:rsid w:val="00A16BB1"/>
    <w:rsid w:val="00A5089E"/>
    <w:rsid w:val="00A56D36"/>
    <w:rsid w:val="00A86E8E"/>
    <w:rsid w:val="00A93432"/>
    <w:rsid w:val="00A966C5"/>
    <w:rsid w:val="00AA702B"/>
    <w:rsid w:val="00AB5523"/>
    <w:rsid w:val="00AC19CA"/>
    <w:rsid w:val="00AC54A6"/>
    <w:rsid w:val="00AD51AE"/>
    <w:rsid w:val="00AE0451"/>
    <w:rsid w:val="00AE5338"/>
    <w:rsid w:val="00AF3758"/>
    <w:rsid w:val="00AF3C6A"/>
    <w:rsid w:val="00AF68E8"/>
    <w:rsid w:val="00B054E5"/>
    <w:rsid w:val="00B134C2"/>
    <w:rsid w:val="00B1628A"/>
    <w:rsid w:val="00B35368"/>
    <w:rsid w:val="00B46334"/>
    <w:rsid w:val="00B5613F"/>
    <w:rsid w:val="00B6203D"/>
    <w:rsid w:val="00B71755"/>
    <w:rsid w:val="00B86002"/>
    <w:rsid w:val="00B94C5E"/>
    <w:rsid w:val="00B95719"/>
    <w:rsid w:val="00B97755"/>
    <w:rsid w:val="00BA2F76"/>
    <w:rsid w:val="00BA30EB"/>
    <w:rsid w:val="00BD623D"/>
    <w:rsid w:val="00BE069E"/>
    <w:rsid w:val="00BF27B1"/>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979DD"/>
    <w:rsid w:val="00DB00D6"/>
    <w:rsid w:val="00E322A3"/>
    <w:rsid w:val="00E41F8D"/>
    <w:rsid w:val="00E45868"/>
    <w:rsid w:val="00E514DB"/>
    <w:rsid w:val="00E70B06"/>
    <w:rsid w:val="00E82C42"/>
    <w:rsid w:val="00E90913"/>
    <w:rsid w:val="00EA757C"/>
    <w:rsid w:val="00EC52BB"/>
    <w:rsid w:val="00EC5D93"/>
    <w:rsid w:val="00EC6970"/>
    <w:rsid w:val="00ED1E1E"/>
    <w:rsid w:val="00ED5E7F"/>
    <w:rsid w:val="00EE2479"/>
    <w:rsid w:val="00EF2038"/>
    <w:rsid w:val="00EF2A44"/>
    <w:rsid w:val="00EF59AD"/>
    <w:rsid w:val="00F05ABF"/>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5A48B070-FA4E-4EA6-B84E-3F3227A9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next w:val="Normal"/>
    <w:link w:val="Heading1Char"/>
    <w:uiPriority w:val="9"/>
    <w:qFormat/>
    <w:rsid w:val="00473869"/>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128">
    <w:name w:val="Pa128"/>
    <w:basedOn w:val="Normal"/>
    <w:next w:val="Normal"/>
    <w:uiPriority w:val="99"/>
    <w:rsid w:val="00473869"/>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473869"/>
    <w:rPr>
      <w:color w:val="000000"/>
      <w:sz w:val="16"/>
      <w:szCs w:val="16"/>
    </w:rPr>
  </w:style>
  <w:style w:type="character" w:customStyle="1" w:styleId="Heading1Char">
    <w:name w:val="Heading 1 Char"/>
    <w:basedOn w:val="DefaultParagraphFont"/>
    <w:link w:val="Heading1"/>
    <w:uiPriority w:val="9"/>
    <w:rsid w:val="0047386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tquintana@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E0F08"/>
    <w:rsid w:val="001F0A17"/>
    <w:rsid w:val="002D64D6"/>
    <w:rsid w:val="0032383A"/>
    <w:rsid w:val="00337484"/>
    <w:rsid w:val="003B2C96"/>
    <w:rsid w:val="00436B57"/>
    <w:rsid w:val="0047679F"/>
    <w:rsid w:val="004E1A75"/>
    <w:rsid w:val="00576003"/>
    <w:rsid w:val="00587536"/>
    <w:rsid w:val="005C4D59"/>
    <w:rsid w:val="005D5D2F"/>
    <w:rsid w:val="00623293"/>
    <w:rsid w:val="00654E35"/>
    <w:rsid w:val="006A2B79"/>
    <w:rsid w:val="006C3910"/>
    <w:rsid w:val="008822A5"/>
    <w:rsid w:val="00891F77"/>
    <w:rsid w:val="008B321A"/>
    <w:rsid w:val="008D3239"/>
    <w:rsid w:val="00913E4B"/>
    <w:rsid w:val="0096458F"/>
    <w:rsid w:val="009A44F1"/>
    <w:rsid w:val="009D439F"/>
    <w:rsid w:val="00A20583"/>
    <w:rsid w:val="00A843CD"/>
    <w:rsid w:val="00AD5D56"/>
    <w:rsid w:val="00B16C90"/>
    <w:rsid w:val="00B2559E"/>
    <w:rsid w:val="00B46AFF"/>
    <w:rsid w:val="00B72454"/>
    <w:rsid w:val="00B72548"/>
    <w:rsid w:val="00BA0596"/>
    <w:rsid w:val="00BE0E7B"/>
    <w:rsid w:val="00C42F9F"/>
    <w:rsid w:val="00C45A10"/>
    <w:rsid w:val="00C657AA"/>
    <w:rsid w:val="00CB25D5"/>
    <w:rsid w:val="00CD4EF8"/>
    <w:rsid w:val="00CE7C19"/>
    <w:rsid w:val="00D87B77"/>
    <w:rsid w:val="00DD12EE"/>
    <w:rsid w:val="00EB3740"/>
    <w:rsid w:val="00EB5FC5"/>
    <w:rsid w:val="00EE02A0"/>
    <w:rsid w:val="00F0343A"/>
    <w:rsid w:val="00F065E2"/>
    <w:rsid w:val="00F4571F"/>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97006-0677-4277-BE31-56B7AD392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3211</Words>
  <Characters>18304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2015-01-29T22:33:00Z</cp:lastPrinted>
  <dcterms:created xsi:type="dcterms:W3CDTF">2019-11-03T20:59:00Z</dcterms:created>
  <dcterms:modified xsi:type="dcterms:W3CDTF">2019-11-03T20:59:00Z</dcterms:modified>
</cp:coreProperties>
</file>