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F75DD" w14:paraId="700ABB52" w14:textId="77777777" w:rsidTr="001629A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25098" w14:textId="77777777" w:rsidR="001F75DD" w:rsidRDefault="001F75DD" w:rsidP="001629A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F75DD" w14:paraId="47ED348B" w14:textId="77777777" w:rsidTr="001629A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12C67" w14:textId="77777777" w:rsidR="001F75DD" w:rsidRDefault="001F75DD" w:rsidP="001629A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14FC0" w14:textId="77777777" w:rsidR="001F75DD" w:rsidRDefault="001F75DD" w:rsidP="001629A0"/>
        </w:tc>
      </w:tr>
      <w:tr w:rsidR="001F75DD" w14:paraId="22412F3E" w14:textId="77777777" w:rsidTr="001629A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59062" w14:textId="77777777" w:rsidR="001F75DD" w:rsidRDefault="001F75DD" w:rsidP="001629A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10246" w14:textId="77777777" w:rsidR="001F75DD" w:rsidRDefault="001F75DD" w:rsidP="001629A0"/>
        </w:tc>
      </w:tr>
    </w:tbl>
    <w:p w14:paraId="39BE2202" w14:textId="77777777" w:rsidR="001F75DD" w:rsidRDefault="001F75DD" w:rsidP="00E43EB0">
      <w:pPr>
        <w:jc w:val="center"/>
        <w:outlineLvl w:val="0"/>
        <w:rPr>
          <w:rFonts w:asciiTheme="majorHAnsi" w:hAnsiTheme="majorHAnsi" w:cs="Arial"/>
          <w:b/>
          <w:sz w:val="36"/>
          <w:szCs w:val="32"/>
        </w:rPr>
      </w:pPr>
    </w:p>
    <w:p w14:paraId="7D6A1639" w14:textId="77777777" w:rsidR="00E43EB0" w:rsidRPr="000E1A06" w:rsidRDefault="00E43EB0" w:rsidP="00E43EB0">
      <w:pPr>
        <w:jc w:val="center"/>
        <w:outlineLvl w:val="0"/>
        <w:rPr>
          <w:rFonts w:asciiTheme="majorHAnsi" w:hAnsiTheme="majorHAnsi" w:cs="Arial"/>
          <w:b/>
          <w:sz w:val="36"/>
          <w:szCs w:val="32"/>
        </w:rPr>
      </w:pPr>
      <w:bookmarkStart w:id="0" w:name="_GoBack"/>
      <w:bookmarkEnd w:id="0"/>
      <w:r>
        <w:rPr>
          <w:rFonts w:asciiTheme="majorHAnsi" w:hAnsiTheme="majorHAnsi" w:cs="Arial"/>
          <w:b/>
          <w:sz w:val="36"/>
          <w:szCs w:val="32"/>
        </w:rPr>
        <w:t>Letter of Notifications</w:t>
      </w:r>
    </w:p>
    <w:p w14:paraId="69E38A1B" w14:textId="77777777" w:rsidR="00E43EB0" w:rsidRPr="00285F5A" w:rsidRDefault="00E43EB0" w:rsidP="00E43EB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362252" w14:textId="77777777" w:rsidR="00E43EB0" w:rsidRPr="00285F5A" w:rsidRDefault="00E43EB0" w:rsidP="00E43EB0">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CCF8EF1" w14:textId="77777777" w:rsidR="00E43EB0" w:rsidRDefault="00E43EB0" w:rsidP="00E43EB0">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1AB5D4A" w14:textId="77777777" w:rsidR="00E43EB0" w:rsidRDefault="00E43EB0" w:rsidP="00E43EB0">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E43EB0" w:rsidRPr="00592A95" w14:paraId="1AFFB573" w14:textId="77777777" w:rsidTr="0050239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E43EB0" w14:paraId="2907FC74" w14:textId="77777777" w:rsidTr="00502392">
              <w:trPr>
                <w:trHeight w:val="113"/>
              </w:trPr>
              <w:tc>
                <w:tcPr>
                  <w:tcW w:w="3685" w:type="dxa"/>
                  <w:vAlign w:val="bottom"/>
                </w:tcPr>
                <w:p w14:paraId="76269A06"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1252627499"/>
                      <w:placeholder>
                        <w:docPart w:val="9E87555AD3C6423783975690B15D45C9"/>
                      </w:placeholder>
                    </w:sdtPr>
                    <w:sdtEndPr/>
                    <w:sdtContent>
                      <w:r w:rsidR="00E43EB0">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5442CAEB802D4186AF5D35F8671BA2BD"/>
                  </w:placeholder>
                  <w:date w:fullDate="2019-01-17T00:00:00Z">
                    <w:dateFormat w:val="M/d/yyyy"/>
                    <w:lid w:val="en-US"/>
                    <w:storeMappedDataAs w:val="dateTime"/>
                    <w:calendar w:val="gregorian"/>
                  </w:date>
                </w:sdtPr>
                <w:sdtEndPr/>
                <w:sdtContent>
                  <w:tc>
                    <w:tcPr>
                      <w:tcW w:w="1350" w:type="dxa"/>
                      <w:vAlign w:val="bottom"/>
                    </w:tcPr>
                    <w:p w14:paraId="41EFD695" w14:textId="0FF029DA" w:rsidR="00E43EB0" w:rsidRDefault="00DC29F3" w:rsidP="00DC29F3">
                      <w:pPr>
                        <w:jc w:val="center"/>
                        <w:rPr>
                          <w:rFonts w:asciiTheme="majorHAnsi" w:hAnsiTheme="majorHAnsi"/>
                          <w:sz w:val="20"/>
                          <w:szCs w:val="20"/>
                        </w:rPr>
                      </w:pPr>
                      <w:r>
                        <w:rPr>
                          <w:rFonts w:asciiTheme="majorHAnsi" w:hAnsiTheme="majorHAnsi"/>
                          <w:sz w:val="20"/>
                          <w:szCs w:val="20"/>
                        </w:rPr>
                        <w:t>1/17/2019</w:t>
                      </w:r>
                    </w:p>
                  </w:tc>
                </w:sdtContent>
              </w:sdt>
            </w:tr>
          </w:tbl>
          <w:p w14:paraId="326CBE51" w14:textId="77777777" w:rsidR="00E43EB0" w:rsidRPr="00592A95" w:rsidRDefault="00E43EB0" w:rsidP="0050239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3CF5D159" w14:textId="77777777" w:rsidTr="00502392">
              <w:trPr>
                <w:trHeight w:val="113"/>
              </w:trPr>
              <w:tc>
                <w:tcPr>
                  <w:tcW w:w="3685" w:type="dxa"/>
                  <w:vAlign w:val="bottom"/>
                </w:tcPr>
                <w:p w14:paraId="10CDEA8B"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595992251"/>
                      <w:placeholder>
                        <w:docPart w:val="99C2CB9D81B140DCB4943545D8A282C4"/>
                      </w:placeholder>
                      <w:showingPlcHdr/>
                    </w:sdtPr>
                    <w:sdtEndPr/>
                    <w:sdtContent>
                      <w:permStart w:id="252386352"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252386352"/>
                    </w:sdtContent>
                  </w:sdt>
                </w:p>
              </w:tc>
              <w:sdt>
                <w:sdtPr>
                  <w:rPr>
                    <w:rFonts w:asciiTheme="majorHAnsi" w:hAnsiTheme="majorHAnsi"/>
                    <w:sz w:val="20"/>
                    <w:szCs w:val="20"/>
                  </w:rPr>
                  <w:alias w:val="Date"/>
                  <w:tag w:val="Date"/>
                  <w:id w:val="1114327292"/>
                  <w:placeholder>
                    <w:docPart w:val="F5B4549A55FC48C4A0984393CBF6A577"/>
                  </w:placeholder>
                  <w:showingPlcHdr/>
                  <w:date>
                    <w:dateFormat w:val="M/d/yyyy"/>
                    <w:lid w:val="en-US"/>
                    <w:storeMappedDataAs w:val="dateTime"/>
                    <w:calendar w:val="gregorian"/>
                  </w:date>
                </w:sdtPr>
                <w:sdtEndPr/>
                <w:sdtContent>
                  <w:tc>
                    <w:tcPr>
                      <w:tcW w:w="1350" w:type="dxa"/>
                      <w:vAlign w:val="bottom"/>
                    </w:tcPr>
                    <w:p w14:paraId="46AB840D" w14:textId="77777777" w:rsidR="00E43EB0" w:rsidRDefault="00E43EB0" w:rsidP="0050239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6D0904" w14:textId="77777777" w:rsidR="00E43EB0" w:rsidRPr="006648A0" w:rsidRDefault="00E43EB0" w:rsidP="00502392">
            <w:pPr>
              <w:rPr>
                <w:rFonts w:asciiTheme="majorHAnsi" w:hAnsiTheme="majorHAnsi"/>
                <w:sz w:val="16"/>
                <w:szCs w:val="16"/>
              </w:rPr>
            </w:pPr>
            <w:r w:rsidRPr="00592A95">
              <w:rPr>
                <w:rFonts w:asciiTheme="majorHAnsi" w:hAnsiTheme="majorHAnsi"/>
                <w:b/>
                <w:sz w:val="20"/>
                <w:szCs w:val="20"/>
              </w:rPr>
              <w:t>COPE Chair (if applicable)</w:t>
            </w:r>
          </w:p>
        </w:tc>
      </w:tr>
      <w:tr w:rsidR="00E43EB0" w:rsidRPr="00592A95" w14:paraId="470D050B" w14:textId="77777777" w:rsidTr="0050239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11A3855D" w14:textId="77777777" w:rsidTr="00502392">
              <w:trPr>
                <w:trHeight w:val="113"/>
              </w:trPr>
              <w:tc>
                <w:tcPr>
                  <w:tcW w:w="3685" w:type="dxa"/>
                  <w:vAlign w:val="bottom"/>
                </w:tcPr>
                <w:p w14:paraId="5EE0ABD5"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1888091104"/>
                      <w:placeholder>
                        <w:docPart w:val="291C8B63C7F14A09A44908A4083F3ACC"/>
                      </w:placeholder>
                    </w:sdtPr>
                    <w:sdtEndPr/>
                    <w:sdtContent>
                      <w:r w:rsidR="00E43EB0">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A160793B167D41CABCCAFC1057F5C819"/>
                  </w:placeholder>
                  <w:date w:fullDate="2019-01-17T00:00:00Z">
                    <w:dateFormat w:val="M/d/yyyy"/>
                    <w:lid w:val="en-US"/>
                    <w:storeMappedDataAs w:val="dateTime"/>
                    <w:calendar w:val="gregorian"/>
                  </w:date>
                </w:sdtPr>
                <w:sdtEndPr/>
                <w:sdtContent>
                  <w:tc>
                    <w:tcPr>
                      <w:tcW w:w="1350" w:type="dxa"/>
                      <w:vAlign w:val="bottom"/>
                    </w:tcPr>
                    <w:p w14:paraId="6C2CE6EA" w14:textId="60CC64AE" w:rsidR="00E43EB0" w:rsidRDefault="00DC29F3" w:rsidP="00527CED">
                      <w:pPr>
                        <w:jc w:val="center"/>
                        <w:rPr>
                          <w:rFonts w:asciiTheme="majorHAnsi" w:hAnsiTheme="majorHAnsi"/>
                          <w:sz w:val="20"/>
                          <w:szCs w:val="20"/>
                        </w:rPr>
                      </w:pPr>
                      <w:r>
                        <w:rPr>
                          <w:rFonts w:asciiTheme="majorHAnsi" w:hAnsiTheme="majorHAnsi"/>
                          <w:sz w:val="20"/>
                          <w:szCs w:val="20"/>
                        </w:rPr>
                        <w:t>1/17/2019</w:t>
                      </w:r>
                    </w:p>
                  </w:tc>
                </w:sdtContent>
              </w:sdt>
            </w:tr>
          </w:tbl>
          <w:p w14:paraId="493FF90E" w14:textId="77777777" w:rsidR="00E43EB0" w:rsidRPr="00592A95" w:rsidRDefault="00E43EB0" w:rsidP="0050239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058E65E4" w14:textId="77777777" w:rsidTr="00502392">
              <w:trPr>
                <w:trHeight w:val="113"/>
              </w:trPr>
              <w:tc>
                <w:tcPr>
                  <w:tcW w:w="3685" w:type="dxa"/>
                  <w:vAlign w:val="bottom"/>
                </w:tcPr>
                <w:p w14:paraId="364277BC"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923150155"/>
                      <w:placeholder>
                        <w:docPart w:val="938774C690134C87975FE2FAE5C294F7"/>
                      </w:placeholder>
                      <w:showingPlcHdr/>
                    </w:sdtPr>
                    <w:sdtEndPr/>
                    <w:sdtContent>
                      <w:permStart w:id="244201108"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244201108"/>
                    </w:sdtContent>
                  </w:sdt>
                </w:p>
              </w:tc>
              <w:sdt>
                <w:sdtPr>
                  <w:rPr>
                    <w:rFonts w:asciiTheme="majorHAnsi" w:hAnsiTheme="majorHAnsi"/>
                    <w:sz w:val="20"/>
                    <w:szCs w:val="20"/>
                  </w:rPr>
                  <w:alias w:val="Date"/>
                  <w:tag w:val="Date"/>
                  <w:id w:val="-1364362510"/>
                  <w:placeholder>
                    <w:docPart w:val="C2FEDAF7BC784B109A871BEC9440D731"/>
                  </w:placeholder>
                  <w:showingPlcHdr/>
                  <w:date>
                    <w:dateFormat w:val="M/d/yyyy"/>
                    <w:lid w:val="en-US"/>
                    <w:storeMappedDataAs w:val="dateTime"/>
                    <w:calendar w:val="gregorian"/>
                  </w:date>
                </w:sdtPr>
                <w:sdtEndPr/>
                <w:sdtContent>
                  <w:tc>
                    <w:tcPr>
                      <w:tcW w:w="1350" w:type="dxa"/>
                      <w:vAlign w:val="bottom"/>
                    </w:tcPr>
                    <w:p w14:paraId="2EF8457C" w14:textId="77777777" w:rsidR="00E43EB0" w:rsidRDefault="00E43EB0" w:rsidP="0050239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E78603" w14:textId="77777777" w:rsidR="00E43EB0" w:rsidRPr="00592A95" w:rsidRDefault="00E43EB0" w:rsidP="0050239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E43EB0" w:rsidRPr="00592A95" w14:paraId="66EEFCB3" w14:textId="77777777" w:rsidTr="00502392">
        <w:trPr>
          <w:trHeight w:val="1089"/>
        </w:trPr>
        <w:tc>
          <w:tcPr>
            <w:tcW w:w="5451" w:type="dxa"/>
            <w:vAlign w:val="center"/>
          </w:tcPr>
          <w:tbl>
            <w:tblPr>
              <w:tblStyle w:val="TableGrid"/>
              <w:tblW w:w="5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3"/>
            </w:tblGrid>
            <w:tr w:rsidR="00E43EB0" w14:paraId="38FB1EFB" w14:textId="77777777" w:rsidTr="001F75DD">
              <w:trPr>
                <w:trHeight w:val="23"/>
              </w:trPr>
              <w:tc>
                <w:tcPr>
                  <w:tcW w:w="5053" w:type="dxa"/>
                  <w:vAlign w:val="bottom"/>
                </w:tcPr>
                <w:p w14:paraId="52FBFE91" w14:textId="2545F93B" w:rsidR="00DC29F3" w:rsidRPr="00DC29F3" w:rsidRDefault="001F75DD" w:rsidP="00DC29F3">
                  <w:pPr>
                    <w:rPr>
                      <w:rFonts w:asciiTheme="majorHAnsi" w:hAnsiTheme="majorHAnsi"/>
                      <w:b/>
                      <w:color w:val="000000" w:themeColor="text1"/>
                      <w:sz w:val="20"/>
                      <w:szCs w:val="20"/>
                    </w:rPr>
                  </w:pPr>
                  <w:sdt>
                    <w:sdtPr>
                      <w:rPr>
                        <w:rFonts w:asciiTheme="majorHAnsi" w:hAnsiTheme="majorHAnsi"/>
                        <w:color w:val="000000" w:themeColor="text1"/>
                        <w:sz w:val="20"/>
                        <w:szCs w:val="20"/>
                      </w:rPr>
                      <w:id w:val="319927305"/>
                      <w:placeholder>
                        <w:docPart w:val="F5EC8D92D46C47C5A2C225A6371D0309"/>
                      </w:placeholder>
                    </w:sdtPr>
                    <w:sdtEndPr/>
                    <w:sdtContent>
                      <w:r w:rsidR="00DC29F3">
                        <w:rPr>
                          <w:rFonts w:asciiTheme="majorHAnsi" w:hAnsiTheme="majorHAnsi"/>
                          <w:color w:val="000000" w:themeColor="text1"/>
                          <w:sz w:val="20"/>
                          <w:szCs w:val="20"/>
                        </w:rPr>
                        <w:t>Warren Johnson                   2/20/2019</w:t>
                      </w:r>
                    </w:sdtContent>
                  </w:sdt>
                </w:p>
                <w:p w14:paraId="59875CAC" w14:textId="50CBC04D" w:rsidR="00E43EB0" w:rsidRDefault="00E43EB0" w:rsidP="00502392">
                  <w:pPr>
                    <w:jc w:val="center"/>
                    <w:rPr>
                      <w:rFonts w:asciiTheme="majorHAnsi" w:hAnsiTheme="majorHAnsi"/>
                      <w:sz w:val="20"/>
                      <w:szCs w:val="20"/>
                    </w:rPr>
                  </w:pPr>
                </w:p>
              </w:tc>
            </w:tr>
          </w:tbl>
          <w:p w14:paraId="14E05DA0" w14:textId="0E26764F" w:rsidR="00E43EB0" w:rsidRPr="00592A95" w:rsidRDefault="00E43EB0" w:rsidP="0050239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15903E6B" w14:textId="77777777" w:rsidTr="00502392">
              <w:trPr>
                <w:trHeight w:val="113"/>
              </w:trPr>
              <w:tc>
                <w:tcPr>
                  <w:tcW w:w="3685" w:type="dxa"/>
                  <w:vAlign w:val="bottom"/>
                </w:tcPr>
                <w:p w14:paraId="7E747FD0"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732201797"/>
                      <w:placeholder>
                        <w:docPart w:val="12821019567144768769B48EF04DDDE7"/>
                      </w:placeholder>
                      <w:showingPlcHdr/>
                    </w:sdtPr>
                    <w:sdtEndPr/>
                    <w:sdtContent>
                      <w:permStart w:id="528767149"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528767149"/>
                    </w:sdtContent>
                  </w:sdt>
                </w:p>
              </w:tc>
              <w:sdt>
                <w:sdtPr>
                  <w:rPr>
                    <w:rFonts w:asciiTheme="majorHAnsi" w:hAnsiTheme="majorHAnsi"/>
                    <w:sz w:val="20"/>
                    <w:szCs w:val="20"/>
                  </w:rPr>
                  <w:alias w:val="Date"/>
                  <w:tag w:val="Date"/>
                  <w:id w:val="1365331102"/>
                  <w:placeholder>
                    <w:docPart w:val="1D62AEEC90464BAEBEB564C86F3A4436"/>
                  </w:placeholder>
                  <w:showingPlcHdr/>
                  <w:date>
                    <w:dateFormat w:val="M/d/yyyy"/>
                    <w:lid w:val="en-US"/>
                    <w:storeMappedDataAs w:val="dateTime"/>
                    <w:calendar w:val="gregorian"/>
                  </w:date>
                </w:sdtPr>
                <w:sdtEndPr/>
                <w:sdtContent>
                  <w:tc>
                    <w:tcPr>
                      <w:tcW w:w="1350" w:type="dxa"/>
                      <w:vAlign w:val="bottom"/>
                    </w:tcPr>
                    <w:p w14:paraId="565853B6" w14:textId="77777777" w:rsidR="00E43EB0" w:rsidRDefault="00E43EB0" w:rsidP="0050239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B7456B" w14:textId="77777777" w:rsidR="00E43EB0" w:rsidRPr="00592A95" w:rsidRDefault="00E43EB0" w:rsidP="00502392">
            <w:pPr>
              <w:rPr>
                <w:rFonts w:asciiTheme="majorHAnsi" w:hAnsiTheme="majorHAnsi"/>
                <w:sz w:val="20"/>
                <w:szCs w:val="20"/>
              </w:rPr>
            </w:pPr>
            <w:r w:rsidRPr="00592A95">
              <w:rPr>
                <w:rFonts w:asciiTheme="majorHAnsi" w:hAnsiTheme="majorHAnsi"/>
                <w:b/>
                <w:sz w:val="20"/>
                <w:szCs w:val="20"/>
              </w:rPr>
              <w:t>Undergraduate Curriculum Council Chair</w:t>
            </w:r>
          </w:p>
        </w:tc>
      </w:tr>
      <w:tr w:rsidR="00E43EB0" w:rsidRPr="00592A95" w14:paraId="62EDFDBF" w14:textId="77777777" w:rsidTr="0050239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7A05C68F" w14:textId="77777777" w:rsidTr="00502392">
              <w:trPr>
                <w:trHeight w:val="113"/>
              </w:trPr>
              <w:tc>
                <w:tcPr>
                  <w:tcW w:w="3685" w:type="dxa"/>
                  <w:vAlign w:val="bottom"/>
                </w:tcPr>
                <w:p w14:paraId="79614F44" w14:textId="7F01BEAB" w:rsidR="00E43EB0" w:rsidRDefault="007D2719" w:rsidP="00502392">
                  <w:pPr>
                    <w:jc w:val="center"/>
                    <w:rPr>
                      <w:rFonts w:asciiTheme="majorHAnsi" w:hAnsiTheme="majorHAnsi"/>
                      <w:sz w:val="20"/>
                      <w:szCs w:val="20"/>
                    </w:rPr>
                  </w:pPr>
                  <w:r>
                    <w:rPr>
                      <w:rFonts w:asciiTheme="majorHAnsi" w:hAnsiTheme="majorHAnsi"/>
                      <w:sz w:val="20"/>
                      <w:szCs w:val="20"/>
                    </w:rPr>
                    <w:t>Gina Hogue.   2/20/19</w:t>
                  </w:r>
                </w:p>
              </w:tc>
              <w:tc>
                <w:tcPr>
                  <w:tcW w:w="1350" w:type="dxa"/>
                  <w:vAlign w:val="bottom"/>
                </w:tcPr>
                <w:p w14:paraId="252AE7A7" w14:textId="77777777" w:rsidR="00E43EB0" w:rsidRDefault="00E43EB0" w:rsidP="00502392">
                  <w:pPr>
                    <w:jc w:val="center"/>
                    <w:rPr>
                      <w:rFonts w:asciiTheme="majorHAnsi" w:hAnsiTheme="majorHAnsi"/>
                      <w:sz w:val="20"/>
                      <w:szCs w:val="20"/>
                    </w:rPr>
                  </w:pPr>
                </w:p>
              </w:tc>
            </w:tr>
          </w:tbl>
          <w:p w14:paraId="4A9F546F" w14:textId="7A95973E" w:rsidR="00E43EB0" w:rsidRPr="00592A95" w:rsidRDefault="00E43EB0" w:rsidP="00502392">
            <w:pPr>
              <w:rPr>
                <w:rFonts w:asciiTheme="majorHAnsi" w:hAnsiTheme="majorHAnsi"/>
                <w:sz w:val="20"/>
                <w:szCs w:val="20"/>
              </w:rPr>
            </w:pPr>
            <w:r w:rsidRPr="00592A95">
              <w:rPr>
                <w:rFonts w:asciiTheme="majorHAnsi" w:hAnsiTheme="majorHAnsi"/>
                <w:b/>
                <w:sz w:val="20"/>
                <w:szCs w:val="20"/>
              </w:rPr>
              <w:t>College Dean</w:t>
            </w:r>
            <w:r w:rsidR="007D2719">
              <w:rPr>
                <w:rFonts w:asciiTheme="majorHAnsi" w:hAnsiTheme="majorHAnsi"/>
                <w:b/>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3FB93B7A" w14:textId="77777777" w:rsidTr="00502392">
              <w:trPr>
                <w:trHeight w:val="113"/>
              </w:trPr>
              <w:tc>
                <w:tcPr>
                  <w:tcW w:w="3685" w:type="dxa"/>
                  <w:vAlign w:val="bottom"/>
                </w:tcPr>
                <w:p w14:paraId="5D770329"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33859761"/>
                      <w:placeholder>
                        <w:docPart w:val="62480122C6D043B8B474E36B5778834D"/>
                      </w:placeholder>
                      <w:showingPlcHdr/>
                    </w:sdtPr>
                    <w:sdtEndPr/>
                    <w:sdtContent>
                      <w:permStart w:id="653198076"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653198076"/>
                    </w:sdtContent>
                  </w:sdt>
                </w:p>
              </w:tc>
              <w:sdt>
                <w:sdtPr>
                  <w:rPr>
                    <w:rFonts w:asciiTheme="majorHAnsi" w:hAnsiTheme="majorHAnsi"/>
                    <w:sz w:val="20"/>
                    <w:szCs w:val="20"/>
                  </w:rPr>
                  <w:alias w:val="Date"/>
                  <w:tag w:val="Date"/>
                  <w:id w:val="-520320311"/>
                  <w:placeholder>
                    <w:docPart w:val="533B19EC31C14072A9E9738FB16AEE9C"/>
                  </w:placeholder>
                  <w:showingPlcHdr/>
                  <w:date>
                    <w:dateFormat w:val="M/d/yyyy"/>
                    <w:lid w:val="en-US"/>
                    <w:storeMappedDataAs w:val="dateTime"/>
                    <w:calendar w:val="gregorian"/>
                  </w:date>
                </w:sdtPr>
                <w:sdtEndPr/>
                <w:sdtContent>
                  <w:tc>
                    <w:tcPr>
                      <w:tcW w:w="1350" w:type="dxa"/>
                      <w:vAlign w:val="bottom"/>
                    </w:tcPr>
                    <w:p w14:paraId="39C117C2" w14:textId="77777777" w:rsidR="00E43EB0" w:rsidRDefault="00E43EB0" w:rsidP="0050239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2B9488" w14:textId="77777777" w:rsidR="00E43EB0" w:rsidRPr="00592A95" w:rsidRDefault="00E43EB0" w:rsidP="00502392">
            <w:pPr>
              <w:rPr>
                <w:rFonts w:asciiTheme="majorHAnsi" w:hAnsiTheme="majorHAnsi"/>
                <w:sz w:val="20"/>
                <w:szCs w:val="20"/>
              </w:rPr>
            </w:pPr>
            <w:r w:rsidRPr="00592A95">
              <w:rPr>
                <w:rFonts w:asciiTheme="majorHAnsi" w:hAnsiTheme="majorHAnsi"/>
                <w:b/>
                <w:sz w:val="20"/>
                <w:szCs w:val="20"/>
              </w:rPr>
              <w:t>Graduate Curriculum Committee Chair</w:t>
            </w:r>
          </w:p>
        </w:tc>
      </w:tr>
      <w:tr w:rsidR="00E43EB0" w:rsidRPr="00592A95" w14:paraId="6690224F" w14:textId="77777777" w:rsidTr="00502392">
        <w:trPr>
          <w:trHeight w:val="1089"/>
        </w:trPr>
        <w:tc>
          <w:tcPr>
            <w:tcW w:w="5451" w:type="dxa"/>
            <w:vAlign w:val="center"/>
          </w:tcPr>
          <w:p w14:paraId="5F2C6825" w14:textId="77777777" w:rsidR="00E43EB0" w:rsidRPr="00592A95" w:rsidRDefault="00E43EB0" w:rsidP="00502392">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14:paraId="112336C1" w14:textId="77777777" w:rsidTr="00502392">
              <w:trPr>
                <w:trHeight w:val="113"/>
              </w:trPr>
              <w:tc>
                <w:tcPr>
                  <w:tcW w:w="3685" w:type="dxa"/>
                  <w:vAlign w:val="bottom"/>
                </w:tcPr>
                <w:p w14:paraId="45A43286" w14:textId="77777777" w:rsidR="00E43EB0" w:rsidRDefault="001F75DD" w:rsidP="00502392">
                  <w:pPr>
                    <w:jc w:val="center"/>
                    <w:rPr>
                      <w:rFonts w:asciiTheme="majorHAnsi" w:hAnsiTheme="majorHAnsi"/>
                      <w:sz w:val="20"/>
                      <w:szCs w:val="20"/>
                    </w:rPr>
                  </w:pPr>
                  <w:sdt>
                    <w:sdtPr>
                      <w:rPr>
                        <w:rFonts w:asciiTheme="majorHAnsi" w:hAnsiTheme="majorHAnsi"/>
                        <w:sz w:val="20"/>
                        <w:szCs w:val="20"/>
                      </w:rPr>
                      <w:id w:val="1006483081"/>
                      <w:placeholder>
                        <w:docPart w:val="32340E8BB428425BB4BCC6BDCE90812A"/>
                      </w:placeholder>
                      <w:showingPlcHdr/>
                    </w:sdtPr>
                    <w:sdtEndPr/>
                    <w:sdtContent>
                      <w:permStart w:id="2064466604"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2064466604"/>
                    </w:sdtContent>
                  </w:sdt>
                </w:p>
              </w:tc>
              <w:sdt>
                <w:sdtPr>
                  <w:rPr>
                    <w:rFonts w:asciiTheme="majorHAnsi" w:hAnsiTheme="majorHAnsi"/>
                    <w:sz w:val="20"/>
                    <w:szCs w:val="20"/>
                  </w:rPr>
                  <w:alias w:val="Date"/>
                  <w:tag w:val="Date"/>
                  <w:id w:val="-1148581485"/>
                  <w:placeholder>
                    <w:docPart w:val="D88B902276104CDAAA5F73A3E99235EE"/>
                  </w:placeholder>
                  <w:showingPlcHdr/>
                  <w:date>
                    <w:dateFormat w:val="M/d/yyyy"/>
                    <w:lid w:val="en-US"/>
                    <w:storeMappedDataAs w:val="dateTime"/>
                    <w:calendar w:val="gregorian"/>
                  </w:date>
                </w:sdtPr>
                <w:sdtEndPr/>
                <w:sdtContent>
                  <w:tc>
                    <w:tcPr>
                      <w:tcW w:w="1350" w:type="dxa"/>
                      <w:vAlign w:val="bottom"/>
                    </w:tcPr>
                    <w:p w14:paraId="47332BC6" w14:textId="77777777" w:rsidR="00E43EB0" w:rsidRDefault="00E43EB0" w:rsidP="0050239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EF84C34" w14:textId="77777777" w:rsidR="00E43EB0" w:rsidRPr="00592A95" w:rsidRDefault="00E43EB0" w:rsidP="00502392">
            <w:pPr>
              <w:rPr>
                <w:rFonts w:asciiTheme="majorHAnsi" w:hAnsiTheme="majorHAnsi"/>
                <w:sz w:val="20"/>
                <w:szCs w:val="20"/>
              </w:rPr>
            </w:pPr>
            <w:r w:rsidRPr="00592A95">
              <w:rPr>
                <w:rFonts w:asciiTheme="majorHAnsi" w:hAnsiTheme="majorHAnsi"/>
                <w:b/>
                <w:sz w:val="20"/>
                <w:szCs w:val="20"/>
              </w:rPr>
              <w:t>Vice Chancellor for Academic Affairs</w:t>
            </w:r>
          </w:p>
        </w:tc>
      </w:tr>
    </w:tbl>
    <w:p w14:paraId="42810C1D" w14:textId="77777777" w:rsidR="00E43EB0" w:rsidRPr="00592A95" w:rsidRDefault="00E43EB0" w:rsidP="00E43EB0">
      <w:pPr>
        <w:pBdr>
          <w:bottom w:val="single" w:sz="12" w:space="1" w:color="auto"/>
        </w:pBdr>
        <w:rPr>
          <w:rFonts w:asciiTheme="majorHAnsi" w:hAnsiTheme="majorHAnsi" w:cs="Arial"/>
          <w:sz w:val="20"/>
          <w:szCs w:val="20"/>
        </w:rPr>
      </w:pPr>
    </w:p>
    <w:p w14:paraId="6BBA7F16" w14:textId="77777777" w:rsidR="00E43EB0" w:rsidRDefault="00E43EB0" w:rsidP="00E43EB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to fill out a Letter of Notification, please 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(870) 972-2030 for guidance PRIOR TO submitting these through the curricular process. </w:t>
      </w:r>
    </w:p>
    <w:p w14:paraId="6CAA64ED" w14:textId="77777777" w:rsidR="00E43EB0" w:rsidRDefault="00E43EB0" w:rsidP="00E43EB0">
      <w:pPr>
        <w:tabs>
          <w:tab w:val="left" w:pos="360"/>
          <w:tab w:val="left" w:pos="720"/>
        </w:tabs>
        <w:spacing w:after="0" w:line="240" w:lineRule="auto"/>
        <w:rPr>
          <w:rFonts w:asciiTheme="majorHAnsi" w:hAnsiTheme="majorHAnsi" w:cs="Arial"/>
          <w:b/>
          <w:sz w:val="20"/>
          <w:szCs w:val="20"/>
        </w:rPr>
      </w:pPr>
    </w:p>
    <w:p w14:paraId="5FEED4B4" w14:textId="77777777" w:rsidR="00E43EB0" w:rsidRDefault="00E43EB0" w:rsidP="00E43EB0">
      <w:pPr>
        <w:tabs>
          <w:tab w:val="left" w:pos="360"/>
          <w:tab w:val="left" w:pos="720"/>
        </w:tabs>
        <w:spacing w:after="0" w:line="240" w:lineRule="auto"/>
        <w:rPr>
          <w:rFonts w:asciiTheme="majorHAnsi" w:hAnsiTheme="majorHAnsi" w:cs="Arial"/>
          <w:b/>
          <w:sz w:val="20"/>
          <w:szCs w:val="20"/>
        </w:rPr>
      </w:pPr>
    </w:p>
    <w:p w14:paraId="6862D9ED" w14:textId="77777777" w:rsidR="00E43EB0" w:rsidRDefault="00E43EB0" w:rsidP="00E43EB0">
      <w:pPr>
        <w:tabs>
          <w:tab w:val="left" w:pos="360"/>
          <w:tab w:val="left" w:pos="720"/>
        </w:tabs>
        <w:spacing w:after="0" w:line="240" w:lineRule="auto"/>
        <w:rPr>
          <w:rFonts w:asciiTheme="majorHAnsi" w:hAnsiTheme="majorHAnsi" w:cs="Arial"/>
          <w:b/>
          <w:sz w:val="20"/>
          <w:szCs w:val="20"/>
        </w:rPr>
      </w:pPr>
    </w:p>
    <w:p w14:paraId="334F3F73" w14:textId="77777777" w:rsidR="00E43EB0" w:rsidRDefault="00E43EB0" w:rsidP="00E43EB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p w14:paraId="7FA7FD96" w14:textId="7BC20D19" w:rsidR="00656163" w:rsidRPr="008D0887" w:rsidRDefault="00656163" w:rsidP="00E43EB0">
      <w:pPr>
        <w:tabs>
          <w:tab w:val="left" w:pos="360"/>
          <w:tab w:val="left" w:pos="720"/>
        </w:tabs>
        <w:spacing w:after="0" w:line="240" w:lineRule="auto"/>
        <w:rPr>
          <w:rFonts w:asciiTheme="majorHAnsi" w:hAnsiTheme="majorHAnsi" w:cs="Arial"/>
          <w:sz w:val="20"/>
          <w:szCs w:val="20"/>
        </w:rPr>
      </w:pPr>
      <w:r w:rsidRPr="008D0887">
        <w:rPr>
          <w:rFonts w:asciiTheme="majorHAnsi" w:hAnsiTheme="majorHAnsi" w:cs="Arial"/>
          <w:sz w:val="20"/>
          <w:szCs w:val="20"/>
        </w:rPr>
        <w:t>Marcie Hayes,</w:t>
      </w:r>
      <w:r w:rsidR="001D7683" w:rsidRPr="008D0887">
        <w:rPr>
          <w:rFonts w:asciiTheme="majorHAnsi" w:hAnsiTheme="majorHAnsi" w:cs="Arial"/>
          <w:sz w:val="20"/>
          <w:szCs w:val="20"/>
        </w:rPr>
        <w:t xml:space="preserve"> </w:t>
      </w:r>
      <w:r w:rsidR="001D7683" w:rsidRPr="001F75DD">
        <w:rPr>
          <w:rFonts w:asciiTheme="majorHAnsi" w:hAnsiTheme="majorHAnsi" w:cs="Arial"/>
          <w:sz w:val="20"/>
          <w:szCs w:val="20"/>
        </w:rPr>
        <w:t>Dept.</w:t>
      </w:r>
      <w:r w:rsidR="001D7683" w:rsidRPr="008D0887">
        <w:rPr>
          <w:rFonts w:asciiTheme="majorHAnsi" w:hAnsiTheme="majorHAnsi" w:cs="Arial"/>
          <w:sz w:val="20"/>
          <w:szCs w:val="20"/>
        </w:rPr>
        <w:t xml:space="preserve"> o</w:t>
      </w:r>
      <w:r w:rsidR="001D7683" w:rsidRPr="001F75DD">
        <w:rPr>
          <w:rFonts w:asciiTheme="majorHAnsi" w:hAnsiTheme="majorHAnsi" w:cs="Arial"/>
          <w:sz w:val="20"/>
          <w:szCs w:val="20"/>
        </w:rPr>
        <w:t>f Communication,</w:t>
      </w:r>
      <w:r w:rsidRPr="008D0887">
        <w:rPr>
          <w:rFonts w:asciiTheme="majorHAnsi" w:hAnsiTheme="majorHAnsi" w:cs="Arial"/>
          <w:sz w:val="20"/>
          <w:szCs w:val="20"/>
        </w:rPr>
        <w:t xml:space="preserve"> </w:t>
      </w:r>
      <w:hyperlink r:id="rId10" w:history="1">
        <w:r w:rsidRPr="008D0887">
          <w:rPr>
            <w:rStyle w:val="Hyperlink"/>
            <w:rFonts w:asciiTheme="majorHAnsi" w:hAnsiTheme="majorHAnsi" w:cs="Arial"/>
            <w:sz w:val="20"/>
            <w:szCs w:val="20"/>
          </w:rPr>
          <w:t>mhayes@astate.edu</w:t>
        </w:r>
      </w:hyperlink>
      <w:r w:rsidRPr="008D0887">
        <w:rPr>
          <w:rFonts w:asciiTheme="majorHAnsi" w:hAnsiTheme="majorHAnsi" w:cs="Arial"/>
          <w:sz w:val="20"/>
          <w:szCs w:val="20"/>
        </w:rPr>
        <w:t>, (870) 972-3091</w:t>
      </w:r>
    </w:p>
    <w:sdt>
      <w:sdtPr>
        <w:rPr>
          <w:rFonts w:asciiTheme="majorHAnsi" w:hAnsiTheme="majorHAnsi" w:cs="Arial"/>
          <w:sz w:val="20"/>
          <w:szCs w:val="20"/>
        </w:rPr>
        <w:id w:val="264975268"/>
      </w:sdtPr>
      <w:sdtEndPr/>
      <w:sdtContent>
        <w:p w14:paraId="0241FD44" w14:textId="7BE2C40A" w:rsidR="00E43EB0" w:rsidRDefault="009E423B" w:rsidP="00E43EB0">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Myleea Hill,</w:t>
          </w:r>
          <w:r w:rsidR="008D0887">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11" w:history="1">
            <w:r w:rsidRPr="003E0097">
              <w:rPr>
                <w:rStyle w:val="Hyperlink"/>
                <w:rFonts w:asciiTheme="majorHAnsi" w:hAnsiTheme="majorHAnsi" w:cs="Arial"/>
                <w:sz w:val="20"/>
                <w:szCs w:val="20"/>
              </w:rPr>
              <w:t>mhill@astate.edu</w:t>
            </w:r>
          </w:hyperlink>
          <w:r>
            <w:rPr>
              <w:rFonts w:asciiTheme="majorHAnsi" w:hAnsiTheme="majorHAnsi" w:cs="Arial"/>
              <w:sz w:val="20"/>
              <w:szCs w:val="20"/>
            </w:rPr>
            <w:t>, (870) 972-2290</w:t>
          </w:r>
        </w:p>
      </w:sdtContent>
    </w:sdt>
    <w:p w14:paraId="389DCF0E" w14:textId="1E3D7117" w:rsidR="00E43EB0" w:rsidRDefault="00E43EB0" w:rsidP="00E43EB0">
      <w:pPr>
        <w:outlineLvl w:val="0"/>
        <w:rPr>
          <w:rFonts w:asciiTheme="majorHAnsi" w:hAnsiTheme="majorHAnsi" w:cs="Arial"/>
          <w:sz w:val="20"/>
          <w:szCs w:val="20"/>
        </w:rPr>
      </w:pPr>
      <w:r w:rsidRPr="008F0CCD">
        <w:rPr>
          <w:rFonts w:asciiTheme="majorHAnsi" w:hAnsiTheme="majorHAnsi" w:cs="Arial"/>
          <w:b/>
          <w:sz w:val="20"/>
          <w:szCs w:val="20"/>
        </w:rPr>
        <w:t xml:space="preserve">Purpose: </w:t>
      </w:r>
      <w:r>
        <w:rPr>
          <w:rFonts w:asciiTheme="majorHAnsi" w:hAnsiTheme="majorHAnsi" w:cs="Arial"/>
          <w:sz w:val="20"/>
          <w:szCs w:val="20"/>
        </w:rPr>
        <w:t xml:space="preserve">Create Certificate in </w:t>
      </w:r>
      <w:r w:rsidR="009E423B">
        <w:rPr>
          <w:rFonts w:asciiTheme="majorHAnsi" w:hAnsiTheme="majorHAnsi" w:cs="Arial"/>
          <w:sz w:val="20"/>
          <w:szCs w:val="20"/>
        </w:rPr>
        <w:t>Public Relations and Advertising</w:t>
      </w:r>
      <w:r>
        <w:rPr>
          <w:rFonts w:asciiTheme="majorHAnsi" w:hAnsiTheme="majorHAnsi" w:cs="Arial"/>
          <w:sz w:val="20"/>
          <w:szCs w:val="20"/>
        </w:rPr>
        <w:br w:type="page"/>
      </w:r>
    </w:p>
    <w:p w14:paraId="191D0C28" w14:textId="77777777" w:rsidR="00E43EB0" w:rsidRPr="008426D1" w:rsidRDefault="00E43EB0" w:rsidP="00E43EB0">
      <w:pPr>
        <w:tabs>
          <w:tab w:val="left" w:pos="360"/>
          <w:tab w:val="left" w:pos="720"/>
        </w:tabs>
        <w:spacing w:after="0" w:line="240" w:lineRule="auto"/>
        <w:jc w:val="center"/>
        <w:outlineLvl w:val="0"/>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A680A44" w14:textId="77777777" w:rsidR="00E43EB0" w:rsidRPr="008426D1" w:rsidRDefault="00E43EB0" w:rsidP="00E43EB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E43EB0" w:rsidRPr="008426D1" w14:paraId="479C57E9" w14:textId="77777777" w:rsidTr="00502392">
        <w:tc>
          <w:tcPr>
            <w:tcW w:w="11016" w:type="dxa"/>
            <w:shd w:val="clear" w:color="auto" w:fill="D9D9D9" w:themeFill="background1" w:themeFillShade="D9"/>
          </w:tcPr>
          <w:p w14:paraId="545E7ADD" w14:textId="77777777" w:rsidR="00E43EB0" w:rsidRPr="008426D1" w:rsidRDefault="00E43EB0" w:rsidP="0050239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E43EB0" w:rsidRPr="008426D1" w14:paraId="3D48064E" w14:textId="77777777" w:rsidTr="00502392">
        <w:tc>
          <w:tcPr>
            <w:tcW w:w="11016" w:type="dxa"/>
            <w:shd w:val="clear" w:color="auto" w:fill="F2F2F2" w:themeFill="background1" w:themeFillShade="F2"/>
          </w:tcPr>
          <w:p w14:paraId="53E56780" w14:textId="77777777" w:rsidR="00E43EB0" w:rsidRPr="008426D1" w:rsidRDefault="00E43EB0" w:rsidP="00502392">
            <w:pPr>
              <w:tabs>
                <w:tab w:val="left" w:pos="360"/>
                <w:tab w:val="left" w:pos="720"/>
              </w:tabs>
              <w:jc w:val="center"/>
              <w:rPr>
                <w:rFonts w:ascii="Times New Roman" w:hAnsi="Times New Roman" w:cs="Times New Roman"/>
                <w:b/>
                <w:color w:val="000000" w:themeColor="text1"/>
                <w:sz w:val="18"/>
                <w:szCs w:val="24"/>
              </w:rPr>
            </w:pPr>
          </w:p>
          <w:p w14:paraId="22C07BE2" w14:textId="77777777" w:rsidR="00E43EB0" w:rsidRPr="008426D1" w:rsidRDefault="00E43EB0" w:rsidP="0050239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D5D5389" w14:textId="77777777" w:rsidR="00E43EB0" w:rsidRPr="008426D1" w:rsidRDefault="00E43EB0" w:rsidP="00502392">
            <w:pPr>
              <w:rPr>
                <w:rFonts w:ascii="Times New Roman" w:hAnsi="Times New Roman" w:cs="Times New Roman"/>
                <w:b/>
                <w:color w:val="FF0000"/>
                <w:sz w:val="14"/>
                <w:szCs w:val="24"/>
              </w:rPr>
            </w:pPr>
          </w:p>
          <w:p w14:paraId="105A7EB9" w14:textId="77777777" w:rsidR="00E43EB0" w:rsidRPr="008426D1" w:rsidRDefault="00E43EB0" w:rsidP="0050239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ABC2B69" w14:textId="77777777" w:rsidR="00E43EB0" w:rsidRPr="008426D1" w:rsidRDefault="00E43EB0" w:rsidP="00502392">
            <w:pPr>
              <w:tabs>
                <w:tab w:val="left" w:pos="360"/>
                <w:tab w:val="left" w:pos="720"/>
              </w:tabs>
              <w:jc w:val="center"/>
              <w:rPr>
                <w:rFonts w:ascii="Times New Roman" w:hAnsi="Times New Roman" w:cs="Times New Roman"/>
                <w:b/>
                <w:color w:val="000000" w:themeColor="text1"/>
                <w:sz w:val="10"/>
                <w:szCs w:val="24"/>
                <w:u w:val="single"/>
              </w:rPr>
            </w:pPr>
          </w:p>
          <w:p w14:paraId="1FDA61CB" w14:textId="77777777" w:rsidR="00E43EB0" w:rsidRPr="008426D1" w:rsidRDefault="00E43EB0" w:rsidP="00502392">
            <w:pPr>
              <w:tabs>
                <w:tab w:val="left" w:pos="360"/>
                <w:tab w:val="left" w:pos="720"/>
              </w:tabs>
              <w:jc w:val="center"/>
              <w:rPr>
                <w:rFonts w:ascii="Times New Roman" w:hAnsi="Times New Roman" w:cs="Times New Roman"/>
                <w:b/>
                <w:color w:val="000000" w:themeColor="text1"/>
                <w:sz w:val="10"/>
                <w:szCs w:val="24"/>
                <w:u w:val="single"/>
              </w:rPr>
            </w:pPr>
          </w:p>
          <w:p w14:paraId="17E66BF6" w14:textId="77777777" w:rsidR="00E43EB0" w:rsidRPr="008426D1" w:rsidRDefault="00E43EB0" w:rsidP="0050239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C86D38" w14:textId="77777777" w:rsidR="00E43EB0" w:rsidRPr="008426D1" w:rsidRDefault="00E43EB0" w:rsidP="0050239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D12E7AC" w14:textId="77777777" w:rsidR="00E43EB0" w:rsidRPr="008426D1" w:rsidRDefault="00E43EB0" w:rsidP="0050239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4E5B5F" w14:textId="77777777" w:rsidR="00E43EB0" w:rsidRPr="008426D1" w:rsidRDefault="00E43EB0" w:rsidP="00502392">
            <w:pPr>
              <w:tabs>
                <w:tab w:val="left" w:pos="360"/>
                <w:tab w:val="left" w:pos="720"/>
              </w:tabs>
              <w:rPr>
                <w:rFonts w:ascii="Times New Roman" w:hAnsi="Times New Roman" w:cs="Times New Roman"/>
                <w:b/>
                <w:color w:val="000000" w:themeColor="text1"/>
                <w:sz w:val="18"/>
                <w:szCs w:val="28"/>
              </w:rPr>
            </w:pPr>
          </w:p>
          <w:p w14:paraId="3E141398" w14:textId="77777777" w:rsidR="00E43EB0" w:rsidRDefault="00E43EB0" w:rsidP="0050239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D13218A" wp14:editId="71FA81A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3407E05" w14:textId="77777777" w:rsidR="00E43EB0" w:rsidRPr="008426D1" w:rsidRDefault="00E43EB0" w:rsidP="0050239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7C2F4A73" w14:textId="77777777" w:rsidR="00E43EB0" w:rsidRPr="008426D1" w:rsidRDefault="00E43EB0" w:rsidP="00502392">
            <w:pPr>
              <w:tabs>
                <w:tab w:val="left" w:pos="360"/>
                <w:tab w:val="left" w:pos="720"/>
              </w:tabs>
              <w:rPr>
                <w:rFonts w:asciiTheme="majorHAnsi" w:hAnsiTheme="majorHAnsi"/>
                <w:sz w:val="18"/>
                <w:szCs w:val="18"/>
              </w:rPr>
            </w:pPr>
          </w:p>
        </w:tc>
      </w:tr>
    </w:tbl>
    <w:p w14:paraId="0F26A0CD" w14:textId="77777777" w:rsidR="00E43EB0" w:rsidRPr="008426D1" w:rsidRDefault="00E43EB0" w:rsidP="00E43EB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7F3905E" w14:textId="77777777" w:rsidR="00E43EB0" w:rsidRPr="008426D1" w:rsidRDefault="00E43EB0" w:rsidP="00E43EB0">
      <w:pPr>
        <w:rPr>
          <w:rFonts w:asciiTheme="majorHAnsi" w:hAnsiTheme="majorHAnsi" w:cs="Arial"/>
          <w:sz w:val="18"/>
          <w:szCs w:val="18"/>
        </w:rPr>
      </w:pPr>
    </w:p>
    <w:sdt>
      <w:sdtPr>
        <w:rPr>
          <w:rFonts w:asciiTheme="majorHAnsi" w:hAnsiTheme="majorHAnsi" w:cs="Arial"/>
          <w:sz w:val="20"/>
          <w:szCs w:val="20"/>
        </w:rPr>
        <w:id w:val="-97950460"/>
      </w:sdtPr>
      <w:sdtEndPr/>
      <w:sdtContent>
        <w:p w14:paraId="35F65352" w14:textId="77777777" w:rsidR="00587252" w:rsidRDefault="00587252" w:rsidP="00E43EB0">
          <w:pPr>
            <w:spacing w:after="0" w:line="240" w:lineRule="auto"/>
            <w:outlineLvl w:val="0"/>
            <w:rPr>
              <w:rFonts w:asciiTheme="majorHAnsi" w:hAnsiTheme="majorHAnsi" w:cs="Arial"/>
              <w:sz w:val="20"/>
              <w:szCs w:val="20"/>
            </w:rPr>
          </w:pPr>
        </w:p>
        <w:p w14:paraId="45E73D37" w14:textId="39D65CB7" w:rsidR="002E0ACB" w:rsidRPr="001F75DD" w:rsidRDefault="002E0ACB">
          <w:pPr>
            <w:spacing w:after="0" w:line="240" w:lineRule="auto"/>
            <w:outlineLvl w:val="0"/>
            <w:rPr>
              <w:rFonts w:ascii="Arial" w:eastAsia="Times New Roman" w:hAnsi="Arial" w:cs="Arial"/>
              <w:sz w:val="32"/>
              <w:szCs w:val="32"/>
            </w:rPr>
          </w:pPr>
          <w:r w:rsidRPr="001F75DD">
            <w:rPr>
              <w:rFonts w:ascii="Arial" w:eastAsia="Times New Roman" w:hAnsi="Arial" w:cs="Arial"/>
              <w:sz w:val="32"/>
              <w:szCs w:val="32"/>
            </w:rPr>
            <w:t xml:space="preserve">Insert on page 76-77 in the </w:t>
          </w:r>
          <w:r w:rsidR="001D7683" w:rsidRPr="001F75DD">
            <w:rPr>
              <w:rFonts w:ascii="Arial" w:eastAsia="Times New Roman" w:hAnsi="Arial" w:cs="Arial"/>
              <w:sz w:val="32"/>
              <w:szCs w:val="32"/>
            </w:rPr>
            <w:t xml:space="preserve">Undergraduate </w:t>
          </w:r>
          <w:r w:rsidRPr="001F75DD">
            <w:rPr>
              <w:rFonts w:ascii="Arial" w:eastAsia="Times New Roman" w:hAnsi="Arial" w:cs="Arial"/>
              <w:sz w:val="32"/>
              <w:szCs w:val="32"/>
            </w:rPr>
            <w:t xml:space="preserve">Bulletin </w:t>
          </w:r>
          <w:r w:rsidR="001D7683" w:rsidRPr="001F75DD">
            <w:rPr>
              <w:rFonts w:ascii="Arial" w:eastAsia="Times New Roman" w:hAnsi="Arial" w:cs="Arial"/>
              <w:sz w:val="32"/>
              <w:szCs w:val="32"/>
            </w:rPr>
            <w:t xml:space="preserve">2018-2019 </w:t>
          </w:r>
          <w:r w:rsidRPr="001F75DD">
            <w:rPr>
              <w:rFonts w:ascii="Arial" w:eastAsia="Times New Roman" w:hAnsi="Arial" w:cs="Arial"/>
              <w:sz w:val="32"/>
              <w:szCs w:val="32"/>
            </w:rPr>
            <w:t>with other Certificates</w:t>
          </w:r>
        </w:p>
        <w:p w14:paraId="3854C781" w14:textId="77777777" w:rsidR="001D7683" w:rsidRPr="002E0ACB" w:rsidRDefault="001D7683" w:rsidP="00E43EB0">
          <w:pPr>
            <w:spacing w:after="0" w:line="240" w:lineRule="auto"/>
            <w:outlineLvl w:val="0"/>
            <w:rPr>
              <w:rFonts w:asciiTheme="majorHAnsi" w:hAnsiTheme="majorHAnsi" w:cs="Arial"/>
              <w:color w:val="0000FF"/>
              <w:sz w:val="28"/>
              <w:szCs w:val="28"/>
            </w:rPr>
          </w:pPr>
        </w:p>
        <w:p w14:paraId="53244B4F" w14:textId="516F4A1A" w:rsidR="002E0ACB" w:rsidRDefault="002E0ACB" w:rsidP="00E43EB0">
          <w:pPr>
            <w:spacing w:after="0" w:line="240" w:lineRule="auto"/>
            <w:outlineLvl w:val="0"/>
            <w:rPr>
              <w:rFonts w:ascii="Times New Roman" w:hAnsi="Times New Roman" w:cs="Times New Roman"/>
              <w:color w:val="0000FF"/>
              <w:sz w:val="28"/>
              <w:szCs w:val="28"/>
            </w:rPr>
          </w:pPr>
          <w:r w:rsidRPr="002E0ACB">
            <w:rPr>
              <w:rFonts w:asciiTheme="majorHAnsi" w:hAnsiTheme="majorHAnsi" w:cs="Arial"/>
              <w:color w:val="0000FF"/>
              <w:sz w:val="28"/>
              <w:szCs w:val="28"/>
            </w:rPr>
            <w:t xml:space="preserve">A certificate in </w:t>
          </w:r>
          <w:r w:rsidR="00502392">
            <w:rPr>
              <w:rFonts w:asciiTheme="majorHAnsi" w:hAnsiTheme="majorHAnsi" w:cs="Arial"/>
              <w:color w:val="0000FF"/>
              <w:sz w:val="28"/>
              <w:szCs w:val="28"/>
            </w:rPr>
            <w:t>Public Relations and Advertising</w:t>
          </w:r>
          <w:r w:rsidRPr="002E0ACB">
            <w:rPr>
              <w:rFonts w:asciiTheme="majorHAnsi" w:hAnsiTheme="majorHAnsi" w:cs="Arial"/>
              <w:color w:val="0000FF"/>
              <w:sz w:val="28"/>
              <w:szCs w:val="28"/>
            </w:rPr>
            <w:t xml:space="preserve"> is awarded upon successful completion of 1</w:t>
          </w:r>
          <w:r w:rsidR="00A17119">
            <w:rPr>
              <w:rFonts w:asciiTheme="majorHAnsi" w:hAnsiTheme="majorHAnsi" w:cs="Arial"/>
              <w:color w:val="0000FF"/>
              <w:sz w:val="28"/>
              <w:szCs w:val="28"/>
            </w:rPr>
            <w:t>5</w:t>
          </w:r>
          <w:r w:rsidRPr="002E0ACB">
            <w:rPr>
              <w:rFonts w:asciiTheme="majorHAnsi" w:hAnsiTheme="majorHAnsi" w:cs="Arial"/>
              <w:color w:val="0000FF"/>
              <w:sz w:val="28"/>
              <w:szCs w:val="28"/>
            </w:rPr>
            <w:t xml:space="preserve"> hours of specific coursework. </w:t>
          </w:r>
          <w:r w:rsidRPr="002E0ACB">
            <w:rPr>
              <w:rFonts w:ascii="Times New Roman" w:hAnsi="Times New Roman" w:cs="Times New Roman"/>
              <w:color w:val="0000FF"/>
              <w:sz w:val="28"/>
              <w:szCs w:val="28"/>
            </w:rPr>
            <w:t>This program requires admission. For more information, see the Department of Communication section of this bulletin.</w:t>
          </w:r>
        </w:p>
        <w:p w14:paraId="357AA5C8" w14:textId="0EEA8FFA" w:rsidR="001D7683" w:rsidRDefault="001D7683" w:rsidP="00E43EB0">
          <w:pPr>
            <w:spacing w:after="0" w:line="240" w:lineRule="auto"/>
            <w:outlineLvl w:val="0"/>
            <w:rPr>
              <w:rFonts w:ascii="Times New Roman" w:hAnsi="Times New Roman" w:cs="Times New Roman"/>
              <w:color w:val="0000FF"/>
              <w:sz w:val="28"/>
              <w:szCs w:val="28"/>
            </w:rPr>
          </w:pPr>
        </w:p>
        <w:p w14:paraId="7CDB596C" w14:textId="3D2B1561" w:rsidR="001D7683" w:rsidRDefault="001D7683" w:rsidP="00E43EB0">
          <w:pPr>
            <w:spacing w:after="0" w:line="240" w:lineRule="auto"/>
            <w:outlineLvl w:val="0"/>
            <w:rPr>
              <w:rFonts w:ascii="Times New Roman" w:hAnsi="Times New Roman" w:cs="Times New Roman"/>
              <w:color w:val="0000FF"/>
              <w:sz w:val="28"/>
              <w:szCs w:val="28"/>
            </w:rPr>
          </w:pPr>
        </w:p>
        <w:p w14:paraId="38DFF3F8" w14:textId="16E6B303" w:rsidR="001D7683" w:rsidRPr="001F75DD" w:rsidRDefault="001D7683" w:rsidP="00E43EB0">
          <w:pPr>
            <w:spacing w:after="0" w:line="240" w:lineRule="auto"/>
            <w:outlineLvl w:val="0"/>
            <w:rPr>
              <w:rFonts w:ascii="Arial" w:eastAsia="Times New Roman" w:hAnsi="Arial" w:cs="Arial"/>
              <w:sz w:val="32"/>
              <w:szCs w:val="32"/>
            </w:rPr>
          </w:pPr>
        </w:p>
        <w:p w14:paraId="2B6E294C" w14:textId="239B5B52" w:rsidR="001D7683" w:rsidRPr="001F75DD" w:rsidRDefault="001D7683">
          <w:pPr>
            <w:spacing w:after="0" w:line="240" w:lineRule="auto"/>
            <w:outlineLvl w:val="0"/>
            <w:rPr>
              <w:rFonts w:ascii="Arial" w:eastAsia="Times New Roman" w:hAnsi="Arial" w:cs="Arial"/>
              <w:sz w:val="32"/>
              <w:szCs w:val="32"/>
            </w:rPr>
          </w:pPr>
          <w:r w:rsidRPr="001F75DD">
            <w:rPr>
              <w:rFonts w:ascii="Arial" w:eastAsia="Times New Roman" w:hAnsi="Arial" w:cs="Arial"/>
              <w:sz w:val="32"/>
              <w:szCs w:val="32"/>
            </w:rPr>
            <w:t>Insert p. 214</w:t>
          </w:r>
        </w:p>
        <w:p w14:paraId="2A85B80C" w14:textId="77777777" w:rsidR="001D7683" w:rsidRDefault="001D7683" w:rsidP="001D7683">
          <w:pPr>
            <w:widowControl w:val="0"/>
            <w:autoSpaceDE w:val="0"/>
            <w:autoSpaceDN w:val="0"/>
            <w:adjustRightInd w:val="0"/>
            <w:spacing w:before="12" w:after="0" w:line="260" w:lineRule="exact"/>
            <w:rPr>
              <w:rFonts w:ascii="Arial" w:hAnsi="Arial" w:cs="Arial"/>
              <w:color w:val="000000"/>
              <w:sz w:val="26"/>
              <w:szCs w:val="26"/>
            </w:rPr>
          </w:pPr>
        </w:p>
        <w:p w14:paraId="66F26BFD" w14:textId="45ADC5E9" w:rsidR="001D7683" w:rsidRDefault="001D7683" w:rsidP="001D7683">
          <w:pPr>
            <w:widowControl w:val="0"/>
            <w:autoSpaceDE w:val="0"/>
            <w:autoSpaceDN w:val="0"/>
            <w:adjustRightInd w:val="0"/>
            <w:spacing w:after="0" w:line="250" w:lineRule="auto"/>
            <w:ind w:left="100" w:right="72"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lastRenderedPageBreak/>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sidRPr="001F75DD">
            <w:rPr>
              <w:rFonts w:ascii="Arial" w:hAnsi="Arial" w:cs="Arial"/>
              <w:color w:val="0000FF"/>
              <w:sz w:val="28"/>
              <w:szCs w:val="28"/>
            </w:rPr>
            <w:t>Public Relations and Advertising,</w:t>
          </w:r>
          <w:r>
            <w:rPr>
              <w:rFonts w:ascii="Arial" w:hAnsi="Arial" w:cs="Arial"/>
              <w:color w:val="0070C0"/>
              <w:spacing w:val="-3"/>
              <w:sz w:val="16"/>
              <w:szCs w:val="16"/>
            </w:rPr>
            <w:t xml:space="preserve"> </w:t>
          </w:r>
          <w:r>
            <w:rPr>
              <w:rFonts w:ascii="Arial" w:hAnsi="Arial" w:cs="Arial"/>
              <w:color w:val="231F20"/>
              <w:sz w:val="16"/>
              <w:szCs w:val="16"/>
            </w:rPr>
            <w:t>Social Media Management, Spanish for the Professions,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14:paraId="1A0B28F7" w14:textId="77777777" w:rsidR="001D7683" w:rsidRPr="001F75DD" w:rsidRDefault="001D7683" w:rsidP="00E43EB0">
          <w:pPr>
            <w:spacing w:after="0" w:line="240" w:lineRule="auto"/>
            <w:outlineLvl w:val="0"/>
            <w:rPr>
              <w:rFonts w:ascii="Times New Roman" w:hAnsi="Times New Roman" w:cs="Times New Roman"/>
              <w:color w:val="0000FF"/>
              <w:sz w:val="28"/>
              <w:szCs w:val="28"/>
            </w:rPr>
          </w:pPr>
        </w:p>
        <w:p w14:paraId="3269F7DB" w14:textId="77777777" w:rsidR="00E43EB0" w:rsidRDefault="00E43EB0" w:rsidP="00E43EB0">
          <w:pPr>
            <w:spacing w:after="0" w:line="240" w:lineRule="auto"/>
            <w:rPr>
              <w:rFonts w:ascii="Arial" w:eastAsia="Times New Roman" w:hAnsi="Arial" w:cs="Arial"/>
              <w:sz w:val="32"/>
              <w:szCs w:val="32"/>
            </w:rPr>
          </w:pPr>
        </w:p>
        <w:p w14:paraId="26566474" w14:textId="77777777" w:rsidR="00E43EB0" w:rsidRDefault="002E0ACB" w:rsidP="00E43EB0">
          <w:pPr>
            <w:spacing w:after="0" w:line="240" w:lineRule="auto"/>
            <w:outlineLvl w:val="0"/>
            <w:rPr>
              <w:rFonts w:ascii="Arial" w:eastAsia="Times New Roman" w:hAnsi="Arial" w:cs="Arial"/>
              <w:sz w:val="32"/>
              <w:szCs w:val="32"/>
            </w:rPr>
          </w:pPr>
          <w:r>
            <w:rPr>
              <w:rFonts w:ascii="Arial" w:eastAsia="Times New Roman" w:hAnsi="Arial" w:cs="Arial"/>
              <w:sz w:val="32"/>
              <w:szCs w:val="32"/>
            </w:rPr>
            <w:t>Insert on Page 231</w:t>
          </w:r>
          <w:r w:rsidR="00E43EB0" w:rsidRPr="00A660ED">
            <w:rPr>
              <w:rFonts w:ascii="Arial" w:eastAsia="Times New Roman" w:hAnsi="Arial" w:cs="Arial"/>
              <w:sz w:val="32"/>
              <w:szCs w:val="32"/>
            </w:rPr>
            <w:t xml:space="preserve"> of Bulletin</w:t>
          </w:r>
        </w:p>
        <w:p w14:paraId="5B586C16" w14:textId="77777777" w:rsidR="00E43EB0" w:rsidRDefault="00E43EB0" w:rsidP="00E43EB0">
          <w:pPr>
            <w:spacing w:after="0" w:line="240" w:lineRule="auto"/>
            <w:rPr>
              <w:rFonts w:ascii="Arial" w:eastAsia="Times New Roman" w:hAnsi="Arial" w:cs="Arial"/>
              <w:sz w:val="32"/>
              <w:szCs w:val="32"/>
            </w:rPr>
          </w:pPr>
        </w:p>
        <w:p w14:paraId="6A377FCD" w14:textId="69AAC361" w:rsidR="002E0ACB" w:rsidRPr="002E0ACB" w:rsidRDefault="00E43EB0" w:rsidP="00E43EB0">
          <w:pPr>
            <w:spacing w:after="0" w:line="240" w:lineRule="auto"/>
            <w:rPr>
              <w:rFonts w:ascii="Arial" w:hAnsi="Arial" w:cs="Arial"/>
              <w:color w:val="0000FF"/>
              <w:sz w:val="20"/>
              <w:szCs w:val="20"/>
            </w:rPr>
          </w:pPr>
          <w:r w:rsidRPr="002C2AF5">
            <w:rPr>
              <w:rFonts w:ascii="Arial" w:eastAsia="Times New Roman"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eastAsia="Times New Roman" w:hAnsi="Arial" w:cs="Arial"/>
              <w:sz w:val="20"/>
              <w:szCs w:val="20"/>
            </w:rPr>
            <w:t xml:space="preserve">  </w:t>
          </w:r>
          <w:r w:rsidRPr="00FC7674">
            <w:rPr>
              <w:rFonts w:ascii="Arial" w:hAnsi="Arial" w:cs="Arial"/>
              <w:color w:val="000000" w:themeColor="text1"/>
              <w:sz w:val="20"/>
              <w:szCs w:val="20"/>
            </w:rPr>
            <w:t>The Department of Communication also offers</w:t>
          </w:r>
          <w:r w:rsidR="002E0ACB">
            <w:rPr>
              <w:rFonts w:ascii="Arial" w:hAnsi="Arial" w:cs="Arial"/>
              <w:color w:val="000000" w:themeColor="text1"/>
              <w:sz w:val="20"/>
              <w:szCs w:val="20"/>
            </w:rPr>
            <w:t xml:space="preserve"> certificates in </w:t>
          </w:r>
          <w:r w:rsidR="008D0887" w:rsidRPr="00F36C66">
            <w:rPr>
              <w:rFonts w:ascii="Arial" w:hAnsi="Arial" w:cs="Arial"/>
              <w:color w:val="008000"/>
              <w:sz w:val="20"/>
              <w:szCs w:val="20"/>
            </w:rPr>
            <w:t>Health Communication</w:t>
          </w:r>
          <w:r w:rsidR="008D0887">
            <w:rPr>
              <w:rFonts w:ascii="Arial" w:hAnsi="Arial" w:cs="Arial"/>
              <w:color w:val="008000"/>
              <w:sz w:val="20"/>
              <w:szCs w:val="20"/>
            </w:rPr>
            <w:t>,</w:t>
          </w:r>
          <w:r w:rsidR="008D0887">
            <w:rPr>
              <w:rFonts w:ascii="Arial" w:hAnsi="Arial" w:cs="Arial"/>
              <w:color w:val="000000" w:themeColor="text1"/>
              <w:sz w:val="20"/>
              <w:szCs w:val="20"/>
            </w:rPr>
            <w:t xml:space="preserve"> </w:t>
          </w:r>
          <w:r w:rsidR="002E0ACB">
            <w:rPr>
              <w:rFonts w:ascii="Arial" w:hAnsi="Arial" w:cs="Arial"/>
              <w:color w:val="000000" w:themeColor="text1"/>
              <w:sz w:val="20"/>
              <w:szCs w:val="20"/>
            </w:rPr>
            <w:t>Nonprofit Communication</w:t>
          </w:r>
          <w:r w:rsidR="00A17119" w:rsidRPr="00A17119">
            <w:rPr>
              <w:rFonts w:ascii="Arial" w:hAnsi="Arial" w:cs="Arial"/>
              <w:color w:val="0000FF"/>
              <w:sz w:val="28"/>
              <w:szCs w:val="28"/>
            </w:rPr>
            <w:t>,</w:t>
          </w:r>
          <w:r w:rsidR="008D0887" w:rsidRPr="001F75DD">
            <w:rPr>
              <w:rFonts w:ascii="Arial" w:hAnsi="Arial" w:cs="Arial"/>
              <w:color w:val="0000FF"/>
              <w:sz w:val="28"/>
              <w:szCs w:val="28"/>
            </w:rPr>
            <w:t xml:space="preserve"> </w:t>
          </w:r>
          <w:r w:rsidR="008D0887" w:rsidRPr="00A17119">
            <w:rPr>
              <w:rFonts w:ascii="Arial" w:hAnsi="Arial" w:cs="Arial"/>
              <w:color w:val="0000FF"/>
              <w:sz w:val="28"/>
              <w:szCs w:val="28"/>
            </w:rPr>
            <w:t>Public Relations and Advertising,</w:t>
          </w:r>
          <w:r w:rsidR="008D0887">
            <w:rPr>
              <w:rFonts w:ascii="Arial" w:hAnsi="Arial" w:cs="Arial"/>
              <w:color w:val="000000" w:themeColor="text1"/>
              <w:sz w:val="20"/>
              <w:szCs w:val="20"/>
            </w:rPr>
            <w:t xml:space="preserve"> </w:t>
          </w:r>
          <w:r w:rsidR="008D0887" w:rsidRPr="00FA4F08">
            <w:rPr>
              <w:rFonts w:ascii="Arial" w:hAnsi="Arial" w:cs="Arial"/>
              <w:color w:val="0000FF"/>
              <w:sz w:val="28"/>
              <w:szCs w:val="28"/>
            </w:rPr>
            <w:t xml:space="preserve">and </w:t>
          </w:r>
          <w:r w:rsidR="002E0ACB">
            <w:rPr>
              <w:rFonts w:ascii="Arial" w:hAnsi="Arial" w:cs="Arial"/>
              <w:color w:val="000000" w:themeColor="text1"/>
              <w:sz w:val="20"/>
              <w:szCs w:val="20"/>
            </w:rPr>
            <w:t>Social Media Management</w:t>
          </w:r>
          <w:r w:rsidR="008D0887">
            <w:rPr>
              <w:rFonts w:ascii="Arial" w:hAnsi="Arial" w:cs="Arial"/>
              <w:color w:val="0000FF"/>
              <w:sz w:val="20"/>
              <w:szCs w:val="20"/>
            </w:rPr>
            <w:t>.</w:t>
          </w:r>
        </w:p>
        <w:p w14:paraId="6E2EC651" w14:textId="77777777" w:rsidR="002E0ACB" w:rsidRDefault="002E0ACB" w:rsidP="00E43EB0">
          <w:pPr>
            <w:spacing w:after="0" w:line="240" w:lineRule="auto"/>
            <w:rPr>
              <w:rFonts w:ascii="Arial" w:hAnsi="Arial" w:cs="Arial"/>
              <w:color w:val="000000" w:themeColor="text1"/>
              <w:sz w:val="20"/>
              <w:szCs w:val="20"/>
            </w:rPr>
          </w:pPr>
        </w:p>
        <w:p w14:paraId="137B1261" w14:textId="03E31DAB" w:rsidR="00E43EB0" w:rsidRDefault="00E43EB0" w:rsidP="00E43EB0">
          <w:pPr>
            <w:spacing w:after="0" w:line="240" w:lineRule="auto"/>
            <w:outlineLvl w:val="0"/>
            <w:rPr>
              <w:rFonts w:ascii="Arial" w:eastAsia="Times New Roman" w:hAnsi="Arial" w:cs="Arial"/>
              <w:sz w:val="32"/>
              <w:szCs w:val="32"/>
            </w:rPr>
          </w:pPr>
          <w:r w:rsidRPr="00195061">
            <w:rPr>
              <w:rFonts w:ascii="Arial" w:eastAsia="Times New Roman" w:hAnsi="Arial" w:cs="Arial"/>
              <w:sz w:val="32"/>
              <w:szCs w:val="32"/>
            </w:rPr>
            <w:t>Insert on Page 2</w:t>
          </w:r>
          <w:r w:rsidR="003D00DB">
            <w:rPr>
              <w:rFonts w:ascii="Arial" w:eastAsia="Times New Roman" w:hAnsi="Arial" w:cs="Arial"/>
              <w:sz w:val="32"/>
              <w:szCs w:val="32"/>
            </w:rPr>
            <w:t>40</w:t>
          </w:r>
          <w:r w:rsidRPr="00195061">
            <w:rPr>
              <w:rFonts w:ascii="Arial" w:eastAsia="Times New Roman" w:hAnsi="Arial" w:cs="Arial"/>
              <w:sz w:val="32"/>
              <w:szCs w:val="32"/>
            </w:rPr>
            <w:t xml:space="preserve"> of Bulletin before Minors</w:t>
          </w:r>
        </w:p>
        <w:p w14:paraId="3AF5D0C2" w14:textId="77777777" w:rsidR="005207B9" w:rsidRDefault="005207B9" w:rsidP="00E43EB0">
          <w:pPr>
            <w:spacing w:after="0" w:line="240" w:lineRule="auto"/>
            <w:outlineLvl w:val="0"/>
            <w:rPr>
              <w:rFonts w:ascii="Arial" w:eastAsia="Times New Roman" w:hAnsi="Arial" w:cs="Arial"/>
              <w:sz w:val="32"/>
              <w:szCs w:val="32"/>
            </w:rPr>
          </w:pPr>
        </w:p>
        <w:p w14:paraId="64576245" w14:textId="77777777" w:rsidR="005207B9" w:rsidRPr="003D00DB" w:rsidRDefault="005207B9" w:rsidP="005207B9">
          <w:pPr>
            <w:spacing w:after="0" w:line="240" w:lineRule="auto"/>
            <w:jc w:val="center"/>
            <w:rPr>
              <w:rFonts w:ascii="Times New Roman" w:hAnsi="Times New Roman" w:cs="Times New Roman"/>
              <w:sz w:val="16"/>
              <w:szCs w:val="16"/>
            </w:rPr>
          </w:pPr>
          <w:r w:rsidRPr="003D00DB">
            <w:rPr>
              <w:rFonts w:ascii="Arial" w:hAnsi="Arial" w:cs="Arial"/>
              <w:b/>
              <w:bCs/>
              <w:w w:val="75"/>
              <w:sz w:val="32"/>
              <w:szCs w:val="32"/>
            </w:rPr>
            <w:t>Certificate in Nonprofit Communication</w:t>
          </w:r>
          <w:r w:rsidRPr="003D00DB">
            <w:rPr>
              <w:rFonts w:ascii="Times New Roman" w:hAnsi="Times New Roman" w:cs="Times New Roman"/>
              <w:sz w:val="16"/>
              <w:szCs w:val="16"/>
            </w:rPr>
            <w:br/>
          </w:r>
        </w:p>
        <w:p w14:paraId="0761F073" w14:textId="77777777" w:rsidR="005207B9" w:rsidRPr="003D00DB" w:rsidRDefault="005207B9" w:rsidP="005207B9">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The Program will prepare students for communication roles within the nonprofit sector.</w:t>
          </w:r>
        </w:p>
        <w:p w14:paraId="53521729" w14:textId="77777777" w:rsidR="005207B9" w:rsidRPr="003D00DB" w:rsidRDefault="005207B9" w:rsidP="005207B9">
          <w:pPr>
            <w:widowControl w:val="0"/>
            <w:autoSpaceDE w:val="0"/>
            <w:autoSpaceDN w:val="0"/>
            <w:adjustRightInd w:val="0"/>
            <w:spacing w:before="45" w:after="0" w:line="240" w:lineRule="auto"/>
            <w:ind w:left="250" w:right="-20"/>
            <w:rPr>
              <w:rFonts w:ascii="Arial" w:hAnsi="Arial" w:cs="Arial"/>
              <w:color w:val="4F81BD" w:themeColor="accent1"/>
              <w:sz w:val="16"/>
              <w:szCs w:val="16"/>
            </w:rPr>
          </w:pPr>
        </w:p>
        <w:p w14:paraId="0F4F6041" w14:textId="77777777" w:rsidR="005207B9" w:rsidRPr="003D00DB" w:rsidRDefault="005207B9" w:rsidP="005207B9">
          <w:pPr>
            <w:spacing w:after="0" w:line="240" w:lineRule="auto"/>
            <w:rPr>
              <w:rFonts w:ascii="Times New Roman" w:hAnsi="Times New Roman" w:cs="Times New Roman"/>
              <w:color w:val="4F81BD" w:themeColor="accent1"/>
              <w:sz w:val="16"/>
              <w:szCs w:val="16"/>
            </w:rPr>
          </w:pPr>
        </w:p>
        <w:tbl>
          <w:tblPr>
            <w:tblW w:w="0" w:type="auto"/>
            <w:tblInd w:w="808" w:type="dxa"/>
            <w:tblLayout w:type="fixed"/>
            <w:tblCellMar>
              <w:left w:w="0" w:type="dxa"/>
              <w:right w:w="0" w:type="dxa"/>
            </w:tblCellMar>
            <w:tblLook w:val="0000" w:firstRow="0" w:lastRow="0" w:firstColumn="0" w:lastColumn="0" w:noHBand="0" w:noVBand="0"/>
          </w:tblPr>
          <w:tblGrid>
            <w:gridCol w:w="5878"/>
            <w:gridCol w:w="903"/>
          </w:tblGrid>
          <w:tr w:rsidR="005207B9" w:rsidRPr="003D00DB" w14:paraId="05B81DEB" w14:textId="77777777" w:rsidTr="00FD7CA8">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14:paraId="732C67B7" w14:textId="77777777" w:rsidR="005207B9" w:rsidRPr="003D00DB" w:rsidRDefault="005207B9" w:rsidP="00FD7CA8">
                <w:pPr>
                  <w:widowControl w:val="0"/>
                  <w:autoSpaceDE w:val="0"/>
                  <w:autoSpaceDN w:val="0"/>
                  <w:adjustRightInd w:val="0"/>
                  <w:spacing w:before="36" w:after="0" w:line="240" w:lineRule="auto"/>
                  <w:ind w:left="70" w:right="-20"/>
                  <w:rPr>
                    <w:rFonts w:ascii="Times New Roman" w:hAnsi="Times New Roman" w:cs="Times New Roman"/>
                    <w:color w:val="4F81BD" w:themeColor="accent1"/>
                    <w:sz w:val="16"/>
                    <w:szCs w:val="16"/>
                  </w:rPr>
                </w:pP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Courses: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14:paraId="0993C9F9" w14:textId="77777777" w:rsidR="005207B9" w:rsidRPr="00FD7CA8" w:rsidRDefault="005207B9" w:rsidP="00FD7CA8">
                <w:pPr>
                  <w:widowControl w:val="0"/>
                  <w:autoSpaceDE w:val="0"/>
                  <w:autoSpaceDN w:val="0"/>
                  <w:adjustRightInd w:val="0"/>
                  <w:spacing w:before="45" w:after="0" w:line="240" w:lineRule="auto"/>
                  <w:ind w:left="311" w:right="291"/>
                  <w:rPr>
                    <w:rFonts w:ascii="Arial" w:hAnsi="Arial" w:cs="Arial"/>
                    <w:sz w:val="16"/>
                    <w:szCs w:val="16"/>
                  </w:rPr>
                </w:pPr>
                <w:r>
                  <w:rPr>
                    <w:rFonts w:ascii="Arial" w:hAnsi="Arial" w:cs="Arial"/>
                    <w:b/>
                    <w:bCs/>
                    <w:color w:val="231F20"/>
                    <w:sz w:val="12"/>
                    <w:szCs w:val="12"/>
                  </w:rPr>
                  <w:t>SemHrs.</w:t>
                </w:r>
                <w:r w:rsidRPr="00FD7CA8">
                  <w:rPr>
                    <w:rFonts w:ascii="Arial" w:hAnsi="Arial" w:cs="Arial"/>
                    <w:sz w:val="16"/>
                    <w:szCs w:val="16"/>
                  </w:rPr>
                  <w:t>Hrs.</w:t>
                </w:r>
              </w:p>
            </w:tc>
          </w:tr>
          <w:tr w:rsidR="005207B9" w:rsidRPr="003D00DB" w14:paraId="6634D90A" w14:textId="77777777" w:rsidTr="00FD7CA8">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0360664A" w14:textId="77777777" w:rsidR="005207B9" w:rsidRPr="003D00DB" w:rsidRDefault="005207B9" w:rsidP="00FD7CA8">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COMS 4263, Organizational Communication</w:t>
                </w:r>
              </w:p>
            </w:tc>
            <w:tc>
              <w:tcPr>
                <w:tcW w:w="903" w:type="dxa"/>
                <w:tcBorders>
                  <w:top w:val="single" w:sz="8" w:space="0" w:color="231F20"/>
                  <w:left w:val="single" w:sz="8" w:space="0" w:color="231F20"/>
                  <w:bottom w:val="single" w:sz="8" w:space="0" w:color="231F20"/>
                  <w:right w:val="single" w:sz="8" w:space="0" w:color="231F20"/>
                </w:tcBorders>
              </w:tcPr>
              <w:p w14:paraId="2440D4EA" w14:textId="77777777" w:rsidR="005207B9" w:rsidRPr="003D00DB" w:rsidRDefault="005207B9" w:rsidP="00FD7CA8">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5207B9" w:rsidRPr="003D00DB" w14:paraId="78EB42D5" w14:textId="77777777" w:rsidTr="00FD7CA8">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14775224" w14:textId="77777777" w:rsidR="005207B9" w:rsidRPr="003D00DB" w:rsidRDefault="005207B9" w:rsidP="00FD7CA8">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PRAD 4213, Social Media in Strategic Communications</w:t>
                </w:r>
              </w:p>
            </w:tc>
            <w:tc>
              <w:tcPr>
                <w:tcW w:w="903" w:type="dxa"/>
                <w:tcBorders>
                  <w:top w:val="single" w:sz="8" w:space="0" w:color="231F20"/>
                  <w:left w:val="single" w:sz="8" w:space="0" w:color="231F20"/>
                  <w:bottom w:val="single" w:sz="8" w:space="0" w:color="231F20"/>
                  <w:right w:val="single" w:sz="8" w:space="0" w:color="231F20"/>
                </w:tcBorders>
              </w:tcPr>
              <w:p w14:paraId="4096EC12" w14:textId="77777777" w:rsidR="005207B9" w:rsidRPr="003D00DB" w:rsidRDefault="005207B9" w:rsidP="00FD7CA8">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5207B9" w:rsidRPr="003D00DB" w14:paraId="6CAE0B74" w14:textId="77777777" w:rsidTr="00FD7CA8">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746FCC7A" w14:textId="77777777" w:rsidR="005207B9" w:rsidRPr="003D00DB" w:rsidRDefault="005207B9" w:rsidP="00FD7CA8">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 xml:space="preserve">PRAD 3553, Strategic Visual Communication </w:t>
                </w:r>
              </w:p>
              <w:p w14:paraId="00046221" w14:textId="77777777" w:rsidR="005207B9" w:rsidRPr="003D00DB" w:rsidRDefault="005207B9" w:rsidP="00FD7CA8">
                <w:pPr>
                  <w:widowControl w:val="0"/>
                  <w:autoSpaceDE w:val="0"/>
                  <w:autoSpaceDN w:val="0"/>
                  <w:adjustRightInd w:val="0"/>
                  <w:spacing w:before="45" w:after="0" w:line="240" w:lineRule="auto"/>
                  <w:ind w:left="250" w:right="-20"/>
                  <w:rPr>
                    <w:rFonts w:ascii="Arial" w:hAnsi="Arial" w:cs="Arial"/>
                    <w:sz w:val="16"/>
                    <w:szCs w:val="16"/>
                  </w:rPr>
                </w:pPr>
              </w:p>
            </w:tc>
            <w:tc>
              <w:tcPr>
                <w:tcW w:w="903" w:type="dxa"/>
                <w:tcBorders>
                  <w:top w:val="single" w:sz="8" w:space="0" w:color="231F20"/>
                  <w:left w:val="single" w:sz="8" w:space="0" w:color="231F20"/>
                  <w:bottom w:val="single" w:sz="8" w:space="0" w:color="231F20"/>
                  <w:right w:val="single" w:sz="8" w:space="0" w:color="231F20"/>
                </w:tcBorders>
              </w:tcPr>
              <w:p w14:paraId="43353E91" w14:textId="77777777" w:rsidR="005207B9" w:rsidRPr="003D00DB" w:rsidRDefault="005207B9" w:rsidP="00FD7CA8">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5207B9" w:rsidRPr="003D00DB" w14:paraId="1F142D03" w14:textId="77777777" w:rsidTr="00FD7CA8">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6BFA537B" w14:textId="77777777" w:rsidR="005207B9" w:rsidRPr="003D00DB" w:rsidRDefault="005207B9" w:rsidP="00FD7CA8">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PRAD 4503, Seminar in Nonprofit Communication</w:t>
                </w:r>
              </w:p>
            </w:tc>
            <w:tc>
              <w:tcPr>
                <w:tcW w:w="903" w:type="dxa"/>
                <w:tcBorders>
                  <w:top w:val="single" w:sz="8" w:space="0" w:color="231F20"/>
                  <w:left w:val="single" w:sz="8" w:space="0" w:color="231F20"/>
                  <w:bottom w:val="single" w:sz="8" w:space="0" w:color="231F20"/>
                  <w:right w:val="single" w:sz="8" w:space="0" w:color="231F20"/>
                </w:tcBorders>
              </w:tcPr>
              <w:p w14:paraId="7D6176B6" w14:textId="77777777" w:rsidR="005207B9" w:rsidRPr="003D00DB" w:rsidRDefault="005207B9" w:rsidP="00FD7CA8">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5207B9" w:rsidRPr="003D00DB" w14:paraId="6262C29D" w14:textId="77777777" w:rsidTr="00FD7CA8">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14:paraId="640FA088" w14:textId="77777777" w:rsidR="005207B9" w:rsidRPr="003D00DB" w:rsidRDefault="005207B9" w:rsidP="00FD7CA8">
                <w:pPr>
                  <w:widowControl w:val="0"/>
                  <w:autoSpaceDE w:val="0"/>
                  <w:autoSpaceDN w:val="0"/>
                  <w:adjustRightInd w:val="0"/>
                  <w:spacing w:before="36" w:after="0" w:line="240" w:lineRule="auto"/>
                  <w:ind w:left="70" w:right="-20"/>
                  <w:rPr>
                    <w:rFonts w:ascii="Times New Roman" w:hAnsi="Times New Roman" w:cs="Times New Roman"/>
                    <w:sz w:val="16"/>
                    <w:szCs w:val="16"/>
                  </w:rPr>
                </w:pPr>
                <w:r w:rsidRPr="003D00DB">
                  <w:rPr>
                    <w:rFonts w:ascii="Arial" w:hAnsi="Arial" w:cs="Arial"/>
                    <w:b/>
                    <w:bCs/>
                    <w:spacing w:val="-12"/>
                    <w:sz w:val="16"/>
                    <w:szCs w:val="16"/>
                  </w:rPr>
                  <w:t>T</w:t>
                </w:r>
                <w:r w:rsidRPr="003D00DB">
                  <w:rPr>
                    <w:rFonts w:ascii="Arial" w:hAnsi="Arial" w:cs="Arial"/>
                    <w:b/>
                    <w:bCs/>
                    <w:sz w:val="16"/>
                    <w:szCs w:val="16"/>
                  </w:rPr>
                  <w:t>otal</w:t>
                </w:r>
                <w:r w:rsidRPr="003D00DB">
                  <w:rPr>
                    <w:rFonts w:ascii="Arial" w:hAnsi="Arial" w:cs="Arial"/>
                    <w:b/>
                    <w:bCs/>
                    <w:spacing w:val="-4"/>
                    <w:sz w:val="16"/>
                    <w:szCs w:val="16"/>
                  </w:rPr>
                  <w:t xml:space="preserve"> </w:t>
                </w: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Hours: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14:paraId="468E7672" w14:textId="77777777" w:rsidR="005207B9" w:rsidRPr="003D00DB" w:rsidRDefault="005207B9" w:rsidP="00FD7CA8">
                <w:pPr>
                  <w:widowControl w:val="0"/>
                  <w:autoSpaceDE w:val="0"/>
                  <w:autoSpaceDN w:val="0"/>
                  <w:adjustRightInd w:val="0"/>
                  <w:spacing w:before="36" w:after="0" w:line="240" w:lineRule="auto"/>
                  <w:ind w:left="253" w:right="233"/>
                  <w:jc w:val="center"/>
                  <w:rPr>
                    <w:rFonts w:ascii="Times New Roman" w:hAnsi="Times New Roman" w:cs="Times New Roman"/>
                    <w:sz w:val="16"/>
                    <w:szCs w:val="16"/>
                  </w:rPr>
                </w:pPr>
                <w:r w:rsidRPr="003D00DB">
                  <w:rPr>
                    <w:rFonts w:ascii="Arial" w:hAnsi="Arial" w:cs="Arial"/>
                    <w:b/>
                    <w:bCs/>
                    <w:sz w:val="16"/>
                    <w:szCs w:val="16"/>
                  </w:rPr>
                  <w:t>12</w:t>
                </w:r>
              </w:p>
            </w:tc>
          </w:tr>
        </w:tbl>
        <w:p w14:paraId="50A58B31" w14:textId="2AA3AD86" w:rsidR="001D7683" w:rsidRDefault="001D7683" w:rsidP="00E43EB0">
          <w:pPr>
            <w:spacing w:after="0" w:line="240" w:lineRule="auto"/>
            <w:outlineLvl w:val="0"/>
            <w:rPr>
              <w:rFonts w:ascii="Arial" w:eastAsia="Times New Roman" w:hAnsi="Arial" w:cs="Arial"/>
              <w:sz w:val="32"/>
              <w:szCs w:val="32"/>
            </w:rPr>
          </w:pPr>
        </w:p>
        <w:p w14:paraId="573523B9" w14:textId="3E82D3B0" w:rsidR="00F130A6" w:rsidRPr="001F75DD" w:rsidRDefault="00F130A6" w:rsidP="00F130A6">
          <w:pPr>
            <w:widowControl w:val="0"/>
            <w:autoSpaceDE w:val="0"/>
            <w:autoSpaceDN w:val="0"/>
            <w:adjustRightInd w:val="0"/>
            <w:spacing w:before="60" w:after="0" w:line="240" w:lineRule="auto"/>
            <w:ind w:left="1079" w:right="-20"/>
            <w:rPr>
              <w:rFonts w:ascii="Arial" w:hAnsi="Arial" w:cs="Arial"/>
              <w:b/>
              <w:color w:val="000000"/>
              <w:sz w:val="32"/>
              <w:szCs w:val="32"/>
            </w:rPr>
          </w:pPr>
          <w:r w:rsidRPr="001F75DD">
            <w:rPr>
              <w:rFonts w:ascii="Arial" w:eastAsia="Times New Roman" w:hAnsi="Arial" w:cs="Arial"/>
              <w:b/>
              <w:color w:val="0000FF"/>
              <w:sz w:val="32"/>
              <w:szCs w:val="32"/>
            </w:rPr>
            <w:t>Certificate in Public Relations and Advertising</w:t>
          </w:r>
          <w:r w:rsidRPr="006F3871">
            <w:rPr>
              <w:rFonts w:ascii="Arial" w:hAnsi="Arial" w:cs="Arial"/>
              <w:b/>
              <w:bCs/>
              <w:color w:val="231F20"/>
              <w:spacing w:val="-2"/>
              <w:w w:val="54"/>
              <w:sz w:val="32"/>
              <w:szCs w:val="32"/>
            </w:rPr>
            <w:t xml:space="preserve"> </w:t>
          </w:r>
        </w:p>
        <w:p w14:paraId="2CA84AA6" w14:textId="77777777" w:rsidR="00F130A6" w:rsidRPr="006F3871" w:rsidRDefault="00F130A6" w:rsidP="00F130A6">
          <w:pPr>
            <w:widowControl w:val="0"/>
            <w:autoSpaceDE w:val="0"/>
            <w:autoSpaceDN w:val="0"/>
            <w:adjustRightInd w:val="0"/>
            <w:spacing w:before="2" w:after="0" w:line="120" w:lineRule="exact"/>
            <w:rPr>
              <w:rFonts w:ascii="Arial" w:hAnsi="Arial" w:cs="Arial"/>
              <w:color w:val="000000"/>
              <w:sz w:val="12"/>
              <w:szCs w:val="12"/>
            </w:rPr>
          </w:pPr>
        </w:p>
        <w:p w14:paraId="4F447EFF" w14:textId="77777777" w:rsidR="00F130A6" w:rsidRPr="006F3871" w:rsidRDefault="00F130A6" w:rsidP="00F130A6">
          <w:pPr>
            <w:widowControl w:val="0"/>
            <w:autoSpaceDE w:val="0"/>
            <w:autoSpaceDN w:val="0"/>
            <w:adjustRightInd w:val="0"/>
            <w:spacing w:after="0" w:line="200" w:lineRule="exact"/>
            <w:rPr>
              <w:rFonts w:ascii="Arial" w:hAnsi="Arial" w:cs="Arial"/>
              <w:color w:val="000000"/>
              <w:sz w:val="20"/>
              <w:szCs w:val="20"/>
            </w:rPr>
          </w:pPr>
        </w:p>
        <w:p w14:paraId="11C8DB6D" w14:textId="14AB50AC" w:rsidR="00F130A6" w:rsidRPr="006F3871" w:rsidRDefault="00F130A6" w:rsidP="00F130A6">
          <w:pPr>
            <w:widowControl w:val="0"/>
            <w:autoSpaceDE w:val="0"/>
            <w:autoSpaceDN w:val="0"/>
            <w:adjustRightInd w:val="0"/>
            <w:spacing w:after="0" w:line="240" w:lineRule="auto"/>
            <w:ind w:left="110" w:right="-20"/>
            <w:rPr>
              <w:rFonts w:ascii="Arial" w:hAnsi="Arial" w:cs="Arial"/>
              <w:color w:val="000000"/>
              <w:sz w:val="16"/>
              <w:szCs w:val="16"/>
            </w:rPr>
          </w:pPr>
          <w:r w:rsidRPr="006F3871">
            <w:rPr>
              <w:rFonts w:ascii="Arial" w:eastAsia="Times New Roman" w:hAnsi="Arial" w:cs="Arial"/>
              <w:color w:val="0000FF"/>
              <w:sz w:val="32"/>
              <w:szCs w:val="32"/>
            </w:rPr>
            <w:t xml:space="preserve">This program will prepare students for careers in the public relations and advertising industries. </w:t>
          </w:r>
        </w:p>
        <w:p w14:paraId="61968F74" w14:textId="77777777" w:rsidR="00F130A6" w:rsidRPr="006F3871" w:rsidRDefault="00F130A6" w:rsidP="00F130A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68" w:type="dxa"/>
            <w:tblLayout w:type="fixed"/>
            <w:tblCellMar>
              <w:left w:w="0" w:type="dxa"/>
              <w:right w:w="0" w:type="dxa"/>
            </w:tblCellMar>
            <w:tblLook w:val="0000" w:firstRow="0" w:lastRow="0" w:firstColumn="0" w:lastColumn="0" w:noHBand="0" w:noVBand="0"/>
          </w:tblPr>
          <w:tblGrid>
            <w:gridCol w:w="4996"/>
            <w:gridCol w:w="768"/>
          </w:tblGrid>
          <w:tr w:rsidR="00F130A6" w:rsidRPr="006F3871" w14:paraId="254E04A8" w14:textId="77777777" w:rsidTr="001F75DD">
            <w:trPr>
              <w:trHeight w:hRule="exact" w:val="749"/>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80A5172" w14:textId="77777777" w:rsidR="00F130A6" w:rsidRPr="001F75DD" w:rsidRDefault="00F130A6" w:rsidP="001F75DD">
                <w:pPr>
                  <w:spacing w:after="0" w:line="240" w:lineRule="auto"/>
                  <w:rPr>
                    <w:rFonts w:ascii="Arial" w:hAnsi="Arial" w:cs="Arial"/>
                    <w:color w:val="0000FF"/>
                    <w:sz w:val="28"/>
                    <w:szCs w:val="28"/>
                  </w:rPr>
                </w:pPr>
                <w:r w:rsidRPr="001F75DD">
                  <w:rPr>
                    <w:rFonts w:ascii="Arial" w:hAnsi="Arial" w:cs="Arial"/>
                    <w:color w:val="0000FF"/>
                    <w:sz w:val="28"/>
                    <w:szCs w:val="28"/>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EE3695D" w14:textId="77777777" w:rsidR="00F130A6" w:rsidRPr="001F75DD" w:rsidRDefault="00F130A6" w:rsidP="001F75DD">
                <w:pPr>
                  <w:spacing w:after="0" w:line="240" w:lineRule="auto"/>
                  <w:rPr>
                    <w:rFonts w:ascii="Arial" w:hAnsi="Arial" w:cs="Arial"/>
                    <w:color w:val="0000FF"/>
                    <w:sz w:val="28"/>
                    <w:szCs w:val="28"/>
                  </w:rPr>
                </w:pPr>
                <w:r w:rsidRPr="001F75DD">
                  <w:rPr>
                    <w:rFonts w:ascii="Arial" w:hAnsi="Arial" w:cs="Arial"/>
                    <w:color w:val="0000FF"/>
                    <w:sz w:val="28"/>
                    <w:szCs w:val="28"/>
                  </w:rPr>
                  <w:t>Sem. Hrs.</w:t>
                </w:r>
              </w:p>
            </w:tc>
          </w:tr>
          <w:tr w:rsidR="00F130A6" w:rsidRPr="006F3871" w14:paraId="58EA6A3A" w14:textId="77777777" w:rsidTr="001F75DD">
            <w:trPr>
              <w:trHeight w:hRule="exact" w:val="1730"/>
            </w:trPr>
            <w:tc>
              <w:tcPr>
                <w:tcW w:w="4996" w:type="dxa"/>
                <w:tcBorders>
                  <w:top w:val="single" w:sz="8" w:space="0" w:color="231F20"/>
                  <w:left w:val="single" w:sz="8" w:space="0" w:color="231F20"/>
                  <w:bottom w:val="single" w:sz="8" w:space="0" w:color="231F20"/>
                  <w:right w:val="single" w:sz="8" w:space="0" w:color="231F20"/>
                </w:tcBorders>
              </w:tcPr>
              <w:p w14:paraId="6AEBCB49" w14:textId="77777777"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lastRenderedPageBreak/>
                  <w:t>STCM 2143, Strategic Writing I</w:t>
                </w:r>
              </w:p>
              <w:p w14:paraId="3D155BDA" w14:textId="2D62B264" w:rsidR="00F130A6" w:rsidRPr="001F75DD" w:rsidRDefault="00F130A6" w:rsidP="001F75DD">
                <w:pPr>
                  <w:spacing w:after="0" w:line="240" w:lineRule="auto"/>
                  <w:rPr>
                    <w:rFonts w:ascii="Arial" w:hAnsi="Arial" w:cs="Arial"/>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77718439" w14:textId="77777777" w:rsidR="00F130A6" w:rsidRPr="001F75DD" w:rsidRDefault="00F130A6" w:rsidP="001F75DD">
                <w:pPr>
                  <w:spacing w:after="0" w:line="240" w:lineRule="auto"/>
                  <w:jc w:val="center"/>
                  <w:rPr>
                    <w:rFonts w:ascii="Arial" w:hAnsi="Arial" w:cs="Arial"/>
                    <w:color w:val="0000FF"/>
                    <w:sz w:val="28"/>
                    <w:szCs w:val="28"/>
                  </w:rPr>
                </w:pPr>
                <w:r w:rsidRPr="001F75DD">
                  <w:rPr>
                    <w:rFonts w:ascii="Arial" w:hAnsi="Arial" w:cs="Arial"/>
                    <w:color w:val="0000FF"/>
                    <w:sz w:val="28"/>
                    <w:szCs w:val="28"/>
                  </w:rPr>
                  <w:t>3</w:t>
                </w:r>
              </w:p>
            </w:tc>
          </w:tr>
          <w:tr w:rsidR="00F130A6" w:rsidRPr="006F3871" w14:paraId="2BF2B014" w14:textId="77777777" w:rsidTr="001F75DD">
            <w:trPr>
              <w:trHeight w:hRule="exact" w:val="1505"/>
            </w:trPr>
            <w:tc>
              <w:tcPr>
                <w:tcW w:w="4996" w:type="dxa"/>
                <w:tcBorders>
                  <w:top w:val="single" w:sz="8" w:space="0" w:color="231F20"/>
                  <w:left w:val="single" w:sz="8" w:space="0" w:color="231F20"/>
                  <w:bottom w:val="single" w:sz="8" w:space="0" w:color="231F20"/>
                  <w:right w:val="single" w:sz="8" w:space="0" w:color="231F20"/>
                </w:tcBorders>
              </w:tcPr>
              <w:p w14:paraId="0834DAE2" w14:textId="509318A6"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t xml:space="preserve">STCM 3003, Principles of Public Relations OR STCM 3023, Principles of Advertising </w:t>
                </w:r>
                <w:r w:rsidR="006F3871">
                  <w:rPr>
                    <w:rFonts w:ascii="Arial" w:hAnsi="Arial" w:cs="Arial"/>
                    <w:color w:val="0000FF"/>
                    <w:sz w:val="28"/>
                    <w:szCs w:val="28"/>
                  </w:rPr>
                  <w:t xml:space="preserve">OR </w:t>
                </w:r>
                <w:r w:rsidRPr="001F75DD">
                  <w:rPr>
                    <w:rFonts w:ascii="Arial" w:hAnsi="Arial" w:cs="Arial"/>
                    <w:color w:val="0000FF"/>
                    <w:sz w:val="28"/>
                    <w:szCs w:val="28"/>
                  </w:rPr>
                  <w:t xml:space="preserve">STCM, 3043 Principles of Strategic Communication </w:t>
                </w:r>
              </w:p>
              <w:p w14:paraId="33FA2616" w14:textId="3EBE7C4B" w:rsidR="00F130A6" w:rsidRPr="001F75DD" w:rsidRDefault="00F130A6" w:rsidP="001F75DD">
                <w:pPr>
                  <w:spacing w:after="0" w:line="240" w:lineRule="auto"/>
                  <w:rPr>
                    <w:rFonts w:ascii="Arial" w:hAnsi="Arial" w:cs="Arial"/>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1E93ECDE" w14:textId="77777777" w:rsidR="00F130A6" w:rsidRPr="001F75DD" w:rsidRDefault="00F130A6" w:rsidP="001F75DD">
                <w:pPr>
                  <w:spacing w:after="0" w:line="240" w:lineRule="auto"/>
                  <w:jc w:val="center"/>
                  <w:rPr>
                    <w:rFonts w:ascii="Arial" w:hAnsi="Arial" w:cs="Arial"/>
                    <w:color w:val="0000FF"/>
                    <w:sz w:val="28"/>
                    <w:szCs w:val="28"/>
                  </w:rPr>
                </w:pPr>
                <w:r w:rsidRPr="001F75DD">
                  <w:rPr>
                    <w:rFonts w:ascii="Arial" w:hAnsi="Arial" w:cs="Arial"/>
                    <w:color w:val="0000FF"/>
                    <w:sz w:val="28"/>
                    <w:szCs w:val="28"/>
                  </w:rPr>
                  <w:t>3</w:t>
                </w:r>
              </w:p>
            </w:tc>
          </w:tr>
          <w:tr w:rsidR="00F130A6" w:rsidRPr="006F3871" w14:paraId="12EAD547" w14:textId="77777777" w:rsidTr="001F75DD">
            <w:trPr>
              <w:trHeight w:hRule="exact" w:val="1172"/>
            </w:trPr>
            <w:tc>
              <w:tcPr>
                <w:tcW w:w="4996" w:type="dxa"/>
                <w:tcBorders>
                  <w:top w:val="single" w:sz="8" w:space="0" w:color="231F20"/>
                  <w:left w:val="single" w:sz="8" w:space="0" w:color="231F20"/>
                  <w:bottom w:val="single" w:sz="8" w:space="0" w:color="231F20"/>
                  <w:right w:val="single" w:sz="8" w:space="0" w:color="231F20"/>
                </w:tcBorders>
              </w:tcPr>
              <w:p w14:paraId="419B3630" w14:textId="7F0E8989"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t>STCM 3333, Advertising Strategy and Sales</w:t>
                </w:r>
              </w:p>
              <w:p w14:paraId="1859C848" w14:textId="2FF7CB23" w:rsidR="00F130A6" w:rsidRPr="001F75DD" w:rsidRDefault="00F130A6" w:rsidP="00FD7CA8">
                <w:pPr>
                  <w:widowControl w:val="0"/>
                  <w:autoSpaceDE w:val="0"/>
                  <w:autoSpaceDN w:val="0"/>
                  <w:adjustRightInd w:val="0"/>
                  <w:spacing w:before="45" w:after="0" w:line="240" w:lineRule="auto"/>
                  <w:ind w:left="250" w:right="-20"/>
                  <w:rPr>
                    <w:rFonts w:ascii="Arial" w:hAnsi="Arial" w:cs="Arial"/>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476543E7" w14:textId="77777777" w:rsidR="00F130A6" w:rsidRPr="001F75DD" w:rsidRDefault="00F130A6" w:rsidP="001F75DD">
                <w:pPr>
                  <w:spacing w:after="0" w:line="240" w:lineRule="auto"/>
                  <w:jc w:val="center"/>
                  <w:rPr>
                    <w:rFonts w:ascii="Arial" w:hAnsi="Arial" w:cs="Arial"/>
                    <w:color w:val="0000FF"/>
                    <w:sz w:val="28"/>
                    <w:szCs w:val="28"/>
                  </w:rPr>
                </w:pPr>
                <w:r w:rsidRPr="001F75DD">
                  <w:rPr>
                    <w:rFonts w:ascii="Arial" w:hAnsi="Arial" w:cs="Arial"/>
                    <w:color w:val="0000FF"/>
                    <w:sz w:val="28"/>
                    <w:szCs w:val="28"/>
                  </w:rPr>
                  <w:t>3</w:t>
                </w:r>
              </w:p>
            </w:tc>
          </w:tr>
          <w:tr w:rsidR="00F130A6" w:rsidRPr="006F3871" w14:paraId="47201708" w14:textId="77777777" w:rsidTr="001F75DD">
            <w:trPr>
              <w:trHeight w:hRule="exact" w:val="3620"/>
            </w:trPr>
            <w:tc>
              <w:tcPr>
                <w:tcW w:w="4996" w:type="dxa"/>
                <w:tcBorders>
                  <w:top w:val="single" w:sz="8" w:space="0" w:color="231F20"/>
                  <w:left w:val="single" w:sz="8" w:space="0" w:color="231F20"/>
                  <w:bottom w:val="single" w:sz="8" w:space="0" w:color="231F20"/>
                  <w:right w:val="single" w:sz="8" w:space="0" w:color="231F20"/>
                </w:tcBorders>
              </w:tcPr>
              <w:p w14:paraId="565B3877" w14:textId="362570F2" w:rsidR="00F130A6" w:rsidRPr="001F75DD" w:rsidRDefault="006F3871" w:rsidP="00F130A6">
                <w:pPr>
                  <w:keepNext/>
                  <w:keepLines/>
                  <w:spacing w:before="200" w:after="0" w:line="240" w:lineRule="auto"/>
                  <w:outlineLvl w:val="7"/>
                  <w:rPr>
                    <w:rFonts w:ascii="Arial" w:hAnsi="Arial" w:cs="Arial"/>
                    <w:color w:val="0000FF"/>
                    <w:sz w:val="28"/>
                    <w:szCs w:val="28"/>
                  </w:rPr>
                </w:pPr>
                <w:r>
                  <w:rPr>
                    <w:rFonts w:ascii="Arial" w:hAnsi="Arial" w:cs="Arial"/>
                    <w:color w:val="0000FF"/>
                    <w:sz w:val="28"/>
                    <w:szCs w:val="28"/>
                  </w:rPr>
                  <w:t>Select t</w:t>
                </w:r>
                <w:r w:rsidR="00F130A6" w:rsidRPr="001F75DD">
                  <w:rPr>
                    <w:rFonts w:ascii="Arial" w:hAnsi="Arial" w:cs="Arial"/>
                    <w:color w:val="0000FF"/>
                    <w:sz w:val="28"/>
                    <w:szCs w:val="28"/>
                  </w:rPr>
                  <w:t>wo of the following:</w:t>
                </w:r>
              </w:p>
              <w:p w14:paraId="0492123D" w14:textId="27352DE3" w:rsidR="00F130A6" w:rsidRPr="001F75DD" w:rsidRDefault="00F130A6" w:rsidP="00F130A6">
                <w:pPr>
                  <w:spacing w:after="0" w:line="240" w:lineRule="auto"/>
                  <w:rPr>
                    <w:rFonts w:ascii="Arial" w:hAnsi="Arial" w:cs="Arial"/>
                    <w:color w:val="0000FF"/>
                    <w:sz w:val="28"/>
                    <w:szCs w:val="28"/>
                  </w:rPr>
                </w:pPr>
                <w:r w:rsidRPr="001F75DD">
                  <w:rPr>
                    <w:rFonts w:ascii="Arial" w:hAnsi="Arial" w:cs="Arial"/>
                    <w:color w:val="0000FF"/>
                    <w:sz w:val="28"/>
                    <w:szCs w:val="28"/>
                  </w:rPr>
                  <w:t>STCM 3013, Public Relations Tools and Techniques</w:t>
                </w:r>
              </w:p>
              <w:p w14:paraId="72D25BF0" w14:textId="19262B86"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t>STCM 3033, Advertising Elements and Execution</w:t>
                </w:r>
              </w:p>
              <w:p w14:paraId="0B1E05B8" w14:textId="334589C4"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t>STCM 4113, Integrated Marketing Communications</w:t>
                </w:r>
              </w:p>
              <w:p w14:paraId="49601931" w14:textId="77777777" w:rsidR="00F130A6" w:rsidRPr="001F75DD" w:rsidRDefault="00F130A6" w:rsidP="00F130A6">
                <w:pPr>
                  <w:keepNext/>
                  <w:keepLines/>
                  <w:tabs>
                    <w:tab w:val="left" w:pos="720"/>
                  </w:tabs>
                  <w:spacing w:before="200" w:after="0" w:line="240" w:lineRule="auto"/>
                  <w:outlineLvl w:val="6"/>
                  <w:rPr>
                    <w:rFonts w:ascii="Arial" w:eastAsia="Times New Roman" w:hAnsi="Arial" w:cs="Arial"/>
                    <w:color w:val="0000FF"/>
                    <w:sz w:val="28"/>
                    <w:szCs w:val="28"/>
                  </w:rPr>
                </w:pPr>
                <w:r w:rsidRPr="001F75DD">
                  <w:rPr>
                    <w:rFonts w:ascii="Arial" w:eastAsia="Times New Roman" w:hAnsi="Arial" w:cs="Arial"/>
                    <w:color w:val="0000FF"/>
                    <w:sz w:val="28"/>
                    <w:szCs w:val="28"/>
                  </w:rPr>
                  <w:t xml:space="preserve">STCM 4603, Crisis Communication </w:t>
                </w:r>
              </w:p>
              <w:p w14:paraId="19CE1D51" w14:textId="07809EA7" w:rsidR="00F130A6" w:rsidRPr="001F75DD" w:rsidRDefault="00F130A6" w:rsidP="00F130A6">
                <w:pPr>
                  <w:keepNext/>
                  <w:keepLines/>
                  <w:spacing w:before="200" w:after="0" w:line="240" w:lineRule="auto"/>
                  <w:outlineLvl w:val="6"/>
                  <w:rPr>
                    <w:rFonts w:ascii="Arial" w:hAnsi="Arial" w:cs="Arial"/>
                    <w:color w:val="0000FF"/>
                    <w:sz w:val="28"/>
                    <w:szCs w:val="28"/>
                  </w:rPr>
                </w:pPr>
                <w:r w:rsidRPr="001F75DD">
                  <w:rPr>
                    <w:rFonts w:ascii="Arial" w:hAnsi="Arial" w:cs="Arial"/>
                    <w:color w:val="0000FF"/>
                    <w:sz w:val="28"/>
                    <w:szCs w:val="28"/>
                  </w:rPr>
                  <w:t>STCM 4633, Trending Topics</w:t>
                </w:r>
              </w:p>
              <w:p w14:paraId="5604CEE5" w14:textId="510DFE8E" w:rsidR="00F130A6" w:rsidRPr="001F75DD" w:rsidRDefault="00F130A6" w:rsidP="001F75DD">
                <w:pPr>
                  <w:tabs>
                    <w:tab w:val="left" w:pos="720"/>
                  </w:tabs>
                  <w:spacing w:after="0" w:line="240" w:lineRule="auto"/>
                  <w:rPr>
                    <w:rFonts w:ascii="Arial" w:hAnsi="Arial" w:cs="Arial"/>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118219AF" w14:textId="33AE3075" w:rsidR="00F130A6" w:rsidRPr="001F75DD" w:rsidRDefault="006F3871" w:rsidP="001F75DD">
                <w:pPr>
                  <w:spacing w:after="0" w:line="240" w:lineRule="auto"/>
                  <w:jc w:val="center"/>
                  <w:rPr>
                    <w:rFonts w:ascii="Arial" w:hAnsi="Arial" w:cs="Arial"/>
                    <w:color w:val="0000FF"/>
                    <w:sz w:val="28"/>
                    <w:szCs w:val="28"/>
                  </w:rPr>
                </w:pPr>
                <w:r>
                  <w:rPr>
                    <w:rFonts w:ascii="Arial" w:hAnsi="Arial" w:cs="Arial"/>
                    <w:color w:val="0000FF"/>
                    <w:sz w:val="28"/>
                    <w:szCs w:val="28"/>
                  </w:rPr>
                  <w:t>6</w:t>
                </w:r>
              </w:p>
            </w:tc>
          </w:tr>
          <w:tr w:rsidR="00F130A6" w14:paraId="239626A1" w14:textId="77777777" w:rsidTr="001F75DD">
            <w:trPr>
              <w:trHeight w:hRule="exact" w:val="452"/>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5205A2F" w14:textId="77777777" w:rsidR="00F130A6" w:rsidRPr="001F75DD" w:rsidRDefault="00F130A6" w:rsidP="001F75DD">
                <w:pPr>
                  <w:spacing w:after="0" w:line="240" w:lineRule="auto"/>
                  <w:rPr>
                    <w:rFonts w:ascii="Arial" w:hAnsi="Arial" w:cs="Arial"/>
                    <w:color w:val="0000FF"/>
                    <w:sz w:val="28"/>
                    <w:szCs w:val="28"/>
                  </w:rPr>
                </w:pPr>
                <w:r w:rsidRPr="001F75DD">
                  <w:rPr>
                    <w:rFonts w:ascii="Arial" w:hAnsi="Arial" w:cs="Arial"/>
                    <w:color w:val="0000FF"/>
                    <w:sz w:val="28"/>
                    <w:szCs w:val="28"/>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5309378" w14:textId="1EAC6173" w:rsidR="00F130A6" w:rsidRPr="001F75DD" w:rsidRDefault="00F130A6" w:rsidP="001F75DD">
                <w:pPr>
                  <w:spacing w:after="0" w:line="240" w:lineRule="auto"/>
                  <w:jc w:val="center"/>
                  <w:rPr>
                    <w:rFonts w:ascii="Arial" w:hAnsi="Arial" w:cs="Arial"/>
                    <w:color w:val="0000FF"/>
                    <w:sz w:val="28"/>
                    <w:szCs w:val="28"/>
                  </w:rPr>
                </w:pPr>
                <w:r w:rsidRPr="001F75DD">
                  <w:rPr>
                    <w:rFonts w:ascii="Arial" w:hAnsi="Arial" w:cs="Arial"/>
                    <w:color w:val="0000FF"/>
                    <w:sz w:val="28"/>
                    <w:szCs w:val="28"/>
                  </w:rPr>
                  <w:t>15</w:t>
                </w:r>
              </w:p>
            </w:tc>
          </w:tr>
        </w:tbl>
        <w:p w14:paraId="6444A5CD" w14:textId="15AF5ABA" w:rsidR="00F130A6" w:rsidRDefault="00F130A6" w:rsidP="00E43EB0">
          <w:pPr>
            <w:spacing w:after="0" w:line="240" w:lineRule="auto"/>
            <w:outlineLvl w:val="0"/>
            <w:rPr>
              <w:rFonts w:ascii="Arial" w:eastAsia="Times New Roman" w:hAnsi="Arial" w:cs="Arial"/>
              <w:sz w:val="32"/>
              <w:szCs w:val="32"/>
            </w:rPr>
          </w:pPr>
        </w:p>
        <w:p w14:paraId="03385349" w14:textId="373EAFC0" w:rsidR="005044A7" w:rsidRPr="001F75DD" w:rsidRDefault="005044A7" w:rsidP="00E43EB0">
          <w:pPr>
            <w:spacing w:after="0" w:line="240" w:lineRule="auto"/>
            <w:outlineLvl w:val="0"/>
            <w:rPr>
              <w:rFonts w:ascii="Arial" w:eastAsia="Times New Roman" w:hAnsi="Arial" w:cs="Arial"/>
              <w:color w:val="00B050"/>
              <w:szCs w:val="32"/>
            </w:rPr>
          </w:pPr>
          <w:r w:rsidRPr="001F75DD">
            <w:rPr>
              <w:rFonts w:ascii="Arial" w:eastAsia="Times New Roman" w:hAnsi="Arial" w:cs="Arial"/>
              <w:color w:val="00B050"/>
              <w:szCs w:val="32"/>
            </w:rPr>
            <w:t>[Note: the prefix and title of STCM 3333</w:t>
          </w:r>
          <w:r w:rsidR="00802AC9">
            <w:rPr>
              <w:rFonts w:ascii="Arial" w:eastAsia="Times New Roman" w:hAnsi="Arial" w:cs="Arial"/>
              <w:color w:val="00B050"/>
              <w:szCs w:val="32"/>
            </w:rPr>
            <w:t xml:space="preserve"> (as well as prefixes for all STCM courses)</w:t>
          </w:r>
          <w:r w:rsidRPr="001F75DD">
            <w:rPr>
              <w:rFonts w:ascii="Arial" w:eastAsia="Times New Roman" w:hAnsi="Arial" w:cs="Arial"/>
              <w:color w:val="00B050"/>
              <w:szCs w:val="32"/>
            </w:rPr>
            <w:t xml:space="preserve"> were changed by proposals 2018U_LAC 48 and 2018U_LAC 74 earlier this academic year.]</w:t>
          </w:r>
        </w:p>
        <w:p w14:paraId="0BF158EA" w14:textId="4970FEEC" w:rsidR="00E43EB0" w:rsidRDefault="003D00DB" w:rsidP="00E43EB0">
          <w:pPr>
            <w:widowControl w:val="0"/>
            <w:autoSpaceDE w:val="0"/>
            <w:autoSpaceDN w:val="0"/>
            <w:adjustRightInd w:val="0"/>
            <w:spacing w:before="40" w:after="0" w:line="240" w:lineRule="auto"/>
            <w:ind w:left="1494" w:right="-20"/>
            <w:outlineLvl w:val="0"/>
            <w:rPr>
              <w:rFonts w:ascii="Arial" w:hAnsi="Arial" w:cs="Arial"/>
              <w:color w:val="000000"/>
              <w:sz w:val="32"/>
              <w:szCs w:val="32"/>
            </w:rPr>
          </w:pPr>
          <w:r w:rsidRPr="003D00DB">
            <w:rPr>
              <w:rFonts w:ascii="Arial" w:eastAsia="Times New Roman" w:hAnsi="Arial" w:cs="Arial"/>
              <w:color w:val="0000FF"/>
              <w:sz w:val="32"/>
              <w:szCs w:val="32"/>
            </w:rPr>
            <w:br/>
          </w:r>
          <w:r w:rsidR="00E43EB0">
            <w:rPr>
              <w:rFonts w:ascii="Arial" w:hAnsi="Arial" w:cs="Arial"/>
              <w:b/>
              <w:bCs/>
              <w:color w:val="231F20"/>
              <w:spacing w:val="-2"/>
              <w:w w:val="54"/>
              <w:sz w:val="32"/>
              <w:szCs w:val="32"/>
            </w:rPr>
            <w:t>C</w:t>
          </w:r>
          <w:r w:rsidR="00E43EB0">
            <w:rPr>
              <w:rFonts w:ascii="Arial" w:hAnsi="Arial" w:cs="Arial"/>
              <w:b/>
              <w:bCs/>
              <w:color w:val="231F20"/>
              <w:w w:val="75"/>
              <w:sz w:val="32"/>
              <w:szCs w:val="32"/>
            </w:rPr>
            <w:t>e</w:t>
          </w:r>
          <w:r w:rsidR="00E43EB0">
            <w:rPr>
              <w:rFonts w:ascii="Arial" w:hAnsi="Arial" w:cs="Arial"/>
              <w:b/>
              <w:bCs/>
              <w:color w:val="231F20"/>
              <w:spacing w:val="6"/>
              <w:w w:val="75"/>
              <w:sz w:val="32"/>
              <w:szCs w:val="32"/>
            </w:rPr>
            <w:t>r</w:t>
          </w:r>
          <w:r w:rsidR="00E43EB0">
            <w:rPr>
              <w:rFonts w:ascii="Arial" w:hAnsi="Arial" w:cs="Arial"/>
              <w:b/>
              <w:bCs/>
              <w:color w:val="231F20"/>
              <w:w w:val="75"/>
              <w:sz w:val="32"/>
              <w:szCs w:val="32"/>
            </w:rPr>
            <w:t>tifi</w:t>
          </w:r>
          <w:r w:rsidR="00E43EB0">
            <w:rPr>
              <w:rFonts w:ascii="Arial" w:hAnsi="Arial" w:cs="Arial"/>
              <w:b/>
              <w:bCs/>
              <w:color w:val="231F20"/>
              <w:spacing w:val="5"/>
              <w:w w:val="75"/>
              <w:sz w:val="32"/>
              <w:szCs w:val="32"/>
            </w:rPr>
            <w:t>c</w:t>
          </w:r>
          <w:r w:rsidR="00E43EB0">
            <w:rPr>
              <w:rFonts w:ascii="Arial" w:hAnsi="Arial" w:cs="Arial"/>
              <w:b/>
              <w:bCs/>
              <w:color w:val="231F20"/>
              <w:spacing w:val="-3"/>
              <w:w w:val="75"/>
              <w:sz w:val="32"/>
              <w:szCs w:val="32"/>
            </w:rPr>
            <w:t>a</w:t>
          </w:r>
          <w:r w:rsidR="00E43EB0">
            <w:rPr>
              <w:rFonts w:ascii="Arial" w:hAnsi="Arial" w:cs="Arial"/>
              <w:b/>
              <w:bCs/>
              <w:color w:val="231F20"/>
              <w:spacing w:val="-2"/>
              <w:w w:val="93"/>
              <w:sz w:val="32"/>
              <w:szCs w:val="32"/>
            </w:rPr>
            <w:t>t</w:t>
          </w:r>
          <w:r w:rsidR="00E43EB0">
            <w:rPr>
              <w:rFonts w:ascii="Arial" w:hAnsi="Arial" w:cs="Arial"/>
              <w:b/>
              <w:bCs/>
              <w:color w:val="231F20"/>
              <w:w w:val="75"/>
              <w:sz w:val="32"/>
              <w:szCs w:val="32"/>
            </w:rPr>
            <w:t>e</w:t>
          </w:r>
          <w:r w:rsidR="00E43EB0">
            <w:rPr>
              <w:rFonts w:ascii="Arial" w:hAnsi="Arial" w:cs="Arial"/>
              <w:b/>
              <w:bCs/>
              <w:color w:val="231F20"/>
              <w:spacing w:val="-38"/>
              <w:sz w:val="32"/>
              <w:szCs w:val="32"/>
            </w:rPr>
            <w:t xml:space="preserve"> </w:t>
          </w:r>
          <w:r w:rsidR="00E43EB0">
            <w:rPr>
              <w:rFonts w:ascii="Arial" w:hAnsi="Arial" w:cs="Arial"/>
              <w:b/>
              <w:bCs/>
              <w:color w:val="231F20"/>
              <w:w w:val="76"/>
              <w:sz w:val="32"/>
              <w:szCs w:val="32"/>
            </w:rPr>
            <w:t>in</w:t>
          </w:r>
          <w:r w:rsidR="00E43EB0">
            <w:rPr>
              <w:rFonts w:ascii="Arial" w:hAnsi="Arial" w:cs="Arial"/>
              <w:b/>
              <w:bCs/>
              <w:color w:val="231F20"/>
              <w:spacing w:val="-38"/>
              <w:sz w:val="32"/>
              <w:szCs w:val="32"/>
            </w:rPr>
            <w:t xml:space="preserve"> </w:t>
          </w:r>
          <w:r w:rsidR="00E43EB0">
            <w:rPr>
              <w:rFonts w:ascii="Arial" w:hAnsi="Arial" w:cs="Arial"/>
              <w:b/>
              <w:bCs/>
              <w:color w:val="231F20"/>
              <w:spacing w:val="2"/>
              <w:w w:val="68"/>
              <w:sz w:val="32"/>
              <w:szCs w:val="32"/>
            </w:rPr>
            <w:t>S</w:t>
          </w:r>
          <w:r w:rsidR="00E43EB0">
            <w:rPr>
              <w:rFonts w:ascii="Arial" w:hAnsi="Arial" w:cs="Arial"/>
              <w:b/>
              <w:bCs/>
              <w:color w:val="231F20"/>
              <w:w w:val="68"/>
              <w:sz w:val="32"/>
              <w:szCs w:val="32"/>
            </w:rPr>
            <w:t>ocial</w:t>
          </w:r>
          <w:r w:rsidR="00E43EB0">
            <w:rPr>
              <w:rFonts w:ascii="Arial" w:hAnsi="Arial" w:cs="Arial"/>
              <w:b/>
              <w:bCs/>
              <w:color w:val="231F20"/>
              <w:spacing w:val="-6"/>
              <w:w w:val="68"/>
              <w:sz w:val="32"/>
              <w:szCs w:val="32"/>
            </w:rPr>
            <w:t xml:space="preserve"> </w:t>
          </w:r>
          <w:r w:rsidR="00E43EB0">
            <w:rPr>
              <w:rFonts w:ascii="Arial" w:hAnsi="Arial" w:cs="Arial"/>
              <w:b/>
              <w:bCs/>
              <w:color w:val="231F20"/>
              <w:w w:val="75"/>
              <w:sz w:val="32"/>
              <w:szCs w:val="32"/>
            </w:rPr>
            <w:t>Media</w:t>
          </w:r>
          <w:r w:rsidR="00E43EB0">
            <w:rPr>
              <w:rFonts w:ascii="Arial" w:hAnsi="Arial" w:cs="Arial"/>
              <w:b/>
              <w:bCs/>
              <w:color w:val="231F20"/>
              <w:spacing w:val="-38"/>
              <w:sz w:val="32"/>
              <w:szCs w:val="32"/>
            </w:rPr>
            <w:t xml:space="preserve"> </w:t>
          </w:r>
          <w:r w:rsidR="00E43EB0">
            <w:rPr>
              <w:rFonts w:ascii="Arial" w:hAnsi="Arial" w:cs="Arial"/>
              <w:b/>
              <w:bCs/>
              <w:color w:val="231F20"/>
              <w:spacing w:val="1"/>
              <w:w w:val="76"/>
              <w:sz w:val="32"/>
              <w:szCs w:val="32"/>
            </w:rPr>
            <w:t>M</w:t>
          </w:r>
          <w:r w:rsidR="00E43EB0">
            <w:rPr>
              <w:rFonts w:ascii="Arial" w:hAnsi="Arial" w:cs="Arial"/>
              <w:b/>
              <w:bCs/>
              <w:color w:val="231F20"/>
              <w:w w:val="76"/>
              <w:sz w:val="32"/>
              <w:szCs w:val="32"/>
            </w:rPr>
            <w:t>anagement</w:t>
          </w:r>
        </w:p>
        <w:p w14:paraId="44ECCF71" w14:textId="77777777" w:rsidR="00E43EB0" w:rsidRDefault="00E43EB0" w:rsidP="00E43EB0">
          <w:pPr>
            <w:widowControl w:val="0"/>
            <w:autoSpaceDE w:val="0"/>
            <w:autoSpaceDN w:val="0"/>
            <w:adjustRightInd w:val="0"/>
            <w:spacing w:before="8" w:after="0" w:line="120" w:lineRule="exact"/>
            <w:rPr>
              <w:rFonts w:ascii="Arial" w:hAnsi="Arial" w:cs="Arial"/>
              <w:color w:val="000000"/>
              <w:sz w:val="12"/>
              <w:szCs w:val="12"/>
            </w:rPr>
          </w:pPr>
        </w:p>
        <w:p w14:paraId="4BDEF200" w14:textId="77777777" w:rsidR="00E43EB0" w:rsidRDefault="00E43EB0" w:rsidP="00E43EB0">
          <w:pPr>
            <w:widowControl w:val="0"/>
            <w:autoSpaceDE w:val="0"/>
            <w:autoSpaceDN w:val="0"/>
            <w:adjustRightInd w:val="0"/>
            <w:spacing w:after="0" w:line="200" w:lineRule="exact"/>
            <w:rPr>
              <w:rFonts w:ascii="Arial" w:hAnsi="Arial" w:cs="Arial"/>
              <w:color w:val="000000"/>
              <w:sz w:val="20"/>
              <w:szCs w:val="20"/>
            </w:rPr>
          </w:pPr>
        </w:p>
        <w:p w14:paraId="42F6BC92" w14:textId="77777777" w:rsidR="00E43EB0" w:rsidRDefault="00E43EB0" w:rsidP="00E43EB0">
          <w:pPr>
            <w:widowControl w:val="0"/>
            <w:autoSpaceDE w:val="0"/>
            <w:autoSpaceDN w:val="0"/>
            <w:adjustRightInd w:val="0"/>
            <w:spacing w:after="0" w:line="180" w:lineRule="exact"/>
            <w:ind w:left="100" w:right="7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prepare</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have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depth,</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focus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develop,</w:t>
          </w:r>
          <w:r>
            <w:rPr>
              <w:rFonts w:ascii="Arial" w:hAnsi="Arial" w:cs="Arial"/>
              <w:color w:val="231F20"/>
              <w:spacing w:val="-8"/>
              <w:sz w:val="16"/>
              <w:szCs w:val="16"/>
            </w:rPr>
            <w:t xml:space="preserve"> </w:t>
          </w:r>
          <w:r>
            <w:rPr>
              <w:rFonts w:ascii="Arial" w:hAnsi="Arial" w:cs="Arial"/>
              <w:color w:val="231F20"/>
              <w:sz w:val="16"/>
              <w:szCs w:val="16"/>
            </w:rPr>
            <w:t>implement</w:t>
          </w:r>
          <w:r>
            <w:rPr>
              <w:rFonts w:ascii="Arial" w:hAnsi="Arial" w:cs="Arial"/>
              <w:color w:val="231F20"/>
              <w:spacing w:val="-8"/>
              <w:sz w:val="16"/>
              <w:szCs w:val="16"/>
            </w:rPr>
            <w:t xml:space="preserve"> </w:t>
          </w:r>
          <w:r>
            <w:rPr>
              <w:rFonts w:ascii="Arial" w:hAnsi="Arial" w:cs="Arial"/>
              <w:color w:val="231F20"/>
              <w:sz w:val="16"/>
              <w:szCs w:val="16"/>
            </w:rPr>
            <w:t>and manage</w:t>
          </w:r>
          <w:r>
            <w:rPr>
              <w:rFonts w:ascii="Arial" w:hAnsi="Arial" w:cs="Arial"/>
              <w:color w:val="231F20"/>
              <w:spacing w:val="-21"/>
              <w:sz w:val="16"/>
              <w:szCs w:val="16"/>
            </w:rPr>
            <w:t xml:space="preserve"> </w:t>
          </w:r>
          <w:r>
            <w:rPr>
              <w:rFonts w:ascii="Arial" w:hAnsi="Arial" w:cs="Arial"/>
              <w:color w:val="231F20"/>
              <w:sz w:val="16"/>
              <w:szCs w:val="16"/>
            </w:rPr>
            <w:t>communication</w:t>
          </w:r>
          <w:r>
            <w:rPr>
              <w:rFonts w:ascii="Arial" w:hAnsi="Arial" w:cs="Arial"/>
              <w:color w:val="231F20"/>
              <w:spacing w:val="-21"/>
              <w:sz w:val="16"/>
              <w:szCs w:val="16"/>
            </w:rPr>
            <w:t xml:space="preserve"> </w:t>
          </w:r>
          <w:r>
            <w:rPr>
              <w:rFonts w:ascii="Arial" w:hAnsi="Arial" w:cs="Arial"/>
              <w:color w:val="231F20"/>
              <w:sz w:val="16"/>
              <w:szCs w:val="16"/>
            </w:rPr>
            <w:t>strategies</w:t>
          </w:r>
          <w:r>
            <w:rPr>
              <w:rFonts w:ascii="Arial" w:hAnsi="Arial" w:cs="Arial"/>
              <w:color w:val="231F20"/>
              <w:spacing w:val="-21"/>
              <w:sz w:val="16"/>
              <w:szCs w:val="16"/>
            </w:rPr>
            <w:t xml:space="preserve"> </w:t>
          </w:r>
          <w:r>
            <w:rPr>
              <w:rFonts w:ascii="Arial" w:hAnsi="Arial" w:cs="Arial"/>
              <w:color w:val="231F20"/>
              <w:w w:val="99"/>
              <w:sz w:val="16"/>
              <w:szCs w:val="16"/>
            </w:rPr>
            <w:t>that</w:t>
          </w:r>
          <w:r>
            <w:rPr>
              <w:rFonts w:ascii="Arial" w:hAnsi="Arial" w:cs="Arial"/>
              <w:color w:val="231F20"/>
              <w:spacing w:val="-21"/>
              <w:sz w:val="16"/>
              <w:szCs w:val="16"/>
            </w:rPr>
            <w:t xml:space="preserve"> </w:t>
          </w:r>
          <w:r>
            <w:rPr>
              <w:rFonts w:ascii="Arial" w:hAnsi="Arial" w:cs="Arial"/>
              <w:color w:val="231F20"/>
              <w:sz w:val="16"/>
              <w:szCs w:val="16"/>
            </w:rPr>
            <w:t>employ</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advertising</w:t>
          </w:r>
          <w:r>
            <w:rPr>
              <w:rFonts w:ascii="Arial" w:hAnsi="Arial" w:cs="Arial"/>
              <w:color w:val="231F20"/>
              <w:spacing w:val="-21"/>
              <w:sz w:val="16"/>
              <w:szCs w:val="16"/>
            </w:rPr>
            <w:t xml:space="preserve"> </w:t>
          </w:r>
          <w:r>
            <w:rPr>
              <w:rFonts w:ascii="Arial" w:hAnsi="Arial" w:cs="Arial"/>
              <w:color w:val="231F20"/>
              <w:sz w:val="16"/>
              <w:szCs w:val="16"/>
            </w:rPr>
            <w:t>campaigns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social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strategies, measure</w:t>
          </w:r>
          <w:r>
            <w:rPr>
              <w:rFonts w:ascii="Arial" w:hAnsi="Arial" w:cs="Arial"/>
              <w:color w:val="231F20"/>
              <w:spacing w:val="-11"/>
              <w:sz w:val="16"/>
              <w:szCs w:val="16"/>
            </w:rPr>
            <w:t xml:space="preserve"> </w:t>
          </w:r>
          <w:r>
            <w:rPr>
              <w:rFonts w:ascii="Arial" w:hAnsi="Arial" w:cs="Arial"/>
              <w:color w:val="231F20"/>
              <w:sz w:val="16"/>
              <w:szCs w:val="16"/>
            </w:rPr>
            <w:t>effectiveness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advertising</w:t>
          </w:r>
          <w:r>
            <w:rPr>
              <w:rFonts w:ascii="Arial" w:hAnsi="Arial" w:cs="Arial"/>
              <w:color w:val="231F20"/>
              <w:spacing w:val="-11"/>
              <w:sz w:val="16"/>
              <w:szCs w:val="16"/>
            </w:rPr>
            <w:t xml:space="preserve"> </w:t>
          </w:r>
          <w:r>
            <w:rPr>
              <w:rFonts w:ascii="Arial" w:hAnsi="Arial" w:cs="Arial"/>
              <w:color w:val="231F20"/>
              <w:sz w:val="16"/>
              <w:szCs w:val="16"/>
            </w:rPr>
            <w:t>campaigns,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construct</w:t>
          </w:r>
          <w:r>
            <w:rPr>
              <w:rFonts w:ascii="Arial" w:hAnsi="Arial" w:cs="Arial"/>
              <w:color w:val="231F20"/>
              <w:spacing w:val="-11"/>
              <w:sz w:val="16"/>
              <w:szCs w:val="16"/>
            </w:rPr>
            <w:t xml:space="preserve"> </w:t>
          </w:r>
          <w:r>
            <w:rPr>
              <w:rFonts w:ascii="Arial" w:hAnsi="Arial" w:cs="Arial"/>
              <w:color w:val="231F20"/>
              <w:sz w:val="16"/>
              <w:szCs w:val="16"/>
            </w:rPr>
            <w:t>multimedia</w:t>
          </w:r>
          <w:r>
            <w:rPr>
              <w:rFonts w:ascii="Arial" w:hAnsi="Arial" w:cs="Arial"/>
              <w:color w:val="231F20"/>
              <w:spacing w:val="-11"/>
              <w:sz w:val="16"/>
              <w:szCs w:val="16"/>
            </w:rPr>
            <w:t xml:space="preserve"> </w:t>
          </w:r>
          <w:r>
            <w:rPr>
              <w:rFonts w:ascii="Arial" w:hAnsi="Arial" w:cs="Arial"/>
              <w:color w:val="231F20"/>
              <w:sz w:val="16"/>
              <w:szCs w:val="16"/>
            </w:rPr>
            <w:t>content</w:t>
          </w:r>
          <w:r>
            <w:rPr>
              <w:rFonts w:ascii="Arial" w:hAnsi="Arial" w:cs="Arial"/>
              <w:color w:val="231F20"/>
              <w:spacing w:val="-11"/>
              <w:sz w:val="16"/>
              <w:szCs w:val="16"/>
            </w:rPr>
            <w:t xml:space="preserve"> </w:t>
          </w:r>
          <w:r>
            <w:rPr>
              <w:rFonts w:ascii="Arial" w:hAnsi="Arial" w:cs="Arial"/>
              <w:color w:val="231F20"/>
              <w:sz w:val="16"/>
              <w:szCs w:val="16"/>
            </w:rPr>
            <w:t>for</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and social media sites to</w:t>
          </w:r>
          <w:r>
            <w:rPr>
              <w:rFonts w:ascii="Arial" w:hAnsi="Arial" w:cs="Arial"/>
              <w:color w:val="231F20"/>
              <w:spacing w:val="-1"/>
              <w:sz w:val="16"/>
              <w:szCs w:val="16"/>
            </w:rPr>
            <w:t xml:space="preserve"> </w:t>
          </w:r>
          <w:r>
            <w:rPr>
              <w:rFonts w:ascii="Arial" w:hAnsi="Arial" w:cs="Arial"/>
              <w:color w:val="231F20"/>
              <w:sz w:val="16"/>
              <w:szCs w:val="16"/>
            </w:rPr>
            <w:t>achieve strategic communication goals of</w:t>
          </w:r>
          <w:r>
            <w:rPr>
              <w:rFonts w:ascii="Arial" w:hAnsi="Arial" w:cs="Arial"/>
              <w:color w:val="231F20"/>
              <w:spacing w:val="-1"/>
              <w:sz w:val="16"/>
              <w:szCs w:val="16"/>
            </w:rPr>
            <w:t xml:space="preserve"> </w:t>
          </w:r>
          <w:r>
            <w:rPr>
              <w:rFonts w:ascii="Arial" w:hAnsi="Arial" w:cs="Arial"/>
              <w:color w:val="231F20"/>
              <w:sz w:val="16"/>
              <w:szCs w:val="16"/>
            </w:rPr>
            <w:t>organizations.</w:t>
          </w:r>
        </w:p>
        <w:p w14:paraId="0EAD0D53" w14:textId="77777777" w:rsidR="00E43EB0" w:rsidRDefault="00E43EB0" w:rsidP="00E43EB0">
          <w:pPr>
            <w:spacing w:after="0" w:line="240" w:lineRule="auto"/>
            <w:rPr>
              <w:rFonts w:ascii="Times New Roman" w:hAnsi="Times New Roman" w:cs="Times New Roman"/>
              <w:color w:val="548DD4" w:themeColor="text2" w:themeTint="99"/>
              <w:sz w:val="28"/>
              <w:szCs w:val="28"/>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E43EB0" w14:paraId="2004176F" w14:textId="77777777" w:rsidTr="00502392">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FE4EC4A" w14:textId="77777777" w:rsidR="00E43EB0" w:rsidRDefault="00E43EB0" w:rsidP="0050239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C49A322" w14:textId="67F1F22E" w:rsidR="00E43EB0" w:rsidRDefault="00E43EB0" w:rsidP="00502392">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E43EB0" w14:paraId="682D1180" w14:textId="77777777" w:rsidTr="00502392">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5803CD1F" w14:textId="77777777" w:rsidR="00E43EB0" w:rsidRDefault="00E43EB0" w:rsidP="0050239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3133, Interactive</w:t>
                </w:r>
                <w:r>
                  <w:rPr>
                    <w:rFonts w:ascii="Arial" w:hAnsi="Arial" w:cs="Arial"/>
                    <w:color w:val="231F20"/>
                    <w:spacing w:val="-7"/>
                    <w:sz w:val="12"/>
                    <w:szCs w:val="12"/>
                  </w:rPr>
                  <w:t xml:space="preserve"> </w:t>
                </w:r>
                <w:r>
                  <w:rPr>
                    <w:rFonts w:ascii="Arial" w:hAnsi="Arial" w:cs="Arial"/>
                    <w:color w:val="231F20"/>
                    <w:sz w:val="12"/>
                    <w:szCs w:val="12"/>
                  </w:rPr>
                  <w:t>Advertising</w:t>
                </w:r>
              </w:p>
            </w:tc>
            <w:tc>
              <w:tcPr>
                <w:tcW w:w="768" w:type="dxa"/>
                <w:tcBorders>
                  <w:top w:val="single" w:sz="8" w:space="0" w:color="231F20"/>
                  <w:left w:val="single" w:sz="8" w:space="0" w:color="231F20"/>
                  <w:bottom w:val="single" w:sz="8" w:space="0" w:color="231F20"/>
                  <w:right w:val="single" w:sz="8" w:space="0" w:color="231F20"/>
                </w:tcBorders>
              </w:tcPr>
              <w:p w14:paraId="24E10943" w14:textId="77777777" w:rsidR="00E43EB0" w:rsidRDefault="00E43EB0" w:rsidP="00502392">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14:paraId="2DF1F96D" w14:textId="77777777" w:rsidTr="00502392">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24054440" w14:textId="77777777" w:rsidR="00E43EB0" w:rsidRDefault="00E43EB0" w:rsidP="0050239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4333, Social Media Measurement</w:t>
                </w:r>
              </w:p>
            </w:tc>
            <w:tc>
              <w:tcPr>
                <w:tcW w:w="768" w:type="dxa"/>
                <w:tcBorders>
                  <w:top w:val="single" w:sz="8" w:space="0" w:color="231F20"/>
                  <w:left w:val="single" w:sz="8" w:space="0" w:color="231F20"/>
                  <w:bottom w:val="single" w:sz="8" w:space="0" w:color="231F20"/>
                  <w:right w:val="single" w:sz="8" w:space="0" w:color="231F20"/>
                </w:tcBorders>
              </w:tcPr>
              <w:p w14:paraId="7918228A" w14:textId="77777777" w:rsidR="00E43EB0" w:rsidRDefault="00E43EB0" w:rsidP="00502392">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14:paraId="28FA3CEE" w14:textId="77777777" w:rsidTr="00502392">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36FA96A7" w14:textId="77777777" w:rsidR="00E43EB0" w:rsidRDefault="00E43EB0" w:rsidP="0050239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46724628" w14:textId="77777777" w:rsidR="00E43EB0" w:rsidRDefault="00E43EB0" w:rsidP="00502392">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14:paraId="7EC859E7" w14:textId="77777777" w:rsidTr="00502392">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23004C7B" w14:textId="77777777" w:rsidR="00E43EB0" w:rsidRDefault="00E43EB0" w:rsidP="0050239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4753, Strategic Communications Case Studies</w:t>
                </w:r>
              </w:p>
            </w:tc>
            <w:tc>
              <w:tcPr>
                <w:tcW w:w="768" w:type="dxa"/>
                <w:tcBorders>
                  <w:top w:val="single" w:sz="8" w:space="0" w:color="231F20"/>
                  <w:left w:val="single" w:sz="8" w:space="0" w:color="231F20"/>
                  <w:bottom w:val="single" w:sz="8" w:space="0" w:color="231F20"/>
                  <w:right w:val="single" w:sz="8" w:space="0" w:color="231F20"/>
                </w:tcBorders>
              </w:tcPr>
              <w:p w14:paraId="5D82D23D" w14:textId="77777777" w:rsidR="00E43EB0" w:rsidRDefault="00E43EB0" w:rsidP="00502392">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14:paraId="349863EF" w14:textId="77777777" w:rsidTr="00502392">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72DFAC3" w14:textId="77777777" w:rsidR="00E43EB0" w:rsidRDefault="00E43EB0" w:rsidP="0050239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9F9F0D1" w14:textId="77777777" w:rsidR="00E43EB0" w:rsidRDefault="00E43EB0" w:rsidP="00502392">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12</w:t>
                </w:r>
              </w:p>
            </w:tc>
          </w:tr>
        </w:tbl>
        <w:p w14:paraId="553E91C7" w14:textId="77777777" w:rsidR="00E43EB0" w:rsidRDefault="00E43EB0" w:rsidP="00E43EB0">
          <w:pPr>
            <w:spacing w:after="0" w:line="240" w:lineRule="auto"/>
            <w:rPr>
              <w:rFonts w:ascii="Times New Roman" w:hAnsi="Times New Roman" w:cs="Times New Roman"/>
              <w:color w:val="548DD4" w:themeColor="text2" w:themeTint="99"/>
              <w:sz w:val="28"/>
              <w:szCs w:val="28"/>
            </w:rPr>
          </w:pPr>
        </w:p>
        <w:p w14:paraId="5C6B63D8" w14:textId="77777777" w:rsidR="00E43EB0" w:rsidRPr="008426D1" w:rsidRDefault="001F75DD" w:rsidP="00E43EB0">
          <w:pPr>
            <w:tabs>
              <w:tab w:val="left" w:pos="360"/>
              <w:tab w:val="left" w:pos="720"/>
            </w:tabs>
            <w:spacing w:after="0" w:line="240" w:lineRule="auto"/>
            <w:rPr>
              <w:rFonts w:asciiTheme="majorHAnsi" w:hAnsiTheme="majorHAnsi" w:cs="Arial"/>
              <w:sz w:val="20"/>
              <w:szCs w:val="20"/>
            </w:rPr>
          </w:pPr>
        </w:p>
      </w:sdtContent>
    </w:sdt>
    <w:p w14:paraId="1EE24C88" w14:textId="77777777" w:rsidR="00E43EB0" w:rsidRPr="008426D1" w:rsidRDefault="00E43EB0" w:rsidP="00E43EB0">
      <w:pPr>
        <w:rPr>
          <w:rFonts w:asciiTheme="majorHAnsi" w:hAnsiTheme="majorHAnsi" w:cs="Arial"/>
          <w:sz w:val="18"/>
          <w:szCs w:val="18"/>
        </w:rPr>
      </w:pPr>
    </w:p>
    <w:p w14:paraId="6A9EC8EF" w14:textId="77777777" w:rsidR="00E43EB0" w:rsidRDefault="00E43EB0" w:rsidP="00E43EB0">
      <w:pPr>
        <w:rPr>
          <w:rFonts w:asciiTheme="majorHAnsi" w:hAnsiTheme="majorHAnsi" w:cs="Arial"/>
          <w:sz w:val="20"/>
          <w:szCs w:val="20"/>
        </w:rPr>
      </w:pPr>
      <w:r>
        <w:rPr>
          <w:rFonts w:asciiTheme="majorHAnsi" w:hAnsiTheme="majorHAnsi" w:cs="Arial"/>
          <w:sz w:val="20"/>
          <w:szCs w:val="20"/>
        </w:rPr>
        <w:br w:type="page"/>
      </w:r>
    </w:p>
    <w:p w14:paraId="688F5642" w14:textId="77777777" w:rsidR="00E43EB0" w:rsidRDefault="00E43EB0" w:rsidP="00E43EB0">
      <w:pPr>
        <w:outlineLvl w:val="0"/>
        <w:rPr>
          <w:rFonts w:asciiTheme="majorHAnsi" w:hAnsiTheme="majorHAnsi" w:cs="Arial"/>
          <w:sz w:val="20"/>
          <w:szCs w:val="20"/>
        </w:rPr>
      </w:pPr>
      <w:r>
        <w:rPr>
          <w:rFonts w:asciiTheme="majorHAnsi" w:hAnsiTheme="majorHAnsi" w:cs="Arial"/>
          <w:sz w:val="20"/>
          <w:szCs w:val="20"/>
        </w:rPr>
        <w:lastRenderedPageBreak/>
        <w:t>Assessment (not for Bulletin)</w:t>
      </w:r>
    </w:p>
    <w:p w14:paraId="5DED0F38" w14:textId="77777777" w:rsidR="00E43EB0" w:rsidRDefault="00E43EB0" w:rsidP="00E43EB0">
      <w:pPr>
        <w:rPr>
          <w:rFonts w:asciiTheme="majorHAnsi" w:hAnsiTheme="majorHAnsi" w:cs="Arial"/>
          <w:sz w:val="20"/>
          <w:szCs w:val="20"/>
        </w:rPr>
      </w:pPr>
    </w:p>
    <w:p w14:paraId="6A6DD11A" w14:textId="77777777" w:rsidR="00E43EB0" w:rsidRPr="000E0237" w:rsidRDefault="00E43EB0" w:rsidP="00E43EB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43EB0" w:rsidRPr="002B453A" w14:paraId="53324243" w14:textId="77777777" w:rsidTr="00502392">
        <w:tc>
          <w:tcPr>
            <w:tcW w:w="2148" w:type="dxa"/>
          </w:tcPr>
          <w:p w14:paraId="11FBB2A8" w14:textId="77777777" w:rsidR="00E43EB0" w:rsidRPr="00575870" w:rsidRDefault="00E43EB0" w:rsidP="0050239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75DFAD11" w14:textId="77777777" w:rsidR="00527CED" w:rsidRPr="00267722" w:rsidRDefault="00527CED" w:rsidP="00527CED">
                    <w:pPr>
                      <w:widowControl w:val="0"/>
                      <w:numPr>
                        <w:ilvl w:val="0"/>
                        <w:numId w:val="3"/>
                      </w:numPr>
                      <w:rPr>
                        <w:rFonts w:ascii="Verdana" w:hAnsi="Verdana" w:cs="Verdana"/>
                        <w:sz w:val="18"/>
                        <w:szCs w:val="18"/>
                      </w:rPr>
                    </w:pPr>
                    <w:r w:rsidRPr="00267722">
                      <w:rPr>
                        <w:rFonts w:ascii="Verdana" w:hAnsi="Verdana" w:cs="Verdana"/>
                        <w:sz w:val="18"/>
                        <w:szCs w:val="18"/>
                      </w:rPr>
                      <w:t>Students will apply professional ethical principles and practices appropriate to the audience, purpose, and context.</w:t>
                    </w:r>
                  </w:p>
                  <w:p w14:paraId="5778DFE5" w14:textId="3DD37FEE" w:rsidR="00E43EB0" w:rsidRPr="002B453A" w:rsidRDefault="00E43EB0" w:rsidP="00502392">
                    <w:pPr>
                      <w:rPr>
                        <w:rFonts w:asciiTheme="majorHAnsi" w:hAnsiTheme="majorHAnsi"/>
                        <w:sz w:val="20"/>
                        <w:szCs w:val="20"/>
                      </w:rPr>
                    </w:pPr>
                  </w:p>
                </w:tc>
              </w:sdtContent>
            </w:sdt>
          </w:sdtContent>
        </w:sdt>
      </w:tr>
      <w:tr w:rsidR="00E43EB0" w:rsidRPr="002B453A" w14:paraId="7D110A6B" w14:textId="77777777" w:rsidTr="00502392">
        <w:tc>
          <w:tcPr>
            <w:tcW w:w="2148" w:type="dxa"/>
          </w:tcPr>
          <w:p w14:paraId="4A24E586" w14:textId="77777777" w:rsidR="00E43EB0" w:rsidRPr="002B453A" w:rsidRDefault="00E43EB0" w:rsidP="0050239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860FB6" w14:textId="77777777" w:rsidR="00E43EB0" w:rsidRPr="00811BFB" w:rsidRDefault="001F75DD" w:rsidP="00502392">
            <w:pPr>
              <w:rPr>
                <w:rFonts w:asciiTheme="majorHAnsi" w:hAnsiTheme="majorHAnsi"/>
                <w:sz w:val="20"/>
                <w:szCs w:val="20"/>
              </w:rPr>
            </w:pPr>
            <w:sdt>
              <w:sdtPr>
                <w:rPr>
                  <w:rFonts w:asciiTheme="majorHAnsi" w:hAnsiTheme="majorHAnsi"/>
                  <w:sz w:val="20"/>
                  <w:szCs w:val="20"/>
                </w:rPr>
                <w:id w:val="-1294900252"/>
                <w:text/>
              </w:sdtPr>
              <w:sdtEndPr/>
              <w:sdtContent>
                <w:r w:rsidR="00E43EB0" w:rsidRPr="00811BFB">
                  <w:rPr>
                    <w:rFonts w:asciiTheme="majorHAnsi" w:hAnsiTheme="majorHAnsi"/>
                    <w:sz w:val="20"/>
                    <w:szCs w:val="20"/>
                  </w:rPr>
                  <w:t xml:space="preserve">Exit </w:t>
                </w:r>
                <w:r w:rsidR="00E43EB0">
                  <w:rPr>
                    <w:rFonts w:asciiTheme="majorHAnsi" w:hAnsiTheme="majorHAnsi"/>
                    <w:sz w:val="20"/>
                    <w:szCs w:val="20"/>
                  </w:rPr>
                  <w:t>Survey</w:t>
                </w:r>
                <w:r w:rsidR="00E43EB0" w:rsidRPr="00811BFB">
                  <w:rPr>
                    <w:rFonts w:asciiTheme="majorHAnsi" w:hAnsiTheme="majorHAnsi"/>
                    <w:sz w:val="20"/>
                    <w:szCs w:val="20"/>
                  </w:rPr>
                  <w:t xml:space="preserve"> - Indirect</w:t>
                </w:r>
              </w:sdtContent>
            </w:sdt>
            <w:r w:rsidR="00E43EB0" w:rsidRPr="00811BFB">
              <w:rPr>
                <w:rFonts w:asciiTheme="majorHAnsi" w:hAnsiTheme="majorHAnsi"/>
                <w:sz w:val="20"/>
                <w:szCs w:val="20"/>
              </w:rPr>
              <w:t xml:space="preserve"> </w:t>
            </w:r>
          </w:p>
          <w:p w14:paraId="0598139D" w14:textId="77777777" w:rsidR="00527CED" w:rsidRDefault="00527CED" w:rsidP="00527CED">
            <w:pPr>
              <w:rPr>
                <w:rFonts w:asciiTheme="majorHAnsi" w:hAnsiTheme="majorHAnsi"/>
                <w:sz w:val="20"/>
                <w:szCs w:val="20"/>
              </w:rPr>
            </w:pPr>
            <w:r>
              <w:rPr>
                <w:rFonts w:asciiTheme="majorHAnsi" w:hAnsiTheme="majorHAnsi"/>
                <w:sz w:val="20"/>
                <w:szCs w:val="20"/>
              </w:rPr>
              <w:t>Senior Knowledge Exam – Direct</w:t>
            </w:r>
          </w:p>
          <w:p w14:paraId="3635307F" w14:textId="77777777" w:rsidR="00527CED" w:rsidRDefault="00527CED" w:rsidP="00527CED">
            <w:pPr>
              <w:rPr>
                <w:rFonts w:asciiTheme="majorHAnsi" w:hAnsiTheme="majorHAnsi"/>
                <w:sz w:val="20"/>
                <w:szCs w:val="20"/>
              </w:rPr>
            </w:pPr>
            <w:r>
              <w:rPr>
                <w:rFonts w:asciiTheme="majorHAnsi" w:hAnsiTheme="majorHAnsi"/>
                <w:sz w:val="20"/>
                <w:szCs w:val="20"/>
              </w:rPr>
              <w:t>Student Awards – Direct</w:t>
            </w:r>
          </w:p>
          <w:p w14:paraId="3424A66A" w14:textId="77777777" w:rsidR="00E43EB0" w:rsidRPr="002B453A" w:rsidRDefault="00E43EB0" w:rsidP="00502392">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E43EB0" w:rsidRPr="002B453A" w14:paraId="5AEED19E" w14:textId="77777777" w:rsidTr="00502392">
        <w:tc>
          <w:tcPr>
            <w:tcW w:w="2148" w:type="dxa"/>
          </w:tcPr>
          <w:p w14:paraId="11C9A9E1" w14:textId="77777777" w:rsidR="00E43EB0" w:rsidRPr="002B453A" w:rsidRDefault="00E43EB0" w:rsidP="00502392">
            <w:pPr>
              <w:rPr>
                <w:rFonts w:asciiTheme="majorHAnsi" w:hAnsiTheme="majorHAnsi"/>
                <w:sz w:val="20"/>
                <w:szCs w:val="20"/>
              </w:rPr>
            </w:pPr>
            <w:r w:rsidRPr="002B453A">
              <w:rPr>
                <w:rFonts w:asciiTheme="majorHAnsi" w:hAnsiTheme="majorHAnsi"/>
                <w:sz w:val="20"/>
                <w:szCs w:val="20"/>
              </w:rPr>
              <w:t xml:space="preserve">Assessment </w:t>
            </w:r>
          </w:p>
          <w:p w14:paraId="0086CBB9" w14:textId="77777777" w:rsidR="00E43EB0" w:rsidRPr="002B453A" w:rsidRDefault="00E43EB0" w:rsidP="0050239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E422769" w14:textId="5980B9A9" w:rsidR="00E43EB0" w:rsidRPr="002B453A" w:rsidRDefault="00527CED" w:rsidP="00502392">
                <w:pPr>
                  <w:rPr>
                    <w:rFonts w:asciiTheme="majorHAnsi" w:hAnsiTheme="majorHAnsi"/>
                    <w:sz w:val="20"/>
                    <w:szCs w:val="20"/>
                  </w:rPr>
                </w:pPr>
                <w:r>
                  <w:rPr>
                    <w:rFonts w:asciiTheme="majorHAnsi" w:hAnsiTheme="majorHAnsi"/>
                    <w:sz w:val="20"/>
                    <w:szCs w:val="20"/>
                  </w:rPr>
                  <w:t>Annua</w:t>
                </w:r>
                <w:r w:rsidR="00E43EB0">
                  <w:rPr>
                    <w:rFonts w:asciiTheme="majorHAnsi" w:hAnsiTheme="majorHAnsi"/>
                    <w:sz w:val="20"/>
                    <w:szCs w:val="20"/>
                  </w:rPr>
                  <w:t>l (Once a year on fall study day)</w:t>
                </w:r>
              </w:p>
            </w:tc>
          </w:sdtContent>
        </w:sdt>
      </w:tr>
      <w:tr w:rsidR="00527CED" w:rsidRPr="002B453A" w14:paraId="47DD9D47" w14:textId="77777777" w:rsidTr="00502392">
        <w:tc>
          <w:tcPr>
            <w:tcW w:w="2148" w:type="dxa"/>
          </w:tcPr>
          <w:p w14:paraId="5F96256C" w14:textId="20A9CD73" w:rsidR="00527CED" w:rsidRDefault="00527CED" w:rsidP="00502392">
            <w:pPr>
              <w:rPr>
                <w:rFonts w:asciiTheme="majorHAnsi" w:hAnsiTheme="majorHAnsi"/>
                <w:b/>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17731386"/>
          </w:sdtPr>
          <w:sdtEndPr/>
          <w:sdtContent>
            <w:tc>
              <w:tcPr>
                <w:tcW w:w="7428" w:type="dxa"/>
              </w:tcPr>
              <w:p w14:paraId="1E268C35" w14:textId="0B220FE1" w:rsidR="00527CED" w:rsidRDefault="00527CED" w:rsidP="00527CED">
                <w:pPr>
                  <w:widowControl w:val="0"/>
                  <w:numPr>
                    <w:ilvl w:val="0"/>
                    <w:numId w:val="3"/>
                  </w:numPr>
                  <w:rPr>
                    <w:rFonts w:asciiTheme="majorHAnsi" w:hAnsiTheme="majorHAnsi"/>
                    <w:sz w:val="20"/>
                    <w:szCs w:val="20"/>
                  </w:rPr>
                </w:pPr>
                <w:r>
                  <w:rPr>
                    <w:rFonts w:asciiTheme="majorHAnsi" w:hAnsiTheme="majorHAnsi" w:cs="Times New Roman"/>
                    <w:color w:val="808080" w:themeColor="background1" w:themeShade="80"/>
                    <w:sz w:val="20"/>
                    <w:szCs w:val="20"/>
                  </w:rPr>
                  <w:t>Strategic Communication Assessment team</w:t>
                </w:r>
              </w:p>
            </w:tc>
          </w:sdtContent>
        </w:sdt>
      </w:tr>
      <w:tr w:rsidR="00527CED" w:rsidRPr="002B453A" w14:paraId="4792B6CF" w14:textId="77777777" w:rsidTr="00502392">
        <w:tc>
          <w:tcPr>
            <w:tcW w:w="2148" w:type="dxa"/>
          </w:tcPr>
          <w:p w14:paraId="16EC83FA" w14:textId="38740CEC" w:rsidR="00527CED" w:rsidRPr="002B453A" w:rsidRDefault="00527CED" w:rsidP="00502392">
            <w:pPr>
              <w:rPr>
                <w:rFonts w:asciiTheme="majorHAnsi" w:hAnsiTheme="majorHAnsi"/>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70140554"/>
          </w:sdtPr>
          <w:sdtEndPr/>
          <w:sdtContent>
            <w:sdt>
              <w:sdtPr>
                <w:rPr>
                  <w:rFonts w:asciiTheme="majorHAnsi" w:hAnsiTheme="majorHAnsi"/>
                  <w:sz w:val="20"/>
                  <w:szCs w:val="20"/>
                </w:rPr>
                <w:id w:val="-1933586937"/>
              </w:sdtPr>
              <w:sdtEndPr/>
              <w:sdtContent>
                <w:tc>
                  <w:tcPr>
                    <w:tcW w:w="7428" w:type="dxa"/>
                  </w:tcPr>
                  <w:p w14:paraId="655775E3" w14:textId="77777777" w:rsidR="00527CED" w:rsidRPr="00267722" w:rsidRDefault="00527CED" w:rsidP="00527CED">
                    <w:pPr>
                      <w:widowControl w:val="0"/>
                      <w:numPr>
                        <w:ilvl w:val="0"/>
                        <w:numId w:val="3"/>
                      </w:numPr>
                      <w:rPr>
                        <w:rFonts w:ascii="Verdana" w:hAnsi="Verdana" w:cs="Verdana"/>
                        <w:sz w:val="18"/>
                        <w:szCs w:val="18"/>
                      </w:rPr>
                    </w:pPr>
                    <w:r w:rsidRPr="00267722">
                      <w:rPr>
                        <w:rFonts w:ascii="Verdana" w:hAnsi="Verdana" w:cs="Verdana"/>
                        <w:sz w:val="18"/>
                        <w:szCs w:val="18"/>
                      </w:rPr>
                      <w:t>Students will create messages appropriate to the audience, purpose, and context using clear and appropriate forms of writing, tools, technology, and research</w:t>
                    </w:r>
                  </w:p>
                  <w:p w14:paraId="0A8FBEAD" w14:textId="0AC29193" w:rsidR="00527CED" w:rsidRPr="00DA6287" w:rsidRDefault="00527CED" w:rsidP="00527CED">
                    <w:pPr>
                      <w:rPr>
                        <w:rFonts w:asciiTheme="majorHAnsi" w:hAnsiTheme="majorHAnsi"/>
                        <w:sz w:val="20"/>
                        <w:szCs w:val="20"/>
                      </w:rPr>
                    </w:pPr>
                  </w:p>
                </w:tc>
              </w:sdtContent>
            </w:sdt>
          </w:sdtContent>
        </w:sdt>
      </w:tr>
      <w:tr w:rsidR="00527CED" w:rsidRPr="002B453A" w14:paraId="3B74730B" w14:textId="77777777" w:rsidTr="00502392">
        <w:tc>
          <w:tcPr>
            <w:tcW w:w="2148" w:type="dxa"/>
          </w:tcPr>
          <w:p w14:paraId="7D06C3A6" w14:textId="7D6E32FA" w:rsidR="00527CED" w:rsidRDefault="00527CED" w:rsidP="00502392">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D9E760" w14:textId="77777777" w:rsidR="00527CED" w:rsidRPr="00811BFB" w:rsidRDefault="001F75DD" w:rsidP="00527CED">
            <w:pPr>
              <w:rPr>
                <w:rFonts w:asciiTheme="majorHAnsi" w:hAnsiTheme="majorHAnsi"/>
                <w:sz w:val="20"/>
                <w:szCs w:val="20"/>
              </w:rPr>
            </w:pPr>
            <w:sdt>
              <w:sdtPr>
                <w:rPr>
                  <w:rFonts w:asciiTheme="majorHAnsi" w:hAnsiTheme="majorHAnsi"/>
                  <w:sz w:val="20"/>
                  <w:szCs w:val="20"/>
                </w:rPr>
                <w:id w:val="788866244"/>
                <w:text/>
              </w:sdtPr>
              <w:sdtEndPr/>
              <w:sdtContent>
                <w:r w:rsidR="00527CED" w:rsidRPr="00811BFB">
                  <w:rPr>
                    <w:rFonts w:asciiTheme="majorHAnsi" w:hAnsiTheme="majorHAnsi"/>
                    <w:sz w:val="20"/>
                    <w:szCs w:val="20"/>
                  </w:rPr>
                  <w:t xml:space="preserve">Exit </w:t>
                </w:r>
                <w:r w:rsidR="00527CED">
                  <w:rPr>
                    <w:rFonts w:asciiTheme="majorHAnsi" w:hAnsiTheme="majorHAnsi"/>
                    <w:sz w:val="20"/>
                    <w:szCs w:val="20"/>
                  </w:rPr>
                  <w:t>Survey</w:t>
                </w:r>
                <w:r w:rsidR="00527CED" w:rsidRPr="00811BFB">
                  <w:rPr>
                    <w:rFonts w:asciiTheme="majorHAnsi" w:hAnsiTheme="majorHAnsi"/>
                    <w:sz w:val="20"/>
                    <w:szCs w:val="20"/>
                  </w:rPr>
                  <w:t xml:space="preserve"> - Indirect</w:t>
                </w:r>
              </w:sdtContent>
            </w:sdt>
            <w:r w:rsidR="00527CED" w:rsidRPr="00811BFB">
              <w:rPr>
                <w:rFonts w:asciiTheme="majorHAnsi" w:hAnsiTheme="majorHAnsi"/>
                <w:sz w:val="20"/>
                <w:szCs w:val="20"/>
              </w:rPr>
              <w:t xml:space="preserve"> </w:t>
            </w:r>
          </w:p>
          <w:p w14:paraId="738E38B8" w14:textId="77777777" w:rsidR="00527CED" w:rsidRDefault="00527CED" w:rsidP="00527CED">
            <w:pPr>
              <w:rPr>
                <w:rFonts w:asciiTheme="majorHAnsi" w:hAnsiTheme="majorHAnsi"/>
                <w:sz w:val="20"/>
                <w:szCs w:val="20"/>
              </w:rPr>
            </w:pPr>
            <w:r>
              <w:rPr>
                <w:rFonts w:asciiTheme="majorHAnsi" w:hAnsiTheme="majorHAnsi"/>
                <w:sz w:val="20"/>
                <w:szCs w:val="20"/>
              </w:rPr>
              <w:t>Senior Knowledge Exam – Direct</w:t>
            </w:r>
          </w:p>
          <w:p w14:paraId="3222EBCC" w14:textId="77777777" w:rsidR="00527CED" w:rsidRDefault="00527CED" w:rsidP="00527CED">
            <w:pPr>
              <w:rPr>
                <w:rFonts w:asciiTheme="majorHAnsi" w:hAnsiTheme="majorHAnsi"/>
                <w:sz w:val="20"/>
                <w:szCs w:val="20"/>
              </w:rPr>
            </w:pPr>
            <w:r>
              <w:rPr>
                <w:rFonts w:asciiTheme="majorHAnsi" w:hAnsiTheme="majorHAnsi"/>
                <w:sz w:val="20"/>
                <w:szCs w:val="20"/>
              </w:rPr>
              <w:t>Student Awards – Direct</w:t>
            </w:r>
          </w:p>
          <w:p w14:paraId="078CB124" w14:textId="4F9C6588" w:rsidR="00527CED" w:rsidRPr="00267722" w:rsidRDefault="00527CED" w:rsidP="00527CED">
            <w:pPr>
              <w:widowControl w:val="0"/>
              <w:ind w:left="360"/>
              <w:rPr>
                <w:rFonts w:ascii="Verdana" w:hAnsi="Verdana" w:cs="Verdana"/>
                <w:sz w:val="18"/>
                <w:szCs w:val="18"/>
              </w:rPr>
            </w:pPr>
          </w:p>
        </w:tc>
      </w:tr>
      <w:tr w:rsidR="00527CED" w:rsidRPr="002B453A" w14:paraId="2CC71105" w14:textId="77777777" w:rsidTr="00502392">
        <w:tc>
          <w:tcPr>
            <w:tcW w:w="2148" w:type="dxa"/>
          </w:tcPr>
          <w:p w14:paraId="6BE4B558" w14:textId="77777777" w:rsidR="00527CED" w:rsidRPr="002B453A" w:rsidRDefault="00527CED" w:rsidP="00A3597B">
            <w:pPr>
              <w:rPr>
                <w:rFonts w:asciiTheme="majorHAnsi" w:hAnsiTheme="majorHAnsi"/>
                <w:sz w:val="20"/>
                <w:szCs w:val="20"/>
              </w:rPr>
            </w:pPr>
            <w:r w:rsidRPr="002B453A">
              <w:rPr>
                <w:rFonts w:asciiTheme="majorHAnsi" w:hAnsiTheme="majorHAnsi"/>
                <w:sz w:val="20"/>
                <w:szCs w:val="20"/>
              </w:rPr>
              <w:t xml:space="preserve">Assessment </w:t>
            </w:r>
          </w:p>
          <w:p w14:paraId="787CA173" w14:textId="400DEA94" w:rsidR="00527CED" w:rsidRPr="002B453A" w:rsidRDefault="00527CED" w:rsidP="0050239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47765898"/>
          </w:sdtPr>
          <w:sdtEndPr/>
          <w:sdtContent>
            <w:tc>
              <w:tcPr>
                <w:tcW w:w="7428" w:type="dxa"/>
              </w:tcPr>
              <w:p w14:paraId="604AB322" w14:textId="70ED021C" w:rsidR="00527CED" w:rsidRPr="00811BFB" w:rsidRDefault="00527CED" w:rsidP="00A3597B">
                <w:pPr>
                  <w:rPr>
                    <w:rFonts w:asciiTheme="majorHAnsi" w:hAnsiTheme="majorHAnsi"/>
                    <w:sz w:val="20"/>
                    <w:szCs w:val="20"/>
                  </w:rPr>
                </w:pPr>
                <w:r>
                  <w:rPr>
                    <w:rFonts w:asciiTheme="majorHAnsi" w:hAnsiTheme="majorHAnsi"/>
                    <w:sz w:val="20"/>
                    <w:szCs w:val="20"/>
                  </w:rPr>
                  <w:t>Annual (Once a year on fall study day)</w:t>
                </w:r>
              </w:p>
            </w:tc>
          </w:sdtContent>
        </w:sdt>
      </w:tr>
      <w:tr w:rsidR="00527CED" w:rsidRPr="002B453A" w14:paraId="1CDC2B44" w14:textId="77777777" w:rsidTr="00502392">
        <w:tc>
          <w:tcPr>
            <w:tcW w:w="2148" w:type="dxa"/>
          </w:tcPr>
          <w:p w14:paraId="1F46EF18" w14:textId="457487AD" w:rsidR="00527CED" w:rsidRPr="002B453A" w:rsidRDefault="00527CED" w:rsidP="00A3597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F4F361E" w14:textId="2285C5A0" w:rsidR="00527CED" w:rsidRDefault="00527CED" w:rsidP="00A3597B">
                <w:pPr>
                  <w:rPr>
                    <w:rFonts w:asciiTheme="majorHAnsi" w:hAnsiTheme="majorHAnsi"/>
                    <w:sz w:val="20"/>
                    <w:szCs w:val="20"/>
                  </w:rPr>
                </w:pPr>
                <w:r>
                  <w:rPr>
                    <w:rFonts w:asciiTheme="majorHAnsi" w:hAnsiTheme="majorHAnsi" w:cs="Times New Roman"/>
                    <w:color w:val="808080" w:themeColor="background1" w:themeShade="80"/>
                    <w:sz w:val="20"/>
                    <w:szCs w:val="20"/>
                  </w:rPr>
                  <w:t>Strategic Communication Assessment team</w:t>
                </w:r>
              </w:p>
            </w:tc>
          </w:sdtContent>
        </w:sdt>
      </w:tr>
      <w:tr w:rsidR="00527CED" w:rsidRPr="002B453A" w14:paraId="30646C22" w14:textId="77777777" w:rsidTr="00502392">
        <w:tc>
          <w:tcPr>
            <w:tcW w:w="2148" w:type="dxa"/>
          </w:tcPr>
          <w:p w14:paraId="2569B21D" w14:textId="5A1D7BDD" w:rsidR="00527CED" w:rsidRPr="002B453A" w:rsidRDefault="00527CED" w:rsidP="00A3597B">
            <w:pPr>
              <w:rPr>
                <w:rFonts w:asciiTheme="majorHAnsi" w:hAnsiTheme="majorHAnsi"/>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558357736"/>
          </w:sdtPr>
          <w:sdtEndPr/>
          <w:sdtContent>
            <w:sdt>
              <w:sdtPr>
                <w:rPr>
                  <w:rFonts w:asciiTheme="majorHAnsi" w:hAnsiTheme="majorHAnsi"/>
                  <w:sz w:val="20"/>
                  <w:szCs w:val="20"/>
                </w:rPr>
                <w:id w:val="295026655"/>
              </w:sdtPr>
              <w:sdtEndPr/>
              <w:sdtContent>
                <w:tc>
                  <w:tcPr>
                    <w:tcW w:w="7428" w:type="dxa"/>
                  </w:tcPr>
                  <w:p w14:paraId="67132BE6" w14:textId="77777777" w:rsidR="00527CED" w:rsidRPr="00267722" w:rsidRDefault="00527CED" w:rsidP="00527CED">
                    <w:pPr>
                      <w:widowControl w:val="0"/>
                      <w:numPr>
                        <w:ilvl w:val="0"/>
                        <w:numId w:val="3"/>
                      </w:numPr>
                      <w:rPr>
                        <w:rFonts w:ascii="Verdana" w:hAnsi="Verdana" w:cs="Verdana"/>
                        <w:sz w:val="18"/>
                        <w:szCs w:val="18"/>
                      </w:rPr>
                    </w:pPr>
                    <w:r w:rsidRPr="00267722">
                      <w:rPr>
                        <w:rFonts w:ascii="Verdana" w:hAnsi="Verdana" w:cs="Verdana"/>
                        <w:sz w:val="18"/>
                        <w:szCs w:val="18"/>
                      </w:rPr>
                      <w:t>Students will employ communication perspectives, principles, concepts, and theories to create, interpret, evaluate communication messages</w:t>
                    </w:r>
                    <w:r>
                      <w:rPr>
                        <w:rFonts w:ascii="Verdana" w:hAnsi="Verdana" w:cs="Verdana"/>
                        <w:sz w:val="18"/>
                        <w:szCs w:val="18"/>
                      </w:rPr>
                      <w:t>.</w:t>
                    </w:r>
                  </w:p>
                  <w:p w14:paraId="62E2C31F" w14:textId="2BD6B60F" w:rsidR="00527CED" w:rsidRDefault="00527CED" w:rsidP="00A3597B">
                    <w:pPr>
                      <w:rPr>
                        <w:rFonts w:asciiTheme="majorHAnsi" w:hAnsiTheme="majorHAnsi"/>
                        <w:color w:val="808080" w:themeColor="background1" w:themeShade="80"/>
                        <w:sz w:val="20"/>
                        <w:szCs w:val="20"/>
                      </w:rPr>
                    </w:pPr>
                  </w:p>
                </w:tc>
              </w:sdtContent>
            </w:sdt>
          </w:sdtContent>
        </w:sdt>
      </w:tr>
      <w:tr w:rsidR="00527CED" w:rsidRPr="002B453A" w14:paraId="540300A4" w14:textId="77777777" w:rsidTr="00502392">
        <w:tc>
          <w:tcPr>
            <w:tcW w:w="2148" w:type="dxa"/>
          </w:tcPr>
          <w:p w14:paraId="407880C4" w14:textId="123C6D58" w:rsidR="00527CED" w:rsidRDefault="00527CED" w:rsidP="00A3597B">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DB5B60" w14:textId="77777777" w:rsidR="00527CED" w:rsidRPr="00811BFB" w:rsidRDefault="001F75DD" w:rsidP="00527CED">
            <w:pPr>
              <w:rPr>
                <w:rFonts w:asciiTheme="majorHAnsi" w:hAnsiTheme="majorHAnsi"/>
                <w:sz w:val="20"/>
                <w:szCs w:val="20"/>
              </w:rPr>
            </w:pPr>
            <w:sdt>
              <w:sdtPr>
                <w:rPr>
                  <w:rFonts w:asciiTheme="majorHAnsi" w:hAnsiTheme="majorHAnsi"/>
                  <w:sz w:val="20"/>
                  <w:szCs w:val="20"/>
                </w:rPr>
                <w:id w:val="1907947995"/>
                <w:text/>
              </w:sdtPr>
              <w:sdtEndPr/>
              <w:sdtContent>
                <w:r w:rsidR="00527CED" w:rsidRPr="00811BFB">
                  <w:rPr>
                    <w:rFonts w:asciiTheme="majorHAnsi" w:hAnsiTheme="majorHAnsi"/>
                    <w:sz w:val="20"/>
                    <w:szCs w:val="20"/>
                  </w:rPr>
                  <w:t xml:space="preserve">Exit </w:t>
                </w:r>
                <w:r w:rsidR="00527CED">
                  <w:rPr>
                    <w:rFonts w:asciiTheme="majorHAnsi" w:hAnsiTheme="majorHAnsi"/>
                    <w:sz w:val="20"/>
                    <w:szCs w:val="20"/>
                  </w:rPr>
                  <w:t>Survey</w:t>
                </w:r>
                <w:r w:rsidR="00527CED" w:rsidRPr="00811BFB">
                  <w:rPr>
                    <w:rFonts w:asciiTheme="majorHAnsi" w:hAnsiTheme="majorHAnsi"/>
                    <w:sz w:val="20"/>
                    <w:szCs w:val="20"/>
                  </w:rPr>
                  <w:t xml:space="preserve"> - Indirect</w:t>
                </w:r>
              </w:sdtContent>
            </w:sdt>
            <w:r w:rsidR="00527CED" w:rsidRPr="00811BFB">
              <w:rPr>
                <w:rFonts w:asciiTheme="majorHAnsi" w:hAnsiTheme="majorHAnsi"/>
                <w:sz w:val="20"/>
                <w:szCs w:val="20"/>
              </w:rPr>
              <w:t xml:space="preserve"> </w:t>
            </w:r>
          </w:p>
          <w:p w14:paraId="214D4652" w14:textId="77777777" w:rsidR="00527CED" w:rsidRDefault="00527CED" w:rsidP="00527CED">
            <w:pPr>
              <w:rPr>
                <w:rFonts w:asciiTheme="majorHAnsi" w:hAnsiTheme="majorHAnsi"/>
                <w:sz w:val="20"/>
                <w:szCs w:val="20"/>
              </w:rPr>
            </w:pPr>
            <w:r>
              <w:rPr>
                <w:rFonts w:asciiTheme="majorHAnsi" w:hAnsiTheme="majorHAnsi"/>
                <w:sz w:val="20"/>
                <w:szCs w:val="20"/>
              </w:rPr>
              <w:t>Senior Knowledge Exam – Direct</w:t>
            </w:r>
          </w:p>
          <w:p w14:paraId="2C8F8677" w14:textId="77777777" w:rsidR="00527CED" w:rsidRDefault="00527CED" w:rsidP="00527CED">
            <w:pPr>
              <w:rPr>
                <w:rFonts w:asciiTheme="majorHAnsi" w:hAnsiTheme="majorHAnsi"/>
                <w:sz w:val="20"/>
                <w:szCs w:val="20"/>
              </w:rPr>
            </w:pPr>
            <w:r>
              <w:rPr>
                <w:rFonts w:asciiTheme="majorHAnsi" w:hAnsiTheme="majorHAnsi"/>
                <w:sz w:val="20"/>
                <w:szCs w:val="20"/>
              </w:rPr>
              <w:t>Student Awards – Direct</w:t>
            </w:r>
          </w:p>
          <w:p w14:paraId="69F0C002" w14:textId="3DEFF024" w:rsidR="00527CED" w:rsidRPr="00267722" w:rsidRDefault="00527CED" w:rsidP="00527CED">
            <w:pPr>
              <w:widowControl w:val="0"/>
              <w:rPr>
                <w:rFonts w:ascii="Verdana" w:hAnsi="Verdana" w:cs="Verdana"/>
                <w:sz w:val="18"/>
                <w:szCs w:val="18"/>
              </w:rPr>
            </w:pPr>
          </w:p>
        </w:tc>
      </w:tr>
      <w:tr w:rsidR="00527CED" w:rsidRPr="002B453A" w14:paraId="4933F6EB" w14:textId="77777777" w:rsidTr="00502392">
        <w:tc>
          <w:tcPr>
            <w:tcW w:w="2148" w:type="dxa"/>
          </w:tcPr>
          <w:p w14:paraId="69947D72" w14:textId="77777777" w:rsidR="00527CED" w:rsidRPr="002B453A" w:rsidRDefault="00527CED" w:rsidP="00A3597B">
            <w:pPr>
              <w:rPr>
                <w:rFonts w:asciiTheme="majorHAnsi" w:hAnsiTheme="majorHAnsi"/>
                <w:sz w:val="20"/>
                <w:szCs w:val="20"/>
              </w:rPr>
            </w:pPr>
            <w:r w:rsidRPr="002B453A">
              <w:rPr>
                <w:rFonts w:asciiTheme="majorHAnsi" w:hAnsiTheme="majorHAnsi"/>
                <w:sz w:val="20"/>
                <w:szCs w:val="20"/>
              </w:rPr>
              <w:t xml:space="preserve">Assessment </w:t>
            </w:r>
          </w:p>
          <w:p w14:paraId="2E22E78B" w14:textId="009D63B9" w:rsidR="00527CED" w:rsidRPr="002B453A" w:rsidRDefault="00527CED" w:rsidP="00A3597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6393604"/>
          </w:sdtPr>
          <w:sdtEndPr/>
          <w:sdtContent>
            <w:tc>
              <w:tcPr>
                <w:tcW w:w="7428" w:type="dxa"/>
              </w:tcPr>
              <w:p w14:paraId="0C197F43" w14:textId="31075380" w:rsidR="00527CED" w:rsidRPr="00811BFB" w:rsidRDefault="00527CED" w:rsidP="00A3597B">
                <w:pPr>
                  <w:rPr>
                    <w:rFonts w:asciiTheme="majorHAnsi" w:hAnsiTheme="majorHAnsi"/>
                    <w:sz w:val="20"/>
                    <w:szCs w:val="20"/>
                  </w:rPr>
                </w:pPr>
                <w:r>
                  <w:rPr>
                    <w:rFonts w:asciiTheme="majorHAnsi" w:hAnsiTheme="majorHAnsi"/>
                    <w:sz w:val="20"/>
                    <w:szCs w:val="20"/>
                  </w:rPr>
                  <w:t>Annual (Once a year on fall study day)</w:t>
                </w:r>
              </w:p>
            </w:tc>
          </w:sdtContent>
        </w:sdt>
      </w:tr>
      <w:tr w:rsidR="00527CED" w:rsidRPr="002B453A" w14:paraId="040CA181" w14:textId="77777777" w:rsidTr="00502392">
        <w:tc>
          <w:tcPr>
            <w:tcW w:w="2148" w:type="dxa"/>
          </w:tcPr>
          <w:p w14:paraId="27C5765F" w14:textId="739C7454" w:rsidR="00527CED" w:rsidRPr="002B453A" w:rsidRDefault="00527CED" w:rsidP="00A3597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33115834"/>
          </w:sdtPr>
          <w:sdtEndPr/>
          <w:sdtContent>
            <w:tc>
              <w:tcPr>
                <w:tcW w:w="7428" w:type="dxa"/>
              </w:tcPr>
              <w:p w14:paraId="5D5AEB95" w14:textId="5427A9A2" w:rsidR="00527CED" w:rsidRDefault="00527CED" w:rsidP="00A3597B">
                <w:pPr>
                  <w:rPr>
                    <w:rFonts w:asciiTheme="majorHAnsi" w:hAnsiTheme="majorHAnsi"/>
                    <w:sz w:val="20"/>
                    <w:szCs w:val="20"/>
                  </w:rPr>
                </w:pPr>
                <w:r>
                  <w:rPr>
                    <w:rFonts w:asciiTheme="majorHAnsi" w:hAnsiTheme="majorHAnsi" w:cs="Times New Roman"/>
                    <w:color w:val="808080" w:themeColor="background1" w:themeShade="80"/>
                    <w:sz w:val="20"/>
                    <w:szCs w:val="20"/>
                  </w:rPr>
                  <w:t>Strategic Communication Assessment team</w:t>
                </w:r>
              </w:p>
            </w:tc>
          </w:sdtContent>
        </w:sdt>
      </w:tr>
    </w:tbl>
    <w:p w14:paraId="627BF35F" w14:textId="77777777" w:rsidR="00E43EB0" w:rsidRDefault="00E43EB0" w:rsidP="00E43EB0">
      <w:pPr>
        <w:tabs>
          <w:tab w:val="num" w:pos="342"/>
          <w:tab w:val="left" w:pos="513"/>
        </w:tabs>
        <w:spacing w:after="0" w:line="240" w:lineRule="auto"/>
        <w:ind w:left="342" w:hanging="285"/>
        <w:jc w:val="center"/>
        <w:rPr>
          <w:rFonts w:asciiTheme="majorHAnsi" w:hAnsiTheme="majorHAnsi" w:cs="Arial"/>
          <w:sz w:val="20"/>
          <w:szCs w:val="20"/>
        </w:rPr>
      </w:pPr>
    </w:p>
    <w:p w14:paraId="48346AFD" w14:textId="77777777" w:rsidR="00E43EB0" w:rsidRDefault="00E43EB0" w:rsidP="00E43EB0">
      <w:pPr>
        <w:rPr>
          <w:rFonts w:asciiTheme="majorHAnsi" w:hAnsiTheme="majorHAnsi" w:cs="Arial"/>
          <w:sz w:val="20"/>
          <w:szCs w:val="20"/>
        </w:rPr>
      </w:pPr>
      <w:r>
        <w:rPr>
          <w:rFonts w:asciiTheme="majorHAnsi" w:hAnsiTheme="majorHAnsi" w:cs="Arial"/>
          <w:sz w:val="20"/>
          <w:szCs w:val="20"/>
        </w:rPr>
        <w:br w:type="page"/>
      </w:r>
    </w:p>
    <w:p w14:paraId="1DF93FD5" w14:textId="77777777" w:rsidR="00E43EB0" w:rsidRPr="00231E6D" w:rsidRDefault="00E43EB0" w:rsidP="00E43EB0">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7E1292A3" w14:textId="77777777"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8"/>
          <w:szCs w:val="24"/>
        </w:rPr>
      </w:pPr>
    </w:p>
    <w:p w14:paraId="29906343" w14:textId="77777777" w:rsidR="00E43EB0" w:rsidRPr="00231E6D" w:rsidRDefault="00E43EB0" w:rsidP="00E43EB0">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233CD87C" w14:textId="77777777"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7049CA09" w14:textId="77777777"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0"/>
          <w:szCs w:val="24"/>
        </w:rPr>
      </w:pPr>
    </w:p>
    <w:p w14:paraId="59D8B5ED" w14:textId="77777777"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0"/>
          <w:szCs w:val="24"/>
        </w:rPr>
      </w:pPr>
    </w:p>
    <w:p w14:paraId="69C82C46" w14:textId="77777777" w:rsidR="00E43EB0" w:rsidRPr="00231E6D" w:rsidRDefault="00E43EB0" w:rsidP="00E43EB0">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Pr>
          <w:rFonts w:ascii="Arial" w:eastAsia="Times New Roman" w:hAnsi="Arial" w:cs="Arial"/>
          <w:sz w:val="20"/>
          <w:szCs w:val="24"/>
        </w:rPr>
        <w:t>Arkansas State University</w:t>
      </w:r>
    </w:p>
    <w:p w14:paraId="3F5757D7" w14:textId="77777777" w:rsidR="00E43EB0" w:rsidRPr="00231E6D" w:rsidRDefault="00E43EB0" w:rsidP="00E43EB0">
      <w:pPr>
        <w:tabs>
          <w:tab w:val="left" w:pos="342"/>
          <w:tab w:val="left" w:pos="720"/>
        </w:tabs>
        <w:spacing w:after="0" w:line="240" w:lineRule="auto"/>
        <w:ind w:left="720" w:hanging="720"/>
        <w:rPr>
          <w:rFonts w:ascii="Arial" w:eastAsia="Times New Roman" w:hAnsi="Arial" w:cs="Arial"/>
          <w:sz w:val="20"/>
          <w:szCs w:val="24"/>
        </w:rPr>
      </w:pPr>
    </w:p>
    <w:p w14:paraId="14D1A7DA"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Marceline Hayes</w:t>
      </w:r>
      <w:r w:rsidR="00587252">
        <w:rPr>
          <w:rFonts w:ascii="Arial" w:eastAsia="Times New Roman" w:hAnsi="Arial" w:cs="Arial"/>
          <w:sz w:val="20"/>
          <w:szCs w:val="24"/>
        </w:rPr>
        <w:t>, Chair, Department of Communication</w:t>
      </w:r>
    </w:p>
    <w:p w14:paraId="4A211A61"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72FDE050"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Pr>
          <w:rFonts w:ascii="Arial" w:eastAsia="Times New Roman" w:hAnsi="Arial" w:cs="Arial"/>
          <w:sz w:val="20"/>
          <w:szCs w:val="24"/>
        </w:rPr>
        <w:t xml:space="preserve"> 870-972-2816</w:t>
      </w:r>
    </w:p>
    <w:p w14:paraId="10935E8B"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009EA92E"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Pr>
          <w:rFonts w:ascii="Arial" w:eastAsia="Times New Roman" w:hAnsi="Arial" w:cs="Arial"/>
          <w:sz w:val="20"/>
          <w:szCs w:val="24"/>
        </w:rPr>
        <w:t xml:space="preserve"> Fall 2019</w:t>
      </w:r>
    </w:p>
    <w:p w14:paraId="61CD0367"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0E5827F4" w14:textId="78493E52" w:rsidR="00E43EB0" w:rsidRPr="00A209B7" w:rsidRDefault="00E43EB0" w:rsidP="009F123E">
      <w:pPr>
        <w:numPr>
          <w:ilvl w:val="0"/>
          <w:numId w:val="1"/>
        </w:numPr>
        <w:tabs>
          <w:tab w:val="left" w:pos="720"/>
        </w:tabs>
        <w:spacing w:after="0" w:line="240" w:lineRule="auto"/>
        <w:ind w:left="720" w:hanging="720"/>
        <w:rPr>
          <w:rFonts w:ascii="Arial" w:eastAsia="Times New Roman" w:hAnsi="Arial" w:cs="Arial"/>
          <w:sz w:val="20"/>
          <w:szCs w:val="24"/>
        </w:rPr>
      </w:pPr>
      <w:r w:rsidRPr="00A209B7">
        <w:rPr>
          <w:rFonts w:ascii="Arial" w:eastAsia="Times New Roman" w:hAnsi="Arial" w:cs="Arial"/>
          <w:sz w:val="20"/>
          <w:szCs w:val="24"/>
        </w:rPr>
        <w:t xml:space="preserve">Name of proposed Undergraduate Certificate Program (Program must consist of 6-21 semester credit hours): </w:t>
      </w:r>
      <w:r w:rsidR="00A209B7">
        <w:rPr>
          <w:rFonts w:ascii="Arial" w:eastAsia="Times New Roman" w:hAnsi="Arial" w:cs="Arial"/>
          <w:sz w:val="20"/>
          <w:szCs w:val="24"/>
        </w:rPr>
        <w:t xml:space="preserve"> Public Relations and Advertising</w:t>
      </w:r>
    </w:p>
    <w:p w14:paraId="67017A94" w14:textId="5857E13B"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Pr>
          <w:rFonts w:ascii="Arial" w:eastAsia="Times New Roman" w:hAnsi="Arial" w:cs="Arial"/>
          <w:sz w:val="20"/>
          <w:szCs w:val="24"/>
        </w:rPr>
        <w:t xml:space="preserve"> 09.090</w:t>
      </w:r>
      <w:r w:rsidR="00987059">
        <w:rPr>
          <w:rFonts w:ascii="Arial" w:eastAsia="Times New Roman" w:hAnsi="Arial" w:cs="Arial"/>
          <w:sz w:val="20"/>
          <w:szCs w:val="24"/>
        </w:rPr>
        <w:t>0/</w:t>
      </w:r>
      <w:r>
        <w:rPr>
          <w:rFonts w:ascii="Arial" w:eastAsia="Times New Roman" w:hAnsi="Arial" w:cs="Arial"/>
          <w:sz w:val="20"/>
          <w:szCs w:val="24"/>
        </w:rPr>
        <w:t>5</w:t>
      </w:r>
    </w:p>
    <w:p w14:paraId="3EC86FC9"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2A753AB4" w14:textId="1B37966B" w:rsidR="00E43EB0" w:rsidRPr="006007B2" w:rsidRDefault="00E43EB0" w:rsidP="00E43EB0">
      <w:pPr>
        <w:numPr>
          <w:ilvl w:val="0"/>
          <w:numId w:val="1"/>
        </w:numPr>
        <w:tabs>
          <w:tab w:val="left" w:pos="720"/>
        </w:tabs>
        <w:spacing w:after="0" w:line="240" w:lineRule="auto"/>
        <w:ind w:left="720" w:hanging="720"/>
        <w:rPr>
          <w:rFonts w:ascii="Arial" w:eastAsia="Times New Roman" w:hAnsi="Arial" w:cs="Arial"/>
          <w:sz w:val="20"/>
          <w:szCs w:val="24"/>
        </w:rPr>
      </w:pPr>
      <w:r w:rsidRPr="006007B2">
        <w:rPr>
          <w:rFonts w:ascii="Arial" w:eastAsia="Times New Roman" w:hAnsi="Arial" w:cs="Arial"/>
          <w:sz w:val="20"/>
          <w:szCs w:val="24"/>
        </w:rPr>
        <w:t xml:space="preserve">Reason for proposed program implementation: </w:t>
      </w:r>
      <w:r w:rsidRPr="006007B2">
        <w:rPr>
          <w:rFonts w:ascii="Arial" w:eastAsia="Times New Roman" w:hAnsi="Arial" w:cs="Arial"/>
          <w:sz w:val="20"/>
          <w:szCs w:val="24"/>
        </w:rPr>
        <w:br/>
      </w:r>
      <w:r w:rsidRPr="006007B2">
        <w:rPr>
          <w:rFonts w:ascii="Arial" w:eastAsia="Times New Roman" w:hAnsi="Arial" w:cs="Arial"/>
          <w:sz w:val="20"/>
          <w:szCs w:val="24"/>
        </w:rPr>
        <w:br/>
      </w:r>
      <w:sdt>
        <w:sdtPr>
          <w:rPr>
            <w:b/>
          </w:rPr>
          <w:id w:val="-956637472"/>
        </w:sdtPr>
        <w:sdtEndPr/>
        <w:sdtContent>
          <w:sdt>
            <w:sdtPr>
              <w:rPr>
                <w:sz w:val="24"/>
                <w:szCs w:val="24"/>
              </w:rPr>
              <w:id w:val="1306120105"/>
            </w:sdtPr>
            <w:sdtEndPr/>
            <w:sdtContent>
              <w:sdt>
                <w:sdtPr>
                  <w:rPr>
                    <w:b/>
                    <w:sz w:val="24"/>
                    <w:szCs w:val="24"/>
                  </w:rPr>
                  <w:id w:val="1780136025"/>
                </w:sdtPr>
                <w:sdtEndPr/>
                <w:sdtContent>
                  <w:r w:rsidR="006746D3" w:rsidRPr="006746D3">
                    <w:rPr>
                      <w:i/>
                      <w:sz w:val="24"/>
                      <w:szCs w:val="24"/>
                    </w:rPr>
                    <w:t xml:space="preserve">There is a rising demand for students who have expertise in </w:t>
                  </w:r>
                  <w:r w:rsidR="00CE6D55">
                    <w:rPr>
                      <w:i/>
                      <w:sz w:val="24"/>
                      <w:szCs w:val="24"/>
                    </w:rPr>
                    <w:t>integrating paid and earned media strategies in communication campaigns. Public relations and advertising roles are increasing blended, so that students need to be familiar with</w:t>
                  </w:r>
                  <w:r w:rsidR="006746D3" w:rsidRPr="006746D3">
                    <w:rPr>
                      <w:i/>
                      <w:sz w:val="24"/>
                      <w:szCs w:val="24"/>
                    </w:rPr>
                    <w:t xml:space="preserve"> </w:t>
                  </w:r>
                  <w:r w:rsidR="00CE6D55">
                    <w:rPr>
                      <w:i/>
                      <w:sz w:val="24"/>
                      <w:szCs w:val="24"/>
                    </w:rPr>
                    <w:t xml:space="preserve">traditional communication approaches while also being able to apply updated techniques. </w:t>
                  </w:r>
                  <w:r w:rsidR="005E7955">
                    <w:rPr>
                      <w:i/>
                      <w:sz w:val="24"/>
                      <w:szCs w:val="24"/>
                    </w:rPr>
                    <w:t xml:space="preserve">The Public Relations and Advertising Certificate complements the Bachelor of Science in Strategic Communication in that it provides a curriculum addressing specific skills in advertising and public relations such as media planning, client relationships, and content creation for distinct publics and target audiences in variety of contexts and across platforms. </w:t>
                  </w:r>
                  <w:r w:rsidR="00A209B7">
                    <w:rPr>
                      <w:i/>
                      <w:sz w:val="24"/>
                      <w:szCs w:val="24"/>
                    </w:rPr>
                    <w:t xml:space="preserve">The 18/19 bulletin BS in Strategic Communication involved the dissolution of emphasis areas: advertising, public relations, and social media management to </w:t>
                  </w:r>
                  <w:r w:rsidR="009F123E">
                    <w:rPr>
                      <w:i/>
                      <w:sz w:val="24"/>
                      <w:szCs w:val="24"/>
                    </w:rPr>
                    <w:t>create</w:t>
                  </w:r>
                  <w:r w:rsidR="00A209B7">
                    <w:rPr>
                      <w:i/>
                      <w:sz w:val="24"/>
                      <w:szCs w:val="24"/>
                    </w:rPr>
                    <w:t xml:space="preserve"> a more integrated degree. There are students that will want in-depth specific skills associated with advertising and public relations. In the proposed certificate, students will learn some basic tools, techniques, and elements above and beyond the traditional BS degree. </w:t>
                  </w:r>
                </w:sdtContent>
              </w:sdt>
            </w:sdtContent>
          </w:sdt>
        </w:sdtContent>
      </w:sdt>
      <w:r>
        <w:rPr>
          <w:b/>
        </w:rPr>
        <w:br/>
      </w:r>
    </w:p>
    <w:p w14:paraId="6E59C635"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0515CFA6" w14:textId="77777777" w:rsidR="009B20A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14:paraId="30CBD877" w14:textId="77777777" w:rsidR="009B20AD" w:rsidRDefault="009B20AD" w:rsidP="009B20AD">
      <w:pPr>
        <w:tabs>
          <w:tab w:val="left" w:pos="720"/>
        </w:tabs>
        <w:spacing w:after="0" w:line="240" w:lineRule="auto"/>
        <w:ind w:left="1440"/>
        <w:rPr>
          <w:rFonts w:ascii="Arial" w:eastAsia="Times New Roman" w:hAnsi="Arial" w:cs="Arial"/>
          <w:sz w:val="20"/>
          <w:szCs w:val="24"/>
        </w:rPr>
      </w:pPr>
    </w:p>
    <w:p w14:paraId="4EC515AB" w14:textId="68DC3154" w:rsidR="006F3871" w:rsidRPr="006746D3" w:rsidRDefault="006F3871" w:rsidP="006F3871">
      <w:pPr>
        <w:tabs>
          <w:tab w:val="left" w:pos="720"/>
        </w:tabs>
        <w:spacing w:after="0" w:line="240" w:lineRule="auto"/>
        <w:ind w:left="1440"/>
        <w:rPr>
          <w:rFonts w:ascii="Arial" w:eastAsia="Times New Roman" w:hAnsi="Arial" w:cs="Arial"/>
          <w:sz w:val="20"/>
          <w:szCs w:val="24"/>
          <w:u w:val="single"/>
        </w:rPr>
      </w:pPr>
      <w:r w:rsidRPr="006746D3">
        <w:rPr>
          <w:rFonts w:ascii="Arial" w:eastAsia="Times New Roman" w:hAnsi="Arial" w:cs="Arial"/>
          <w:sz w:val="20"/>
          <w:szCs w:val="24"/>
          <w:u w:val="single"/>
        </w:rPr>
        <w:t>STCM 2143</w:t>
      </w:r>
      <w:r>
        <w:rPr>
          <w:rFonts w:ascii="Arial" w:eastAsia="Times New Roman" w:hAnsi="Arial" w:cs="Arial"/>
          <w:sz w:val="20"/>
          <w:szCs w:val="24"/>
          <w:u w:val="single"/>
        </w:rPr>
        <w:t>,</w:t>
      </w:r>
      <w:r w:rsidRPr="006746D3">
        <w:rPr>
          <w:rFonts w:ascii="Arial" w:eastAsia="Times New Roman" w:hAnsi="Arial" w:cs="Arial"/>
          <w:sz w:val="20"/>
          <w:szCs w:val="24"/>
          <w:u w:val="single"/>
        </w:rPr>
        <w:t xml:space="preserve"> Strategic Writing I</w:t>
      </w:r>
    </w:p>
    <w:p w14:paraId="24663F16" w14:textId="3DA08476" w:rsidR="006746D3" w:rsidRPr="006746D3" w:rsidRDefault="006746D3" w:rsidP="006746D3">
      <w:pPr>
        <w:tabs>
          <w:tab w:val="left" w:pos="720"/>
        </w:tabs>
        <w:spacing w:after="0" w:line="240" w:lineRule="auto"/>
        <w:ind w:left="1440"/>
        <w:rPr>
          <w:rFonts w:ascii="Arial" w:eastAsia="Times New Roman" w:hAnsi="Arial" w:cs="Arial"/>
          <w:sz w:val="20"/>
          <w:szCs w:val="24"/>
          <w:u w:val="single"/>
        </w:rPr>
      </w:pPr>
      <w:r w:rsidRPr="006746D3">
        <w:rPr>
          <w:rFonts w:ascii="Arial" w:eastAsia="Times New Roman" w:hAnsi="Arial" w:cs="Arial"/>
          <w:sz w:val="20"/>
          <w:szCs w:val="24"/>
          <w:u w:val="single"/>
        </w:rPr>
        <w:t>STCM 3003</w:t>
      </w:r>
      <w:r w:rsidR="006F3871">
        <w:rPr>
          <w:rFonts w:ascii="Arial" w:eastAsia="Times New Roman" w:hAnsi="Arial" w:cs="Arial"/>
          <w:sz w:val="20"/>
          <w:szCs w:val="24"/>
          <w:u w:val="single"/>
        </w:rPr>
        <w:t>,</w:t>
      </w:r>
      <w:r w:rsidRPr="006746D3">
        <w:rPr>
          <w:rFonts w:ascii="Arial" w:eastAsia="Times New Roman" w:hAnsi="Arial" w:cs="Arial"/>
          <w:sz w:val="20"/>
          <w:szCs w:val="24"/>
          <w:u w:val="single"/>
        </w:rPr>
        <w:t xml:space="preserve"> Principles of Public Relations or STCM 3023</w:t>
      </w:r>
      <w:r w:rsidR="006F3871">
        <w:rPr>
          <w:rFonts w:ascii="Arial" w:eastAsia="Times New Roman" w:hAnsi="Arial" w:cs="Arial"/>
          <w:sz w:val="20"/>
          <w:szCs w:val="24"/>
          <w:u w:val="single"/>
        </w:rPr>
        <w:t>,</w:t>
      </w:r>
      <w:r w:rsidRPr="006746D3">
        <w:rPr>
          <w:rFonts w:ascii="Arial" w:eastAsia="Times New Roman" w:hAnsi="Arial" w:cs="Arial"/>
          <w:sz w:val="20"/>
          <w:szCs w:val="24"/>
          <w:u w:val="single"/>
        </w:rPr>
        <w:t xml:space="preserve"> Principles of Advertising or </w:t>
      </w:r>
      <w:r w:rsidR="006F3871">
        <w:rPr>
          <w:rFonts w:ascii="Arial" w:eastAsia="Times New Roman" w:hAnsi="Arial" w:cs="Arial"/>
          <w:sz w:val="20"/>
          <w:szCs w:val="24"/>
          <w:u w:val="single"/>
        </w:rPr>
        <w:t>STCM,</w:t>
      </w:r>
      <w:r w:rsidR="006F3871" w:rsidRPr="006746D3">
        <w:rPr>
          <w:rFonts w:ascii="Arial" w:eastAsia="Times New Roman" w:hAnsi="Arial" w:cs="Arial"/>
          <w:sz w:val="20"/>
          <w:szCs w:val="24"/>
          <w:u w:val="single"/>
        </w:rPr>
        <w:t xml:space="preserve"> </w:t>
      </w:r>
      <w:r w:rsidRPr="006746D3">
        <w:rPr>
          <w:rFonts w:ascii="Arial" w:eastAsia="Times New Roman" w:hAnsi="Arial" w:cs="Arial"/>
          <w:sz w:val="20"/>
          <w:szCs w:val="24"/>
          <w:u w:val="single"/>
        </w:rPr>
        <w:t xml:space="preserve">3043 Principles of Strategic Communication </w:t>
      </w:r>
    </w:p>
    <w:p w14:paraId="63089674" w14:textId="46F1A036" w:rsidR="006746D3" w:rsidRPr="00CE6D55" w:rsidRDefault="006746D3" w:rsidP="006746D3">
      <w:pPr>
        <w:tabs>
          <w:tab w:val="left" w:pos="720"/>
        </w:tabs>
        <w:spacing w:after="0" w:line="240" w:lineRule="auto"/>
        <w:ind w:left="1440"/>
        <w:rPr>
          <w:rFonts w:ascii="Arial" w:eastAsia="Times New Roman" w:hAnsi="Arial" w:cs="Arial"/>
          <w:color w:val="008000"/>
          <w:sz w:val="20"/>
          <w:szCs w:val="24"/>
          <w:u w:val="single"/>
        </w:rPr>
      </w:pPr>
      <w:r w:rsidRPr="00CE6D55">
        <w:rPr>
          <w:rFonts w:ascii="Arial" w:eastAsia="Times New Roman" w:hAnsi="Arial" w:cs="Arial"/>
          <w:sz w:val="20"/>
          <w:szCs w:val="24"/>
          <w:u w:val="single"/>
        </w:rPr>
        <w:t>STCM 3333</w:t>
      </w:r>
      <w:r w:rsidR="00ED5B7F">
        <w:rPr>
          <w:rFonts w:ascii="Arial" w:eastAsia="Times New Roman" w:hAnsi="Arial" w:cs="Arial"/>
          <w:sz w:val="20"/>
          <w:szCs w:val="24"/>
          <w:u w:val="single"/>
        </w:rPr>
        <w:t>,</w:t>
      </w:r>
      <w:r w:rsidRPr="00CE6D55">
        <w:rPr>
          <w:rFonts w:ascii="Arial" w:eastAsia="Times New Roman" w:hAnsi="Arial" w:cs="Arial"/>
          <w:sz w:val="20"/>
          <w:szCs w:val="24"/>
          <w:u w:val="single"/>
        </w:rPr>
        <w:t xml:space="preserve"> </w:t>
      </w:r>
      <w:r w:rsidRPr="001F75DD">
        <w:rPr>
          <w:rFonts w:ascii="Arial" w:eastAsia="Times New Roman" w:hAnsi="Arial" w:cs="Arial"/>
          <w:sz w:val="20"/>
          <w:szCs w:val="24"/>
          <w:u w:val="single"/>
        </w:rPr>
        <w:t>Advertising Strategy and Sales</w:t>
      </w:r>
    </w:p>
    <w:p w14:paraId="5B80BAE1" w14:textId="3E9C03AB" w:rsidR="006746D3" w:rsidRPr="006746D3" w:rsidRDefault="006F3871" w:rsidP="006746D3">
      <w:pPr>
        <w:tabs>
          <w:tab w:val="left" w:pos="720"/>
        </w:tabs>
        <w:spacing w:after="0" w:line="240" w:lineRule="auto"/>
        <w:ind w:left="1440"/>
        <w:rPr>
          <w:rFonts w:ascii="Arial" w:eastAsia="Times New Roman" w:hAnsi="Arial" w:cs="Arial"/>
          <w:sz w:val="20"/>
          <w:szCs w:val="24"/>
        </w:rPr>
      </w:pPr>
      <w:r>
        <w:rPr>
          <w:rFonts w:ascii="Arial" w:eastAsia="Times New Roman" w:hAnsi="Arial" w:cs="Arial"/>
          <w:sz w:val="20"/>
          <w:szCs w:val="24"/>
        </w:rPr>
        <w:t>Select t</w:t>
      </w:r>
      <w:r w:rsidRPr="006746D3">
        <w:rPr>
          <w:rFonts w:ascii="Arial" w:eastAsia="Times New Roman" w:hAnsi="Arial" w:cs="Arial"/>
          <w:sz w:val="20"/>
          <w:szCs w:val="24"/>
        </w:rPr>
        <w:t xml:space="preserve">wo </w:t>
      </w:r>
      <w:r w:rsidR="006746D3" w:rsidRPr="006746D3">
        <w:rPr>
          <w:rFonts w:ascii="Arial" w:eastAsia="Times New Roman" w:hAnsi="Arial" w:cs="Arial"/>
          <w:sz w:val="20"/>
          <w:szCs w:val="24"/>
        </w:rPr>
        <w:t>of the following:</w:t>
      </w:r>
    </w:p>
    <w:p w14:paraId="748E2DC4" w14:textId="2B2C52C6" w:rsidR="006746D3" w:rsidRPr="006746D3" w:rsidRDefault="006746D3" w:rsidP="006746D3">
      <w:pPr>
        <w:tabs>
          <w:tab w:val="left" w:pos="720"/>
        </w:tabs>
        <w:spacing w:after="0" w:line="240" w:lineRule="auto"/>
        <w:ind w:left="1440"/>
        <w:rPr>
          <w:rFonts w:ascii="Arial" w:eastAsia="Times New Roman" w:hAnsi="Arial" w:cs="Arial"/>
          <w:sz w:val="20"/>
          <w:szCs w:val="24"/>
        </w:rPr>
      </w:pPr>
      <w:r w:rsidRPr="006746D3">
        <w:rPr>
          <w:rFonts w:ascii="Arial" w:eastAsia="Times New Roman" w:hAnsi="Arial" w:cs="Arial"/>
          <w:sz w:val="20"/>
          <w:szCs w:val="24"/>
        </w:rPr>
        <w:t>STCM 3013</w:t>
      </w:r>
      <w:r w:rsidR="006F3871">
        <w:rPr>
          <w:rFonts w:ascii="Arial" w:eastAsia="Times New Roman" w:hAnsi="Arial" w:cs="Arial"/>
          <w:sz w:val="20"/>
          <w:szCs w:val="24"/>
        </w:rPr>
        <w:t>,</w:t>
      </w:r>
      <w:r w:rsidRPr="006746D3">
        <w:rPr>
          <w:rFonts w:ascii="Arial" w:eastAsia="Times New Roman" w:hAnsi="Arial" w:cs="Arial"/>
          <w:sz w:val="20"/>
          <w:szCs w:val="24"/>
        </w:rPr>
        <w:t xml:space="preserve"> Public Relations Tools and Techniques</w:t>
      </w:r>
    </w:p>
    <w:p w14:paraId="0D7EA4DA" w14:textId="44BCCC65" w:rsidR="006746D3" w:rsidRPr="006746D3" w:rsidRDefault="006746D3" w:rsidP="006746D3">
      <w:pPr>
        <w:tabs>
          <w:tab w:val="left" w:pos="720"/>
        </w:tabs>
        <w:spacing w:after="0" w:line="240" w:lineRule="auto"/>
        <w:ind w:left="1440"/>
        <w:rPr>
          <w:rFonts w:ascii="Arial" w:eastAsia="Times New Roman" w:hAnsi="Arial" w:cs="Arial"/>
          <w:sz w:val="20"/>
          <w:szCs w:val="24"/>
        </w:rPr>
      </w:pPr>
      <w:r w:rsidRPr="006746D3">
        <w:rPr>
          <w:rFonts w:ascii="Arial" w:eastAsia="Times New Roman" w:hAnsi="Arial" w:cs="Arial"/>
          <w:sz w:val="20"/>
          <w:szCs w:val="24"/>
        </w:rPr>
        <w:t>STCM 3033</w:t>
      </w:r>
      <w:r w:rsidR="006F3871">
        <w:rPr>
          <w:rFonts w:ascii="Arial" w:eastAsia="Times New Roman" w:hAnsi="Arial" w:cs="Arial"/>
          <w:sz w:val="20"/>
          <w:szCs w:val="24"/>
        </w:rPr>
        <w:t>,</w:t>
      </w:r>
      <w:r w:rsidRPr="006746D3">
        <w:rPr>
          <w:rFonts w:ascii="Arial" w:eastAsia="Times New Roman" w:hAnsi="Arial" w:cs="Arial"/>
          <w:sz w:val="20"/>
          <w:szCs w:val="24"/>
        </w:rPr>
        <w:t xml:space="preserve"> Advertising Elements and Execution</w:t>
      </w:r>
    </w:p>
    <w:p w14:paraId="4E87015B" w14:textId="60778916" w:rsidR="006746D3" w:rsidRPr="006746D3" w:rsidRDefault="006746D3" w:rsidP="006746D3">
      <w:pPr>
        <w:tabs>
          <w:tab w:val="left" w:pos="720"/>
        </w:tabs>
        <w:spacing w:after="0" w:line="240" w:lineRule="auto"/>
        <w:ind w:left="1440"/>
        <w:rPr>
          <w:rFonts w:ascii="Arial" w:eastAsia="Times New Roman" w:hAnsi="Arial" w:cs="Arial"/>
          <w:sz w:val="20"/>
          <w:szCs w:val="24"/>
        </w:rPr>
      </w:pPr>
      <w:r w:rsidRPr="006746D3">
        <w:rPr>
          <w:rFonts w:ascii="Arial" w:eastAsia="Times New Roman" w:hAnsi="Arial" w:cs="Arial"/>
          <w:sz w:val="20"/>
          <w:szCs w:val="24"/>
        </w:rPr>
        <w:t>STCM 4113</w:t>
      </w:r>
      <w:r w:rsidR="006F3871">
        <w:rPr>
          <w:rFonts w:ascii="Arial" w:eastAsia="Times New Roman" w:hAnsi="Arial" w:cs="Arial"/>
          <w:sz w:val="20"/>
          <w:szCs w:val="24"/>
        </w:rPr>
        <w:t>,</w:t>
      </w:r>
      <w:r w:rsidRPr="006746D3">
        <w:rPr>
          <w:rFonts w:ascii="Arial" w:eastAsia="Times New Roman" w:hAnsi="Arial" w:cs="Arial"/>
          <w:sz w:val="20"/>
          <w:szCs w:val="24"/>
        </w:rPr>
        <w:t xml:space="preserve"> Integrated Marketing Communication</w:t>
      </w:r>
      <w:r w:rsidR="006F3871">
        <w:rPr>
          <w:rFonts w:ascii="Arial" w:eastAsia="Times New Roman" w:hAnsi="Arial" w:cs="Arial"/>
          <w:sz w:val="20"/>
          <w:szCs w:val="24"/>
        </w:rPr>
        <w:t>s</w:t>
      </w:r>
    </w:p>
    <w:p w14:paraId="4DDD593F" w14:textId="29DB687E" w:rsidR="006F3871" w:rsidRPr="006746D3" w:rsidRDefault="006F3871" w:rsidP="006F3871">
      <w:pPr>
        <w:tabs>
          <w:tab w:val="left" w:pos="720"/>
        </w:tabs>
        <w:spacing w:after="0" w:line="240" w:lineRule="auto"/>
        <w:ind w:left="1440"/>
        <w:rPr>
          <w:rFonts w:ascii="Arial" w:eastAsia="Times New Roman" w:hAnsi="Arial" w:cs="Arial"/>
          <w:sz w:val="20"/>
          <w:szCs w:val="24"/>
        </w:rPr>
      </w:pPr>
      <w:r w:rsidRPr="006746D3">
        <w:rPr>
          <w:rFonts w:ascii="Arial" w:eastAsia="Times New Roman" w:hAnsi="Arial" w:cs="Arial"/>
          <w:sz w:val="20"/>
          <w:szCs w:val="24"/>
        </w:rPr>
        <w:t>STCM 4603</w:t>
      </w:r>
      <w:r>
        <w:rPr>
          <w:rFonts w:ascii="Arial" w:eastAsia="Times New Roman" w:hAnsi="Arial" w:cs="Arial"/>
          <w:sz w:val="20"/>
          <w:szCs w:val="24"/>
        </w:rPr>
        <w:t>,</w:t>
      </w:r>
      <w:r w:rsidRPr="006746D3">
        <w:rPr>
          <w:rFonts w:ascii="Arial" w:eastAsia="Times New Roman" w:hAnsi="Arial" w:cs="Arial"/>
          <w:sz w:val="20"/>
          <w:szCs w:val="24"/>
        </w:rPr>
        <w:t xml:space="preserve"> Crisis Communication </w:t>
      </w:r>
    </w:p>
    <w:p w14:paraId="2C4BE8CF" w14:textId="4DED7ADE" w:rsidR="006746D3" w:rsidRPr="006746D3" w:rsidRDefault="006746D3" w:rsidP="006746D3">
      <w:pPr>
        <w:tabs>
          <w:tab w:val="left" w:pos="720"/>
        </w:tabs>
        <w:spacing w:after="0" w:line="240" w:lineRule="auto"/>
        <w:ind w:left="1440"/>
        <w:rPr>
          <w:rFonts w:ascii="Arial" w:eastAsia="Times New Roman" w:hAnsi="Arial" w:cs="Arial"/>
          <w:sz w:val="20"/>
          <w:szCs w:val="24"/>
        </w:rPr>
      </w:pPr>
      <w:r w:rsidRPr="006746D3">
        <w:rPr>
          <w:rFonts w:ascii="Arial" w:eastAsia="Times New Roman" w:hAnsi="Arial" w:cs="Arial"/>
          <w:sz w:val="20"/>
          <w:szCs w:val="24"/>
        </w:rPr>
        <w:t>STCM 4633</w:t>
      </w:r>
      <w:r w:rsidR="006F3871">
        <w:rPr>
          <w:rFonts w:ascii="Arial" w:eastAsia="Times New Roman" w:hAnsi="Arial" w:cs="Arial"/>
          <w:sz w:val="20"/>
          <w:szCs w:val="24"/>
        </w:rPr>
        <w:t>,</w:t>
      </w:r>
      <w:r w:rsidRPr="006746D3">
        <w:rPr>
          <w:rFonts w:ascii="Arial" w:eastAsia="Times New Roman" w:hAnsi="Arial" w:cs="Arial"/>
          <w:sz w:val="20"/>
          <w:szCs w:val="24"/>
        </w:rPr>
        <w:t xml:space="preserve"> Trending Topics</w:t>
      </w:r>
    </w:p>
    <w:p w14:paraId="36DDA488" w14:textId="66752BD3" w:rsidR="00CE6D55" w:rsidRPr="00231E6D" w:rsidRDefault="009B20AD" w:rsidP="00CE6D55">
      <w:pPr>
        <w:tabs>
          <w:tab w:val="left" w:pos="720"/>
        </w:tabs>
        <w:spacing w:after="0" w:line="240" w:lineRule="auto"/>
        <w:ind w:left="1440"/>
        <w:rPr>
          <w:rFonts w:ascii="Arial" w:eastAsia="Times New Roman" w:hAnsi="Arial" w:cs="Arial"/>
          <w:sz w:val="20"/>
          <w:szCs w:val="24"/>
        </w:rPr>
      </w:pPr>
      <w:r w:rsidRPr="009B20AD">
        <w:rPr>
          <w:rFonts w:ascii="Arial" w:eastAsia="Times New Roman" w:hAnsi="Arial" w:cs="Arial"/>
          <w:sz w:val="20"/>
          <w:szCs w:val="24"/>
        </w:rPr>
        <w:tab/>
      </w:r>
      <w:r w:rsidR="00E43EB0">
        <w:rPr>
          <w:rFonts w:ascii="Arial" w:eastAsia="Times New Roman" w:hAnsi="Arial" w:cs="Arial"/>
          <w:sz w:val="20"/>
          <w:szCs w:val="24"/>
        </w:rPr>
        <w:br/>
      </w:r>
    </w:p>
    <w:p w14:paraId="6FFDB851" w14:textId="1E4B36B1" w:rsidR="00E43EB0" w:rsidRPr="00231E6D" w:rsidRDefault="00E43EB0" w:rsidP="00E43EB0">
      <w:pPr>
        <w:tabs>
          <w:tab w:val="left" w:pos="720"/>
        </w:tabs>
        <w:spacing w:after="0" w:line="240" w:lineRule="auto"/>
        <w:rPr>
          <w:rFonts w:ascii="Arial" w:eastAsia="Times New Roman" w:hAnsi="Arial" w:cs="Arial"/>
          <w:sz w:val="20"/>
          <w:szCs w:val="24"/>
        </w:rPr>
      </w:pPr>
    </w:p>
    <w:p w14:paraId="7394DD21" w14:textId="6DE16C84" w:rsidR="00E43EB0" w:rsidRPr="00231E6D" w:rsidRDefault="00E43EB0" w:rsidP="00E43EB0">
      <w:pPr>
        <w:numPr>
          <w:ilvl w:val="2"/>
          <w:numId w:val="2"/>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Pr>
          <w:rFonts w:ascii="Arial" w:eastAsia="Times New Roman" w:hAnsi="Arial" w:cs="Arial"/>
          <w:sz w:val="20"/>
          <w:szCs w:val="24"/>
        </w:rPr>
        <w:br/>
      </w:r>
      <w:r>
        <w:rPr>
          <w:rFonts w:ascii="Arial" w:eastAsia="Times New Roman" w:hAnsi="Arial" w:cs="Arial"/>
          <w:sz w:val="20"/>
          <w:szCs w:val="24"/>
        </w:rPr>
        <w:br/>
      </w:r>
      <w:r>
        <w:rPr>
          <w:rFonts w:ascii="Arial" w:eastAsia="Times New Roman" w:hAnsi="Arial" w:cs="Arial"/>
          <w:sz w:val="20"/>
          <w:szCs w:val="24"/>
        </w:rPr>
        <w:lastRenderedPageBreak/>
        <w:t>1</w:t>
      </w:r>
      <w:r w:rsidR="00F36C66">
        <w:rPr>
          <w:rFonts w:ascii="Arial" w:eastAsia="Times New Roman" w:hAnsi="Arial" w:cs="Arial"/>
          <w:sz w:val="20"/>
          <w:szCs w:val="24"/>
        </w:rPr>
        <w:t>5</w:t>
      </w:r>
      <w:r>
        <w:rPr>
          <w:rFonts w:ascii="Arial" w:eastAsia="Times New Roman" w:hAnsi="Arial" w:cs="Arial"/>
          <w:sz w:val="20"/>
          <w:szCs w:val="24"/>
        </w:rPr>
        <w:br/>
      </w:r>
    </w:p>
    <w:p w14:paraId="30F435CC" w14:textId="77777777" w:rsidR="00587252" w:rsidRDefault="00E43EB0" w:rsidP="00E43EB0">
      <w:pPr>
        <w:pStyle w:val="ListParagraph"/>
        <w:numPr>
          <w:ilvl w:val="2"/>
          <w:numId w:val="2"/>
        </w:numPr>
        <w:tabs>
          <w:tab w:val="left" w:pos="720"/>
        </w:tabs>
        <w:spacing w:after="0" w:line="240" w:lineRule="auto"/>
        <w:ind w:left="1440" w:hanging="720"/>
        <w:rPr>
          <w:rFonts w:ascii="Arial" w:eastAsia="Times New Roman" w:hAnsi="Arial" w:cs="Arial"/>
          <w:sz w:val="20"/>
          <w:szCs w:val="24"/>
        </w:rPr>
      </w:pPr>
      <w:r w:rsidRPr="00844732">
        <w:rPr>
          <w:rFonts w:ascii="Arial" w:eastAsia="Times New Roman" w:hAnsi="Arial" w:cs="Arial"/>
          <w:sz w:val="20"/>
          <w:szCs w:val="24"/>
        </w:rPr>
        <w:t>New courses and new course descriptions</w:t>
      </w:r>
    </w:p>
    <w:p w14:paraId="4406D8F3" w14:textId="45EB80B2" w:rsidR="00F36C66" w:rsidRPr="00114F22" w:rsidRDefault="00E0221F" w:rsidP="00F36C66">
      <w:pPr>
        <w:rPr>
          <w:rFonts w:ascii="Times New Roman" w:eastAsia="Times New Roman" w:hAnsi="Times New Roman" w:cs="Times New Roman"/>
          <w:sz w:val="20"/>
          <w:szCs w:val="20"/>
        </w:rPr>
      </w:pPr>
      <w:r>
        <w:rPr>
          <w:rFonts w:ascii="Arial" w:eastAsia="Times New Roman" w:hAnsi="Arial" w:cs="Arial"/>
          <w:sz w:val="20"/>
          <w:szCs w:val="24"/>
        </w:rPr>
        <w:t>None.</w:t>
      </w:r>
    </w:p>
    <w:p w14:paraId="23C0A1DC" w14:textId="39E687B7" w:rsidR="00E43EB0" w:rsidRPr="00844732" w:rsidRDefault="00E43EB0" w:rsidP="00587252">
      <w:pPr>
        <w:pStyle w:val="ListParagraph"/>
        <w:tabs>
          <w:tab w:val="left" w:pos="720"/>
        </w:tabs>
        <w:spacing w:after="0" w:line="240" w:lineRule="auto"/>
        <w:ind w:left="1440"/>
        <w:rPr>
          <w:rFonts w:ascii="Arial" w:eastAsia="Times New Roman" w:hAnsi="Arial" w:cs="Arial"/>
          <w:sz w:val="20"/>
          <w:szCs w:val="24"/>
        </w:rPr>
      </w:pPr>
      <w:r w:rsidRPr="00844732">
        <w:rPr>
          <w:rFonts w:ascii="Arial" w:eastAsia="Times New Roman" w:hAnsi="Arial" w:cs="Arial"/>
          <w:sz w:val="20"/>
          <w:szCs w:val="24"/>
        </w:rPr>
        <w:br/>
      </w:r>
    </w:p>
    <w:p w14:paraId="300E4B17" w14:textId="77777777" w:rsidR="00E43EB0" w:rsidRPr="009B20AD" w:rsidRDefault="00E43EB0" w:rsidP="00E43EB0">
      <w:pPr>
        <w:numPr>
          <w:ilvl w:val="2"/>
          <w:numId w:val="2"/>
        </w:numPr>
        <w:tabs>
          <w:tab w:val="left" w:pos="720"/>
        </w:tabs>
        <w:spacing w:after="0" w:line="240" w:lineRule="auto"/>
        <w:ind w:left="1440" w:hanging="720"/>
        <w:rPr>
          <w:rFonts w:ascii="Arial" w:hAnsi="Arial" w:cs="Arial"/>
          <w:i/>
          <w:sz w:val="20"/>
        </w:rPr>
      </w:pPr>
      <w:r w:rsidRPr="009B20AD">
        <w:rPr>
          <w:rFonts w:ascii="Arial" w:eastAsia="Times New Roman" w:hAnsi="Arial" w:cs="Arial"/>
          <w:sz w:val="20"/>
          <w:szCs w:val="24"/>
        </w:rPr>
        <w:t>Program goals and objectives</w:t>
      </w:r>
      <w:r w:rsidRPr="009B20AD">
        <w:rPr>
          <w:rFonts w:ascii="Arial" w:eastAsia="Times New Roman" w:hAnsi="Arial" w:cs="Arial"/>
          <w:sz w:val="20"/>
          <w:szCs w:val="24"/>
        </w:rPr>
        <w:br/>
      </w:r>
    </w:p>
    <w:p w14:paraId="346C781C" w14:textId="18F92BBC" w:rsidR="00F36C66" w:rsidRPr="005F1DE2" w:rsidRDefault="00F36C66" w:rsidP="00F36C66">
      <w:pPr>
        <w:pStyle w:val="NormalWeb"/>
        <w:shd w:val="clear" w:color="auto" w:fill="FFFFFF"/>
        <w:spacing w:before="0" w:beforeAutospacing="0" w:after="360" w:afterAutospacing="0"/>
        <w:ind w:left="417"/>
        <w:textAlignment w:val="baseline"/>
        <w:rPr>
          <w:rFonts w:ascii="Arial" w:hAnsi="Arial" w:cs="Arial"/>
        </w:rPr>
      </w:pPr>
      <w:r w:rsidRPr="00624A01">
        <w:rPr>
          <w:rFonts w:ascii="Arial" w:hAnsi="Arial" w:cs="Arial"/>
        </w:rPr>
        <w:t>The program will prepare students to create, execute, and manage</w:t>
      </w:r>
      <w:r w:rsidR="00CE67AA">
        <w:rPr>
          <w:rFonts w:ascii="Arial" w:hAnsi="Arial" w:cs="Arial"/>
        </w:rPr>
        <w:t xml:space="preserve"> integrated</w:t>
      </w:r>
      <w:r w:rsidRPr="00624A01">
        <w:rPr>
          <w:rFonts w:ascii="Arial" w:hAnsi="Arial" w:cs="Arial"/>
        </w:rPr>
        <w:t xml:space="preserve"> advertising </w:t>
      </w:r>
      <w:r w:rsidR="00CE67AA">
        <w:rPr>
          <w:rFonts w:ascii="Arial" w:hAnsi="Arial" w:cs="Arial"/>
        </w:rPr>
        <w:t xml:space="preserve">and public relations </w:t>
      </w:r>
      <w:r w:rsidRPr="00624A01">
        <w:rPr>
          <w:rFonts w:ascii="Arial" w:hAnsi="Arial" w:cs="Arial"/>
        </w:rPr>
        <w:t xml:space="preserve">strategies and tactics such as </w:t>
      </w:r>
      <w:r w:rsidR="00CE67AA">
        <w:rPr>
          <w:rFonts w:ascii="Arial" w:hAnsi="Arial" w:cs="Arial"/>
        </w:rPr>
        <w:t xml:space="preserve">strategic communication </w:t>
      </w:r>
      <w:r w:rsidRPr="00624A01">
        <w:rPr>
          <w:rFonts w:ascii="Arial" w:hAnsi="Arial" w:cs="Arial"/>
        </w:rPr>
        <w:t xml:space="preserve">campaigns as well as serve clients as account managers. Students will be prepared to meet the needs of a cross-section of the advertising </w:t>
      </w:r>
      <w:r w:rsidR="00CE67AA">
        <w:rPr>
          <w:rFonts w:ascii="Arial" w:hAnsi="Arial" w:cs="Arial"/>
        </w:rPr>
        <w:t xml:space="preserve">and public relations </w:t>
      </w:r>
      <w:r w:rsidRPr="00624A01">
        <w:rPr>
          <w:rFonts w:ascii="Arial" w:hAnsi="Arial" w:cs="Arial"/>
        </w:rPr>
        <w:t>industry.</w:t>
      </w:r>
      <w:r>
        <w:rPr>
          <w:rFonts w:ascii="Arial" w:hAnsi="Arial" w:cs="Arial"/>
        </w:rPr>
        <w:t xml:space="preserve"> </w:t>
      </w:r>
    </w:p>
    <w:p w14:paraId="18391657" w14:textId="77777777" w:rsidR="00E43EB0" w:rsidRPr="006007B2" w:rsidRDefault="00E43EB0" w:rsidP="00F36C66">
      <w:pPr>
        <w:pStyle w:val="NormalWeb"/>
        <w:spacing w:before="0" w:beforeAutospacing="0" w:after="360" w:afterAutospacing="0"/>
        <w:ind w:left="1440"/>
        <w:textAlignment w:val="baseline"/>
        <w:rPr>
          <w:rFonts w:ascii="Arial" w:eastAsia="Times New Roman" w:hAnsi="Arial" w:cs="Arial"/>
          <w:szCs w:val="24"/>
        </w:rPr>
      </w:pPr>
      <w:r w:rsidRPr="00231E6D">
        <w:rPr>
          <w:rFonts w:ascii="Arial" w:eastAsia="Times New Roman" w:hAnsi="Arial" w:cs="Arial"/>
          <w:szCs w:val="24"/>
        </w:rPr>
        <w:t>Expected student learning outcomes</w:t>
      </w:r>
      <w:r w:rsidR="00B40D05">
        <w:rPr>
          <w:rFonts w:ascii="Arial" w:eastAsia="Times New Roman" w:hAnsi="Arial" w:cs="Arial"/>
          <w:szCs w:val="24"/>
        </w:rPr>
        <w:t>:</w:t>
      </w:r>
    </w:p>
    <w:p w14:paraId="5F94887E" w14:textId="244D6D17" w:rsidR="00F36C66" w:rsidRPr="00267722" w:rsidRDefault="00F36C66" w:rsidP="00F36C66">
      <w:pPr>
        <w:widowControl w:val="0"/>
        <w:numPr>
          <w:ilvl w:val="0"/>
          <w:numId w:val="3"/>
        </w:numPr>
        <w:spacing w:after="0" w:line="240" w:lineRule="auto"/>
        <w:rPr>
          <w:rFonts w:ascii="Verdana" w:hAnsi="Verdana" w:cs="Verdana"/>
          <w:sz w:val="18"/>
          <w:szCs w:val="18"/>
        </w:rPr>
      </w:pPr>
      <w:r w:rsidRPr="00267722">
        <w:rPr>
          <w:rFonts w:ascii="Verdana" w:hAnsi="Verdana" w:cs="Verdana"/>
          <w:sz w:val="18"/>
          <w:szCs w:val="18"/>
        </w:rPr>
        <w:t>Students will apply professional ethical principles and practices appropriate to the audience, purpose, and context.</w:t>
      </w:r>
    </w:p>
    <w:p w14:paraId="60453572" w14:textId="77777777" w:rsidR="00F36C66" w:rsidRPr="00267722" w:rsidRDefault="00F36C66" w:rsidP="00F36C66">
      <w:pPr>
        <w:widowControl w:val="0"/>
        <w:numPr>
          <w:ilvl w:val="0"/>
          <w:numId w:val="3"/>
        </w:numPr>
        <w:spacing w:after="0" w:line="240" w:lineRule="auto"/>
        <w:rPr>
          <w:rFonts w:ascii="Verdana" w:hAnsi="Verdana" w:cs="Verdana"/>
          <w:sz w:val="18"/>
          <w:szCs w:val="18"/>
        </w:rPr>
      </w:pPr>
      <w:r w:rsidRPr="00267722">
        <w:rPr>
          <w:rFonts w:ascii="Verdana" w:hAnsi="Verdana" w:cs="Verdana"/>
          <w:sz w:val="18"/>
          <w:szCs w:val="18"/>
        </w:rPr>
        <w:t>Students will create messages appropriate to the audience, purpose, and context using clear and appropriate forms of writing, tools, technology, and research</w:t>
      </w:r>
    </w:p>
    <w:p w14:paraId="2001DE20" w14:textId="495ECE57" w:rsidR="00F36C66" w:rsidRPr="00267722" w:rsidRDefault="00F36C66" w:rsidP="00F36C66">
      <w:pPr>
        <w:widowControl w:val="0"/>
        <w:numPr>
          <w:ilvl w:val="0"/>
          <w:numId w:val="3"/>
        </w:numPr>
        <w:spacing w:after="0" w:line="240" w:lineRule="auto"/>
        <w:rPr>
          <w:rFonts w:ascii="Verdana" w:hAnsi="Verdana" w:cs="Verdana"/>
          <w:sz w:val="18"/>
          <w:szCs w:val="18"/>
        </w:rPr>
      </w:pPr>
      <w:r w:rsidRPr="00267722">
        <w:rPr>
          <w:rFonts w:ascii="Verdana" w:hAnsi="Verdana" w:cs="Verdana"/>
          <w:sz w:val="18"/>
          <w:szCs w:val="18"/>
        </w:rPr>
        <w:t>Students will employ communication perspectives, principles, concepts, and theories to create, interpret, evaluate communication messages</w:t>
      </w:r>
      <w:r>
        <w:rPr>
          <w:rFonts w:ascii="Verdana" w:hAnsi="Verdana" w:cs="Verdana"/>
          <w:sz w:val="18"/>
          <w:szCs w:val="18"/>
        </w:rPr>
        <w:t>.</w:t>
      </w:r>
    </w:p>
    <w:p w14:paraId="3D8D61B8" w14:textId="0740E4C2" w:rsidR="00E43EB0" w:rsidRPr="007C2AFB" w:rsidRDefault="00E43EB0" w:rsidP="00F36C66">
      <w:pPr>
        <w:tabs>
          <w:tab w:val="left" w:pos="720"/>
        </w:tabs>
        <w:spacing w:after="0" w:line="240" w:lineRule="auto"/>
        <w:rPr>
          <w:rFonts w:ascii="Arial" w:hAnsi="Arial" w:cs="Arial"/>
          <w:sz w:val="20"/>
        </w:rPr>
      </w:pPr>
      <w:r w:rsidRPr="007C2AFB">
        <w:rPr>
          <w:rFonts w:ascii="Arial" w:eastAsia="Times New Roman" w:hAnsi="Arial" w:cs="Arial"/>
          <w:sz w:val="20"/>
          <w:szCs w:val="24"/>
        </w:rPr>
        <w:br/>
      </w:r>
    </w:p>
    <w:p w14:paraId="73EAB72B" w14:textId="77777777" w:rsidR="00E43EB0" w:rsidRPr="00350C2A"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0E81D8F9" w14:textId="77777777" w:rsidR="00E43EB0" w:rsidRDefault="00E43EB0" w:rsidP="00E43EB0">
      <w:pPr>
        <w:tabs>
          <w:tab w:val="left" w:pos="720"/>
        </w:tabs>
        <w:spacing w:after="0" w:line="240" w:lineRule="auto"/>
        <w:ind w:left="1440"/>
        <w:rPr>
          <w:rFonts w:ascii="Arial" w:eastAsia="Times New Roman" w:hAnsi="Arial" w:cs="Arial"/>
          <w:sz w:val="20"/>
          <w:szCs w:val="24"/>
        </w:rPr>
      </w:pPr>
    </w:p>
    <w:sdt>
      <w:sdtPr>
        <w:rPr>
          <w:sz w:val="24"/>
          <w:szCs w:val="24"/>
        </w:rPr>
        <w:id w:val="-1425805996"/>
      </w:sdtPr>
      <w:sdtEndPr/>
      <w:sdtContent>
        <w:p w14:paraId="5F13F106" w14:textId="77777777" w:rsidR="00F36C66" w:rsidRPr="00F36C66" w:rsidRDefault="001F75DD" w:rsidP="00F36C66">
          <w:pPr>
            <w:tabs>
              <w:tab w:val="left" w:pos="720"/>
            </w:tabs>
            <w:spacing w:after="0" w:line="240" w:lineRule="auto"/>
            <w:ind w:left="1440"/>
            <w:rPr>
              <w:sz w:val="24"/>
              <w:szCs w:val="24"/>
            </w:rPr>
          </w:pPr>
          <w:hyperlink r:id="rId15" w:history="1">
            <w:r w:rsidR="00F36C66" w:rsidRPr="00F36C66">
              <w:rPr>
                <w:rStyle w:val="Hyperlink"/>
                <w:sz w:val="24"/>
                <w:szCs w:val="24"/>
              </w:rPr>
              <w:t>http://assets.uscannenberg.org/docs/2018-global-communications-report-evolution-of-ethics.pdf</w:t>
            </w:r>
          </w:hyperlink>
        </w:p>
        <w:p w14:paraId="1B125351" w14:textId="77777777" w:rsidR="00F36C66" w:rsidRPr="00F36C66" w:rsidRDefault="00F36C66" w:rsidP="00F36C66">
          <w:pPr>
            <w:tabs>
              <w:tab w:val="left" w:pos="720"/>
            </w:tabs>
            <w:spacing w:after="0" w:line="240" w:lineRule="auto"/>
            <w:ind w:left="1440"/>
            <w:rPr>
              <w:sz w:val="24"/>
              <w:szCs w:val="24"/>
            </w:rPr>
          </w:pPr>
        </w:p>
        <w:p w14:paraId="2912FFA0" w14:textId="5C1856A3" w:rsidR="00F36C66" w:rsidRPr="00F36C66" w:rsidRDefault="00F36C66" w:rsidP="00F36C66">
          <w:pPr>
            <w:tabs>
              <w:tab w:val="left" w:pos="720"/>
            </w:tabs>
            <w:spacing w:after="0" w:line="240" w:lineRule="auto"/>
            <w:ind w:left="1440"/>
            <w:rPr>
              <w:sz w:val="24"/>
              <w:szCs w:val="24"/>
            </w:rPr>
          </w:pPr>
          <w:r w:rsidRPr="00F36C66">
            <w:rPr>
              <w:sz w:val="24"/>
              <w:szCs w:val="24"/>
            </w:rPr>
            <w:t xml:space="preserve">The 2018 Global Communications Report by the USC School for Communications and Journalism notes the continued growth of paid media, or advertising, as a source of revenue for communication agencies. Additionally, advertising is predicted to increase as a share of </w:t>
          </w:r>
          <w:r w:rsidR="00CE67AA">
            <w:rPr>
              <w:sz w:val="24"/>
              <w:szCs w:val="24"/>
            </w:rPr>
            <w:t>public relations agencies’</w:t>
          </w:r>
          <w:r w:rsidRPr="00F36C66">
            <w:rPr>
              <w:sz w:val="24"/>
              <w:szCs w:val="24"/>
            </w:rPr>
            <w:t xml:space="preserve"> budgets. Employers need students who are prepared to navigate the </w:t>
          </w:r>
          <w:r w:rsidR="00CE67AA">
            <w:rPr>
              <w:sz w:val="24"/>
              <w:szCs w:val="24"/>
            </w:rPr>
            <w:t>mix of</w:t>
          </w:r>
          <w:r w:rsidRPr="00F36C66">
            <w:rPr>
              <w:sz w:val="24"/>
              <w:szCs w:val="24"/>
            </w:rPr>
            <w:t xml:space="preserve"> earned and owned media to paid advertising through integrated branding, social media, and digital advertising. </w:t>
          </w:r>
        </w:p>
        <w:p w14:paraId="58E5759D" w14:textId="77777777" w:rsidR="00F36C66" w:rsidRPr="00F36C66" w:rsidRDefault="00F36C66" w:rsidP="00F36C66">
          <w:pPr>
            <w:tabs>
              <w:tab w:val="left" w:pos="720"/>
            </w:tabs>
            <w:spacing w:after="0" w:line="240" w:lineRule="auto"/>
            <w:ind w:left="1440"/>
            <w:rPr>
              <w:sz w:val="24"/>
              <w:szCs w:val="24"/>
            </w:rPr>
          </w:pPr>
        </w:p>
        <w:p w14:paraId="75DDF5BA" w14:textId="77777777" w:rsidR="00F36C66" w:rsidRPr="00F36C66" w:rsidRDefault="001F75DD" w:rsidP="00F36C66">
          <w:pPr>
            <w:tabs>
              <w:tab w:val="left" w:pos="720"/>
            </w:tabs>
            <w:spacing w:after="0" w:line="240" w:lineRule="auto"/>
            <w:ind w:left="1440"/>
            <w:rPr>
              <w:sz w:val="24"/>
              <w:szCs w:val="24"/>
            </w:rPr>
          </w:pPr>
          <w:hyperlink r:id="rId16" w:history="1">
            <w:r w:rsidR="00F36C66" w:rsidRPr="00F36C66">
              <w:rPr>
                <w:rStyle w:val="Hyperlink"/>
                <w:sz w:val="24"/>
                <w:szCs w:val="24"/>
              </w:rPr>
              <w:t>http://www.arkansasbusiness.com/jobs/search?search%5Bkeywords%5D=advertising&amp;search%5Bregion%5D=&amp;search%5Bcategory%5D</w:t>
            </w:r>
          </w:hyperlink>
          <w:r w:rsidR="00F36C66" w:rsidRPr="00F36C66">
            <w:rPr>
              <w:sz w:val="24"/>
              <w:szCs w:val="24"/>
            </w:rPr>
            <w:t>=</w:t>
          </w:r>
        </w:p>
        <w:p w14:paraId="5F28DDC6" w14:textId="3EEB260B" w:rsidR="00F36C66" w:rsidRPr="00F36C66" w:rsidRDefault="00F36C66" w:rsidP="00F36C66">
          <w:pPr>
            <w:tabs>
              <w:tab w:val="left" w:pos="720"/>
            </w:tabs>
            <w:spacing w:after="0" w:line="240" w:lineRule="auto"/>
            <w:ind w:left="1440"/>
            <w:rPr>
              <w:sz w:val="24"/>
              <w:szCs w:val="24"/>
            </w:rPr>
          </w:pPr>
          <w:r w:rsidRPr="00F36C66">
            <w:rPr>
              <w:sz w:val="24"/>
              <w:szCs w:val="24"/>
            </w:rPr>
            <w:t xml:space="preserve">The Arkansas Business jobs link routinely lists double-digit job postings in a search for “advertising” </w:t>
          </w:r>
          <w:r w:rsidR="00CE67AA">
            <w:rPr>
              <w:sz w:val="24"/>
              <w:szCs w:val="24"/>
            </w:rPr>
            <w:t xml:space="preserve">and “public relations” </w:t>
          </w:r>
          <w:r w:rsidRPr="00F36C66">
            <w:rPr>
              <w:sz w:val="24"/>
              <w:szCs w:val="24"/>
            </w:rPr>
            <w:t xml:space="preserve">positions. Qualifications typically include “selling advertising,” “digital advertising solutions,” “managing budgeting and planning,” “managing advertising/sponsorship/donation contracts,” </w:t>
          </w:r>
          <w:r w:rsidR="00987059">
            <w:rPr>
              <w:sz w:val="24"/>
              <w:szCs w:val="24"/>
            </w:rPr>
            <w:t xml:space="preserve">“writing news releases,” “assisting with external communication,” </w:t>
          </w:r>
          <w:r w:rsidRPr="00F36C66">
            <w:rPr>
              <w:sz w:val="24"/>
              <w:szCs w:val="24"/>
            </w:rPr>
            <w:t>“oversee advertising campaign,” “draft ad copy,” “research and recommend new advertising possibilities,” “develop advertising relationships,” etc.</w:t>
          </w:r>
        </w:p>
        <w:p w14:paraId="3DD0E2DA" w14:textId="77777777" w:rsidR="00F36C66" w:rsidRPr="00F36C66" w:rsidRDefault="00F36C66" w:rsidP="00F36C66">
          <w:pPr>
            <w:tabs>
              <w:tab w:val="left" w:pos="720"/>
            </w:tabs>
            <w:spacing w:after="0" w:line="240" w:lineRule="auto"/>
            <w:ind w:left="1440"/>
            <w:rPr>
              <w:sz w:val="24"/>
              <w:szCs w:val="24"/>
            </w:rPr>
          </w:pPr>
        </w:p>
        <w:p w14:paraId="119B8A95" w14:textId="5A1470E4" w:rsidR="00F36C66" w:rsidRPr="00F36C66" w:rsidRDefault="00F36C66" w:rsidP="00F36C66">
          <w:pPr>
            <w:tabs>
              <w:tab w:val="left" w:pos="720"/>
            </w:tabs>
            <w:spacing w:after="0" w:line="240" w:lineRule="auto"/>
            <w:ind w:left="1440"/>
            <w:rPr>
              <w:sz w:val="24"/>
              <w:szCs w:val="24"/>
            </w:rPr>
          </w:pPr>
          <w:r w:rsidRPr="00F36C66">
            <w:rPr>
              <w:i/>
              <w:sz w:val="24"/>
              <w:szCs w:val="24"/>
            </w:rPr>
            <w:t>Locally, the strategic communication program fields numerous requests businesses requesting employees who can manage advertising</w:t>
          </w:r>
          <w:r w:rsidR="00987059">
            <w:rPr>
              <w:i/>
              <w:sz w:val="24"/>
              <w:szCs w:val="24"/>
            </w:rPr>
            <w:t xml:space="preserve"> and communication</w:t>
          </w:r>
          <w:r w:rsidRPr="00F36C66">
            <w:rPr>
              <w:i/>
              <w:sz w:val="24"/>
              <w:szCs w:val="24"/>
            </w:rPr>
            <w:t xml:space="preserve"> accounts strategically and creatively.  We also receive requests from alumni who need</w:t>
          </w:r>
          <w:r w:rsidR="00987059">
            <w:rPr>
              <w:i/>
              <w:sz w:val="24"/>
              <w:szCs w:val="24"/>
            </w:rPr>
            <w:t xml:space="preserve"> both</w:t>
          </w:r>
          <w:r w:rsidRPr="00F36C66">
            <w:rPr>
              <w:i/>
              <w:sz w:val="24"/>
              <w:szCs w:val="24"/>
            </w:rPr>
            <w:t xml:space="preserve"> updated </w:t>
          </w:r>
          <w:r w:rsidR="00987059">
            <w:rPr>
              <w:i/>
              <w:sz w:val="24"/>
              <w:szCs w:val="24"/>
            </w:rPr>
            <w:t xml:space="preserve">and traditional </w:t>
          </w:r>
          <w:r w:rsidRPr="00F36C66">
            <w:rPr>
              <w:i/>
              <w:sz w:val="24"/>
              <w:szCs w:val="24"/>
            </w:rPr>
            <w:t>skill sets as the advertising</w:t>
          </w:r>
          <w:r w:rsidR="00987059">
            <w:rPr>
              <w:i/>
              <w:sz w:val="24"/>
              <w:szCs w:val="24"/>
            </w:rPr>
            <w:t xml:space="preserve"> and public relations</w:t>
          </w:r>
          <w:r w:rsidRPr="00F36C66">
            <w:rPr>
              <w:i/>
              <w:sz w:val="24"/>
              <w:szCs w:val="24"/>
            </w:rPr>
            <w:t xml:space="preserve"> industry has evolved significantly in recent years. </w:t>
          </w:r>
        </w:p>
        <w:p w14:paraId="4F3E6842" w14:textId="59BA6726" w:rsidR="00E43EB0" w:rsidRPr="00231E6D" w:rsidRDefault="001F75DD" w:rsidP="00E43EB0">
          <w:pPr>
            <w:tabs>
              <w:tab w:val="left" w:pos="720"/>
            </w:tabs>
            <w:spacing w:after="0" w:line="240" w:lineRule="auto"/>
            <w:ind w:left="1440"/>
            <w:rPr>
              <w:rFonts w:ascii="Arial" w:eastAsia="Times New Roman" w:hAnsi="Arial" w:cs="Arial"/>
              <w:sz w:val="20"/>
              <w:szCs w:val="24"/>
            </w:rPr>
          </w:pPr>
        </w:p>
      </w:sdtContent>
    </w:sdt>
    <w:p w14:paraId="283281C5" w14:textId="40FAD86B"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lastRenderedPageBreak/>
        <w:t>Student demand (projected enrollment) for proposed program</w:t>
      </w:r>
      <w:r>
        <w:rPr>
          <w:rFonts w:ascii="Arial" w:eastAsia="Times New Roman" w:hAnsi="Arial" w:cs="Arial"/>
          <w:sz w:val="20"/>
          <w:szCs w:val="24"/>
        </w:rPr>
        <w:br/>
      </w:r>
      <w:r>
        <w:rPr>
          <w:rFonts w:ascii="Arial" w:eastAsia="Times New Roman" w:hAnsi="Arial" w:cs="Arial"/>
          <w:sz w:val="20"/>
          <w:szCs w:val="24"/>
        </w:rPr>
        <w:br/>
      </w:r>
      <w:r w:rsidR="00CE67AA">
        <w:rPr>
          <w:rFonts w:ascii="Arial" w:eastAsia="Times New Roman" w:hAnsi="Arial" w:cs="Arial"/>
          <w:color w:val="000000" w:themeColor="text1"/>
          <w:sz w:val="20"/>
          <w:szCs w:val="24"/>
        </w:rPr>
        <w:t>3</w:t>
      </w:r>
      <w:r w:rsidR="00B40D05">
        <w:rPr>
          <w:rFonts w:ascii="Arial" w:eastAsia="Times New Roman" w:hAnsi="Arial" w:cs="Arial"/>
          <w:color w:val="000000" w:themeColor="text1"/>
          <w:sz w:val="20"/>
          <w:szCs w:val="24"/>
        </w:rPr>
        <w:t>0</w:t>
      </w:r>
      <w:r>
        <w:rPr>
          <w:rFonts w:ascii="Arial" w:eastAsia="Times New Roman" w:hAnsi="Arial" w:cs="Arial"/>
          <w:sz w:val="20"/>
          <w:szCs w:val="24"/>
        </w:rPr>
        <w:br/>
      </w:r>
    </w:p>
    <w:p w14:paraId="34A93B95" w14:textId="77777777"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Pr>
          <w:rFonts w:ascii="Arial" w:eastAsia="Times New Roman" w:hAnsi="Arial" w:cs="Arial"/>
          <w:sz w:val="20"/>
          <w:szCs w:val="24"/>
        </w:rPr>
        <w:br/>
      </w:r>
      <w:r>
        <w:rPr>
          <w:rFonts w:ascii="Arial" w:eastAsia="Times New Roman" w:hAnsi="Arial" w:cs="Arial"/>
          <w:sz w:val="20"/>
          <w:szCs w:val="24"/>
        </w:rPr>
        <w:br/>
      </w:r>
      <w:r w:rsidRPr="006007B2">
        <w:rPr>
          <w:rFonts w:ascii="Arial" w:eastAsia="Times New Roman" w:hAnsi="Arial" w:cs="Arial"/>
          <w:i/>
          <w:sz w:val="20"/>
          <w:szCs w:val="24"/>
        </w:rPr>
        <w:t>N/A</w:t>
      </w:r>
      <w:r>
        <w:rPr>
          <w:rFonts w:ascii="Arial" w:eastAsia="Times New Roman" w:hAnsi="Arial" w:cs="Arial"/>
          <w:sz w:val="20"/>
          <w:szCs w:val="24"/>
        </w:rPr>
        <w:br/>
      </w:r>
    </w:p>
    <w:p w14:paraId="19B82B28" w14:textId="77777777" w:rsidR="00CE67AA" w:rsidRPr="003D3B6C" w:rsidRDefault="00E43EB0" w:rsidP="00CE67AA">
      <w:pPr>
        <w:numPr>
          <w:ilvl w:val="2"/>
          <w:numId w:val="2"/>
        </w:numPr>
        <w:tabs>
          <w:tab w:val="clear" w:pos="1080"/>
          <w:tab w:val="left" w:pos="720"/>
          <w:tab w:val="num" w:pos="1857"/>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 xml:space="preserve">Name of institutions offering similar programs and </w:t>
      </w:r>
      <w:r>
        <w:rPr>
          <w:rFonts w:ascii="Arial" w:eastAsia="Times New Roman" w:hAnsi="Arial" w:cs="Arial"/>
          <w:sz w:val="20"/>
          <w:szCs w:val="24"/>
        </w:rPr>
        <w:t>Lis</w:t>
      </w:r>
      <w:r w:rsidRPr="00231E6D">
        <w:rPr>
          <w:rFonts w:ascii="Arial" w:eastAsia="Times New Roman" w:hAnsi="Arial" w:cs="Arial"/>
          <w:sz w:val="20"/>
          <w:szCs w:val="24"/>
        </w:rPr>
        <w:t>t</w:t>
      </w:r>
      <w:r w:rsidR="00587252">
        <w:rPr>
          <w:rFonts w:ascii="Arial" w:eastAsia="Times New Roman" w:hAnsi="Arial" w:cs="Arial"/>
          <w:sz w:val="20"/>
          <w:szCs w:val="24"/>
        </w:rPr>
        <w:t xml:space="preserve"> t</w:t>
      </w:r>
      <w:r w:rsidRPr="00231E6D">
        <w:rPr>
          <w:rFonts w:ascii="Arial" w:eastAsia="Times New Roman" w:hAnsi="Arial" w:cs="Arial"/>
          <w:sz w:val="20"/>
          <w:szCs w:val="24"/>
        </w:rPr>
        <w:t>he institution(s) used as model to develop proposed program</w:t>
      </w:r>
      <w:r>
        <w:rPr>
          <w:rFonts w:ascii="Arial" w:eastAsia="Times New Roman" w:hAnsi="Arial" w:cs="Arial"/>
          <w:sz w:val="20"/>
          <w:szCs w:val="24"/>
        </w:rPr>
        <w:br/>
      </w:r>
      <w:r>
        <w:rPr>
          <w:rFonts w:ascii="Arial" w:eastAsia="Times New Roman" w:hAnsi="Arial" w:cs="Arial"/>
          <w:sz w:val="20"/>
          <w:szCs w:val="24"/>
        </w:rPr>
        <w:br/>
      </w:r>
      <w:r w:rsidR="00CE67AA">
        <w:rPr>
          <w:rFonts w:ascii="Arial" w:hAnsi="Arial" w:cs="Arial"/>
          <w:i/>
          <w:sz w:val="20"/>
        </w:rPr>
        <w:t>University of Memphis</w:t>
      </w:r>
    </w:p>
    <w:p w14:paraId="495C6BFB" w14:textId="77777777" w:rsidR="00CE67AA" w:rsidRPr="0079459B" w:rsidRDefault="00CE67AA" w:rsidP="00CE67AA">
      <w:pPr>
        <w:tabs>
          <w:tab w:val="left" w:pos="720"/>
        </w:tabs>
        <w:spacing w:after="0" w:line="240" w:lineRule="auto"/>
        <w:ind w:left="1440"/>
        <w:rPr>
          <w:rFonts w:ascii="Arial" w:eastAsia="Times New Roman" w:hAnsi="Arial" w:cs="Arial"/>
          <w:sz w:val="20"/>
          <w:szCs w:val="24"/>
        </w:rPr>
      </w:pPr>
      <w:r>
        <w:rPr>
          <w:rFonts w:ascii="Arial" w:hAnsi="Arial" w:cs="Arial"/>
          <w:i/>
          <w:sz w:val="20"/>
        </w:rPr>
        <w:t>University of Missouri</w:t>
      </w:r>
    </w:p>
    <w:p w14:paraId="79A75CD7" w14:textId="77777777" w:rsidR="00CE67AA" w:rsidRPr="006007B2" w:rsidRDefault="00CE67AA" w:rsidP="00CE67AA">
      <w:pPr>
        <w:tabs>
          <w:tab w:val="left" w:pos="720"/>
        </w:tabs>
        <w:spacing w:after="0" w:line="240" w:lineRule="auto"/>
        <w:ind w:left="1440"/>
        <w:rPr>
          <w:rFonts w:ascii="Arial" w:eastAsia="Times New Roman" w:hAnsi="Arial" w:cs="Arial"/>
          <w:sz w:val="20"/>
          <w:szCs w:val="24"/>
        </w:rPr>
      </w:pPr>
      <w:r w:rsidRPr="00410764">
        <w:rPr>
          <w:rFonts w:ascii="Arial" w:hAnsi="Arial" w:cs="Arial"/>
          <w:i/>
          <w:sz w:val="20"/>
        </w:rPr>
        <w:br/>
      </w:r>
      <w:r w:rsidRPr="00410764">
        <w:rPr>
          <w:rFonts w:ascii="Arial" w:hAnsi="Arial" w:cs="Arial"/>
          <w:i/>
          <w:sz w:val="20"/>
        </w:rPr>
        <w:br/>
        <w:t>Modeled using courses from Arkansas State University B.S. in Strategic Communication program</w:t>
      </w:r>
      <w:r w:rsidRPr="006007B2">
        <w:rPr>
          <w:rFonts w:ascii="Arial" w:eastAsia="Times New Roman" w:hAnsi="Arial" w:cs="Arial"/>
          <w:sz w:val="20"/>
          <w:szCs w:val="24"/>
        </w:rPr>
        <w:br/>
      </w:r>
    </w:p>
    <w:p w14:paraId="5B5F94E0" w14:textId="724D4760" w:rsidR="00E43EB0" w:rsidRPr="00B40D05" w:rsidRDefault="00E43EB0" w:rsidP="00CE67AA">
      <w:pPr>
        <w:tabs>
          <w:tab w:val="left" w:pos="720"/>
        </w:tabs>
        <w:spacing w:after="0" w:line="240" w:lineRule="auto"/>
        <w:ind w:left="1440"/>
        <w:rPr>
          <w:rFonts w:ascii="Arial" w:eastAsia="Times New Roman" w:hAnsi="Arial" w:cs="Arial"/>
          <w:sz w:val="20"/>
          <w:szCs w:val="24"/>
        </w:rPr>
      </w:pPr>
      <w:r w:rsidRPr="00B40D05">
        <w:rPr>
          <w:rFonts w:ascii="Arial" w:eastAsia="Times New Roman" w:hAnsi="Arial" w:cs="Arial"/>
          <w:sz w:val="20"/>
          <w:szCs w:val="24"/>
        </w:rPr>
        <w:br/>
      </w:r>
    </w:p>
    <w:p w14:paraId="7CDF35BB" w14:textId="77777777"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Pr>
          <w:rFonts w:ascii="Arial" w:eastAsia="Times New Roman" w:hAnsi="Arial" w:cs="Arial"/>
          <w:sz w:val="20"/>
          <w:szCs w:val="24"/>
        </w:rPr>
        <w:br/>
      </w:r>
      <w:r>
        <w:rPr>
          <w:rFonts w:ascii="Arial" w:eastAsia="Times New Roman" w:hAnsi="Arial" w:cs="Arial"/>
          <w:sz w:val="20"/>
          <w:szCs w:val="24"/>
        </w:rPr>
        <w:br/>
        <w:t>Spring 2022</w:t>
      </w:r>
    </w:p>
    <w:p w14:paraId="1A1D3767"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6DE3369E"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Pr>
          <w:rFonts w:ascii="Arial" w:eastAsia="Times New Roman" w:hAnsi="Arial" w:cs="Arial"/>
          <w:sz w:val="20"/>
          <w:szCs w:val="24"/>
        </w:rPr>
        <w:br/>
      </w:r>
    </w:p>
    <w:p w14:paraId="40B34130"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14:paraId="6A3C796C" w14:textId="4C255624" w:rsidR="00E43EB0" w:rsidRDefault="00E43EB0" w:rsidP="00CE67AA">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Pr>
          <w:rFonts w:ascii="Arial" w:eastAsia="Times New Roman" w:hAnsi="Arial" w:cs="Arial"/>
          <w:sz w:val="20"/>
          <w:szCs w:val="24"/>
        </w:rPr>
        <w:br/>
      </w:r>
      <w:r>
        <w:rPr>
          <w:rFonts w:ascii="Arial" w:eastAsia="Times New Roman" w:hAnsi="Arial" w:cs="Arial"/>
          <w:sz w:val="20"/>
          <w:szCs w:val="24"/>
        </w:rPr>
        <w:br/>
      </w:r>
      <w:r w:rsidR="009F123E">
        <w:rPr>
          <w:rFonts w:ascii="Arial" w:eastAsia="Times New Roman" w:hAnsi="Arial" w:cs="Arial"/>
          <w:sz w:val="20"/>
          <w:szCs w:val="24"/>
        </w:rPr>
        <w:t>On-campus</w:t>
      </w:r>
      <w:r w:rsidR="00CE67AA">
        <w:rPr>
          <w:rFonts w:ascii="Arial" w:eastAsia="Times New Roman" w:hAnsi="Arial" w:cs="Arial"/>
          <w:sz w:val="20"/>
          <w:szCs w:val="24"/>
        </w:rPr>
        <w:t xml:space="preserve"> </w:t>
      </w:r>
    </w:p>
    <w:p w14:paraId="682ED0CE" w14:textId="77777777" w:rsidR="00CE67AA" w:rsidRDefault="00CE67AA" w:rsidP="00CE67AA">
      <w:pPr>
        <w:tabs>
          <w:tab w:val="left" w:pos="720"/>
        </w:tabs>
        <w:spacing w:after="0" w:line="240" w:lineRule="auto"/>
        <w:rPr>
          <w:rFonts w:ascii="Arial" w:eastAsia="Times New Roman" w:hAnsi="Arial" w:cs="Arial"/>
          <w:sz w:val="20"/>
          <w:szCs w:val="24"/>
        </w:rPr>
      </w:pPr>
    </w:p>
    <w:p w14:paraId="1E2D1940" w14:textId="77777777" w:rsidR="00CE67AA" w:rsidRPr="00231E6D" w:rsidRDefault="00CE67AA" w:rsidP="00CE67AA">
      <w:pPr>
        <w:tabs>
          <w:tab w:val="left" w:pos="720"/>
        </w:tabs>
        <w:spacing w:after="0" w:line="240" w:lineRule="auto"/>
        <w:ind w:left="447"/>
        <w:rPr>
          <w:rFonts w:ascii="Arial" w:eastAsia="Times New Roman" w:hAnsi="Arial" w:cs="Arial"/>
          <w:sz w:val="20"/>
          <w:szCs w:val="24"/>
        </w:rPr>
      </w:pPr>
    </w:p>
    <w:p w14:paraId="2D0B0D23"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Pr>
          <w:rFonts w:ascii="Arial" w:eastAsia="Times New Roman" w:hAnsi="Arial" w:cs="Arial"/>
          <w:sz w:val="20"/>
          <w:szCs w:val="20"/>
        </w:rPr>
        <w:br/>
      </w:r>
      <w:r>
        <w:rPr>
          <w:rFonts w:ascii="Arial" w:eastAsia="Times New Roman" w:hAnsi="Arial" w:cs="Arial"/>
          <w:sz w:val="20"/>
          <w:szCs w:val="20"/>
        </w:rPr>
        <w:br/>
      </w:r>
      <w:r w:rsidRPr="006007B2">
        <w:rPr>
          <w:rFonts w:ascii="Arial" w:eastAsia="Times New Roman" w:hAnsi="Arial" w:cs="Arial"/>
          <w:i/>
          <w:sz w:val="20"/>
          <w:szCs w:val="20"/>
        </w:rPr>
        <w:t>N/A</w:t>
      </w:r>
    </w:p>
    <w:p w14:paraId="1C03B695" w14:textId="77777777" w:rsidR="00E43EB0" w:rsidRPr="00231E6D" w:rsidRDefault="00E43EB0" w:rsidP="00E43EB0">
      <w:pPr>
        <w:tabs>
          <w:tab w:val="left" w:pos="720"/>
        </w:tabs>
        <w:spacing w:after="0" w:line="240" w:lineRule="auto"/>
        <w:ind w:left="720" w:hanging="720"/>
        <w:rPr>
          <w:rFonts w:ascii="Arial" w:eastAsia="Times New Roman" w:hAnsi="Arial" w:cs="Arial"/>
          <w:sz w:val="20"/>
          <w:szCs w:val="20"/>
        </w:rPr>
      </w:pPr>
    </w:p>
    <w:p w14:paraId="558034D0" w14:textId="77777777"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327702BA" w14:textId="77777777" w:rsidR="00E43EB0" w:rsidRPr="00231E6D" w:rsidRDefault="00E43EB0" w:rsidP="00E43EB0">
      <w:pPr>
        <w:spacing w:after="0" w:line="240" w:lineRule="auto"/>
        <w:ind w:left="57"/>
        <w:rPr>
          <w:rFonts w:ascii="Arial" w:eastAsia="Times New Roman" w:hAnsi="Arial" w:cs="Arial"/>
          <w:sz w:val="20"/>
          <w:szCs w:val="20"/>
        </w:rPr>
      </w:pPr>
    </w:p>
    <w:p w14:paraId="1AB07A61" w14:textId="77777777" w:rsidR="00E43EB0" w:rsidRPr="00231E6D" w:rsidRDefault="00E43EB0" w:rsidP="00E43EB0">
      <w:pPr>
        <w:spacing w:after="0" w:line="240" w:lineRule="auto"/>
        <w:ind w:left="57"/>
        <w:rPr>
          <w:rFonts w:ascii="Arial" w:eastAsia="Times New Roman" w:hAnsi="Arial" w:cs="Arial"/>
          <w:sz w:val="20"/>
          <w:szCs w:val="24"/>
        </w:rPr>
      </w:pPr>
    </w:p>
    <w:p w14:paraId="7F53A8C9" w14:textId="77777777" w:rsidR="00E43EB0" w:rsidRPr="00231E6D" w:rsidRDefault="00E43EB0" w:rsidP="00E43EB0">
      <w:pPr>
        <w:spacing w:after="0" w:line="240" w:lineRule="auto"/>
        <w:ind w:left="57" w:hanging="360"/>
        <w:rPr>
          <w:rFonts w:ascii="Arial" w:eastAsia="Times New Roman" w:hAnsi="Arial" w:cs="Arial"/>
          <w:sz w:val="20"/>
          <w:szCs w:val="24"/>
        </w:rPr>
      </w:pPr>
    </w:p>
    <w:p w14:paraId="477F2726" w14:textId="77777777"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740DA7A8" w14:textId="77777777" w:rsidR="00E43EB0" w:rsidRPr="00231E6D" w:rsidRDefault="00E43EB0" w:rsidP="00E43EB0">
      <w:pPr>
        <w:tabs>
          <w:tab w:val="left" w:pos="456"/>
        </w:tabs>
        <w:spacing w:after="0" w:line="240" w:lineRule="auto"/>
        <w:rPr>
          <w:rFonts w:ascii="Arial" w:eastAsia="Times New Roman" w:hAnsi="Arial" w:cs="Arial"/>
          <w:sz w:val="20"/>
          <w:szCs w:val="24"/>
        </w:rPr>
      </w:pPr>
    </w:p>
    <w:p w14:paraId="4AE5C37A" w14:textId="77777777"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6B890B71" w14:textId="77777777" w:rsidR="00E43EB0" w:rsidRPr="00231E6D" w:rsidRDefault="00E43EB0" w:rsidP="00E43EB0">
      <w:pPr>
        <w:tabs>
          <w:tab w:val="left" w:pos="456"/>
        </w:tabs>
        <w:spacing w:after="0" w:line="240" w:lineRule="auto"/>
        <w:rPr>
          <w:rFonts w:ascii="Arial" w:eastAsia="Times New Roman" w:hAnsi="Arial" w:cs="Arial"/>
          <w:sz w:val="20"/>
          <w:szCs w:val="24"/>
        </w:rPr>
      </w:pPr>
    </w:p>
    <w:p w14:paraId="0388CC04" w14:textId="77777777"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3207608A" w14:textId="77777777" w:rsidR="00E43EB0" w:rsidRPr="00231E6D" w:rsidRDefault="00E43EB0" w:rsidP="00E43EB0">
      <w:pPr>
        <w:keepNext/>
        <w:tabs>
          <w:tab w:val="left" w:pos="456"/>
        </w:tabs>
        <w:spacing w:after="0" w:line="240" w:lineRule="auto"/>
        <w:outlineLvl w:val="1"/>
        <w:rPr>
          <w:rFonts w:ascii="Arial" w:eastAsia="Times New Roman" w:hAnsi="Arial" w:cs="Arial"/>
          <w:b/>
          <w:bCs/>
          <w:sz w:val="20"/>
          <w:szCs w:val="24"/>
        </w:rPr>
      </w:pPr>
    </w:p>
    <w:p w14:paraId="600F529E" w14:textId="77777777" w:rsidR="00E43EB0" w:rsidRPr="00231E6D" w:rsidRDefault="00E43EB0" w:rsidP="00E43EB0">
      <w:pPr>
        <w:keepNext/>
        <w:tabs>
          <w:tab w:val="left" w:pos="456"/>
        </w:tabs>
        <w:spacing w:after="0" w:line="240" w:lineRule="auto"/>
        <w:outlineLvl w:val="1"/>
        <w:rPr>
          <w:rFonts w:ascii="Arial" w:eastAsia="Times New Roman" w:hAnsi="Arial" w:cs="Arial"/>
          <w:b/>
          <w:bCs/>
          <w:sz w:val="20"/>
          <w:szCs w:val="24"/>
        </w:rPr>
      </w:pPr>
    </w:p>
    <w:p w14:paraId="46E151FD" w14:textId="77777777" w:rsidR="00441ACA" w:rsidRDefault="00441ACA"/>
    <w:sectPr w:rsidR="00441ACA" w:rsidSect="00502392">
      <w:headerReference w:type="default" r:id="rId17"/>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32CEE" w14:textId="77777777" w:rsidR="00F01DBF" w:rsidRDefault="00F01DBF">
      <w:pPr>
        <w:spacing w:after="0" w:line="240" w:lineRule="auto"/>
      </w:pPr>
      <w:r>
        <w:separator/>
      </w:r>
    </w:p>
  </w:endnote>
  <w:endnote w:type="continuationSeparator" w:id="0">
    <w:p w14:paraId="66F8E736" w14:textId="77777777" w:rsidR="00F01DBF" w:rsidRDefault="00F0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2944" w14:textId="77777777" w:rsidR="00987059" w:rsidRDefault="00987059" w:rsidP="00502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CF0D1" w14:textId="77777777" w:rsidR="00987059" w:rsidRDefault="00987059" w:rsidP="005023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84828" w14:textId="4F738E65" w:rsidR="00987059" w:rsidRDefault="00987059" w:rsidP="00502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DD">
      <w:rPr>
        <w:rStyle w:val="PageNumber"/>
        <w:noProof/>
      </w:rPr>
      <w:t>4</w:t>
    </w:r>
    <w:r>
      <w:rPr>
        <w:rStyle w:val="PageNumber"/>
      </w:rPr>
      <w:fldChar w:fldCharType="end"/>
    </w:r>
  </w:p>
  <w:p w14:paraId="60D4D4C3" w14:textId="77777777" w:rsidR="00987059" w:rsidRDefault="00987059" w:rsidP="00502392">
    <w:pPr>
      <w:pStyle w:val="Footer"/>
      <w:ind w:right="360"/>
      <w:jc w:val="center"/>
    </w:pPr>
  </w:p>
  <w:p w14:paraId="5FF33071" w14:textId="77777777" w:rsidR="00987059" w:rsidRDefault="009870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506DA" w14:textId="77777777" w:rsidR="00F01DBF" w:rsidRDefault="00F01DBF">
      <w:pPr>
        <w:spacing w:after="0" w:line="240" w:lineRule="auto"/>
      </w:pPr>
      <w:r>
        <w:separator/>
      </w:r>
    </w:p>
  </w:footnote>
  <w:footnote w:type="continuationSeparator" w:id="0">
    <w:p w14:paraId="03E80143" w14:textId="77777777" w:rsidR="00F01DBF" w:rsidRDefault="00F01D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26B4" w14:textId="77777777" w:rsidR="00987059" w:rsidRPr="00986BD2" w:rsidRDefault="00987059" w:rsidP="00502392">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2C9E7545"/>
    <w:multiLevelType w:val="hybridMultilevel"/>
    <w:tmpl w:val="39388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080"/>
        </w:tabs>
        <w:ind w:left="1080"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RREN JOHNSON">
    <w15:presenceInfo w15:providerId="AD" w15:userId="S-1-5-21-1547161642-1343024091-725345543-3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0C"/>
    <w:rsid w:val="000908B6"/>
    <w:rsid w:val="00124167"/>
    <w:rsid w:val="001C4C8E"/>
    <w:rsid w:val="001C5BBF"/>
    <w:rsid w:val="001D7683"/>
    <w:rsid w:val="001F75DD"/>
    <w:rsid w:val="002A4EB6"/>
    <w:rsid w:val="002B59E4"/>
    <w:rsid w:val="002E0ACB"/>
    <w:rsid w:val="002E62E4"/>
    <w:rsid w:val="00371DB5"/>
    <w:rsid w:val="003C7CE0"/>
    <w:rsid w:val="003D00DB"/>
    <w:rsid w:val="003F5B58"/>
    <w:rsid w:val="00406883"/>
    <w:rsid w:val="00421FDE"/>
    <w:rsid w:val="00441ACA"/>
    <w:rsid w:val="004C1859"/>
    <w:rsid w:val="00502392"/>
    <w:rsid w:val="005044A7"/>
    <w:rsid w:val="005207B9"/>
    <w:rsid w:val="00527CED"/>
    <w:rsid w:val="00547EF7"/>
    <w:rsid w:val="00580C70"/>
    <w:rsid w:val="00587252"/>
    <w:rsid w:val="005E7955"/>
    <w:rsid w:val="006102EF"/>
    <w:rsid w:val="00656163"/>
    <w:rsid w:val="0066216C"/>
    <w:rsid w:val="006746D3"/>
    <w:rsid w:val="00677D82"/>
    <w:rsid w:val="006F3871"/>
    <w:rsid w:val="007D2719"/>
    <w:rsid w:val="00802AC9"/>
    <w:rsid w:val="008D0887"/>
    <w:rsid w:val="00972E13"/>
    <w:rsid w:val="0098467C"/>
    <w:rsid w:val="00987059"/>
    <w:rsid w:val="009B20AD"/>
    <w:rsid w:val="009E423B"/>
    <w:rsid w:val="009F123E"/>
    <w:rsid w:val="00A17119"/>
    <w:rsid w:val="00A209B7"/>
    <w:rsid w:val="00AC100D"/>
    <w:rsid w:val="00B40D05"/>
    <w:rsid w:val="00B55772"/>
    <w:rsid w:val="00BA013D"/>
    <w:rsid w:val="00BB4786"/>
    <w:rsid w:val="00BF420C"/>
    <w:rsid w:val="00CE67AA"/>
    <w:rsid w:val="00CE6D55"/>
    <w:rsid w:val="00DC29F3"/>
    <w:rsid w:val="00E0221F"/>
    <w:rsid w:val="00E43EB0"/>
    <w:rsid w:val="00ED5B7F"/>
    <w:rsid w:val="00F01DBF"/>
    <w:rsid w:val="00F130A6"/>
    <w:rsid w:val="00F36C66"/>
    <w:rsid w:val="00F43C54"/>
    <w:rsid w:val="00F5275F"/>
    <w:rsid w:val="00F75A75"/>
    <w:rsid w:val="00FC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A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B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EB0"/>
    <w:pPr>
      <w:tabs>
        <w:tab w:val="center" w:pos="4680"/>
        <w:tab w:val="right" w:pos="9360"/>
      </w:tabs>
      <w:spacing w:after="0" w:line="240" w:lineRule="auto"/>
    </w:pPr>
  </w:style>
  <w:style w:type="character" w:customStyle="1" w:styleId="HeaderChar">
    <w:name w:val="Header Char"/>
    <w:basedOn w:val="DefaultParagraphFont"/>
    <w:link w:val="Header"/>
    <w:rsid w:val="00E43EB0"/>
    <w:rPr>
      <w:rFonts w:asciiTheme="minorHAnsi" w:hAnsiTheme="minorHAnsi"/>
      <w:sz w:val="22"/>
    </w:rPr>
  </w:style>
  <w:style w:type="paragraph" w:styleId="Footer">
    <w:name w:val="footer"/>
    <w:basedOn w:val="Normal"/>
    <w:link w:val="FooterChar"/>
    <w:unhideWhenUsed/>
    <w:rsid w:val="00E43EB0"/>
    <w:pPr>
      <w:tabs>
        <w:tab w:val="center" w:pos="4680"/>
        <w:tab w:val="right" w:pos="9360"/>
      </w:tabs>
      <w:spacing w:after="0" w:line="240" w:lineRule="auto"/>
    </w:pPr>
  </w:style>
  <w:style w:type="character" w:customStyle="1" w:styleId="FooterChar">
    <w:name w:val="Footer Char"/>
    <w:basedOn w:val="DefaultParagraphFont"/>
    <w:link w:val="Footer"/>
    <w:rsid w:val="00E43EB0"/>
    <w:rPr>
      <w:rFonts w:asciiTheme="minorHAnsi" w:hAnsiTheme="minorHAnsi"/>
      <w:sz w:val="22"/>
    </w:rPr>
  </w:style>
  <w:style w:type="character" w:styleId="Hyperlink">
    <w:name w:val="Hyperlink"/>
    <w:rsid w:val="00E43EB0"/>
    <w:rPr>
      <w:color w:val="0000FF"/>
      <w:u w:val="single"/>
    </w:rPr>
  </w:style>
  <w:style w:type="table" w:styleId="TableGrid">
    <w:name w:val="Table Grid"/>
    <w:basedOn w:val="TableNormal"/>
    <w:uiPriority w:val="59"/>
    <w:rsid w:val="00E43EB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EB0"/>
    <w:pPr>
      <w:ind w:left="720"/>
      <w:contextualSpacing/>
    </w:pPr>
  </w:style>
  <w:style w:type="character" w:styleId="PageNumber">
    <w:name w:val="page number"/>
    <w:basedOn w:val="DefaultParagraphFont"/>
    <w:unhideWhenUsed/>
    <w:rsid w:val="00E43EB0"/>
  </w:style>
  <w:style w:type="paragraph" w:styleId="NormalWeb">
    <w:name w:val="Normal (Web)"/>
    <w:basedOn w:val="Normal"/>
    <w:uiPriority w:val="99"/>
    <w:unhideWhenUsed/>
    <w:rsid w:val="00E43EB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4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B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B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EB0"/>
    <w:pPr>
      <w:tabs>
        <w:tab w:val="center" w:pos="4680"/>
        <w:tab w:val="right" w:pos="9360"/>
      </w:tabs>
      <w:spacing w:after="0" w:line="240" w:lineRule="auto"/>
    </w:pPr>
  </w:style>
  <w:style w:type="character" w:customStyle="1" w:styleId="HeaderChar">
    <w:name w:val="Header Char"/>
    <w:basedOn w:val="DefaultParagraphFont"/>
    <w:link w:val="Header"/>
    <w:rsid w:val="00E43EB0"/>
    <w:rPr>
      <w:rFonts w:asciiTheme="minorHAnsi" w:hAnsiTheme="minorHAnsi"/>
      <w:sz w:val="22"/>
    </w:rPr>
  </w:style>
  <w:style w:type="paragraph" w:styleId="Footer">
    <w:name w:val="footer"/>
    <w:basedOn w:val="Normal"/>
    <w:link w:val="FooterChar"/>
    <w:unhideWhenUsed/>
    <w:rsid w:val="00E43EB0"/>
    <w:pPr>
      <w:tabs>
        <w:tab w:val="center" w:pos="4680"/>
        <w:tab w:val="right" w:pos="9360"/>
      </w:tabs>
      <w:spacing w:after="0" w:line="240" w:lineRule="auto"/>
    </w:pPr>
  </w:style>
  <w:style w:type="character" w:customStyle="1" w:styleId="FooterChar">
    <w:name w:val="Footer Char"/>
    <w:basedOn w:val="DefaultParagraphFont"/>
    <w:link w:val="Footer"/>
    <w:rsid w:val="00E43EB0"/>
    <w:rPr>
      <w:rFonts w:asciiTheme="minorHAnsi" w:hAnsiTheme="minorHAnsi"/>
      <w:sz w:val="22"/>
    </w:rPr>
  </w:style>
  <w:style w:type="character" w:styleId="Hyperlink">
    <w:name w:val="Hyperlink"/>
    <w:rsid w:val="00E43EB0"/>
    <w:rPr>
      <w:color w:val="0000FF"/>
      <w:u w:val="single"/>
    </w:rPr>
  </w:style>
  <w:style w:type="table" w:styleId="TableGrid">
    <w:name w:val="Table Grid"/>
    <w:basedOn w:val="TableNormal"/>
    <w:uiPriority w:val="59"/>
    <w:rsid w:val="00E43EB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EB0"/>
    <w:pPr>
      <w:ind w:left="720"/>
      <w:contextualSpacing/>
    </w:pPr>
  </w:style>
  <w:style w:type="character" w:styleId="PageNumber">
    <w:name w:val="page number"/>
    <w:basedOn w:val="DefaultParagraphFont"/>
    <w:unhideWhenUsed/>
    <w:rsid w:val="00E43EB0"/>
  </w:style>
  <w:style w:type="paragraph" w:styleId="NormalWeb">
    <w:name w:val="Normal (Web)"/>
    <w:basedOn w:val="Normal"/>
    <w:uiPriority w:val="99"/>
    <w:unhideWhenUsed/>
    <w:rsid w:val="00E43EB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4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mailto:mhayes@astate.edu" TargetMode="External"/><Relationship Id="rId11" Type="http://schemas.openxmlformats.org/officeDocument/2006/relationships/hyperlink" Target="mailto:mhill@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hyperlink" Target="http://assets.uscannenberg.org/docs/2018-global-communications-report-evolution-of-ethics.pdf" TargetMode="External"/><Relationship Id="rId16" Type="http://schemas.openxmlformats.org/officeDocument/2006/relationships/hyperlink" Target="http://www.arkansasbusiness.com/jobs/search?search%5Bkeywords%5D=advertising&amp;search%5Bregion%5D=&amp;search%5Bcategory%5D"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87555AD3C6423783975690B15D45C9"/>
        <w:category>
          <w:name w:val="General"/>
          <w:gallery w:val="placeholder"/>
        </w:category>
        <w:types>
          <w:type w:val="bbPlcHdr"/>
        </w:types>
        <w:behaviors>
          <w:behavior w:val="content"/>
        </w:behaviors>
        <w:guid w:val="{F7858771-B999-4FF1-841A-C0AE3ACC3AD2}"/>
      </w:docPartPr>
      <w:docPartBody>
        <w:p w:rsidR="00BF7FDC" w:rsidRDefault="00D216BA" w:rsidP="00D216BA">
          <w:pPr>
            <w:pStyle w:val="9E87555AD3C6423783975690B15D45C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442CAEB802D4186AF5D35F8671BA2BD"/>
        <w:category>
          <w:name w:val="General"/>
          <w:gallery w:val="placeholder"/>
        </w:category>
        <w:types>
          <w:type w:val="bbPlcHdr"/>
        </w:types>
        <w:behaviors>
          <w:behavior w:val="content"/>
        </w:behaviors>
        <w:guid w:val="{CF6DAB7F-31C4-4667-9D7A-3719B080B3ED}"/>
      </w:docPartPr>
      <w:docPartBody>
        <w:p w:rsidR="00BF7FDC" w:rsidRDefault="00D216BA" w:rsidP="00D216BA">
          <w:pPr>
            <w:pStyle w:val="5442CAEB802D4186AF5D35F8671BA2B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9C2CB9D81B140DCB4943545D8A282C4"/>
        <w:category>
          <w:name w:val="General"/>
          <w:gallery w:val="placeholder"/>
        </w:category>
        <w:types>
          <w:type w:val="bbPlcHdr"/>
        </w:types>
        <w:behaviors>
          <w:behavior w:val="content"/>
        </w:behaviors>
        <w:guid w:val="{E80D840A-82AB-4EDF-B895-3A413E8FB2DE}"/>
      </w:docPartPr>
      <w:docPartBody>
        <w:p w:rsidR="00BF7FDC" w:rsidRDefault="00D216BA" w:rsidP="00D216BA">
          <w:pPr>
            <w:pStyle w:val="99C2CB9D81B140DCB4943545D8A282C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B4549A55FC48C4A0984393CBF6A577"/>
        <w:category>
          <w:name w:val="General"/>
          <w:gallery w:val="placeholder"/>
        </w:category>
        <w:types>
          <w:type w:val="bbPlcHdr"/>
        </w:types>
        <w:behaviors>
          <w:behavior w:val="content"/>
        </w:behaviors>
        <w:guid w:val="{BBF99F55-BB05-40BD-ABE8-E686F628EFEE}"/>
      </w:docPartPr>
      <w:docPartBody>
        <w:p w:rsidR="00BF7FDC" w:rsidRDefault="00D216BA" w:rsidP="00D216BA">
          <w:pPr>
            <w:pStyle w:val="F5B4549A55FC48C4A0984393CBF6A57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1C8B63C7F14A09A44908A4083F3ACC"/>
        <w:category>
          <w:name w:val="General"/>
          <w:gallery w:val="placeholder"/>
        </w:category>
        <w:types>
          <w:type w:val="bbPlcHdr"/>
        </w:types>
        <w:behaviors>
          <w:behavior w:val="content"/>
        </w:behaviors>
        <w:guid w:val="{AF887DCE-B238-4068-9E8C-781235C34439}"/>
      </w:docPartPr>
      <w:docPartBody>
        <w:p w:rsidR="00BF7FDC" w:rsidRDefault="00D216BA" w:rsidP="00D216BA">
          <w:pPr>
            <w:pStyle w:val="291C8B63C7F14A09A44908A4083F3AC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160793B167D41CABCCAFC1057F5C819"/>
        <w:category>
          <w:name w:val="General"/>
          <w:gallery w:val="placeholder"/>
        </w:category>
        <w:types>
          <w:type w:val="bbPlcHdr"/>
        </w:types>
        <w:behaviors>
          <w:behavior w:val="content"/>
        </w:behaviors>
        <w:guid w:val="{EED73088-28A0-446D-8FFA-55991B4D0BEB}"/>
      </w:docPartPr>
      <w:docPartBody>
        <w:p w:rsidR="00BF7FDC" w:rsidRDefault="00D216BA" w:rsidP="00D216BA">
          <w:pPr>
            <w:pStyle w:val="A160793B167D41CABCCAFC1057F5C81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38774C690134C87975FE2FAE5C294F7"/>
        <w:category>
          <w:name w:val="General"/>
          <w:gallery w:val="placeholder"/>
        </w:category>
        <w:types>
          <w:type w:val="bbPlcHdr"/>
        </w:types>
        <w:behaviors>
          <w:behavior w:val="content"/>
        </w:behaviors>
        <w:guid w:val="{2D1E28B1-C24D-4726-B60B-31D08E76EF3D}"/>
      </w:docPartPr>
      <w:docPartBody>
        <w:p w:rsidR="00BF7FDC" w:rsidRDefault="00D216BA" w:rsidP="00D216BA">
          <w:pPr>
            <w:pStyle w:val="938774C690134C87975FE2FAE5C294F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2FEDAF7BC784B109A871BEC9440D731"/>
        <w:category>
          <w:name w:val="General"/>
          <w:gallery w:val="placeholder"/>
        </w:category>
        <w:types>
          <w:type w:val="bbPlcHdr"/>
        </w:types>
        <w:behaviors>
          <w:behavior w:val="content"/>
        </w:behaviors>
        <w:guid w:val="{E941F4CD-9F71-497D-84BD-F9B4BAC0FCA6}"/>
      </w:docPartPr>
      <w:docPartBody>
        <w:p w:rsidR="00BF7FDC" w:rsidRDefault="00D216BA" w:rsidP="00D216BA">
          <w:pPr>
            <w:pStyle w:val="C2FEDAF7BC784B109A871BEC9440D7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2821019567144768769B48EF04DDDE7"/>
        <w:category>
          <w:name w:val="General"/>
          <w:gallery w:val="placeholder"/>
        </w:category>
        <w:types>
          <w:type w:val="bbPlcHdr"/>
        </w:types>
        <w:behaviors>
          <w:behavior w:val="content"/>
        </w:behaviors>
        <w:guid w:val="{BE9B9816-3F43-4260-A8F8-32A4CC8ABBBF}"/>
      </w:docPartPr>
      <w:docPartBody>
        <w:p w:rsidR="00BF7FDC" w:rsidRDefault="00D216BA" w:rsidP="00D216BA">
          <w:pPr>
            <w:pStyle w:val="12821019567144768769B48EF04DDD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62AEEC90464BAEBEB564C86F3A4436"/>
        <w:category>
          <w:name w:val="General"/>
          <w:gallery w:val="placeholder"/>
        </w:category>
        <w:types>
          <w:type w:val="bbPlcHdr"/>
        </w:types>
        <w:behaviors>
          <w:behavior w:val="content"/>
        </w:behaviors>
        <w:guid w:val="{E620F5E5-A779-44A3-9204-EE9D8503693B}"/>
      </w:docPartPr>
      <w:docPartBody>
        <w:p w:rsidR="00BF7FDC" w:rsidRDefault="00D216BA" w:rsidP="00D216BA">
          <w:pPr>
            <w:pStyle w:val="1D62AEEC90464BAEBEB564C86F3A443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2480122C6D043B8B474E36B5778834D"/>
        <w:category>
          <w:name w:val="General"/>
          <w:gallery w:val="placeholder"/>
        </w:category>
        <w:types>
          <w:type w:val="bbPlcHdr"/>
        </w:types>
        <w:behaviors>
          <w:behavior w:val="content"/>
        </w:behaviors>
        <w:guid w:val="{8CBE268B-4BF5-4876-8318-391520B43C71}"/>
      </w:docPartPr>
      <w:docPartBody>
        <w:p w:rsidR="00BF7FDC" w:rsidRDefault="00D216BA" w:rsidP="00D216BA">
          <w:pPr>
            <w:pStyle w:val="62480122C6D043B8B474E36B5778834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33B19EC31C14072A9E9738FB16AEE9C"/>
        <w:category>
          <w:name w:val="General"/>
          <w:gallery w:val="placeholder"/>
        </w:category>
        <w:types>
          <w:type w:val="bbPlcHdr"/>
        </w:types>
        <w:behaviors>
          <w:behavior w:val="content"/>
        </w:behaviors>
        <w:guid w:val="{1AA397FF-865F-4F3D-891E-3812D45BC702}"/>
      </w:docPartPr>
      <w:docPartBody>
        <w:p w:rsidR="00BF7FDC" w:rsidRDefault="00D216BA" w:rsidP="00D216BA">
          <w:pPr>
            <w:pStyle w:val="533B19EC31C14072A9E9738FB16AEE9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340E8BB428425BB4BCC6BDCE90812A"/>
        <w:category>
          <w:name w:val="General"/>
          <w:gallery w:val="placeholder"/>
        </w:category>
        <w:types>
          <w:type w:val="bbPlcHdr"/>
        </w:types>
        <w:behaviors>
          <w:behavior w:val="content"/>
        </w:behaviors>
        <w:guid w:val="{BEF1F8E5-F0BB-40EE-A3C0-5B6BC903F639}"/>
      </w:docPartPr>
      <w:docPartBody>
        <w:p w:rsidR="00BF7FDC" w:rsidRDefault="00D216BA" w:rsidP="00D216BA">
          <w:pPr>
            <w:pStyle w:val="32340E8BB428425BB4BCC6BDCE90812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8B902276104CDAAA5F73A3E99235EE"/>
        <w:category>
          <w:name w:val="General"/>
          <w:gallery w:val="placeholder"/>
        </w:category>
        <w:types>
          <w:type w:val="bbPlcHdr"/>
        </w:types>
        <w:behaviors>
          <w:behavior w:val="content"/>
        </w:behaviors>
        <w:guid w:val="{0AA9422C-CF6B-435D-9604-FC9F9237F7B0}"/>
      </w:docPartPr>
      <w:docPartBody>
        <w:p w:rsidR="00BF7FDC" w:rsidRDefault="00D216BA" w:rsidP="00D216BA">
          <w:pPr>
            <w:pStyle w:val="D88B902276104CDAAA5F73A3E99235E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5EC8D92D46C47C5A2C225A6371D0309"/>
        <w:category>
          <w:name w:val="General"/>
          <w:gallery w:val="placeholder"/>
        </w:category>
        <w:types>
          <w:type w:val="bbPlcHdr"/>
        </w:types>
        <w:behaviors>
          <w:behavior w:val="content"/>
        </w:behaviors>
        <w:guid w:val="{50CAD066-CAF8-4B12-A51F-7A54DA16C335}"/>
      </w:docPartPr>
      <w:docPartBody>
        <w:p w:rsidR="00537EEF" w:rsidRDefault="00CC014E" w:rsidP="00CC014E">
          <w:pPr>
            <w:pStyle w:val="F5EC8D92D46C47C5A2C225A6371D030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BA"/>
    <w:rsid w:val="000C0BB1"/>
    <w:rsid w:val="002F4FCA"/>
    <w:rsid w:val="00314793"/>
    <w:rsid w:val="00341A70"/>
    <w:rsid w:val="00466251"/>
    <w:rsid w:val="00537EEF"/>
    <w:rsid w:val="005D4F15"/>
    <w:rsid w:val="00633125"/>
    <w:rsid w:val="006D4197"/>
    <w:rsid w:val="00836137"/>
    <w:rsid w:val="008E2B06"/>
    <w:rsid w:val="009F0B0F"/>
    <w:rsid w:val="00B119EA"/>
    <w:rsid w:val="00BF7FDC"/>
    <w:rsid w:val="00CA05AB"/>
    <w:rsid w:val="00CC014E"/>
    <w:rsid w:val="00D216BA"/>
    <w:rsid w:val="00EA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9ABD0521140FCAE90DB03E143AD71">
    <w:name w:val="AE89ABD0521140FCAE90DB03E143AD71"/>
    <w:rsid w:val="00D216BA"/>
  </w:style>
  <w:style w:type="paragraph" w:customStyle="1" w:styleId="9E87555AD3C6423783975690B15D45C9">
    <w:name w:val="9E87555AD3C6423783975690B15D45C9"/>
    <w:rsid w:val="00D216BA"/>
  </w:style>
  <w:style w:type="paragraph" w:customStyle="1" w:styleId="5442CAEB802D4186AF5D35F8671BA2BD">
    <w:name w:val="5442CAEB802D4186AF5D35F8671BA2BD"/>
    <w:rsid w:val="00D216BA"/>
  </w:style>
  <w:style w:type="paragraph" w:customStyle="1" w:styleId="99C2CB9D81B140DCB4943545D8A282C4">
    <w:name w:val="99C2CB9D81B140DCB4943545D8A282C4"/>
    <w:rsid w:val="00D216BA"/>
  </w:style>
  <w:style w:type="paragraph" w:customStyle="1" w:styleId="F5B4549A55FC48C4A0984393CBF6A577">
    <w:name w:val="F5B4549A55FC48C4A0984393CBF6A577"/>
    <w:rsid w:val="00D216BA"/>
  </w:style>
  <w:style w:type="paragraph" w:customStyle="1" w:styleId="291C8B63C7F14A09A44908A4083F3ACC">
    <w:name w:val="291C8B63C7F14A09A44908A4083F3ACC"/>
    <w:rsid w:val="00D216BA"/>
  </w:style>
  <w:style w:type="paragraph" w:customStyle="1" w:styleId="A160793B167D41CABCCAFC1057F5C819">
    <w:name w:val="A160793B167D41CABCCAFC1057F5C819"/>
    <w:rsid w:val="00D216BA"/>
  </w:style>
  <w:style w:type="paragraph" w:customStyle="1" w:styleId="938774C690134C87975FE2FAE5C294F7">
    <w:name w:val="938774C690134C87975FE2FAE5C294F7"/>
    <w:rsid w:val="00D216BA"/>
  </w:style>
  <w:style w:type="paragraph" w:customStyle="1" w:styleId="C2FEDAF7BC784B109A871BEC9440D731">
    <w:name w:val="C2FEDAF7BC784B109A871BEC9440D731"/>
    <w:rsid w:val="00D216BA"/>
  </w:style>
  <w:style w:type="paragraph" w:customStyle="1" w:styleId="28681C1BBFEA40A8BB3D063B395D1C60">
    <w:name w:val="28681C1BBFEA40A8BB3D063B395D1C60"/>
    <w:rsid w:val="00D216BA"/>
  </w:style>
  <w:style w:type="paragraph" w:customStyle="1" w:styleId="87D6D48F932C478FAB5D27CFFE41CB58">
    <w:name w:val="87D6D48F932C478FAB5D27CFFE41CB58"/>
    <w:rsid w:val="00D216BA"/>
  </w:style>
  <w:style w:type="paragraph" w:customStyle="1" w:styleId="12821019567144768769B48EF04DDDE7">
    <w:name w:val="12821019567144768769B48EF04DDDE7"/>
    <w:rsid w:val="00D216BA"/>
  </w:style>
  <w:style w:type="paragraph" w:customStyle="1" w:styleId="1D62AEEC90464BAEBEB564C86F3A4436">
    <w:name w:val="1D62AEEC90464BAEBEB564C86F3A4436"/>
    <w:rsid w:val="00D216BA"/>
  </w:style>
  <w:style w:type="paragraph" w:customStyle="1" w:styleId="08B08D81BA8F42D88A8E152D526E7D81">
    <w:name w:val="08B08D81BA8F42D88A8E152D526E7D81"/>
    <w:rsid w:val="00D216BA"/>
  </w:style>
  <w:style w:type="paragraph" w:customStyle="1" w:styleId="A96E298AB75B42B8B056280EACCFDDF8">
    <w:name w:val="A96E298AB75B42B8B056280EACCFDDF8"/>
    <w:rsid w:val="00D216BA"/>
  </w:style>
  <w:style w:type="paragraph" w:customStyle="1" w:styleId="62480122C6D043B8B474E36B5778834D">
    <w:name w:val="62480122C6D043B8B474E36B5778834D"/>
    <w:rsid w:val="00D216BA"/>
  </w:style>
  <w:style w:type="paragraph" w:customStyle="1" w:styleId="533B19EC31C14072A9E9738FB16AEE9C">
    <w:name w:val="533B19EC31C14072A9E9738FB16AEE9C"/>
    <w:rsid w:val="00D216BA"/>
  </w:style>
  <w:style w:type="paragraph" w:customStyle="1" w:styleId="32340E8BB428425BB4BCC6BDCE90812A">
    <w:name w:val="32340E8BB428425BB4BCC6BDCE90812A"/>
    <w:rsid w:val="00D216BA"/>
  </w:style>
  <w:style w:type="paragraph" w:customStyle="1" w:styleId="D88B902276104CDAAA5F73A3E99235EE">
    <w:name w:val="D88B902276104CDAAA5F73A3E99235EE"/>
    <w:rsid w:val="00D216BA"/>
  </w:style>
  <w:style w:type="paragraph" w:customStyle="1" w:styleId="BD944E40E35E4A7FACEED54DC31C45CA">
    <w:name w:val="BD944E40E35E4A7FACEED54DC31C45CA"/>
    <w:rsid w:val="00D216BA"/>
  </w:style>
  <w:style w:type="paragraph" w:customStyle="1" w:styleId="F5EC8D92D46C47C5A2C225A6371D0309">
    <w:name w:val="F5EC8D92D46C47C5A2C225A6371D0309"/>
    <w:rsid w:val="00CC014E"/>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9ABD0521140FCAE90DB03E143AD71">
    <w:name w:val="AE89ABD0521140FCAE90DB03E143AD71"/>
    <w:rsid w:val="00D216BA"/>
  </w:style>
  <w:style w:type="paragraph" w:customStyle="1" w:styleId="9E87555AD3C6423783975690B15D45C9">
    <w:name w:val="9E87555AD3C6423783975690B15D45C9"/>
    <w:rsid w:val="00D216BA"/>
  </w:style>
  <w:style w:type="paragraph" w:customStyle="1" w:styleId="5442CAEB802D4186AF5D35F8671BA2BD">
    <w:name w:val="5442CAEB802D4186AF5D35F8671BA2BD"/>
    <w:rsid w:val="00D216BA"/>
  </w:style>
  <w:style w:type="paragraph" w:customStyle="1" w:styleId="99C2CB9D81B140DCB4943545D8A282C4">
    <w:name w:val="99C2CB9D81B140DCB4943545D8A282C4"/>
    <w:rsid w:val="00D216BA"/>
  </w:style>
  <w:style w:type="paragraph" w:customStyle="1" w:styleId="F5B4549A55FC48C4A0984393CBF6A577">
    <w:name w:val="F5B4549A55FC48C4A0984393CBF6A577"/>
    <w:rsid w:val="00D216BA"/>
  </w:style>
  <w:style w:type="paragraph" w:customStyle="1" w:styleId="291C8B63C7F14A09A44908A4083F3ACC">
    <w:name w:val="291C8B63C7F14A09A44908A4083F3ACC"/>
    <w:rsid w:val="00D216BA"/>
  </w:style>
  <w:style w:type="paragraph" w:customStyle="1" w:styleId="A160793B167D41CABCCAFC1057F5C819">
    <w:name w:val="A160793B167D41CABCCAFC1057F5C819"/>
    <w:rsid w:val="00D216BA"/>
  </w:style>
  <w:style w:type="paragraph" w:customStyle="1" w:styleId="938774C690134C87975FE2FAE5C294F7">
    <w:name w:val="938774C690134C87975FE2FAE5C294F7"/>
    <w:rsid w:val="00D216BA"/>
  </w:style>
  <w:style w:type="paragraph" w:customStyle="1" w:styleId="C2FEDAF7BC784B109A871BEC9440D731">
    <w:name w:val="C2FEDAF7BC784B109A871BEC9440D731"/>
    <w:rsid w:val="00D216BA"/>
  </w:style>
  <w:style w:type="paragraph" w:customStyle="1" w:styleId="28681C1BBFEA40A8BB3D063B395D1C60">
    <w:name w:val="28681C1BBFEA40A8BB3D063B395D1C60"/>
    <w:rsid w:val="00D216BA"/>
  </w:style>
  <w:style w:type="paragraph" w:customStyle="1" w:styleId="87D6D48F932C478FAB5D27CFFE41CB58">
    <w:name w:val="87D6D48F932C478FAB5D27CFFE41CB58"/>
    <w:rsid w:val="00D216BA"/>
  </w:style>
  <w:style w:type="paragraph" w:customStyle="1" w:styleId="12821019567144768769B48EF04DDDE7">
    <w:name w:val="12821019567144768769B48EF04DDDE7"/>
    <w:rsid w:val="00D216BA"/>
  </w:style>
  <w:style w:type="paragraph" w:customStyle="1" w:styleId="1D62AEEC90464BAEBEB564C86F3A4436">
    <w:name w:val="1D62AEEC90464BAEBEB564C86F3A4436"/>
    <w:rsid w:val="00D216BA"/>
  </w:style>
  <w:style w:type="paragraph" w:customStyle="1" w:styleId="08B08D81BA8F42D88A8E152D526E7D81">
    <w:name w:val="08B08D81BA8F42D88A8E152D526E7D81"/>
    <w:rsid w:val="00D216BA"/>
  </w:style>
  <w:style w:type="paragraph" w:customStyle="1" w:styleId="A96E298AB75B42B8B056280EACCFDDF8">
    <w:name w:val="A96E298AB75B42B8B056280EACCFDDF8"/>
    <w:rsid w:val="00D216BA"/>
  </w:style>
  <w:style w:type="paragraph" w:customStyle="1" w:styleId="62480122C6D043B8B474E36B5778834D">
    <w:name w:val="62480122C6D043B8B474E36B5778834D"/>
    <w:rsid w:val="00D216BA"/>
  </w:style>
  <w:style w:type="paragraph" w:customStyle="1" w:styleId="533B19EC31C14072A9E9738FB16AEE9C">
    <w:name w:val="533B19EC31C14072A9E9738FB16AEE9C"/>
    <w:rsid w:val="00D216BA"/>
  </w:style>
  <w:style w:type="paragraph" w:customStyle="1" w:styleId="32340E8BB428425BB4BCC6BDCE90812A">
    <w:name w:val="32340E8BB428425BB4BCC6BDCE90812A"/>
    <w:rsid w:val="00D216BA"/>
  </w:style>
  <w:style w:type="paragraph" w:customStyle="1" w:styleId="D88B902276104CDAAA5F73A3E99235EE">
    <w:name w:val="D88B902276104CDAAA5F73A3E99235EE"/>
    <w:rsid w:val="00D216BA"/>
  </w:style>
  <w:style w:type="paragraph" w:customStyle="1" w:styleId="BD944E40E35E4A7FACEED54DC31C45CA">
    <w:name w:val="BD944E40E35E4A7FACEED54DC31C45CA"/>
    <w:rsid w:val="00D216BA"/>
  </w:style>
  <w:style w:type="paragraph" w:customStyle="1" w:styleId="F5EC8D92D46C47C5A2C225A6371D0309">
    <w:name w:val="F5EC8D92D46C47C5A2C225A6371D0309"/>
    <w:rsid w:val="00CC01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2346</Words>
  <Characters>13378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Marceline Hayes</dc:creator>
  <cp:lastModifiedBy>Tiffany Keb</cp:lastModifiedBy>
  <cp:revision>14</cp:revision>
  <dcterms:created xsi:type="dcterms:W3CDTF">2019-01-17T20:13:00Z</dcterms:created>
  <dcterms:modified xsi:type="dcterms:W3CDTF">2019-02-28T19:21:00Z</dcterms:modified>
</cp:coreProperties>
</file>